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CEF7" w14:textId="77777777" w:rsidR="00C022E9" w:rsidRDefault="00C022E9">
      <w:pPr>
        <w:pStyle w:val="Standard"/>
      </w:pPr>
    </w:p>
    <w:p w14:paraId="3892A8C8" w14:textId="77777777" w:rsidR="00C022E9" w:rsidRDefault="00C022E9">
      <w:pPr>
        <w:pStyle w:val="Standard"/>
      </w:pPr>
    </w:p>
    <w:p w14:paraId="6D61CC55" w14:textId="77777777" w:rsidR="00C022E9" w:rsidRDefault="00000000">
      <w:pPr>
        <w:pStyle w:val="Standard"/>
        <w:jc w:val="center"/>
      </w:pPr>
      <w:r>
        <w:t>Kierunek Informatyka 3 rok - studia niestacjonarne</w:t>
      </w:r>
    </w:p>
    <w:p w14:paraId="5BE8C440" w14:textId="77777777" w:rsidR="00C022E9" w:rsidRDefault="00000000">
      <w:pPr>
        <w:pStyle w:val="Standard"/>
        <w:jc w:val="center"/>
      </w:pPr>
      <w:r>
        <w:t>Przedmiot: Systemy informatyczne</w:t>
      </w:r>
    </w:p>
    <w:p w14:paraId="0BBDB055" w14:textId="77777777" w:rsidR="00C022E9" w:rsidRDefault="00C022E9">
      <w:pPr>
        <w:pStyle w:val="Standard"/>
        <w:jc w:val="center"/>
      </w:pPr>
    </w:p>
    <w:p w14:paraId="072261A2" w14:textId="77777777" w:rsidR="00C022E9" w:rsidRDefault="00C022E9">
      <w:pPr>
        <w:pStyle w:val="Standard"/>
      </w:pPr>
    </w:p>
    <w:p w14:paraId="4D083288" w14:textId="77777777" w:rsidR="00C022E9" w:rsidRDefault="00C022E9">
      <w:pPr>
        <w:pStyle w:val="Standard"/>
      </w:pPr>
    </w:p>
    <w:p w14:paraId="4E876B77" w14:textId="77777777" w:rsidR="00C022E9" w:rsidRDefault="00C022E9">
      <w:pPr>
        <w:pStyle w:val="Standard"/>
      </w:pPr>
    </w:p>
    <w:p w14:paraId="3C3288D3" w14:textId="77777777" w:rsidR="00C022E9" w:rsidRDefault="00C022E9">
      <w:pPr>
        <w:pStyle w:val="Standard"/>
      </w:pPr>
    </w:p>
    <w:p w14:paraId="79B7E343" w14:textId="77777777" w:rsidR="00C022E9" w:rsidRDefault="00C022E9">
      <w:pPr>
        <w:pStyle w:val="Standard"/>
      </w:pPr>
    </w:p>
    <w:p w14:paraId="1E966EAA" w14:textId="77777777" w:rsidR="00C022E9" w:rsidRDefault="00000000">
      <w:pPr>
        <w:pStyle w:val="Standard"/>
        <w:jc w:val="center"/>
      </w:pPr>
      <w:r>
        <w:rPr>
          <w:b/>
          <w:bCs/>
          <w:sz w:val="40"/>
          <w:szCs w:val="40"/>
        </w:rPr>
        <w:t>Dokumentacja</w:t>
      </w:r>
      <w:r>
        <w:t xml:space="preserve"> </w:t>
      </w:r>
      <w:r>
        <w:rPr>
          <w:b/>
          <w:bCs/>
          <w:sz w:val="40"/>
          <w:szCs w:val="40"/>
        </w:rPr>
        <w:t>projektu</w:t>
      </w:r>
    </w:p>
    <w:p w14:paraId="0C2023D6" w14:textId="77777777" w:rsidR="00C022E9" w:rsidRDefault="00C022E9">
      <w:pPr>
        <w:pStyle w:val="Standard"/>
        <w:jc w:val="center"/>
      </w:pPr>
    </w:p>
    <w:p w14:paraId="480B856F" w14:textId="77777777" w:rsidR="00C022E9" w:rsidRDefault="00000000">
      <w:pPr>
        <w:pStyle w:val="Standard"/>
        <w:jc w:val="center"/>
      </w:pPr>
      <w:r>
        <w:rPr>
          <w:sz w:val="36"/>
          <w:szCs w:val="36"/>
          <w:u w:val="single"/>
        </w:rPr>
        <w:t>Temat</w:t>
      </w:r>
    </w:p>
    <w:p w14:paraId="7D0AD21B" w14:textId="77777777" w:rsidR="00C022E9" w:rsidRDefault="00000000">
      <w:pPr>
        <w:pStyle w:val="Tytu"/>
        <w:jc w:val="center"/>
      </w:pPr>
      <w:r>
        <w:t>Obsługa księgarni internetowej</w:t>
      </w:r>
    </w:p>
    <w:p w14:paraId="232B4D65" w14:textId="77777777" w:rsidR="00C022E9" w:rsidRDefault="00C022E9">
      <w:pPr>
        <w:pStyle w:val="Standard"/>
        <w:jc w:val="center"/>
      </w:pPr>
    </w:p>
    <w:p w14:paraId="4F44F1A2" w14:textId="77777777" w:rsidR="00C022E9" w:rsidRDefault="00C022E9">
      <w:pPr>
        <w:pStyle w:val="Standard"/>
      </w:pPr>
    </w:p>
    <w:p w14:paraId="22F6BACE" w14:textId="77777777" w:rsidR="00C022E9" w:rsidRDefault="00C022E9">
      <w:pPr>
        <w:pStyle w:val="Standard"/>
      </w:pPr>
    </w:p>
    <w:p w14:paraId="6E693A57" w14:textId="77777777" w:rsidR="00C022E9" w:rsidRDefault="00000000">
      <w:pPr>
        <w:pStyle w:val="Standard"/>
      </w:pPr>
      <w:r>
        <w:t>Skład zespołu – GrL1-Gr1:</w:t>
      </w:r>
    </w:p>
    <w:p w14:paraId="55EFFCB6" w14:textId="77777777" w:rsidR="00C022E9" w:rsidRDefault="00000000">
      <w:pPr>
        <w:pStyle w:val="Akapitzlist"/>
        <w:numPr>
          <w:ilvl w:val="0"/>
          <w:numId w:val="13"/>
        </w:numPr>
        <w:tabs>
          <w:tab w:val="left" w:pos="6957"/>
        </w:tabs>
        <w:spacing w:after="0"/>
      </w:pPr>
      <w:r>
        <w:t>Szymon Augustyniak - lider</w:t>
      </w:r>
      <w:r>
        <w:tab/>
        <w:t>Ocena:</w:t>
      </w:r>
    </w:p>
    <w:p w14:paraId="72BEBB8A" w14:textId="77777777" w:rsidR="00C022E9" w:rsidRDefault="0000000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>Daniel Biesiada</w:t>
      </w:r>
      <w:r>
        <w:tab/>
        <w:t>Ocena:</w:t>
      </w:r>
    </w:p>
    <w:p w14:paraId="1A2D8CC7" w14:textId="3C7CF2EE" w:rsidR="00C022E9" w:rsidRDefault="00223CB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 xml:space="preserve">Robert Grabek </w:t>
      </w:r>
      <w:r>
        <w:tab/>
        <w:t>Ocena:</w:t>
      </w:r>
    </w:p>
    <w:p w14:paraId="2080780B" w14:textId="5E2F1270" w:rsidR="00223CB0" w:rsidRDefault="00223CB0">
      <w:pPr>
        <w:pStyle w:val="Akapitzlist"/>
        <w:numPr>
          <w:ilvl w:val="0"/>
          <w:numId w:val="2"/>
        </w:numPr>
        <w:tabs>
          <w:tab w:val="left" w:pos="6957"/>
        </w:tabs>
        <w:spacing w:after="0"/>
      </w:pPr>
      <w:r>
        <w:t xml:space="preserve">Maciej </w:t>
      </w:r>
      <w:proofErr w:type="spellStart"/>
      <w:r>
        <w:t>Faltyński</w:t>
      </w:r>
      <w:proofErr w:type="spellEnd"/>
    </w:p>
    <w:p w14:paraId="607E7AA5" w14:textId="77777777" w:rsidR="00C022E9" w:rsidRDefault="00C022E9">
      <w:pPr>
        <w:pStyle w:val="Akapitzlist"/>
        <w:tabs>
          <w:tab w:val="left" w:pos="6957"/>
        </w:tabs>
        <w:spacing w:after="0"/>
      </w:pPr>
    </w:p>
    <w:p w14:paraId="6F33E94D" w14:textId="77777777" w:rsidR="00C022E9" w:rsidRDefault="00C022E9">
      <w:pPr>
        <w:pStyle w:val="Akapitzlist"/>
        <w:tabs>
          <w:tab w:val="left" w:pos="6957"/>
        </w:tabs>
        <w:spacing w:after="0"/>
      </w:pPr>
    </w:p>
    <w:p w14:paraId="358A1540" w14:textId="77777777" w:rsidR="00C022E9" w:rsidRDefault="00C022E9">
      <w:pPr>
        <w:pStyle w:val="Standard"/>
        <w:tabs>
          <w:tab w:val="left" w:pos="6597"/>
        </w:tabs>
        <w:spacing w:after="0"/>
        <w:ind w:left="360"/>
        <w:rPr>
          <w:szCs w:val="24"/>
        </w:rPr>
      </w:pPr>
    </w:p>
    <w:p w14:paraId="0D5E0FD8" w14:textId="77777777" w:rsidR="00C022E9" w:rsidRDefault="00C022E9">
      <w:pPr>
        <w:pStyle w:val="Standard"/>
        <w:tabs>
          <w:tab w:val="left" w:pos="6237"/>
        </w:tabs>
        <w:spacing w:after="0"/>
      </w:pPr>
    </w:p>
    <w:p w14:paraId="6C9291E8" w14:textId="77777777" w:rsidR="00C022E9" w:rsidRDefault="00C022E9">
      <w:pPr>
        <w:pStyle w:val="Standard"/>
        <w:tabs>
          <w:tab w:val="left" w:pos="6597"/>
        </w:tabs>
        <w:ind w:left="360"/>
      </w:pPr>
    </w:p>
    <w:p w14:paraId="4DF45336" w14:textId="77777777" w:rsidR="00C022E9" w:rsidRDefault="00C022E9">
      <w:pPr>
        <w:pStyle w:val="Standard"/>
        <w:tabs>
          <w:tab w:val="left" w:pos="6597"/>
        </w:tabs>
        <w:ind w:left="360"/>
        <w:rPr>
          <w:szCs w:val="24"/>
        </w:rPr>
      </w:pPr>
    </w:p>
    <w:p w14:paraId="3129280B" w14:textId="77777777" w:rsidR="00C022E9" w:rsidRDefault="00C022E9">
      <w:pPr>
        <w:pStyle w:val="Standard"/>
        <w:tabs>
          <w:tab w:val="left" w:pos="6597"/>
        </w:tabs>
        <w:ind w:left="360"/>
      </w:pPr>
    </w:p>
    <w:p w14:paraId="12F1F747" w14:textId="77777777" w:rsidR="00C022E9" w:rsidRDefault="00C022E9">
      <w:pPr>
        <w:pStyle w:val="Standard"/>
        <w:tabs>
          <w:tab w:val="left" w:pos="6597"/>
        </w:tabs>
        <w:ind w:left="360"/>
      </w:pPr>
    </w:p>
    <w:p w14:paraId="67A82AFE" w14:textId="77777777" w:rsidR="00C022E9" w:rsidRDefault="00000000">
      <w:pPr>
        <w:pStyle w:val="Standard"/>
        <w:tabs>
          <w:tab w:val="left" w:pos="6597"/>
        </w:tabs>
        <w:ind w:left="360"/>
        <w:jc w:val="right"/>
      </w:pPr>
      <w:r>
        <w:t xml:space="preserve">Prowadzący: dr inż. Janusz </w:t>
      </w:r>
      <w:proofErr w:type="spellStart"/>
      <w:r>
        <w:t>Dorożyński</w:t>
      </w:r>
      <w:proofErr w:type="spellEnd"/>
    </w:p>
    <w:p w14:paraId="39864810" w14:textId="77777777" w:rsidR="00C022E9" w:rsidRDefault="00C022E9">
      <w:pPr>
        <w:pStyle w:val="Standard"/>
        <w:tabs>
          <w:tab w:val="left" w:pos="6597"/>
        </w:tabs>
        <w:ind w:left="360"/>
      </w:pPr>
    </w:p>
    <w:p w14:paraId="6F8755F7" w14:textId="77777777" w:rsidR="00C022E9" w:rsidRDefault="00C022E9">
      <w:pPr>
        <w:pStyle w:val="Standard"/>
        <w:tabs>
          <w:tab w:val="left" w:pos="6597"/>
        </w:tabs>
        <w:ind w:left="360"/>
      </w:pPr>
    </w:p>
    <w:p w14:paraId="35F9E1DD" w14:textId="77777777" w:rsidR="00C022E9" w:rsidRDefault="00C022E9">
      <w:pPr>
        <w:pStyle w:val="Standard"/>
        <w:tabs>
          <w:tab w:val="left" w:pos="6597"/>
        </w:tabs>
        <w:ind w:left="360"/>
      </w:pPr>
    </w:p>
    <w:p w14:paraId="4E5A9BF3" w14:textId="77777777" w:rsidR="00C022E9" w:rsidRDefault="00C022E9">
      <w:pPr>
        <w:pStyle w:val="Standard"/>
        <w:jc w:val="center"/>
        <w:rPr>
          <w:sz w:val="28"/>
          <w:szCs w:val="28"/>
        </w:rPr>
      </w:pPr>
    </w:p>
    <w:p w14:paraId="051D89C1" w14:textId="77777777" w:rsidR="00C022E9" w:rsidRDefault="00C022E9">
      <w:pPr>
        <w:pStyle w:val="Standard"/>
        <w:rPr>
          <w:sz w:val="28"/>
          <w:szCs w:val="28"/>
        </w:rPr>
      </w:pPr>
    </w:p>
    <w:p w14:paraId="593A67BC" w14:textId="77777777" w:rsidR="00C022E9" w:rsidRDefault="00000000">
      <w:pPr>
        <w:pStyle w:val="Tytu"/>
        <w:tabs>
          <w:tab w:val="right" w:leader="dot" w:pos="9406"/>
        </w:tabs>
      </w:pPr>
      <w:r>
        <w:rPr>
          <w:rFonts w:ascii="Calibri" w:eastAsia="Calibri" w:hAnsi="Calibri"/>
          <w:spacing w:val="0"/>
          <w:kern w:val="0"/>
          <w:sz w:val="24"/>
          <w:szCs w:val="22"/>
        </w:rPr>
        <w:fldChar w:fldCharType="begin"/>
      </w:r>
      <w:r>
        <w:instrText xml:space="preserve"> TOC \o "1-3" \u \h </w:instrText>
      </w:r>
      <w:r>
        <w:rPr>
          <w:rFonts w:ascii="Calibri" w:eastAsia="Calibri" w:hAnsi="Calibri"/>
          <w:spacing w:val="0"/>
          <w:kern w:val="0"/>
          <w:sz w:val="24"/>
          <w:szCs w:val="22"/>
        </w:rPr>
        <w:fldChar w:fldCharType="separate"/>
      </w:r>
      <w:r>
        <w:t>Spis treści</w:t>
      </w:r>
    </w:p>
    <w:p w14:paraId="30AA8119" w14:textId="77777777" w:rsidR="00C022E9" w:rsidRDefault="00C022E9">
      <w:pPr>
        <w:pStyle w:val="Standard"/>
        <w:tabs>
          <w:tab w:val="right" w:leader="dot" w:pos="9406"/>
        </w:tabs>
        <w:rPr>
          <w:lang w:eastAsia="pl-PL"/>
        </w:rPr>
      </w:pPr>
    </w:p>
    <w:p w14:paraId="182761D8" w14:textId="77777777" w:rsidR="00C022E9" w:rsidRDefault="00000000">
      <w:pPr>
        <w:pStyle w:val="Contents1"/>
        <w:tabs>
          <w:tab w:val="right" w:leader="dot" w:pos="567"/>
        </w:tabs>
      </w:pPr>
      <w:hyperlink w:anchor="_Toc513462888" w:history="1">
        <w:r>
          <w:t>I.</w:t>
        </w:r>
      </w:hyperlink>
      <w:hyperlink w:anchor="_Toc513462888" w:history="1">
        <w:r>
          <w:rPr>
            <w:rFonts w:eastAsia="F"/>
            <w:sz w:val="22"/>
            <w:lang w:eastAsia="pl-PL"/>
          </w:rPr>
          <w:tab/>
        </w:r>
      </w:hyperlink>
      <w:hyperlink w:anchor="_Toc513462888" w:history="1">
        <w:r>
          <w:t>Syntetyczny opis tematu projektowego</w:t>
        </w:r>
      </w:hyperlink>
      <w:hyperlink w:anchor="_Toc513462888" w:history="1">
        <w:r>
          <w:tab/>
          <w:t>3</w:t>
        </w:r>
      </w:hyperlink>
    </w:p>
    <w:p w14:paraId="39E15311" w14:textId="77777777" w:rsidR="00C022E9" w:rsidRDefault="00000000">
      <w:pPr>
        <w:pStyle w:val="Contents1"/>
        <w:tabs>
          <w:tab w:val="right" w:leader="dot" w:pos="567"/>
        </w:tabs>
      </w:pPr>
      <w:hyperlink w:anchor="_Toc513462889" w:history="1">
        <w:r>
          <w:t>II.</w:t>
        </w:r>
      </w:hyperlink>
      <w:hyperlink w:anchor="_Toc513462889" w:history="1">
        <w:r>
          <w:rPr>
            <w:rFonts w:eastAsia="F"/>
            <w:sz w:val="22"/>
            <w:lang w:eastAsia="pl-PL"/>
          </w:rPr>
          <w:tab/>
        </w:r>
      </w:hyperlink>
      <w:hyperlink w:anchor="_Toc513462889" w:history="1">
        <w:r>
          <w:t>Opis rzeczywistości projektowanego systemu</w:t>
        </w:r>
      </w:hyperlink>
      <w:hyperlink w:anchor="_Toc513462889" w:history="1">
        <w:r>
          <w:tab/>
          <w:t>3</w:t>
        </w:r>
      </w:hyperlink>
    </w:p>
    <w:p w14:paraId="143C847A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w:anchor="_Toc513462890" w:history="1">
        <w:r>
          <w:t>1.</w:t>
        </w:r>
      </w:hyperlink>
      <w:hyperlink w:anchor="_Toc513462890" w:history="1">
        <w:r>
          <w:rPr>
            <w:rFonts w:eastAsia="F"/>
            <w:sz w:val="22"/>
            <w:lang w:eastAsia="pl-PL"/>
          </w:rPr>
          <w:tab/>
        </w:r>
      </w:hyperlink>
      <w:hyperlink w:anchor="_Toc513462890" w:history="1">
        <w:r>
          <w:t>Jednostki organizacyjne</w:t>
        </w:r>
      </w:hyperlink>
      <w:hyperlink w:anchor="_Toc513462890" w:history="1">
        <w:r>
          <w:tab/>
          <w:t>3</w:t>
        </w:r>
      </w:hyperlink>
    </w:p>
    <w:p w14:paraId="70B2F2DE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w:anchor="_Toc513462891" w:history="1">
        <w:r>
          <w:t>2.</w:t>
        </w:r>
      </w:hyperlink>
      <w:hyperlink w:anchor="_Toc513462891" w:history="1">
        <w:r>
          <w:rPr>
            <w:rFonts w:eastAsia="F"/>
            <w:sz w:val="22"/>
            <w:lang w:eastAsia="pl-PL"/>
          </w:rPr>
          <w:tab/>
        </w:r>
      </w:hyperlink>
      <w:hyperlink w:anchor="_Toc513462891" w:history="1">
        <w:r>
          <w:t>Główne procesy</w:t>
        </w:r>
      </w:hyperlink>
      <w:hyperlink w:anchor="_Toc513462891" w:history="1">
        <w:r>
          <w:tab/>
          <w:t>3</w:t>
        </w:r>
      </w:hyperlink>
    </w:p>
    <w:p w14:paraId="1C1C117B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w:anchor="_Toc513462892" w:history="1">
        <w:r>
          <w:t>3.</w:t>
        </w:r>
      </w:hyperlink>
      <w:hyperlink w:anchor="_Toc513462892" w:history="1">
        <w:r>
          <w:rPr>
            <w:rFonts w:eastAsia="F"/>
            <w:sz w:val="22"/>
            <w:lang w:eastAsia="pl-PL"/>
          </w:rPr>
          <w:tab/>
        </w:r>
      </w:hyperlink>
      <w:hyperlink w:anchor="_Toc513462892" w:history="1">
        <w:r>
          <w:t>Główne dane</w:t>
        </w:r>
      </w:hyperlink>
      <w:hyperlink w:anchor="_Toc513462892" w:history="1">
        <w:r>
          <w:tab/>
          <w:t>3</w:t>
        </w:r>
      </w:hyperlink>
    </w:p>
    <w:p w14:paraId="7BD765A2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w:anchor="_Toc513462893" w:history="1">
        <w:r>
          <w:t>4.</w:t>
        </w:r>
      </w:hyperlink>
      <w:hyperlink w:anchor="_Toc513462893" w:history="1">
        <w:r>
          <w:rPr>
            <w:rFonts w:eastAsia="F"/>
            <w:sz w:val="22"/>
            <w:lang w:eastAsia="pl-PL"/>
          </w:rPr>
          <w:tab/>
        </w:r>
      </w:hyperlink>
      <w:hyperlink w:anchor="_Toc513462893" w:history="1">
        <w:r>
          <w:t>Główne funkcje</w:t>
        </w:r>
      </w:hyperlink>
      <w:hyperlink w:anchor="_Toc513462893" w:history="1">
        <w:r>
          <w:tab/>
          <w:t>3</w:t>
        </w:r>
      </w:hyperlink>
    </w:p>
    <w:p w14:paraId="116302C6" w14:textId="77777777" w:rsidR="00C022E9" w:rsidRDefault="00000000">
      <w:pPr>
        <w:pStyle w:val="Contents2"/>
        <w:tabs>
          <w:tab w:val="right" w:leader="dot" w:pos="900"/>
          <w:tab w:val="right" w:leader="dot" w:pos="9302"/>
        </w:tabs>
      </w:pPr>
      <w:hyperlink w:anchor="_Toc513462894" w:history="1">
        <w:r>
          <w:t>5.</w:t>
        </w:r>
      </w:hyperlink>
      <w:hyperlink w:anchor="_Toc513462894" w:history="1">
        <w:r>
          <w:rPr>
            <w:rFonts w:eastAsia="F"/>
            <w:sz w:val="22"/>
            <w:lang w:eastAsia="pl-PL"/>
          </w:rPr>
          <w:tab/>
        </w:r>
      </w:hyperlink>
      <w:hyperlink w:anchor="_Toc513462894" w:history="1">
        <w:r>
          <w:t>Główne przepływy</w:t>
        </w:r>
      </w:hyperlink>
      <w:hyperlink w:anchor="_Toc513462894" w:history="1">
        <w:r>
          <w:tab/>
          <w:t>3</w:t>
        </w:r>
      </w:hyperlink>
    </w:p>
    <w:p w14:paraId="1E6E106B" w14:textId="77777777" w:rsidR="00C022E9" w:rsidRDefault="00000000">
      <w:pPr>
        <w:pStyle w:val="Contents1"/>
        <w:tabs>
          <w:tab w:val="right" w:leader="dot" w:pos="567"/>
        </w:tabs>
      </w:pPr>
      <w:hyperlink w:anchor="_Toc513462895" w:history="1">
        <w:r>
          <w:t>III.</w:t>
        </w:r>
      </w:hyperlink>
      <w:hyperlink w:anchor="_Toc513462895" w:history="1">
        <w:r>
          <w:rPr>
            <w:rFonts w:eastAsia="F"/>
            <w:sz w:val="22"/>
            <w:lang w:eastAsia="pl-PL"/>
          </w:rPr>
          <w:tab/>
        </w:r>
      </w:hyperlink>
      <w:hyperlink w:anchor="_Toc513462895" w:history="1">
        <w:r>
          <w:t>Słownik</w:t>
        </w:r>
      </w:hyperlink>
      <w:hyperlink w:anchor="_Toc513462895" w:history="1">
        <w:r>
          <w:tab/>
          <w:t>4</w:t>
        </w:r>
      </w:hyperlink>
    </w:p>
    <w:p w14:paraId="7F788BF8" w14:textId="77777777" w:rsidR="00C022E9" w:rsidRDefault="00000000">
      <w:pPr>
        <w:pStyle w:val="Contents1"/>
        <w:tabs>
          <w:tab w:val="right" w:leader="dot" w:pos="567"/>
        </w:tabs>
      </w:pPr>
      <w:hyperlink w:anchor="_Toc513462896" w:history="1">
        <w:r>
          <w:t>IV.</w:t>
        </w:r>
      </w:hyperlink>
      <w:hyperlink w:anchor="_Toc513462896" w:history="1">
        <w:r>
          <w:rPr>
            <w:rFonts w:eastAsia="F"/>
            <w:sz w:val="22"/>
            <w:lang w:eastAsia="pl-PL"/>
          </w:rPr>
          <w:tab/>
        </w:r>
      </w:hyperlink>
      <w:hyperlink w:anchor="_Toc513462896" w:history="1">
        <w:r>
          <w:t>Diagram związków encji (ERD)</w:t>
        </w:r>
      </w:hyperlink>
      <w:hyperlink w:anchor="_Toc513462896" w:history="1">
        <w:r>
          <w:tab/>
          <w:t>5</w:t>
        </w:r>
      </w:hyperlink>
    </w:p>
    <w:p w14:paraId="4E9EA4A6" w14:textId="77777777" w:rsidR="00C022E9" w:rsidRDefault="00000000">
      <w:pPr>
        <w:pStyle w:val="Contents1"/>
        <w:tabs>
          <w:tab w:val="right" w:leader="dot" w:pos="567"/>
        </w:tabs>
      </w:pPr>
      <w:hyperlink w:anchor="_Toc513462897" w:history="1">
        <w:r>
          <w:t>V.</w:t>
        </w:r>
      </w:hyperlink>
      <w:hyperlink w:anchor="_Toc513462897" w:history="1">
        <w:r>
          <w:rPr>
            <w:rFonts w:eastAsia="F"/>
            <w:sz w:val="22"/>
            <w:lang w:eastAsia="pl-PL"/>
          </w:rPr>
          <w:tab/>
        </w:r>
      </w:hyperlink>
      <w:hyperlink w:anchor="_Toc513462897" w:history="1">
        <w:r>
          <w:t>Diagram modelu relacyjnego (systemowego)</w:t>
        </w:r>
      </w:hyperlink>
      <w:hyperlink w:anchor="_Toc513462897" w:history="1">
        <w:r>
          <w:tab/>
          <w:t>6</w:t>
        </w:r>
      </w:hyperlink>
    </w:p>
    <w:p w14:paraId="371F6260" w14:textId="77777777" w:rsidR="00C022E9" w:rsidRDefault="00000000">
      <w:pPr>
        <w:pStyle w:val="Contents1"/>
        <w:tabs>
          <w:tab w:val="right" w:leader="dot" w:pos="567"/>
        </w:tabs>
      </w:pPr>
      <w:hyperlink w:anchor="_Toc513462898" w:history="1">
        <w:r>
          <w:t>VI.</w:t>
        </w:r>
      </w:hyperlink>
      <w:hyperlink w:anchor="_Toc513462898" w:history="1">
        <w:r>
          <w:rPr>
            <w:rFonts w:eastAsia="F"/>
            <w:sz w:val="22"/>
            <w:lang w:eastAsia="pl-PL"/>
          </w:rPr>
          <w:tab/>
        </w:r>
      </w:hyperlink>
      <w:hyperlink w:anchor="_Toc513462898" w:history="1">
        <w:r>
          <w:t>Diagram hierarchii funkcji (FHD)</w:t>
        </w:r>
      </w:hyperlink>
      <w:hyperlink w:anchor="_Toc513462898" w:history="1">
        <w:r>
          <w:tab/>
          <w:t>7</w:t>
        </w:r>
      </w:hyperlink>
    </w:p>
    <w:p w14:paraId="4A0DD032" w14:textId="77777777" w:rsidR="00C022E9" w:rsidRDefault="00000000">
      <w:pPr>
        <w:pStyle w:val="Contents1"/>
        <w:tabs>
          <w:tab w:val="right" w:leader="dot" w:pos="567"/>
        </w:tabs>
      </w:pPr>
      <w:hyperlink w:anchor="_Toc513462899" w:history="1">
        <w:r>
          <w:t>VII.</w:t>
        </w:r>
      </w:hyperlink>
      <w:hyperlink w:anchor="_Toc513462899" w:history="1">
        <w:r>
          <w:rPr>
            <w:rFonts w:eastAsia="F"/>
            <w:sz w:val="22"/>
            <w:lang w:eastAsia="pl-PL"/>
          </w:rPr>
          <w:tab/>
        </w:r>
      </w:hyperlink>
      <w:hyperlink w:anchor="_Toc513462899" w:history="1">
        <w:r>
          <w:t>Diagram przepływów danych (DFD)</w:t>
        </w:r>
      </w:hyperlink>
      <w:hyperlink w:anchor="_Toc513462899" w:history="1">
        <w:r>
          <w:tab/>
          <w:t>8</w:t>
        </w:r>
      </w:hyperlink>
    </w:p>
    <w:p w14:paraId="0EF8E768" w14:textId="77777777" w:rsidR="00C022E9" w:rsidRDefault="00000000">
      <w:pPr>
        <w:pStyle w:val="Contents1"/>
        <w:tabs>
          <w:tab w:val="right" w:leader="dot" w:pos="567"/>
        </w:tabs>
      </w:pPr>
      <w:hyperlink w:anchor="_Toc513462900" w:history="1">
        <w:r>
          <w:t>VIII.</w:t>
        </w:r>
      </w:hyperlink>
      <w:hyperlink w:anchor="_Toc513462900" w:history="1">
        <w:r>
          <w:rPr>
            <w:rFonts w:eastAsia="F"/>
            <w:sz w:val="22"/>
            <w:lang w:eastAsia="pl-PL"/>
          </w:rPr>
          <w:tab/>
        </w:r>
      </w:hyperlink>
      <w:hyperlink w:anchor="_Toc513462900" w:history="1">
        <w:r>
          <w:t>Podsumowanie</w:t>
        </w:r>
      </w:hyperlink>
      <w:hyperlink w:anchor="_Toc513462900" w:history="1">
        <w:r>
          <w:tab/>
          <w:t>9</w:t>
        </w:r>
      </w:hyperlink>
    </w:p>
    <w:p w14:paraId="7DD24111" w14:textId="77777777" w:rsidR="00C022E9" w:rsidRDefault="00C022E9">
      <w:pPr>
        <w:pStyle w:val="Standard"/>
        <w:tabs>
          <w:tab w:val="right" w:leader="dot" w:pos="9406"/>
        </w:tabs>
        <w:rPr>
          <w:szCs w:val="24"/>
        </w:rPr>
      </w:pPr>
    </w:p>
    <w:p w14:paraId="0617238A" w14:textId="77777777" w:rsidR="00C022E9" w:rsidRDefault="00000000">
      <w:pPr>
        <w:pStyle w:val="Standard"/>
      </w:pPr>
      <w:r>
        <w:fldChar w:fldCharType="end"/>
      </w:r>
    </w:p>
    <w:p w14:paraId="40BB0A13" w14:textId="77777777" w:rsidR="00C022E9" w:rsidRDefault="00000000">
      <w:pPr>
        <w:pStyle w:val="Standard"/>
      </w:pPr>
      <w:r>
        <w:rPr>
          <w:sz w:val="28"/>
          <w:szCs w:val="28"/>
        </w:rPr>
        <w:t xml:space="preserve"> </w:t>
      </w:r>
    </w:p>
    <w:p w14:paraId="627E436E" w14:textId="77777777" w:rsidR="00C022E9" w:rsidRDefault="00C022E9">
      <w:pPr>
        <w:pStyle w:val="Standard"/>
        <w:pageBreakBefore/>
        <w:rPr>
          <w:sz w:val="28"/>
          <w:szCs w:val="28"/>
        </w:rPr>
      </w:pPr>
    </w:p>
    <w:p w14:paraId="20EDCC92" w14:textId="77777777" w:rsidR="00C022E9" w:rsidRDefault="00000000">
      <w:pPr>
        <w:pStyle w:val="Nagwek1"/>
        <w:numPr>
          <w:ilvl w:val="0"/>
          <w:numId w:val="14"/>
        </w:numPr>
      </w:pPr>
      <w:bookmarkStart w:id="0" w:name="_Toc513462888"/>
      <w:r>
        <w:t>Syntetyczny opis tematu projektowego</w:t>
      </w:r>
      <w:bookmarkEnd w:id="0"/>
    </w:p>
    <w:p w14:paraId="5DCDCF4F" w14:textId="77777777" w:rsidR="00C022E9" w:rsidRDefault="00000000">
      <w:pPr>
        <w:pStyle w:val="Standard"/>
      </w:pPr>
      <w:r>
        <w:t>System ma zarządzać sprzedażą produktów w księgarni internetowej.</w:t>
      </w:r>
    </w:p>
    <w:p w14:paraId="3B96F479" w14:textId="77777777" w:rsidR="00C022E9" w:rsidRDefault="00000000">
      <w:pPr>
        <w:pStyle w:val="Nagwek1"/>
      </w:pPr>
      <w:bookmarkStart w:id="1" w:name="_Toc513462889"/>
      <w:r>
        <w:t>Opis rzeczywistości projektowanego systemu</w:t>
      </w:r>
      <w:bookmarkEnd w:id="1"/>
    </w:p>
    <w:p w14:paraId="292D9994" w14:textId="77777777" w:rsidR="00C022E9" w:rsidRDefault="00000000">
      <w:pPr>
        <w:pStyle w:val="Standard"/>
      </w:pPr>
      <w:r>
        <w:t>Zakłada się, iż firma korzystająca z tego systemu zarabia na sprzedaży książek poprzez stronę internetową sklepu.  Głównym celem owego systemu jest zarządzanie produktami i usługami wchodzącymi w transakcje, podczas wykonywania zakupu przez klienta. Dodatkowo, w systemie uwzględniona zostaje także faktura, która jest generowana przy zleceniu dostawy zamówienia.</w:t>
      </w:r>
    </w:p>
    <w:p w14:paraId="55699184" w14:textId="77777777" w:rsidR="00C022E9" w:rsidRDefault="00000000">
      <w:pPr>
        <w:pStyle w:val="Standard"/>
      </w:pPr>
      <w:r>
        <w:rPr>
          <w:szCs w:val="24"/>
        </w:rPr>
        <w:t xml:space="preserve">Ogółem - system ma działać następująco: Klient składa zamówienie za pomocą strony internetowej księgarni. Każdy klient przy składaniu zamówienia musi podać sekwencję danych takich jak: imię, nazwisko, adres, telefon oraz e-mail. Złożone zamówienie otrzymuję unikatowe ID wraz z następującymi informacjami: </w:t>
      </w:r>
      <w:r>
        <w:rPr>
          <w:szCs w:val="24"/>
          <w:u w:val="single"/>
        </w:rPr>
        <w:t>ID Klienta</w:t>
      </w:r>
      <w:r>
        <w:rPr>
          <w:szCs w:val="24"/>
        </w:rPr>
        <w:t xml:space="preserve"> (w celu przypisania zamówienia do konkretnego konsumenta), </w:t>
      </w:r>
      <w:r>
        <w:rPr>
          <w:szCs w:val="24"/>
          <w:u w:val="single"/>
        </w:rPr>
        <w:t>datę wykonania zakupu</w:t>
      </w:r>
      <w:r>
        <w:rPr>
          <w:szCs w:val="24"/>
        </w:rPr>
        <w:t xml:space="preserve"> i </w:t>
      </w:r>
      <w:r>
        <w:rPr>
          <w:szCs w:val="24"/>
          <w:u w:val="single"/>
        </w:rPr>
        <w:t>status zamówienia</w:t>
      </w:r>
      <w:r>
        <w:rPr>
          <w:szCs w:val="24"/>
        </w:rPr>
        <w:t>.</w:t>
      </w:r>
    </w:p>
    <w:p w14:paraId="4E004B1F" w14:textId="77777777" w:rsidR="00C022E9" w:rsidRDefault="00000000">
      <w:pPr>
        <w:pStyle w:val="Standard"/>
      </w:pPr>
      <w:r>
        <w:rPr>
          <w:szCs w:val="24"/>
        </w:rPr>
        <w:t>System klasyfikuje produkty według wielu atrybutów - pozwala na podział na kategorie, wydawnictwa czy autorów owych książek.</w:t>
      </w:r>
    </w:p>
    <w:p w14:paraId="7C4EB9C0" w14:textId="77777777" w:rsidR="00C022E9" w:rsidRDefault="00000000">
      <w:pPr>
        <w:pStyle w:val="Standard"/>
      </w:pPr>
      <w:r>
        <w:rPr>
          <w:szCs w:val="24"/>
        </w:rPr>
        <w:t>Zebrane dane niezbędne do dalszej realizacji zamówienia zostają wówczas przekazane do dostawcy, którego wybrał kupujący.</w:t>
      </w:r>
    </w:p>
    <w:p w14:paraId="7339049E" w14:textId="77777777" w:rsidR="00C022E9" w:rsidRDefault="00000000">
      <w:pPr>
        <w:pStyle w:val="Nagwek2"/>
        <w:numPr>
          <w:ilvl w:val="0"/>
          <w:numId w:val="15"/>
        </w:numPr>
      </w:pPr>
      <w:bookmarkStart w:id="2" w:name="_Toc513462890"/>
      <w:r>
        <w:t>Jednostki organizacyjne</w:t>
      </w:r>
      <w:bookmarkEnd w:id="2"/>
    </w:p>
    <w:p w14:paraId="6D7303A1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W celu zachowania poprawnego działania, jak i usprawnienia pracy każdy system wymaga odpowiedniego podziału na jednostki organizacyjne przedsiębiorstwa.</w:t>
      </w:r>
    </w:p>
    <w:p w14:paraId="705F166B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u w:val="single"/>
        </w:rPr>
        <w:t>Dział kadr</w:t>
      </w:r>
      <w:r>
        <w:br/>
      </w:r>
      <w:r>
        <w:rPr>
          <w:rFonts w:cs="Calibri"/>
          <w:color w:val="000000"/>
          <w:szCs w:val="24"/>
        </w:rPr>
        <w:t>Umożliwia ewidencjonowanie wszelkich danych o pracowniku np.:</w:t>
      </w:r>
      <w:r>
        <w:br/>
      </w:r>
      <w:r>
        <w:rPr>
          <w:rFonts w:cs="Calibri"/>
          <w:color w:val="000000"/>
          <w:szCs w:val="24"/>
        </w:rPr>
        <w:t xml:space="preserve">- dane personalne, </w:t>
      </w:r>
      <w:r>
        <w:br/>
      </w:r>
      <w:r>
        <w:rPr>
          <w:rFonts w:cs="Calibri"/>
          <w:color w:val="000000"/>
          <w:szCs w:val="24"/>
        </w:rPr>
        <w:t xml:space="preserve">- dane o kwalifikacjach, </w:t>
      </w:r>
      <w:r>
        <w:br/>
      </w:r>
      <w:r>
        <w:rPr>
          <w:rFonts w:cs="Calibri"/>
          <w:color w:val="000000"/>
          <w:szCs w:val="24"/>
        </w:rPr>
        <w:t>- informacje o kontach bankowych,</w:t>
      </w:r>
      <w:r>
        <w:br/>
      </w:r>
      <w:r>
        <w:rPr>
          <w:rFonts w:cs="Calibri"/>
          <w:color w:val="000000"/>
          <w:szCs w:val="24"/>
        </w:rPr>
        <w:t>- staż pracy,</w:t>
      </w:r>
      <w:r>
        <w:br/>
      </w:r>
      <w:r>
        <w:rPr>
          <w:rFonts w:cs="Calibri"/>
          <w:color w:val="000000"/>
          <w:szCs w:val="24"/>
        </w:rPr>
        <w:t>- urlopy,</w:t>
      </w:r>
      <w:r>
        <w:br/>
      </w:r>
      <w:r>
        <w:rPr>
          <w:rFonts w:cs="Calibri"/>
          <w:color w:val="000000"/>
          <w:szCs w:val="24"/>
        </w:rPr>
        <w:t>- umowy zatrudnienia.</w:t>
      </w:r>
    </w:p>
    <w:p w14:paraId="0AEC0C7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płac</w:t>
      </w:r>
    </w:p>
    <w:p w14:paraId="1CA72C57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Odpowiedzialny za</w:t>
      </w:r>
      <w:r>
        <w:rPr>
          <w:rFonts w:ascii="Calibri Light" w:eastAsia="Calibri Light" w:hAnsi="Calibri Light" w:cs="Calibri Light"/>
          <w:color w:val="000000"/>
          <w:szCs w:val="24"/>
        </w:rPr>
        <w:t xml:space="preserve"> </w:t>
      </w:r>
      <w:r>
        <w:rPr>
          <w:rFonts w:cs="Calibri"/>
          <w:color w:val="000000"/>
          <w:szCs w:val="24"/>
        </w:rPr>
        <w:t>obsługę prac związanych z naliczaniem i sprawozdawczością wypłat wynagrodzeń.</w:t>
      </w:r>
    </w:p>
    <w:p w14:paraId="545CC9CA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księgowości</w:t>
      </w:r>
    </w:p>
    <w:p w14:paraId="06B62F77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Zadaniem tego działu jest prowadzenie obsługi kont rachunkowych, rejestrów VAT sprzedaży, zakupy i importu, ewidencji dostaw. Umożliwia także rejestrację faktur zakupów jak i przygotowanie sprawozdań finansowych.</w:t>
      </w:r>
    </w:p>
    <w:p w14:paraId="16479CFC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lastRenderedPageBreak/>
        <w:t>Dział rachunkowości</w:t>
      </w:r>
    </w:p>
    <w:p w14:paraId="545E1E3A" w14:textId="77777777" w:rsidR="00C022E9" w:rsidRDefault="00000000">
      <w:pPr>
        <w:pStyle w:val="Standard"/>
      </w:pPr>
      <w:r>
        <w:rPr>
          <w:rFonts w:cs="Calibri"/>
          <w:color w:val="000000"/>
        </w:rPr>
        <w:t>Wspomaga wystawianie faktur i korekt. Program generuje faktury dla klientów po zrealizowaniu zamówienia.</w:t>
      </w:r>
    </w:p>
    <w:p w14:paraId="39BA7721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obsługi klienta</w:t>
      </w:r>
    </w:p>
    <w:p w14:paraId="41790195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Do obowiązków pracownika tego działu zalicza się:</w:t>
      </w:r>
    </w:p>
    <w:p w14:paraId="5A3E8DBD" w14:textId="77777777" w:rsidR="00C022E9" w:rsidRDefault="00000000">
      <w:pPr>
        <w:pStyle w:val="Akapitzlist"/>
        <w:numPr>
          <w:ilvl w:val="0"/>
          <w:numId w:val="16"/>
        </w:numPr>
      </w:pPr>
      <w:r>
        <w:rPr>
          <w:rFonts w:cs="Calibri"/>
          <w:color w:val="000000"/>
          <w:szCs w:val="24"/>
        </w:rPr>
        <w:t>pomagać klientom w rozwiązaniu problemów z posiadanymi przez nich usługami czy produktami,</w:t>
      </w:r>
    </w:p>
    <w:p w14:paraId="2CD078FB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przyjmować reklamacje produktów czy usług,</w:t>
      </w:r>
    </w:p>
    <w:p w14:paraId="54BE0F8C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kontaktować się z klientem telefonicznie, lecz także mailowo,</w:t>
      </w:r>
    </w:p>
    <w:p w14:paraId="1A6749F3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przygotowywać oferty handlowe dla klientów,</w:t>
      </w:r>
    </w:p>
    <w:p w14:paraId="078CABD3" w14:textId="77777777" w:rsidR="00C022E9" w:rsidRDefault="00000000">
      <w:pPr>
        <w:pStyle w:val="Akapitzlist"/>
        <w:numPr>
          <w:ilvl w:val="0"/>
          <w:numId w:val="1"/>
        </w:numPr>
      </w:pPr>
      <w:r>
        <w:rPr>
          <w:rFonts w:cs="Calibri"/>
          <w:color w:val="000000"/>
          <w:szCs w:val="24"/>
        </w:rPr>
        <w:t>wprowadzać dane do systemu.</w:t>
      </w:r>
    </w:p>
    <w:p w14:paraId="3AA86823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Dział Towarów</w:t>
      </w:r>
    </w:p>
    <w:p w14:paraId="69AFE02D" w14:textId="77777777" w:rsidR="00C022E9" w:rsidRDefault="00000000">
      <w:pPr>
        <w:pStyle w:val="Standard"/>
      </w:pPr>
      <w:r>
        <w:rPr>
          <w:rFonts w:cs="Calibri"/>
          <w:szCs w:val="24"/>
        </w:rPr>
        <w:t>Odpowiada on za kontrolowanie stanu magazynu - obejmuje troskę o to, żeby w artykuły były stale dostępne dla klientów księgarni. Do jego obowiązków należy także pozyskiwanie danych i ich raportowanie. Utrzymuję on także nieprzerwanie kontakt z działem obsługi klienta oraz dostawcami zamówień.</w:t>
      </w:r>
    </w:p>
    <w:p w14:paraId="1B3819E8" w14:textId="77777777" w:rsidR="00C022E9" w:rsidRDefault="00000000">
      <w:pPr>
        <w:pStyle w:val="Nagwek2"/>
      </w:pPr>
      <w:bookmarkStart w:id="3" w:name="_Toc513462891"/>
      <w:r>
        <w:t>Główne procesy</w:t>
      </w:r>
      <w:bookmarkEnd w:id="3"/>
    </w:p>
    <w:p w14:paraId="5246A0E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zamówieniami</w:t>
      </w:r>
    </w:p>
    <w:p w14:paraId="7A97FD5B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W tym procesie można dodawać, modyfikować i usuwać zamówienia. Następnie system umożliwia tworzenie dokumentów związanych z owymi zamówieniami.</w:t>
      </w:r>
    </w:p>
    <w:p w14:paraId="33DF8FC9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sprzedażą</w:t>
      </w:r>
    </w:p>
    <w:p w14:paraId="229BD216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Wspiera sprzedaż produktów przez </w:t>
      </w:r>
      <w:proofErr w:type="spellStart"/>
      <w:r>
        <w:rPr>
          <w:rFonts w:cs="Calibri"/>
          <w:color w:val="000000"/>
          <w:szCs w:val="24"/>
        </w:rPr>
        <w:t>internet</w:t>
      </w:r>
      <w:proofErr w:type="spellEnd"/>
      <w:r>
        <w:rPr>
          <w:rFonts w:cs="Calibri"/>
          <w:color w:val="000000"/>
          <w:szCs w:val="24"/>
        </w:rPr>
        <w:t>, pozwala na integrację sprzedaży i zakupu.</w:t>
      </w:r>
      <w:r>
        <w:br/>
      </w:r>
      <w:r>
        <w:rPr>
          <w:rFonts w:cs="Calibri"/>
          <w:color w:val="000000"/>
          <w:szCs w:val="24"/>
        </w:rPr>
        <w:t>Umożliwia tworzenie raportów na temat dokonanych sprzedaży co pozwala na podejmowanie właściwych decyzji biznesowych.</w:t>
      </w:r>
    </w:p>
    <w:p w14:paraId="4ED75515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towarem</w:t>
      </w:r>
    </w:p>
    <w:p w14:paraId="35E7DE39" w14:textId="77777777" w:rsidR="00C022E9" w:rsidRDefault="00000000">
      <w:pPr>
        <w:pStyle w:val="Standard"/>
      </w:pPr>
      <w:r>
        <w:rPr>
          <w:rFonts w:cs="Calibri"/>
          <w:color w:val="000000"/>
        </w:rPr>
        <w:t>Ten proces ma na celu kontrolować stany magazynowe. System daje możliwość także ewidencjonowania danych kontaktowych z dostawcami.</w:t>
      </w:r>
    </w:p>
    <w:p w14:paraId="1B44F126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ofertą</w:t>
      </w:r>
    </w:p>
    <w:p w14:paraId="3EE3FA60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>Dzięki kontaktom z wydawnictwami nasz system jest w stanie na bieżąco kontrolować rynek książek. Oczywiście, nad owym procesem czuwa dział Towarów.</w:t>
      </w:r>
    </w:p>
    <w:p w14:paraId="4B08F7DC" w14:textId="77777777" w:rsidR="00C022E9" w:rsidRDefault="00000000">
      <w:pPr>
        <w:pStyle w:val="Standard"/>
      </w:pPr>
      <w:r>
        <w:rPr>
          <w:rFonts w:cs="Calibri"/>
          <w:b/>
          <w:bCs/>
          <w:color w:val="000000"/>
          <w:szCs w:val="24"/>
          <w:u w:val="single"/>
        </w:rPr>
        <w:t>Zarządzanie stroną www</w:t>
      </w:r>
    </w:p>
    <w:p w14:paraId="32199B99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Proces ten umożliwia między innymi dodawanie/ edytowanie produktów na stronie www. Dzięki temu procesowi jesteśmy w stanie uatrakcyjnić oferty ze sklepu </w:t>
      </w:r>
      <w:proofErr w:type="spellStart"/>
      <w:r>
        <w:rPr>
          <w:rFonts w:cs="Calibri"/>
          <w:color w:val="000000"/>
          <w:szCs w:val="24"/>
        </w:rPr>
        <w:t>dodawając</w:t>
      </w:r>
      <w:proofErr w:type="spellEnd"/>
      <w:r>
        <w:rPr>
          <w:rFonts w:cs="Calibri"/>
          <w:color w:val="000000"/>
          <w:szCs w:val="24"/>
        </w:rPr>
        <w:t xml:space="preserve"> opisy, zdjęcia, podział na kategorie i opinie klientów, tak aby sprzedaż była jak najbardziej skuteczna.</w:t>
      </w:r>
    </w:p>
    <w:p w14:paraId="1B730CE8" w14:textId="77777777" w:rsidR="00C022E9" w:rsidRDefault="00000000">
      <w:pPr>
        <w:pStyle w:val="Nagwek2"/>
      </w:pPr>
      <w:bookmarkStart w:id="4" w:name="_Toc513462892"/>
      <w:r>
        <w:lastRenderedPageBreak/>
        <w:t>Główne dane</w:t>
      </w:r>
      <w:bookmarkEnd w:id="4"/>
    </w:p>
    <w:p w14:paraId="27C2EF55" w14:textId="77777777" w:rsidR="00C022E9" w:rsidRDefault="00000000">
      <w:pPr>
        <w:pStyle w:val="Standard"/>
      </w:pPr>
      <w:r>
        <w:rPr>
          <w:rFonts w:cs="Calibri"/>
          <w:color w:val="000000"/>
          <w:szCs w:val="24"/>
        </w:rPr>
        <w:t xml:space="preserve">System ten współpracuje z wszelkimi, niezbędnymi danymi do przeprowadzenia transakcji. Posiada on wszelkie dane osobowe </w:t>
      </w:r>
      <w:r>
        <w:rPr>
          <w:rFonts w:cs="Calibri"/>
          <w:b/>
          <w:bCs/>
          <w:color w:val="000000"/>
          <w:szCs w:val="24"/>
        </w:rPr>
        <w:t>Klientów</w:t>
      </w:r>
      <w:r>
        <w:rPr>
          <w:rFonts w:cs="Calibri"/>
          <w:color w:val="000000"/>
          <w:szCs w:val="24"/>
        </w:rPr>
        <w:t xml:space="preserve"> czy informacje na temat </w:t>
      </w:r>
      <w:r>
        <w:rPr>
          <w:rFonts w:cs="Calibri"/>
          <w:b/>
          <w:bCs/>
          <w:color w:val="000000"/>
          <w:szCs w:val="24"/>
        </w:rPr>
        <w:t>Książek</w:t>
      </w:r>
      <w:r>
        <w:rPr>
          <w:rFonts w:cs="Calibri"/>
          <w:color w:val="000000"/>
          <w:szCs w:val="24"/>
        </w:rPr>
        <w:t xml:space="preserve">, które dostępne są na stronie naszej księgarni. </w:t>
      </w:r>
      <w:r>
        <w:br/>
      </w:r>
      <w:r>
        <w:rPr>
          <w:rFonts w:cs="Calibri"/>
          <w:color w:val="000000"/>
          <w:szCs w:val="24"/>
        </w:rPr>
        <w:t xml:space="preserve">Dużą rolę w naszym systemie pełnią dane odnośnie </w:t>
      </w:r>
      <w:r>
        <w:rPr>
          <w:rFonts w:cs="Calibri"/>
          <w:b/>
          <w:bCs/>
          <w:color w:val="000000"/>
          <w:szCs w:val="24"/>
        </w:rPr>
        <w:t>Autorów</w:t>
      </w:r>
      <w:r>
        <w:rPr>
          <w:rFonts w:cs="Calibri"/>
          <w:color w:val="000000"/>
          <w:szCs w:val="24"/>
        </w:rPr>
        <w:t xml:space="preserve"> i</w:t>
      </w:r>
      <w:r>
        <w:rPr>
          <w:rFonts w:cs="Calibri"/>
          <w:b/>
          <w:bCs/>
          <w:color w:val="000000"/>
          <w:szCs w:val="24"/>
        </w:rPr>
        <w:t xml:space="preserve"> Kategorii</w:t>
      </w:r>
      <w:r>
        <w:rPr>
          <w:rFonts w:cs="Calibri"/>
          <w:color w:val="000000"/>
          <w:szCs w:val="24"/>
        </w:rPr>
        <w:t xml:space="preserve">, dzięki czemu klienci mogą filtrować asortyment po swoim ulubionym autorze i gatunku literackim. Posiadamy także dane kontaktowe do </w:t>
      </w:r>
      <w:r>
        <w:rPr>
          <w:rFonts w:cs="Calibri"/>
          <w:b/>
          <w:bCs/>
          <w:color w:val="000000"/>
          <w:szCs w:val="24"/>
        </w:rPr>
        <w:t>Wydawnictw,</w:t>
      </w:r>
      <w:r>
        <w:rPr>
          <w:rFonts w:cs="Calibri"/>
          <w:color w:val="000000"/>
          <w:szCs w:val="24"/>
        </w:rPr>
        <w:t xml:space="preserve"> z którymi podpisujemy umowy na dostęp do sprzedawania ich oferty na naszej stronie. Stan magazynowy towarów monitorujemy poprzez informację o ilości książek w tabeli haszującej </w:t>
      </w:r>
      <w:proofErr w:type="spellStart"/>
      <w:r>
        <w:rPr>
          <w:rFonts w:cs="Calibri"/>
          <w:color w:val="000000"/>
          <w:szCs w:val="24"/>
        </w:rPr>
        <w:t>ZamowieniaKsiazki</w:t>
      </w:r>
      <w:proofErr w:type="spellEnd"/>
      <w:r>
        <w:rPr>
          <w:rFonts w:cs="Calibri"/>
          <w:color w:val="000000"/>
          <w:szCs w:val="24"/>
        </w:rPr>
        <w:t xml:space="preserve">. Oczywistym też jest, że system zapisuję dane odnośnie złożonych </w:t>
      </w:r>
      <w:r>
        <w:rPr>
          <w:rFonts w:cs="Calibri"/>
          <w:b/>
          <w:bCs/>
          <w:color w:val="000000"/>
          <w:szCs w:val="24"/>
        </w:rPr>
        <w:t>Zamówień</w:t>
      </w:r>
      <w:r>
        <w:rPr>
          <w:rFonts w:cs="Calibri"/>
          <w:color w:val="000000"/>
          <w:szCs w:val="24"/>
        </w:rPr>
        <w:t xml:space="preserve">. Dzięki takim informacją jak status zamówienia czy daty zakupu jesteśmy w stanie przeprowadzić transakcje pomiędzy klientem a naszą księgarnią. Z racji tego klient również widzi na jakim etapie jest jego zamówienie. Dostawy zamówień do klientów realizujemy, dzięki podpisanym umowom z </w:t>
      </w:r>
      <w:r>
        <w:rPr>
          <w:rFonts w:cs="Calibri"/>
          <w:b/>
          <w:bCs/>
          <w:color w:val="000000"/>
          <w:szCs w:val="24"/>
        </w:rPr>
        <w:t xml:space="preserve">Dostawcami, </w:t>
      </w:r>
      <w:r>
        <w:rPr>
          <w:rFonts w:cs="Calibri"/>
          <w:color w:val="000000"/>
          <w:szCs w:val="24"/>
        </w:rPr>
        <w:t>którzy świadczą przesyłki kurierskie.</w:t>
      </w:r>
    </w:p>
    <w:p w14:paraId="7C645B8E" w14:textId="77777777" w:rsidR="00C022E9" w:rsidRDefault="00000000">
      <w:pPr>
        <w:pStyle w:val="Nagwek2"/>
      </w:pPr>
      <w:bookmarkStart w:id="5" w:name="_Toc513462893"/>
      <w:r>
        <w:t>Główne funkcje</w:t>
      </w:r>
      <w:bookmarkEnd w:id="5"/>
    </w:p>
    <w:p w14:paraId="311941F6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zaopatrzenia</w:t>
      </w:r>
    </w:p>
    <w:p w14:paraId="31043915" w14:textId="77777777" w:rsidR="00C022E9" w:rsidRDefault="00000000">
      <w:pPr>
        <w:pStyle w:val="Standard"/>
      </w:pPr>
      <w:r>
        <w:rPr>
          <w:szCs w:val="24"/>
        </w:rPr>
        <w:t>Funkcja ta pozwala nam na zaopatrzanie sklepu w książki - zamawia je oraz zajmuję się także wyszukiwaniem nowych produktów i dostawców.</w:t>
      </w:r>
    </w:p>
    <w:p w14:paraId="0A0EB5BF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magazynu</w:t>
      </w:r>
    </w:p>
    <w:p w14:paraId="715F0F10" w14:textId="77777777" w:rsidR="00C022E9" w:rsidRDefault="00000000">
      <w:pPr>
        <w:pStyle w:val="Standard"/>
      </w:pPr>
      <w:r>
        <w:rPr>
          <w:szCs w:val="24"/>
        </w:rPr>
        <w:t>Dzięki tej funkcji jesteśmy w stanie wysyłać zamówienia złożone przez klientów.</w:t>
      </w:r>
    </w:p>
    <w:p w14:paraId="66D1DF3B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klientów</w:t>
      </w:r>
    </w:p>
    <w:p w14:paraId="1C6DD58B" w14:textId="77777777" w:rsidR="00C022E9" w:rsidRDefault="00000000">
      <w:pPr>
        <w:pStyle w:val="Standard"/>
      </w:pPr>
      <w:r>
        <w:rPr>
          <w:szCs w:val="24"/>
        </w:rPr>
        <w:t>Zadaniem tej funkcji jest kontakt e-mailowy i telefoniczny z klientami sklepu, udzielanie informacji o produktach i pomoc w rozwiązywaniu problemów związanych z procesem zamówienia. Zajmuję się również wsparciem technologicznym sklepu www oraz obsługą zwrotów i wymian.</w:t>
      </w:r>
    </w:p>
    <w:p w14:paraId="3CA5F9AE" w14:textId="77777777" w:rsidR="00C022E9" w:rsidRDefault="00000000">
      <w:pPr>
        <w:pStyle w:val="Standard"/>
      </w:pPr>
      <w:r>
        <w:rPr>
          <w:b/>
          <w:bCs/>
          <w:szCs w:val="24"/>
          <w:u w:val="single"/>
        </w:rPr>
        <w:t>Obsługa księgowości</w:t>
      </w:r>
    </w:p>
    <w:p w14:paraId="46686D4A" w14:textId="77777777" w:rsidR="00C022E9" w:rsidRDefault="00000000">
      <w:pPr>
        <w:pStyle w:val="Standard"/>
      </w:pPr>
      <w:r>
        <w:rPr>
          <w:szCs w:val="24"/>
        </w:rPr>
        <w:t>Funkcja ta zajmuję się kontrolą finansów firmy. Dzięki tej funkcji możliwe jest rozliczanie się z dostawcami, personelem oraz wysyłka faktur klientom.</w:t>
      </w:r>
    </w:p>
    <w:p w14:paraId="2F358AFF" w14:textId="77777777" w:rsidR="00C022E9" w:rsidRDefault="00C022E9">
      <w:pPr>
        <w:pStyle w:val="Standard"/>
        <w:rPr>
          <w:szCs w:val="24"/>
        </w:rPr>
      </w:pPr>
    </w:p>
    <w:p w14:paraId="34222DAE" w14:textId="77777777" w:rsidR="00C022E9" w:rsidRDefault="00000000">
      <w:pPr>
        <w:pStyle w:val="Nagwek1"/>
      </w:pPr>
      <w:bookmarkStart w:id="6" w:name="_Toc513462895"/>
      <w:r>
        <w:t>Słownik</w:t>
      </w:r>
      <w:bookmarkEnd w:id="6"/>
    </w:p>
    <w:p w14:paraId="1E3F4C45" w14:textId="77777777" w:rsidR="00C022E9" w:rsidRDefault="00C022E9">
      <w:pPr>
        <w:pStyle w:val="Standard"/>
        <w:rPr>
          <w:szCs w:val="24"/>
        </w:rPr>
      </w:pP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C022E9" w14:paraId="385F0C4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DC7A8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Lp.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17B02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Nazwa</w:t>
            </w:r>
            <w:r>
              <w:rPr>
                <w:rStyle w:val="Odwoanieprzypisudolnego"/>
                <w:szCs w:val="24"/>
              </w:rPr>
              <w:footnoteReference w:id="1"/>
            </w:r>
            <w:r>
              <w:rPr>
                <w:szCs w:val="24"/>
              </w:rPr>
              <w:t xml:space="preserve"> encji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8C2AF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Wykaz atrybutów</w:t>
            </w:r>
          </w:p>
          <w:p w14:paraId="6D718DEF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Układ: wyr. klucza gł. (PK) „#” lub „-”, nazwa</w:t>
            </w:r>
            <w:r>
              <w:rPr>
                <w:rStyle w:val="Odwoanieprzypisudolnego"/>
                <w:sz w:val="16"/>
                <w:szCs w:val="16"/>
              </w:rPr>
              <w:footnoteReference w:id="2"/>
            </w:r>
            <w:r>
              <w:rPr>
                <w:sz w:val="16"/>
                <w:szCs w:val="16"/>
              </w:rPr>
              <w:t>, typ danych – znak, liczba, data, inny</w:t>
            </w:r>
          </w:p>
        </w:tc>
      </w:tr>
      <w:tr w:rsidR="00C022E9" w14:paraId="1979DCB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6BC69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6DFF6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AB5B7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3</w:t>
            </w:r>
          </w:p>
        </w:tc>
      </w:tr>
      <w:tr w:rsidR="00C022E9" w14:paraId="6F891D3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100B" w14:textId="77777777" w:rsidR="00C022E9" w:rsidRDefault="00C022E9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A78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Klienci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2CD4" w14:textId="77777777" w:rsidR="00C022E9" w:rsidRDefault="00000000">
            <w:pPr>
              <w:pStyle w:val="Akapitzlist"/>
              <w:numPr>
                <w:ilvl w:val="0"/>
                <w:numId w:val="18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DA795B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lastRenderedPageBreak/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71263E2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  <w:p w14:paraId="632B475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0E5DBBE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3CFDCC08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  <w:tr w:rsidR="00C022E9" w14:paraId="403D49D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4CF9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FDAAC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</w:t>
            </w:r>
            <w:proofErr w:type="spellEnd"/>
          </w:p>
          <w:p w14:paraId="3935002E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4BCC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6AD9FBF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idKlienta</w:t>
            </w:r>
            <w:proofErr w:type="spellEnd"/>
            <w:r>
              <w:rPr>
                <w:szCs w:val="24"/>
              </w:rPr>
              <w:t>, liczba całkowita</w:t>
            </w:r>
          </w:p>
          <w:p w14:paraId="47A5553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DataZakupu</w:t>
            </w:r>
            <w:proofErr w:type="spellEnd"/>
            <w:r>
              <w:rPr>
                <w:szCs w:val="24"/>
              </w:rPr>
              <w:t>, data</w:t>
            </w:r>
          </w:p>
          <w:p w14:paraId="2CC2979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StatusZamowienia</w:t>
            </w:r>
            <w:proofErr w:type="spellEnd"/>
            <w:r>
              <w:t>, znak</w:t>
            </w:r>
          </w:p>
        </w:tc>
      </w:tr>
      <w:tr w:rsidR="00C022E9" w14:paraId="263C9E7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0DAE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8083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ZamowieniaKsiazki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9F330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#,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56D34AD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idZamowienia</w:t>
            </w:r>
            <w:proofErr w:type="spellEnd"/>
            <w:r>
              <w:t>, liczba całkowita</w:t>
            </w:r>
          </w:p>
          <w:p w14:paraId="02EBAC4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 całkowita</w:t>
            </w:r>
          </w:p>
        </w:tc>
      </w:tr>
      <w:tr w:rsidR="00C022E9" w14:paraId="1A2794AB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74AE9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D923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DD5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#, ISBN, liczba całkowita</w:t>
            </w:r>
          </w:p>
          <w:p w14:paraId="51A04E3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DE48EF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RokWydania</w:t>
            </w:r>
            <w:proofErr w:type="spellEnd"/>
            <w:r>
              <w:rPr>
                <w:szCs w:val="24"/>
              </w:rPr>
              <w:t>, liczba całkowita</w:t>
            </w:r>
          </w:p>
          <w:p w14:paraId="144E239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Kategoria, liczba całkowita</w:t>
            </w:r>
          </w:p>
          <w:p w14:paraId="14B7A9E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Tytul</w:t>
            </w:r>
            <w:proofErr w:type="spellEnd"/>
            <w:r>
              <w:t>, liczba</w:t>
            </w:r>
          </w:p>
          <w:p w14:paraId="64FEB5A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</w:t>
            </w:r>
            <w:proofErr w:type="spellEnd"/>
            <w:r>
              <w:t>, liczba całkowita</w:t>
            </w:r>
          </w:p>
          <w:p w14:paraId="1A8C79C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Cena, liczba</w:t>
            </w:r>
          </w:p>
        </w:tc>
      </w:tr>
      <w:tr w:rsidR="00C022E9" w14:paraId="1FB47F7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F1665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B1C52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KsiazkiAutorstwa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6AE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7473F615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</w:tc>
      </w:tr>
      <w:tr w:rsidR="00C022E9" w14:paraId="0EECB1F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B9BA0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3254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Autorzy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74E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idAutora</w:t>
            </w:r>
            <w:proofErr w:type="spellEnd"/>
            <w:r>
              <w:rPr>
                <w:szCs w:val="24"/>
              </w:rPr>
              <w:t>, liczba całkowita</w:t>
            </w:r>
          </w:p>
          <w:p w14:paraId="03BA276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Imie</w:t>
            </w:r>
            <w:proofErr w:type="spellEnd"/>
            <w:r>
              <w:t>, znak</w:t>
            </w:r>
          </w:p>
          <w:p w14:paraId="17861BF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Nazwisko, znak</w:t>
            </w:r>
          </w:p>
        </w:tc>
      </w:tr>
      <w:tr w:rsidR="00C022E9" w14:paraId="12B65D6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54B7F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E0209" w14:textId="77777777" w:rsidR="00C022E9" w:rsidRDefault="00000000">
            <w:pPr>
              <w:pStyle w:val="Standard"/>
              <w:spacing w:after="0" w:line="240" w:lineRule="auto"/>
              <w:jc w:val="both"/>
            </w:pPr>
            <w:proofErr w:type="spellStart"/>
            <w:r>
              <w:t>DostawyKsiazek</w:t>
            </w:r>
            <w:proofErr w:type="spellEnd"/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0BDE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02822E53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idKsiazki</w:t>
            </w:r>
            <w:proofErr w:type="spellEnd"/>
            <w:r>
              <w:t>, liczba całkowita</w:t>
            </w:r>
          </w:p>
          <w:p w14:paraId="5737CCB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t xml:space="preserve">-, </w:t>
            </w:r>
            <w:proofErr w:type="spellStart"/>
            <w:r>
              <w:t>IloscKsiazek</w:t>
            </w:r>
            <w:proofErr w:type="spellEnd"/>
            <w:r>
              <w:t>, liczba</w:t>
            </w:r>
          </w:p>
        </w:tc>
      </w:tr>
      <w:tr w:rsidR="00C022E9" w14:paraId="51DC5C3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A3B17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D92A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0B2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idDostawy</w:t>
            </w:r>
            <w:proofErr w:type="spellEnd"/>
            <w:r>
              <w:rPr>
                <w:szCs w:val="24"/>
              </w:rPr>
              <w:t>, liczba całkowita</w:t>
            </w:r>
          </w:p>
          <w:p w14:paraId="3C22C545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CF6AE9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DataDostawy</w:t>
            </w:r>
            <w:proofErr w:type="spellEnd"/>
            <w:r>
              <w:rPr>
                <w:szCs w:val="24"/>
              </w:rPr>
              <w:t>, data</w:t>
            </w:r>
          </w:p>
          <w:p w14:paraId="3E941452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NumerFaktury</w:t>
            </w:r>
            <w:proofErr w:type="spellEnd"/>
            <w:r>
              <w:rPr>
                <w:szCs w:val="24"/>
              </w:rPr>
              <w:t>, liczba</w:t>
            </w:r>
          </w:p>
        </w:tc>
      </w:tr>
      <w:tr w:rsidR="00C022E9" w14:paraId="56386747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70D2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E7E7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Kategorie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AED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idKategorii</w:t>
            </w:r>
            <w:proofErr w:type="spellEnd"/>
            <w:r>
              <w:rPr>
                <w:szCs w:val="24"/>
              </w:rPr>
              <w:t>, liczba całkowita</w:t>
            </w:r>
          </w:p>
          <w:p w14:paraId="1016D00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NazwaKategorii</w:t>
            </w:r>
            <w:proofErr w:type="spellEnd"/>
            <w:r>
              <w:rPr>
                <w:szCs w:val="24"/>
              </w:rPr>
              <w:t>, znak</w:t>
            </w:r>
          </w:p>
        </w:tc>
      </w:tr>
      <w:tr w:rsidR="00C022E9" w14:paraId="2661A17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EDF7E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0B04E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Wydawnictwa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85768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idWydawnictwa</w:t>
            </w:r>
            <w:proofErr w:type="spellEnd"/>
            <w:r>
              <w:rPr>
                <w:szCs w:val="24"/>
              </w:rPr>
              <w:t>, liczba całkowita</w:t>
            </w:r>
          </w:p>
          <w:p w14:paraId="3F6E1E0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NazwaWydawnictwa</w:t>
            </w:r>
            <w:proofErr w:type="spellEnd"/>
            <w:r>
              <w:rPr>
                <w:szCs w:val="24"/>
              </w:rPr>
              <w:t>, znak</w:t>
            </w:r>
          </w:p>
          <w:p w14:paraId="7E82C616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Ulica, znak</w:t>
            </w:r>
          </w:p>
          <w:p w14:paraId="79F62822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736EA127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  <w:p w14:paraId="7629384C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www, znak</w:t>
            </w:r>
          </w:p>
        </w:tc>
      </w:tr>
      <w:tr w:rsidR="00C022E9" w14:paraId="4E9D1653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B19D6" w14:textId="77777777" w:rsidR="00C022E9" w:rsidRDefault="00C022E9">
            <w:pPr>
              <w:pStyle w:val="Akapitzlist"/>
              <w:numPr>
                <w:ilvl w:val="0"/>
                <w:numId w:val="11"/>
              </w:numPr>
              <w:spacing w:after="0" w:line="240" w:lineRule="auto"/>
              <w:ind w:left="226" w:hanging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D98B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rPr>
                <w:szCs w:val="24"/>
              </w:rPr>
              <w:t>Dostawcy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8892E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#, </w:t>
            </w:r>
            <w:proofErr w:type="spellStart"/>
            <w:r>
              <w:rPr>
                <w:szCs w:val="24"/>
              </w:rPr>
              <w:t>idDostawcy</w:t>
            </w:r>
            <w:proofErr w:type="spellEnd"/>
            <w:r>
              <w:rPr>
                <w:szCs w:val="24"/>
              </w:rPr>
              <w:t>, liczba całkowita</w:t>
            </w:r>
          </w:p>
          <w:p w14:paraId="10D381D4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 xml:space="preserve">-, </w:t>
            </w:r>
            <w:proofErr w:type="spellStart"/>
            <w:r>
              <w:rPr>
                <w:szCs w:val="24"/>
              </w:rPr>
              <w:t>NazwaDostawcy</w:t>
            </w:r>
            <w:proofErr w:type="spellEnd"/>
            <w:r>
              <w:rPr>
                <w:szCs w:val="24"/>
              </w:rPr>
              <w:t>, znak</w:t>
            </w:r>
          </w:p>
          <w:p w14:paraId="1D286CDF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Adres, znak</w:t>
            </w:r>
          </w:p>
          <w:p w14:paraId="32E56C19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Telefon, znak</w:t>
            </w:r>
          </w:p>
          <w:p w14:paraId="2670C0B1" w14:textId="77777777" w:rsidR="00C022E9" w:rsidRDefault="00000000">
            <w:pPr>
              <w:pStyle w:val="Akapitzlist"/>
              <w:numPr>
                <w:ilvl w:val="0"/>
                <w:numId w:val="12"/>
              </w:numPr>
              <w:spacing w:after="0" w:line="240" w:lineRule="auto"/>
              <w:ind w:left="276" w:hanging="218"/>
              <w:jc w:val="both"/>
            </w:pPr>
            <w:r>
              <w:rPr>
                <w:szCs w:val="24"/>
              </w:rPr>
              <w:t>-, Email, znak</w:t>
            </w:r>
          </w:p>
        </w:tc>
      </w:tr>
    </w:tbl>
    <w:p w14:paraId="7B6E47B0" w14:textId="77777777" w:rsidR="00C022E9" w:rsidRDefault="00C022E9">
      <w:pPr>
        <w:pStyle w:val="Standard"/>
        <w:rPr>
          <w:szCs w:val="24"/>
        </w:rPr>
      </w:pPr>
    </w:p>
    <w:p w14:paraId="50C12D76" w14:textId="77777777" w:rsidR="00C022E9" w:rsidRDefault="00000000">
      <w:pPr>
        <w:pStyle w:val="Nagwek1"/>
      </w:pPr>
      <w:bookmarkStart w:id="7" w:name="_Toc513462896"/>
      <w:r>
        <w:lastRenderedPageBreak/>
        <w:t>Diagram związków encji (ERD)</w:t>
      </w:r>
      <w:bookmarkEnd w:id="7"/>
    </w:p>
    <w:p w14:paraId="1DF9F1E5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22A8568C" wp14:editId="2F0D05BD">
            <wp:extent cx="5760720" cy="2902680"/>
            <wp:effectExtent l="0" t="0" r="0" b="0"/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1FC14" wp14:editId="5E504BA1">
            <wp:extent cx="5753160" cy="2295360"/>
            <wp:effectExtent l="0" t="0" r="0" b="0"/>
            <wp:docPr id="4" name="Obraz 1116847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9723A73" wp14:editId="3E393B3F">
            <wp:extent cx="5753160" cy="2990880"/>
            <wp:effectExtent l="0" t="0" r="0" b="0"/>
            <wp:docPr id="5" name="Obraz 1382862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99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8C1927E" w14:textId="77777777" w:rsidR="00C022E9" w:rsidRDefault="00000000">
      <w:pPr>
        <w:pStyle w:val="Nagwek1"/>
      </w:pPr>
      <w:bookmarkStart w:id="8" w:name="_Toc513462897"/>
      <w:r>
        <w:lastRenderedPageBreak/>
        <w:t>Diagram modelu relacyjnego</w:t>
      </w:r>
      <w:bookmarkEnd w:id="8"/>
    </w:p>
    <w:p w14:paraId="551DBD5F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34A2C830" wp14:editId="63E6AD48">
            <wp:extent cx="5753160" cy="2571839"/>
            <wp:effectExtent l="0" t="0" r="0" b="0"/>
            <wp:docPr id="6" name="Obraz 774020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5718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39286D0" wp14:editId="474AA35E">
            <wp:extent cx="5753160" cy="2895479"/>
            <wp:effectExtent l="0" t="0" r="0" b="121"/>
            <wp:docPr id="7" name="Obraz 756310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8954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56A23C5" wp14:editId="23EAEF25">
            <wp:extent cx="5753160" cy="4133880"/>
            <wp:effectExtent l="0" t="0" r="0" b="0"/>
            <wp:docPr id="8" name="Obraz 2039403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4133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6E52939" wp14:editId="206B2DD3">
            <wp:extent cx="5753160" cy="2857680"/>
            <wp:effectExtent l="0" t="0" r="0" b="0"/>
            <wp:docPr id="9" name="Obraz 1736995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857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br/>
      </w:r>
    </w:p>
    <w:p w14:paraId="70F6B7EE" w14:textId="77777777" w:rsidR="00C022E9" w:rsidRDefault="00000000">
      <w:pPr>
        <w:pStyle w:val="Nagwek1"/>
      </w:pPr>
      <w:bookmarkStart w:id="9" w:name="_Toc513462898"/>
      <w:r>
        <w:lastRenderedPageBreak/>
        <w:t>Diagram hierarchii funkcji (FHD)</w:t>
      </w:r>
      <w:bookmarkEnd w:id="9"/>
    </w:p>
    <w:p w14:paraId="43FB1E2C" w14:textId="77777777" w:rsidR="00C022E9" w:rsidRDefault="00000000">
      <w:pPr>
        <w:pStyle w:val="Standard"/>
        <w:tabs>
          <w:tab w:val="left" w:pos="993"/>
        </w:tabs>
      </w:pPr>
      <w:r>
        <w:rPr>
          <w:noProof/>
        </w:rPr>
        <w:drawing>
          <wp:inline distT="0" distB="0" distL="0" distR="0" wp14:anchorId="4AC9C162" wp14:editId="390C9C40">
            <wp:extent cx="4572000" cy="2114640"/>
            <wp:effectExtent l="0" t="0" r="0" b="0"/>
            <wp:docPr id="10" name="Obraz 1813606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C14971" w14:textId="77777777" w:rsidR="00C022E9" w:rsidRDefault="00000000">
      <w:pPr>
        <w:pStyle w:val="Nagwek1"/>
      </w:pPr>
      <w:bookmarkStart w:id="10" w:name="_Toc513462899"/>
      <w:r>
        <w:t>Diagram przepływów danych (DFD)</w:t>
      </w:r>
      <w:bookmarkEnd w:id="10"/>
    </w:p>
    <w:p w14:paraId="792B2427" w14:textId="77777777" w:rsidR="00C022E9" w:rsidRDefault="00000000">
      <w:pPr>
        <w:pStyle w:val="Standard"/>
      </w:pPr>
      <w:r>
        <w:rPr>
          <w:noProof/>
        </w:rPr>
        <w:drawing>
          <wp:inline distT="0" distB="0" distL="0" distR="0" wp14:anchorId="33D32050" wp14:editId="458B6777">
            <wp:extent cx="4572000" cy="3162239"/>
            <wp:effectExtent l="0" t="0" r="0" b="61"/>
            <wp:docPr id="11" name="Obraz 2079705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16DD8A" w14:textId="77777777" w:rsidR="00C022E9" w:rsidRDefault="00C022E9">
      <w:pPr>
        <w:pStyle w:val="Standard"/>
        <w:rPr>
          <w:szCs w:val="24"/>
        </w:rPr>
      </w:pPr>
    </w:p>
    <w:p w14:paraId="133DA3DE" w14:textId="77777777" w:rsidR="00C022E9" w:rsidRDefault="00000000">
      <w:pPr>
        <w:pStyle w:val="Nagwek1"/>
      </w:pPr>
      <w:bookmarkStart w:id="11" w:name="_Toc513462900"/>
      <w:r>
        <w:t>Podział pracy i podpisy</w:t>
      </w:r>
      <w:bookmarkEnd w:id="11"/>
    </w:p>
    <w:p w14:paraId="3EC43FFC" w14:textId="77777777" w:rsidR="00C022E9" w:rsidRDefault="00C022E9">
      <w:pPr>
        <w:pStyle w:val="Standard"/>
        <w:rPr>
          <w:szCs w:val="24"/>
        </w:rPr>
      </w:pPr>
    </w:p>
    <w:p w14:paraId="09D77334" w14:textId="77777777" w:rsidR="00C022E9" w:rsidRDefault="00000000">
      <w:pPr>
        <w:pStyle w:val="Standard"/>
      </w:pPr>
      <w:r>
        <w:rPr>
          <w:szCs w:val="24"/>
        </w:rPr>
        <w:t>Skład zespołu</w:t>
      </w:r>
    </w:p>
    <w:tbl>
      <w:tblPr>
        <w:tblW w:w="9067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"/>
        <w:gridCol w:w="2835"/>
        <w:gridCol w:w="3543"/>
        <w:gridCol w:w="2126"/>
      </w:tblGrid>
      <w:tr w:rsidR="00C022E9" w14:paraId="5C22851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B3E66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Lp.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5A4DA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Nazwisko i imię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1F1DA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Zakres wykonywanych prac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7E394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szCs w:val="24"/>
              </w:rPr>
              <w:t>Podpis</w:t>
            </w:r>
          </w:p>
        </w:tc>
      </w:tr>
      <w:tr w:rsidR="00C022E9" w14:paraId="015FBB5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9E6BB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56010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30E44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3958" w14:textId="77777777" w:rsidR="00C022E9" w:rsidRDefault="00000000">
            <w:pPr>
              <w:pStyle w:val="Standard"/>
              <w:spacing w:after="0" w:line="240" w:lineRule="auto"/>
              <w:jc w:val="center"/>
            </w:pPr>
            <w:r>
              <w:rPr>
                <w:i/>
                <w:sz w:val="16"/>
                <w:szCs w:val="16"/>
              </w:rPr>
              <w:t>4</w:t>
            </w:r>
          </w:p>
        </w:tc>
      </w:tr>
      <w:tr w:rsidR="00C022E9" w14:paraId="1886E23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A2D2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t>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296F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t>Szymon Augustyniak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4FC9" w14:textId="77777777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>Jednostki organizacyjne, Główne procesy, model relacyjny, Główne dane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577EF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641365B0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14262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t>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5A62" w14:textId="77777777" w:rsidR="00C022E9" w:rsidRDefault="00000000">
            <w:pPr>
              <w:pStyle w:val="Standard"/>
              <w:spacing w:after="0" w:line="240" w:lineRule="auto"/>
              <w:jc w:val="both"/>
            </w:pPr>
            <w:r>
              <w:t>Daniel Biesiada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41E97" w14:textId="77777777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>Uzupełnienie dokumentacji,  Opis rzeczywistości, Diagram FHD, Główne funkcje, Diagram DFD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8184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5C0EE653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0EBE" w14:textId="77777777" w:rsidR="00C022E9" w:rsidRDefault="00000000">
            <w:pPr>
              <w:pStyle w:val="Standard"/>
              <w:spacing w:after="0" w:line="240" w:lineRule="auto"/>
              <w:ind w:left="113"/>
              <w:jc w:val="center"/>
            </w:pPr>
            <w:r>
              <w:lastRenderedPageBreak/>
              <w:t>3.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67E4" w14:textId="262F2EE0" w:rsidR="00C022E9" w:rsidRDefault="007877A3">
            <w:pPr>
              <w:pStyle w:val="Standard"/>
              <w:spacing w:after="0" w:line="240" w:lineRule="auto"/>
              <w:jc w:val="both"/>
            </w:pPr>
            <w:r>
              <w:t xml:space="preserve">Maciej </w:t>
            </w:r>
            <w:proofErr w:type="spellStart"/>
            <w:r>
              <w:t>Faltyński</w:t>
            </w:r>
            <w:proofErr w:type="spellEnd"/>
          </w:p>
          <w:p w14:paraId="3A1159A4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AAD1" w14:textId="495C5F9D" w:rsidR="00C022E9" w:rsidRDefault="00000000">
            <w:pPr>
              <w:pStyle w:val="Standard"/>
              <w:spacing w:after="0" w:line="240" w:lineRule="auto"/>
              <w:ind w:left="58"/>
              <w:jc w:val="both"/>
            </w:pPr>
            <w:r>
              <w:t>Stworzenie słownika danych, Uzupełnienie dokumentacji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DDD48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54214F2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6EFD2" w14:textId="7B2603D7" w:rsidR="00C022E9" w:rsidRDefault="007877A3">
            <w:pPr>
              <w:pStyle w:val="Standard"/>
              <w:spacing w:after="0" w:line="240" w:lineRule="auto"/>
              <w:ind w:left="113"/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B13D3" w14:textId="55850216" w:rsidR="00C022E9" w:rsidRDefault="007877A3">
            <w:pPr>
              <w:pStyle w:val="Standard"/>
              <w:spacing w:after="0" w:line="240" w:lineRule="auto"/>
              <w:jc w:val="both"/>
            </w:pPr>
            <w:r>
              <w:t>Robert Grabek</w:t>
            </w:r>
          </w:p>
          <w:p w14:paraId="70443288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3840B" w14:textId="16049888" w:rsidR="00C022E9" w:rsidRDefault="007877A3">
            <w:pPr>
              <w:pStyle w:val="Standard"/>
              <w:spacing w:after="0" w:line="240" w:lineRule="auto"/>
              <w:ind w:left="58"/>
              <w:jc w:val="both"/>
            </w:pPr>
            <w:r>
              <w:t>Stworzenie diagramu ERD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5E8E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3CB81E1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61BF4" w14:textId="77777777" w:rsidR="00C022E9" w:rsidRDefault="00C022E9">
            <w:pPr>
              <w:pStyle w:val="Standard"/>
              <w:spacing w:after="0" w:line="240" w:lineRule="auto"/>
              <w:ind w:left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2D7E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  <w:p w14:paraId="079D0A0D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74EF1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528E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  <w:tr w:rsidR="00C022E9" w14:paraId="067CEFFD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AEEB" w14:textId="77777777" w:rsidR="00C022E9" w:rsidRDefault="00C022E9">
            <w:pPr>
              <w:pStyle w:val="Standard"/>
              <w:spacing w:after="0" w:line="240" w:lineRule="auto"/>
              <w:ind w:left="113"/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15C6A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  <w:p w14:paraId="00532FD8" w14:textId="77777777" w:rsidR="00C022E9" w:rsidRDefault="00C022E9">
            <w:pPr>
              <w:pStyle w:val="Standard"/>
              <w:spacing w:after="0" w:line="240" w:lineRule="auto"/>
              <w:jc w:val="both"/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2313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4CD2" w14:textId="77777777" w:rsidR="00C022E9" w:rsidRDefault="00C022E9">
            <w:pPr>
              <w:pStyle w:val="Standard"/>
              <w:spacing w:after="0" w:line="240" w:lineRule="auto"/>
              <w:ind w:left="58"/>
              <w:jc w:val="both"/>
            </w:pPr>
          </w:p>
        </w:tc>
      </w:tr>
    </w:tbl>
    <w:p w14:paraId="020F5E7B" w14:textId="77777777" w:rsidR="00C022E9" w:rsidRDefault="00C022E9">
      <w:pPr>
        <w:pStyle w:val="Standard"/>
      </w:pPr>
    </w:p>
    <w:sectPr w:rsidR="00C022E9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14D2" w14:textId="77777777" w:rsidR="00967BE7" w:rsidRDefault="00967BE7">
      <w:r>
        <w:separator/>
      </w:r>
    </w:p>
  </w:endnote>
  <w:endnote w:type="continuationSeparator" w:id="0">
    <w:p w14:paraId="299B5975" w14:textId="77777777" w:rsidR="00967BE7" w:rsidRDefault="0096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61711" w14:textId="77777777" w:rsidR="008F47D0" w:rsidRDefault="00000000">
    <w:pPr>
      <w:pStyle w:val="Stopka"/>
      <w:pBdr>
        <w:top w:val="single" w:sz="4" w:space="1" w:color="000000"/>
      </w:pBdr>
    </w:pPr>
    <w:r>
      <w:tab/>
      <w:t xml:space="preserve">Str. </w:t>
    </w:r>
    <w:r>
      <w:fldChar w:fldCharType="begin"/>
    </w:r>
    <w:r>
      <w:instrText xml:space="preserve"> PAGE </w:instrText>
    </w:r>
    <w:r>
      <w:fldChar w:fldCharType="separate"/>
    </w:r>
    <w:r>
      <w:t>13</w:t>
    </w:r>
    <w:r>
      <w:fldChar w:fldCharType="end"/>
    </w:r>
    <w:r>
      <w:rPr>
        <w:i/>
        <w:sz w:val="18"/>
        <w:szCs w:val="18"/>
      </w:rPr>
      <w:t xml:space="preserve"> z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NUMPAGES </w:instrText>
    </w:r>
    <w:r>
      <w:rPr>
        <w:i/>
        <w:sz w:val="18"/>
        <w:szCs w:val="18"/>
      </w:rPr>
      <w:fldChar w:fldCharType="separate"/>
    </w:r>
    <w:r>
      <w:rPr>
        <w:i/>
        <w:sz w:val="18"/>
        <w:szCs w:val="18"/>
      </w:rPr>
      <w:t>13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0110" w14:textId="77777777" w:rsidR="008F47D0" w:rsidRDefault="00000000">
    <w:pPr>
      <w:pStyle w:val="Standard"/>
      <w:jc w:val="center"/>
    </w:pPr>
    <w:r>
      <w:rPr>
        <w:sz w:val="28"/>
        <w:szCs w:val="28"/>
      </w:rPr>
      <w:t>Bydgoszcz, rok akademicki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73C98" w14:textId="77777777" w:rsidR="00967BE7" w:rsidRDefault="00967BE7">
      <w:r>
        <w:rPr>
          <w:color w:val="000000"/>
        </w:rPr>
        <w:separator/>
      </w:r>
    </w:p>
  </w:footnote>
  <w:footnote w:type="continuationSeparator" w:id="0">
    <w:p w14:paraId="24E452FD" w14:textId="77777777" w:rsidR="00967BE7" w:rsidRDefault="00967BE7">
      <w:r>
        <w:continuationSeparator/>
      </w:r>
    </w:p>
  </w:footnote>
  <w:footnote w:id="1">
    <w:p w14:paraId="6003A239" w14:textId="77777777" w:rsidR="00C022E9" w:rsidRDefault="00000000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Nazwa bez polskich znaków</w:t>
      </w:r>
    </w:p>
  </w:footnote>
  <w:footnote w:id="2">
    <w:p w14:paraId="06733E8D" w14:textId="77777777" w:rsidR="00C022E9" w:rsidRDefault="00000000">
      <w:pPr>
        <w:pStyle w:val="Footnote"/>
        <w:widowControl w:val="0"/>
      </w:pPr>
      <w:r>
        <w:rPr>
          <w:rStyle w:val="Odwoanieprzypisudolnego"/>
        </w:rPr>
        <w:footnoteRef/>
      </w:r>
      <w:r>
        <w:t xml:space="preserve"> Jw.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0189" w14:textId="77777777" w:rsidR="008F47D0" w:rsidRDefault="00000000">
    <w:pPr>
      <w:pStyle w:val="Nagwek"/>
      <w:jc w:val="right"/>
    </w:pPr>
    <w:r>
      <w:rPr>
        <w:b/>
      </w:rPr>
      <w:t>Systemy informatyczne</w:t>
    </w:r>
  </w:p>
  <w:p w14:paraId="738AB551" w14:textId="77777777" w:rsidR="008F47D0" w:rsidRDefault="00000000">
    <w:pPr>
      <w:pStyle w:val="Nagwek"/>
      <w:pBdr>
        <w:bottom w:val="single" w:sz="4" w:space="1" w:color="000000"/>
      </w:pBdr>
      <w:spacing w:after="360"/>
      <w:ind w:left="567"/>
      <w:jc w:val="right"/>
    </w:pPr>
    <w:r>
      <w:rPr>
        <w:lang w:eastAsia="pl-PL"/>
      </w:rPr>
      <w:t>Temat: Obsługa księgarni internetowej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3216" w14:textId="77777777" w:rsidR="008F47D0" w:rsidRDefault="00000000">
    <w:pPr>
      <w:pStyle w:val="Nagwek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C157D" wp14:editId="34810F96">
          <wp:simplePos x="0" y="0"/>
          <wp:positionH relativeFrom="column">
            <wp:posOffset>2124000</wp:posOffset>
          </wp:positionH>
          <wp:positionV relativeFrom="paragraph">
            <wp:posOffset>-1800</wp:posOffset>
          </wp:positionV>
          <wp:extent cx="4215600" cy="592560"/>
          <wp:effectExtent l="0" t="0" r="0" b="0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5600" cy="5925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563FC9A7" wp14:editId="6827F58A">
          <wp:simplePos x="0" y="0"/>
          <wp:positionH relativeFrom="column">
            <wp:posOffset>0</wp:posOffset>
          </wp:positionH>
          <wp:positionV relativeFrom="paragraph">
            <wp:posOffset>-720</wp:posOffset>
          </wp:positionV>
          <wp:extent cx="2095560" cy="590400"/>
          <wp:effectExtent l="0" t="0" r="0" b="150"/>
          <wp:wrapNone/>
          <wp:docPr id="2" name="Obraz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60" cy="5904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98A"/>
    <w:multiLevelType w:val="multilevel"/>
    <w:tmpl w:val="CBDA07A8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41E4BF1"/>
    <w:multiLevelType w:val="multilevel"/>
    <w:tmpl w:val="272AE8B8"/>
    <w:styleLink w:val="WWNum3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F0469"/>
    <w:multiLevelType w:val="multilevel"/>
    <w:tmpl w:val="9DB0F58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1DED"/>
    <w:multiLevelType w:val="multilevel"/>
    <w:tmpl w:val="7EEC812A"/>
    <w:styleLink w:val="WWNum2"/>
    <w:lvl w:ilvl="0">
      <w:start w:val="1"/>
      <w:numFmt w:val="upperRoman"/>
      <w:pStyle w:val="Nagwek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72A7B"/>
    <w:multiLevelType w:val="multilevel"/>
    <w:tmpl w:val="DBB68126"/>
    <w:styleLink w:val="WWNum4"/>
    <w:lvl w:ilvl="0">
      <w:start w:val="1"/>
      <w:numFmt w:val="decimal"/>
      <w:pStyle w:val="Nagwek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03D02"/>
    <w:multiLevelType w:val="multilevel"/>
    <w:tmpl w:val="564E5E04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01C66"/>
    <w:multiLevelType w:val="multilevel"/>
    <w:tmpl w:val="5586887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37693"/>
    <w:multiLevelType w:val="multilevel"/>
    <w:tmpl w:val="4C3853D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157B1"/>
    <w:multiLevelType w:val="multilevel"/>
    <w:tmpl w:val="CCD0CD9C"/>
    <w:styleLink w:val="WWNum12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E776FB8"/>
    <w:multiLevelType w:val="multilevel"/>
    <w:tmpl w:val="5C327DE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07EEF"/>
    <w:multiLevelType w:val="multilevel"/>
    <w:tmpl w:val="BAAE3D5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12CA5"/>
    <w:multiLevelType w:val="multilevel"/>
    <w:tmpl w:val="DD78FA5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39228">
    <w:abstractNumId w:val="8"/>
  </w:num>
  <w:num w:numId="2" w16cid:durableId="2065441721">
    <w:abstractNumId w:val="9"/>
  </w:num>
  <w:num w:numId="3" w16cid:durableId="1749113489">
    <w:abstractNumId w:val="3"/>
  </w:num>
  <w:num w:numId="4" w16cid:durableId="1236474355">
    <w:abstractNumId w:val="1"/>
  </w:num>
  <w:num w:numId="5" w16cid:durableId="2144544074">
    <w:abstractNumId w:val="4"/>
  </w:num>
  <w:num w:numId="6" w16cid:durableId="162282331">
    <w:abstractNumId w:val="6"/>
  </w:num>
  <w:num w:numId="7" w16cid:durableId="1470977598">
    <w:abstractNumId w:val="10"/>
  </w:num>
  <w:num w:numId="8" w16cid:durableId="1666787571">
    <w:abstractNumId w:val="7"/>
  </w:num>
  <w:num w:numId="9" w16cid:durableId="248464557">
    <w:abstractNumId w:val="5"/>
  </w:num>
  <w:num w:numId="10" w16cid:durableId="1363550100">
    <w:abstractNumId w:val="11"/>
  </w:num>
  <w:num w:numId="11" w16cid:durableId="289943504">
    <w:abstractNumId w:val="2"/>
  </w:num>
  <w:num w:numId="12" w16cid:durableId="212546278">
    <w:abstractNumId w:val="0"/>
  </w:num>
  <w:num w:numId="13" w16cid:durableId="1221015565">
    <w:abstractNumId w:val="9"/>
    <w:lvlOverride w:ilvl="0">
      <w:startOverride w:val="1"/>
    </w:lvlOverride>
  </w:num>
  <w:num w:numId="14" w16cid:durableId="629870377">
    <w:abstractNumId w:val="3"/>
    <w:lvlOverride w:ilvl="0">
      <w:startOverride w:val="1"/>
    </w:lvlOverride>
  </w:num>
  <w:num w:numId="15" w16cid:durableId="1225411837">
    <w:abstractNumId w:val="4"/>
    <w:lvlOverride w:ilvl="0">
      <w:startOverride w:val="1"/>
    </w:lvlOverride>
  </w:num>
  <w:num w:numId="16" w16cid:durableId="361130441">
    <w:abstractNumId w:val="8"/>
  </w:num>
  <w:num w:numId="17" w16cid:durableId="1941402509">
    <w:abstractNumId w:val="2"/>
    <w:lvlOverride w:ilvl="0">
      <w:startOverride w:val="1"/>
    </w:lvlOverride>
  </w:num>
  <w:num w:numId="18" w16cid:durableId="120201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E9"/>
    <w:rsid w:val="00223CB0"/>
    <w:rsid w:val="00391E9A"/>
    <w:rsid w:val="007877A3"/>
    <w:rsid w:val="00812C2C"/>
    <w:rsid w:val="00967BE7"/>
    <w:rsid w:val="00C0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D456"/>
  <w15:docId w15:val="{E952DDBD-3C98-48B1-9602-D60763E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Standard"/>
    <w:next w:val="Standard"/>
    <w:uiPriority w:val="9"/>
    <w:qFormat/>
    <w:pPr>
      <w:keepNext/>
      <w:keepLines/>
      <w:numPr>
        <w:numId w:val="3"/>
      </w:numPr>
      <w:tabs>
        <w:tab w:val="left" w:pos="1134"/>
      </w:tabs>
      <w:spacing w:before="240" w:after="0"/>
      <w:outlineLvl w:val="0"/>
    </w:pPr>
    <w:rPr>
      <w:rFonts w:ascii="Calibri Light" w:eastAsia="F" w:hAnsi="Calibri Light"/>
      <w:color w:val="2E74B5"/>
      <w:sz w:val="28"/>
      <w:szCs w:val="32"/>
    </w:rPr>
  </w:style>
  <w:style w:type="paragraph" w:styleId="Nagwek2">
    <w:name w:val="heading 2"/>
    <w:basedOn w:val="Standard"/>
    <w:next w:val="Standard"/>
    <w:uiPriority w:val="9"/>
    <w:unhideWhenUsed/>
    <w:qFormat/>
    <w:pPr>
      <w:keepNext/>
      <w:keepLines/>
      <w:numPr>
        <w:numId w:val="5"/>
      </w:numPr>
      <w:spacing w:before="40" w:after="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  <w:rPr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 Unicode M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</w:rPr>
  </w:style>
  <w:style w:type="paragraph" w:customStyle="1" w:styleId="HeaderandFooter">
    <w:name w:val="Header and Footer"/>
    <w:basedOn w:val="Standard"/>
  </w:style>
  <w:style w:type="paragraph" w:styleId="Nagwek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Standard"/>
    <w:pPr>
      <w:ind w:left="720"/>
      <w:contextualSpacing/>
    </w:pPr>
  </w:style>
  <w:style w:type="paragraph" w:styleId="Nagwekindeksu">
    <w:name w:val="index heading"/>
    <w:basedOn w:val="Heading"/>
  </w:style>
  <w:style w:type="paragraph" w:customStyle="1" w:styleId="ContentsHeading">
    <w:name w:val="Contents Heading"/>
    <w:basedOn w:val="Nagwek1"/>
    <w:next w:val="Standard"/>
    <w:rPr>
      <w:lang w:eastAsia="pl-PL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67"/>
        <w:tab w:val="right" w:leader="dot" w:pos="9062"/>
      </w:tabs>
      <w:spacing w:after="100"/>
    </w:pPr>
  </w:style>
  <w:style w:type="paragraph" w:styleId="Tytu">
    <w:name w:val="Title"/>
    <w:basedOn w:val="Standard"/>
    <w:next w:val="Standard"/>
    <w:uiPriority w:val="10"/>
    <w:qFormat/>
    <w:pPr>
      <w:spacing w:after="0" w:line="240" w:lineRule="auto"/>
      <w:contextualSpacing/>
    </w:pPr>
    <w:rPr>
      <w:rFonts w:ascii="Calibri Light" w:eastAsia="F" w:hAnsi="Calibri Light"/>
      <w:spacing w:val="-10"/>
      <w:kern w:val="3"/>
      <w:sz w:val="44"/>
      <w:szCs w:val="56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styleId="Tekstkomentarza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paragraph" w:styleId="Tekstdymka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character" w:customStyle="1" w:styleId="NagwekZnak">
    <w:name w:val="Nagłówek Znak"/>
    <w:basedOn w:val="Domylnaczcionkaakapitu"/>
  </w:style>
  <w:style w:type="character" w:customStyle="1" w:styleId="StopkaZnak">
    <w:name w:val="Stopka Znak"/>
    <w:basedOn w:val="Domylnaczcionkaakapitu"/>
  </w:style>
  <w:style w:type="character" w:customStyle="1" w:styleId="Nagwek1Znak">
    <w:name w:val="Nagłówek 1 Znak"/>
    <w:basedOn w:val="Domylnaczcionkaakapitu"/>
    <w:rPr>
      <w:rFonts w:ascii="Calibri Light" w:eastAsia="F" w:hAnsi="Calibri Light" w:cs="F"/>
      <w:color w:val="2E74B5"/>
      <w:sz w:val="28"/>
      <w:szCs w:val="32"/>
    </w:rPr>
  </w:style>
  <w:style w:type="character" w:customStyle="1" w:styleId="Internetlink">
    <w:name w:val="Internet link"/>
    <w:basedOn w:val="Domylnaczcionkaakapitu"/>
    <w:rPr>
      <w:color w:val="0563C1"/>
      <w:u w:val="single"/>
    </w:rPr>
  </w:style>
  <w:style w:type="character" w:customStyle="1" w:styleId="TytuZnak">
    <w:name w:val="Tytuł Znak"/>
    <w:basedOn w:val="Domylnaczcionkaakapitu"/>
    <w:rPr>
      <w:rFonts w:ascii="Calibri Light" w:eastAsia="F" w:hAnsi="Calibri Light" w:cs="F"/>
      <w:spacing w:val="-10"/>
      <w:kern w:val="3"/>
      <w:sz w:val="44"/>
      <w:szCs w:val="56"/>
    </w:rPr>
  </w:style>
  <w:style w:type="character" w:customStyle="1" w:styleId="Nagwek2Znak">
    <w:name w:val="Nagłówek 2 Znak"/>
    <w:basedOn w:val="Domylnaczcionkaakapitu"/>
    <w:rPr>
      <w:rFonts w:ascii="Calibri Light" w:eastAsia="F" w:hAnsi="Calibri Light" w:cs="F"/>
      <w:color w:val="2E74B5"/>
      <w:sz w:val="26"/>
      <w:szCs w:val="26"/>
    </w:rPr>
  </w:style>
  <w:style w:type="character" w:styleId="Odwoaniedokomentarza">
    <w:name w:val="annotation reference"/>
    <w:basedOn w:val="Domylnaczcionkaakapitu"/>
    <w:rPr>
      <w:sz w:val="16"/>
      <w:szCs w:val="16"/>
    </w:rPr>
  </w:style>
  <w:style w:type="character" w:customStyle="1" w:styleId="TekstkomentarzaZnak">
    <w:name w:val="Tekst komentarza Znak"/>
    <w:basedOn w:val="Domylnaczcionkaakapitu"/>
    <w:rPr>
      <w:sz w:val="20"/>
      <w:szCs w:val="20"/>
    </w:rPr>
  </w:style>
  <w:style w:type="character" w:customStyle="1" w:styleId="TematkomentarzaZnak">
    <w:name w:val="Temat komentarza Znak"/>
    <w:basedOn w:val="TekstkomentarzaZnak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rPr>
      <w:rFonts w:ascii="Segoe UI" w:eastAsia="Segoe UI" w:hAnsi="Segoe UI" w:cs="Segoe UI"/>
      <w:sz w:val="18"/>
      <w:szCs w:val="18"/>
    </w:rPr>
  </w:style>
  <w:style w:type="character" w:customStyle="1" w:styleId="TekstprzypisudolnegoZnak">
    <w:name w:val="Tekst przypisu dolnego Znak"/>
    <w:basedOn w:val="Domylnaczcionkaakapitu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Domylnaczcionkaakapitu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IndexLink">
    <w:name w:val="Index Link"/>
  </w:style>
  <w:style w:type="character" w:customStyle="1" w:styleId="FootnoteSymbol">
    <w:name w:val="Footnote Symbol"/>
  </w:style>
  <w:style w:type="numbering" w:customStyle="1" w:styleId="WWNum12">
    <w:name w:val="WWNum12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numbering" w:customStyle="1" w:styleId="WWNum3">
    <w:name w:val="WWNum3"/>
    <w:basedOn w:val="Bezlisty"/>
    <w:pPr>
      <w:numPr>
        <w:numId w:val="4"/>
      </w:numPr>
    </w:pPr>
  </w:style>
  <w:style w:type="numbering" w:customStyle="1" w:styleId="WWNum4">
    <w:name w:val="WWNum4"/>
    <w:basedOn w:val="Bezlisty"/>
    <w:pPr>
      <w:numPr>
        <w:numId w:val="5"/>
      </w:numPr>
    </w:pPr>
  </w:style>
  <w:style w:type="numbering" w:customStyle="1" w:styleId="WWNum5">
    <w:name w:val="WWNum5"/>
    <w:basedOn w:val="Bezlisty"/>
    <w:pPr>
      <w:numPr>
        <w:numId w:val="6"/>
      </w:numPr>
    </w:pPr>
  </w:style>
  <w:style w:type="numbering" w:customStyle="1" w:styleId="WWNum6">
    <w:name w:val="WWNum6"/>
    <w:basedOn w:val="Bezlisty"/>
    <w:pPr>
      <w:numPr>
        <w:numId w:val="7"/>
      </w:numPr>
    </w:pPr>
  </w:style>
  <w:style w:type="numbering" w:customStyle="1" w:styleId="WWNum7">
    <w:name w:val="WWNum7"/>
    <w:basedOn w:val="Bezlisty"/>
    <w:pPr>
      <w:numPr>
        <w:numId w:val="8"/>
      </w:numPr>
    </w:pPr>
  </w:style>
  <w:style w:type="numbering" w:customStyle="1" w:styleId="WWNum8">
    <w:name w:val="WWNum8"/>
    <w:basedOn w:val="Bezlisty"/>
    <w:pPr>
      <w:numPr>
        <w:numId w:val="9"/>
      </w:numPr>
    </w:pPr>
  </w:style>
  <w:style w:type="numbering" w:customStyle="1" w:styleId="WWNum9">
    <w:name w:val="WWNum9"/>
    <w:basedOn w:val="Bezlisty"/>
    <w:pPr>
      <w:numPr>
        <w:numId w:val="10"/>
      </w:numPr>
    </w:pPr>
  </w:style>
  <w:style w:type="numbering" w:customStyle="1" w:styleId="WWNum10">
    <w:name w:val="WWNum10"/>
    <w:basedOn w:val="Bezlisty"/>
    <w:pPr>
      <w:numPr>
        <w:numId w:val="11"/>
      </w:numPr>
    </w:pPr>
  </w:style>
  <w:style w:type="numbering" w:customStyle="1" w:styleId="WWNum11">
    <w:name w:val="WWNum11"/>
    <w:basedOn w:val="Bezlisty"/>
    <w:pPr>
      <w:numPr>
        <w:numId w:val="12"/>
      </w:numPr>
    </w:p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1405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Biesiada, Daniel</cp:lastModifiedBy>
  <cp:revision>4</cp:revision>
  <dcterms:created xsi:type="dcterms:W3CDTF">2022-12-11T09:41:00Z</dcterms:created>
  <dcterms:modified xsi:type="dcterms:W3CDTF">2023-01-31T19:58:00Z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PTI</vt:lpwstr>
  </property>
  <property fmtid="{D5CDD505-2E9C-101B-9397-08002B2CF9AE}" pid="4" name="ContentTypeId">
    <vt:lpwstr>0x0101006C309D774F462C41BC307555CDB45741</vt:lpwstr>
  </property>
</Properties>
</file>