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center"/>
        <w:rPr>
          <w:rFonts w:ascii="Times New Roman" w:hAnsi="Times New Roman"/>
          <w:b/>
          <w:b/>
        </w:rPr>
      </w:pPr>
      <w:r>
        <w:rPr>
          <w:rFonts w:ascii="Times New Roman" w:hAnsi="Times New Roman"/>
          <w:b/>
        </w:rPr>
        <w:t>PROPUESTA DE PROYECTOS DE DAM</w:t>
      </w:r>
    </w:p>
    <w:p>
      <w:pPr>
        <w:pStyle w:val="LOnormal"/>
        <w:rPr/>
      </w:pPr>
      <w:r>
        <w:rPr/>
      </w:r>
    </w:p>
    <w:p>
      <w:pPr>
        <w:pStyle w:val="LOnormal"/>
        <w:rPr/>
      </w:pPr>
      <w:r>
        <w:rPr/>
      </w:r>
    </w:p>
    <w:tbl>
      <w:tblPr>
        <w:tblW w:w="14575" w:type="dxa"/>
        <w:jc w:val="left"/>
        <w:tblInd w:w="-54" w:type="dxa"/>
        <w:tblLayout w:type="fixed"/>
        <w:tblCellMar>
          <w:top w:w="0" w:type="dxa"/>
          <w:left w:w="108" w:type="dxa"/>
          <w:bottom w:w="0" w:type="dxa"/>
          <w:right w:w="108" w:type="dxa"/>
        </w:tblCellMar>
      </w:tblPr>
      <w:tblGrid>
        <w:gridCol w:w="3575"/>
        <w:gridCol w:w="11000"/>
      </w:tblGrid>
      <w:tr>
        <w:trPr/>
        <w:tc>
          <w:tcPr>
            <w:tcW w:w="3575" w:type="dxa"/>
            <w:tcBorders>
              <w:top w:val="single" w:sz="4" w:space="0" w:color="000000"/>
              <w:left w:val="single" w:sz="4" w:space="0" w:color="000000"/>
              <w:bottom w:val="single" w:sz="4" w:space="0" w:color="000000"/>
            </w:tcBorders>
            <w:shd w:fill="DDDDDD" w:val="clear"/>
          </w:tcPr>
          <w:p>
            <w:pPr>
              <w:pStyle w:val="LOnormal"/>
              <w:keepNext w:val="false"/>
              <w:keepLines w:val="false"/>
              <w:widowControl w:val="false"/>
              <w:spacing w:lineRule="auto" w:line="240" w:before="0" w:after="0"/>
              <w:ind w:left="0" w:right="0" w:hanging="0"/>
              <w:jc w:val="left"/>
              <w:rPr>
                <w:rFonts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TÍTULO DEL PROYECTO</w:t>
            </w:r>
          </w:p>
        </w:tc>
        <w:tc>
          <w:tcPr>
            <w:tcW w:w="1100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pacing w:lineRule="auto" w:line="240" w:before="0" w:after="0"/>
              <w:ind w:left="0" w:right="0" w:hanging="0"/>
              <w:jc w:val="left"/>
              <w:rPr>
                <w:rFonts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Casino</w:t>
            </w:r>
          </w:p>
        </w:tc>
      </w:tr>
      <w:tr>
        <w:trPr/>
        <w:tc>
          <w:tcPr>
            <w:tcW w:w="3575" w:type="dxa"/>
            <w:tcBorders>
              <w:top w:val="single" w:sz="4" w:space="0" w:color="000000"/>
              <w:left w:val="single" w:sz="4" w:space="0" w:color="000000"/>
              <w:bottom w:val="single" w:sz="4" w:space="0" w:color="000000"/>
            </w:tcBorders>
            <w:shd w:fill="DDDDDD" w:val="clear"/>
          </w:tcPr>
          <w:p>
            <w:pPr>
              <w:pStyle w:val="LOnormal"/>
              <w:keepNext w:val="false"/>
              <w:keepLines w:val="false"/>
              <w:widowControl w:val="false"/>
              <w:spacing w:lineRule="auto" w:line="240" w:before="0" w:after="0"/>
              <w:ind w:left="0" w:right="0" w:hanging="0"/>
              <w:jc w:val="left"/>
              <w:rPr>
                <w:rFonts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ALUMNO</w:t>
            </w:r>
          </w:p>
        </w:tc>
        <w:tc>
          <w:tcPr>
            <w:tcW w:w="11000" w:type="dxa"/>
            <w:tcBorders>
              <w:top w:val="single" w:sz="4" w:space="0" w:color="000000"/>
              <w:left w:val="single" w:sz="4" w:space="0" w:color="000000"/>
              <w:bottom w:val="single" w:sz="4" w:space="0" w:color="000000"/>
              <w:right w:val="single" w:sz="4" w:space="0" w:color="000000"/>
            </w:tcBorders>
          </w:tcPr>
          <w:p>
            <w:pPr>
              <w:pStyle w:val="LOnormal"/>
              <w:keepNext w:val="false"/>
              <w:keepLines w:val="false"/>
              <w:widowControl w:val="false"/>
              <w:spacing w:lineRule="auto" w:line="240" w:before="0" w:after="0"/>
              <w:ind w:left="0" w:right="0" w:hanging="0"/>
              <w:jc w:val="left"/>
              <w:rPr>
                <w:rFonts w:eastAsia="Liberation Serif" w:cs="Liberation Serif"/>
                <w:b/>
                <w:b/>
                <w:i w:val="false"/>
                <w:i w:val="false"/>
                <w:caps w:val="false"/>
                <w:smallCaps w:val="false"/>
                <w:strike w:val="false"/>
                <w:dstrike w:val="false"/>
                <w:color w:val="000000"/>
                <w:position w:val="0"/>
                <w:sz w:val="24"/>
                <w:sz w:val="24"/>
                <w:szCs w:val="24"/>
                <w:u w:val="none"/>
                <w:shd w:fill="auto" w:val="clear"/>
                <w:vertAlign w:val="baseline"/>
              </w:rPr>
            </w:pPr>
            <w:r>
              <w:rPr>
                <w:rFonts w:eastAsia="Liberation Serif" w:cs="Liberation Serif"/>
                <w:b/>
                <w:i w:val="false"/>
                <w:caps w:val="false"/>
                <w:smallCaps w:val="false"/>
                <w:strike w:val="false"/>
                <w:dstrike w:val="false"/>
                <w:color w:val="000000"/>
                <w:position w:val="0"/>
                <w:sz w:val="24"/>
                <w:sz w:val="24"/>
                <w:szCs w:val="24"/>
                <w:u w:val="none"/>
                <w:shd w:fill="auto" w:val="clear"/>
                <w:vertAlign w:val="baseline"/>
              </w:rPr>
              <w:t>Daniel de las Heras Zarzuelo</w:t>
            </w:r>
          </w:p>
        </w:tc>
      </w:tr>
    </w:tbl>
    <w:p>
      <w:pPr>
        <w:pStyle w:val="LOnormal"/>
        <w:rPr/>
      </w:pPr>
      <w:r>
        <w:rPr/>
      </w:r>
    </w:p>
    <w:p>
      <w:pPr>
        <w:pStyle w:val="LOnormal"/>
        <w:rPr>
          <w:b/>
          <w:b/>
        </w:rPr>
      </w:pPr>
      <w:r>
        <w:rPr>
          <w:b/>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243070" cy="4002405"/>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4243070" cy="4002405"/>
                    </a:xfrm>
                    <a:prstGeom prst="rect">
                      <a:avLst/>
                    </a:prstGeom>
                  </pic:spPr>
                </pic:pic>
              </a:graphicData>
            </a:graphic>
          </wp:anchor>
        </w:drawing>
      </w:r>
    </w:p>
    <w:p>
      <w:pPr>
        <w:pStyle w:val="Ttulodelsumario"/>
        <w:rPr/>
      </w:pPr>
      <w:r>
        <w:rPr/>
      </w:r>
    </w:p>
    <w:p>
      <w:pPr>
        <w:pStyle w:val="LOnormal"/>
        <w:rPr/>
      </w:pPr>
      <w:r>
        <w:rPr/>
      </w:r>
    </w:p>
    <w:p>
      <w:pPr>
        <w:pStyle w:val="Normal"/>
        <w:rPr/>
      </w:pPr>
      <w:r>
        <w:rPr/>
      </w:r>
    </w:p>
    <w:sdt>
      <w:sdtPr>
        <w:docPartObj>
          <w:docPartGallery w:val="Table of Contents"/>
          <w:docPartUnique w:val="true"/>
        </w:docPartObj>
      </w:sdtPr>
      <w:sdtContent>
        <w:p>
          <w:pPr>
            <w:pStyle w:val="Ttulodelsumario"/>
            <w:rPr/>
          </w:pPr>
          <w:r>
            <w:br w:type="page"/>
          </w:r>
          <w:r>
            <w:rPr/>
            <w:t>Índice</w:t>
          </w:r>
        </w:p>
        <w:p>
          <w:pPr>
            <w:pStyle w:val="Sumario1"/>
            <w:tabs>
              <w:tab w:val="right" w:pos="14570" w:leader="dot"/>
            </w:tabs>
            <w:rPr/>
          </w:pPr>
          <w:r>
            <w:fldChar w:fldCharType="begin"/>
          </w:r>
          <w:r>
            <w:rPr>
              <w:rStyle w:val="Enlacedelndice"/>
            </w:rPr>
            <w:instrText xml:space="preserve"> TOC \f \o "1-9" \h</w:instrText>
          </w:r>
          <w:r>
            <w:rPr>
              <w:rStyle w:val="Enlacedelndice"/>
            </w:rPr>
            <w:fldChar w:fldCharType="separate"/>
          </w:r>
          <w:hyperlink w:anchor="__RefHeading___Toc1849_1870607160">
            <w:r>
              <w:rPr>
                <w:rStyle w:val="Enlacedelndice"/>
              </w:rPr>
              <w:t>INTRODUCCIÓN AL PROYECTO</w:t>
              <w:tab/>
              <w:t>3</w:t>
            </w:r>
          </w:hyperlink>
        </w:p>
        <w:p>
          <w:pPr>
            <w:pStyle w:val="Sumario1"/>
            <w:tabs>
              <w:tab w:val="right" w:pos="14570" w:leader="dot"/>
            </w:tabs>
            <w:rPr/>
          </w:pPr>
          <w:hyperlink w:anchor="__RefHeading___Toc1851_1870607160">
            <w:r>
              <w:rPr>
                <w:rStyle w:val="Enlacedelndice"/>
              </w:rPr>
              <w:t>DEFINIR OBJETIVOS/JUSTIFICACIÓN</w:t>
              <w:tab/>
              <w:t>3</w:t>
            </w:r>
          </w:hyperlink>
        </w:p>
        <w:p>
          <w:pPr>
            <w:pStyle w:val="Sumario2"/>
            <w:tabs>
              <w:tab w:val="clear" w:pos="14287"/>
              <w:tab w:val="right" w:pos="14570" w:leader="dot"/>
            </w:tabs>
            <w:rPr/>
          </w:pPr>
          <w:hyperlink w:anchor="__RefHeading___Toc1735_1870607160">
            <w:r>
              <w:rPr>
                <w:rStyle w:val="Enlacedelndice"/>
              </w:rPr>
              <w:t>OBJETIVOS:</w:t>
              <w:tab/>
              <w:t>3</w:t>
            </w:r>
          </w:hyperlink>
        </w:p>
        <w:p>
          <w:pPr>
            <w:pStyle w:val="Sumario2"/>
            <w:tabs>
              <w:tab w:val="clear" w:pos="14287"/>
              <w:tab w:val="right" w:pos="14570" w:leader="dot"/>
            </w:tabs>
            <w:rPr/>
          </w:pPr>
          <w:hyperlink w:anchor="__RefHeading___Toc1737_1870607160">
            <w:r>
              <w:rPr>
                <w:rStyle w:val="Enlacedelndice"/>
              </w:rPr>
              <w:t>JUSTIFICACIÓN:</w:t>
              <w:tab/>
              <w:t>3</w:t>
            </w:r>
          </w:hyperlink>
        </w:p>
        <w:p>
          <w:pPr>
            <w:pStyle w:val="Sumario1"/>
            <w:tabs>
              <w:tab w:val="right" w:pos="14570" w:leader="dot"/>
            </w:tabs>
            <w:rPr/>
          </w:pPr>
          <w:hyperlink w:anchor="__RefHeading___Toc1853_1870607160">
            <w:r>
              <w:rPr>
                <w:rStyle w:val="Enlacedelndice"/>
              </w:rPr>
              <w:t>TECNOLOGÍAS A USAR (ejemplos)</w:t>
              <w:tab/>
              <w:t>5</w:t>
            </w:r>
          </w:hyperlink>
        </w:p>
        <w:p>
          <w:pPr>
            <w:pStyle w:val="Sumario1"/>
            <w:tabs>
              <w:tab w:val="right" w:pos="14570" w:leader="dot"/>
            </w:tabs>
            <w:rPr/>
          </w:pPr>
          <w:hyperlink w:anchor="__RefHeading___Toc1855_1870607160">
            <w:r>
              <w:rPr>
                <w:rStyle w:val="Enlacedelndice"/>
              </w:rPr>
              <w:t>ESQUEMA ENTIDAD/RELACIÓN Y SCRIPT DE LA BD</w:t>
              <w:tab/>
              <w:t>5</w:t>
            </w:r>
          </w:hyperlink>
        </w:p>
        <w:p>
          <w:pPr>
            <w:pStyle w:val="Sumario2"/>
            <w:tabs>
              <w:tab w:val="clear" w:pos="14287"/>
              <w:tab w:val="right" w:pos="14570" w:leader="dot"/>
            </w:tabs>
            <w:rPr/>
          </w:pPr>
          <w:hyperlink w:anchor="__RefHeading___Toc1739_1870607160">
            <w:r>
              <w:rPr>
                <w:rStyle w:val="Enlacedelndice"/>
              </w:rPr>
              <w:t>Archivo SQL:</w:t>
              <w:tab/>
              <w:t>5</w:t>
            </w:r>
          </w:hyperlink>
        </w:p>
        <w:p>
          <w:pPr>
            <w:pStyle w:val="Sumario2"/>
            <w:tabs>
              <w:tab w:val="clear" w:pos="14287"/>
              <w:tab w:val="right" w:pos="14570" w:leader="dot"/>
            </w:tabs>
            <w:rPr/>
          </w:pPr>
          <w:hyperlink w:anchor="__RefHeading___Toc1741_1870607160">
            <w:r>
              <w:rPr>
                <w:rStyle w:val="Enlacedelndice"/>
              </w:rPr>
              <w:t>Esquema E/R creado desde Workbench:</w:t>
              <w:tab/>
              <w:t>6</w:t>
            </w:r>
          </w:hyperlink>
        </w:p>
        <w:p>
          <w:pPr>
            <w:pStyle w:val="Sumario1"/>
            <w:tabs>
              <w:tab w:val="right" w:pos="14570" w:leader="dot"/>
            </w:tabs>
            <w:rPr/>
          </w:pPr>
          <w:hyperlink w:anchor="__RefHeading___Toc1857_1870607160">
            <w:r>
              <w:rPr>
                <w:rStyle w:val="Enlacedelndice"/>
              </w:rPr>
              <w:t>DIAGRAMA DE RED</w:t>
              <w:tab/>
              <w:t>8</w:t>
            </w:r>
          </w:hyperlink>
        </w:p>
        <w:p>
          <w:pPr>
            <w:pStyle w:val="Sumario2"/>
            <w:tabs>
              <w:tab w:val="clear" w:pos="14287"/>
              <w:tab w:val="right" w:pos="14570" w:leader="dot"/>
            </w:tabs>
            <w:rPr/>
          </w:pPr>
          <w:hyperlink w:anchor="__RefHeading___Toc1743_1870607160">
            <w:r>
              <w:rPr>
                <w:rStyle w:val="Enlacedelndice"/>
              </w:rPr>
              <w:t>En nuestra empresa</w:t>
              <w:tab/>
              <w:t>8</w:t>
            </w:r>
          </w:hyperlink>
        </w:p>
        <w:p>
          <w:pPr>
            <w:pStyle w:val="Sumario2"/>
            <w:tabs>
              <w:tab w:val="clear" w:pos="14287"/>
              <w:tab w:val="right" w:pos="14570" w:leader="dot"/>
            </w:tabs>
            <w:rPr/>
          </w:pPr>
          <w:hyperlink w:anchor="__RefHeading___Toc1745_1870607160">
            <w:r>
              <w:rPr>
                <w:rStyle w:val="Enlacedelndice"/>
              </w:rPr>
              <w:t>Infraestructura cliente</w:t>
              <w:tab/>
              <w:t>8</w:t>
            </w:r>
          </w:hyperlink>
        </w:p>
        <w:p>
          <w:pPr>
            <w:pStyle w:val="Sumario1"/>
            <w:tabs>
              <w:tab w:val="right" w:pos="14570" w:leader="dot"/>
            </w:tabs>
            <w:rPr/>
          </w:pPr>
          <w:hyperlink w:anchor="__RefHeading___Toc1859_1870607160">
            <w:r>
              <w:rPr>
                <w:rStyle w:val="Enlacedelndice"/>
              </w:rPr>
              <w:t>API REST Y SEGURIDAD</w:t>
              <w:tab/>
              <w:t>9</w:t>
            </w:r>
          </w:hyperlink>
        </w:p>
        <w:p>
          <w:pPr>
            <w:pStyle w:val="Sumario1"/>
            <w:tabs>
              <w:tab w:val="right" w:pos="14570" w:leader="dot"/>
            </w:tabs>
            <w:rPr/>
          </w:pPr>
          <w:hyperlink w:anchor="__RefHeading___Toc1859_18706071603">
            <w:r>
              <w:rPr>
                <w:rStyle w:val="Enlacedelndice"/>
              </w:rPr>
              <w:t>CONCLUSIÓN</w:t>
              <w:tab/>
              <w:t>10</w:t>
            </w:r>
          </w:hyperlink>
          <w:r>
            <w:rPr>
              <w:rStyle w:val="Enlacedelndice"/>
            </w:rPr>
            <w:fldChar w:fldCharType="end"/>
          </w:r>
        </w:p>
      </w:sdtContent>
    </w:sdt>
    <w:p>
      <w:pPr>
        <w:pStyle w:val="Normal"/>
        <w:widowControl/>
        <w:suppressAutoHyphens w:val="true"/>
        <w:bidi w:val="0"/>
        <w:spacing w:before="0" w:after="0"/>
        <w:jc w:val="left"/>
        <w:rPr>
          <w:rFonts w:ascii="Liberation Serif" w:hAnsi="Liberation Serif" w:eastAsia="Liberation Serif" w:cs="Liberation Serif"/>
          <w:color w:val="auto"/>
          <w:kern w:val="0"/>
          <w:sz w:val="24"/>
          <w:szCs w:val="24"/>
          <w:lang w:val="es-ES" w:eastAsia="zh-CN" w:bidi="hi-IN"/>
        </w:rPr>
      </w:pPr>
      <w:r>
        <w:rPr>
          <w:rFonts w:eastAsia="Liberation Serif" w:cs="Liberation Serif"/>
          <w:color w:val="auto"/>
          <w:kern w:val="0"/>
          <w:sz w:val="24"/>
          <w:szCs w:val="24"/>
          <w:lang w:val="es-ES" w:eastAsia="zh-CN" w:bidi="hi-IN"/>
        </w:rPr>
      </w:r>
      <w:r>
        <w:br w:type="page"/>
      </w:r>
    </w:p>
    <w:p>
      <w:pPr>
        <w:pStyle w:val="Ttulo1"/>
        <w:rPr>
          <w:rFonts w:ascii="Arial" w:hAnsi="Arial"/>
        </w:rPr>
      </w:pPr>
      <w:bookmarkStart w:id="0" w:name="__RefHeading___Toc1849_1870607160"/>
      <w:bookmarkEnd w:id="0"/>
      <w:r>
        <w:rPr>
          <w:rFonts w:ascii="Arial" w:hAnsi="Arial"/>
        </w:rPr>
        <w:t>INTRODUCCIÓN AL PROYECTO</w:t>
      </w:r>
    </w:p>
    <w:p>
      <w:pPr>
        <w:pStyle w:val="Cuerpodetexto"/>
        <w:rPr>
          <w:rFonts w:ascii="Times New Roman" w:hAnsi="Times New Roman"/>
          <w:b w:val="false"/>
          <w:b w:val="false"/>
          <w:bCs w:val="false"/>
        </w:rPr>
      </w:pPr>
      <w:r>
        <w:rPr>
          <w:rFonts w:ascii="Times New Roman" w:hAnsi="Times New Roman"/>
          <w:b w:val="false"/>
          <w:bCs w:val="false"/>
        </w:rPr>
        <w:t>Mi proyecto tratará de un mini casino inspirado en los casinos reales. Constará de una pantalla de inicio de sesión o creación de usuario, una pantalla principal con los juegos y una pantalla independiente para cada juego.</w:t>
      </w:r>
    </w:p>
    <w:p>
      <w:pPr>
        <w:pStyle w:val="Ttulo1"/>
        <w:rPr>
          <w:rFonts w:ascii="Arial" w:hAnsi="Arial"/>
        </w:rPr>
      </w:pPr>
      <w:bookmarkStart w:id="1" w:name="__RefHeading___Toc1851_1870607160"/>
      <w:bookmarkEnd w:id="1"/>
      <w:r>
        <w:rPr>
          <w:rFonts w:ascii="Arial" w:hAnsi="Arial"/>
        </w:rPr>
        <w:t>DEFINIR OBJETIVOS/JUSTIFICACIÓN</w:t>
      </w:r>
    </w:p>
    <w:p>
      <w:pPr>
        <w:pStyle w:val="Ttulo2"/>
        <w:rPr>
          <w:rFonts w:ascii="Arial" w:hAnsi="Arial"/>
        </w:rPr>
      </w:pPr>
      <w:bookmarkStart w:id="2" w:name="__RefHeading___Toc1735_1870607160"/>
      <w:bookmarkEnd w:id="2"/>
      <w:r>
        <w:rPr>
          <w:rFonts w:ascii="Arial" w:hAnsi="Arial"/>
        </w:rPr>
        <w:t>OBJETIVOS:</w:t>
      </w:r>
    </w:p>
    <w:p>
      <w:pPr>
        <w:pStyle w:val="Cuerpodetexto"/>
        <w:rPr>
          <w:rFonts w:ascii="Times New Roman" w:hAnsi="Times New Roman"/>
          <w:b w:val="false"/>
          <w:b w:val="false"/>
          <w:bCs w:val="false"/>
        </w:rPr>
      </w:pPr>
      <w:r>
        <w:rPr>
          <w:rFonts w:ascii="Times New Roman" w:hAnsi="Times New Roman"/>
          <w:b w:val="false"/>
          <w:bCs w:val="false"/>
        </w:rPr>
        <w:t>Nuestra empresa creará un producto para comercializar en el mercado. Dicho producto será una aplicación móvil (en adelante llamada "app") centrada en un mini casino, desarrollada completamente desde cero. Los juegos incluidos en esta versión serán aquellos que tradicionalmente se encuentran en casinos reales. Por cuestiones de tiempo y enfoque, la primera versión incluirá tres juegos: la ruleta, el blackjack y una máquina tragamonedas.</w:t>
      </w:r>
    </w:p>
    <w:p>
      <w:pPr>
        <w:pStyle w:val="Ttulo2"/>
        <w:rPr>
          <w:rFonts w:ascii="Arial" w:hAnsi="Arial"/>
        </w:rPr>
      </w:pPr>
      <w:bookmarkStart w:id="3" w:name="__RefHeading___Toc1737_1870607160"/>
      <w:bookmarkEnd w:id="3"/>
      <w:r>
        <w:rPr>
          <w:rFonts w:ascii="Arial" w:hAnsi="Arial"/>
        </w:rPr>
        <w:t>JUSTIFICACIÓN:</w:t>
      </w:r>
    </w:p>
    <w:p>
      <w:pPr>
        <w:pStyle w:val="Cuerpodetexto"/>
        <w:rPr>
          <w:rFonts w:ascii="Times New Roman" w:hAnsi="Times New Roman"/>
          <w:b w:val="false"/>
          <w:b w:val="false"/>
          <w:bCs w:val="false"/>
        </w:rPr>
      </w:pPr>
      <w:r>
        <w:rPr>
          <w:rFonts w:ascii="Times New Roman" w:hAnsi="Times New Roman"/>
          <w:b w:val="false"/>
          <w:bCs w:val="false"/>
        </w:rPr>
        <w:t xml:space="preserve">Nuestro objetivo es ofrecer una experiencia de casino accesible y entretenida, sin la complejidad de los casinos tradicionales. A diferencia de otras aplicaciones similares, nuestra app </w:t>
      </w:r>
      <w:r>
        <w:rPr>
          <w:rFonts w:ascii="Times New Roman" w:hAnsi="Times New Roman"/>
          <w:b w:val="false"/>
          <w:bCs w:val="false"/>
        </w:rPr>
        <w:t>al principio tendrá las mecánicas básicas de los tres juegos, pero más adelante se meterán recompensas diarias, eventos y mecánicas nuevas para cada modo de juego</w:t>
      </w:r>
      <w:r>
        <w:rPr>
          <w:rFonts w:ascii="Times New Roman" w:hAnsi="Times New Roman"/>
          <w:b w:val="false"/>
          <w:bCs w:val="false"/>
        </w:rPr>
        <w:t>. La monetización se basará en anuncios y compras opcionales dentro de la app, permitiendo una experiencia gratuita sin obligar a realizar pagos.</w:t>
      </w:r>
    </w:p>
    <w:p>
      <w:pPr>
        <w:pStyle w:val="Cuerpodetexto"/>
        <w:rPr>
          <w:rFonts w:ascii="Times New Roman" w:hAnsi="Times New Roman"/>
        </w:rPr>
      </w:pPr>
      <w:r>
        <w:rPr>
          <w:rFonts w:ascii="Times New Roman" w:hAnsi="Times New Roman"/>
        </w:rPr>
        <w:t>En cuanto a desarrollo, el reto consiste en programar la aplicación completamente desde cero, minimizando el uso de recursos externos. En caso de necesitar activos gráficos, se garantizarán fuentes sin derechos de autor.</w:t>
      </w:r>
    </w:p>
    <w:p>
      <w:pPr>
        <w:pStyle w:val="Cuerpodetexto"/>
        <w:rPr/>
      </w:pPr>
      <w:r>
        <w:rPr>
          <w:rStyle w:val="Destaquemayor"/>
          <w:rFonts w:ascii="Times New Roman" w:hAnsi="Times New Roman"/>
        </w:rPr>
        <w:t>Descripción de los juegos:</w:t>
      </w:r>
    </w:p>
    <w:p>
      <w:pPr>
        <w:pStyle w:val="Cuerpodetexto"/>
        <w:numPr>
          <w:ilvl w:val="0"/>
          <w:numId w:val="2"/>
        </w:numPr>
        <w:tabs>
          <w:tab w:val="clear" w:pos="720"/>
          <w:tab w:val="left" w:pos="0" w:leader="none"/>
        </w:tabs>
        <w:ind w:left="709" w:hanging="283"/>
        <w:rPr/>
      </w:pPr>
      <w:r>
        <w:rPr>
          <w:rStyle w:val="Destaquemayor"/>
          <w:rFonts w:ascii="Times New Roman" w:hAnsi="Times New Roman"/>
        </w:rPr>
        <w:t>Ruleta:</w:t>
      </w:r>
      <w:r>
        <w:rPr>
          <w:rFonts w:ascii="Times New Roman" w:hAnsi="Times New Roman"/>
        </w:rPr>
        <w:t xml:space="preserve"> Los jugadores apostarán en un número o color. Una ruleta girará junto con una bola, la cual caerá en un número determinado. Si el jugador acierta, ganará premios según su apuesta.</w:t>
      </w:r>
    </w:p>
    <w:p>
      <w:pPr>
        <w:pStyle w:val="Cuerpodetexto"/>
        <w:numPr>
          <w:ilvl w:val="0"/>
          <w:numId w:val="2"/>
        </w:numPr>
        <w:tabs>
          <w:tab w:val="clear" w:pos="720"/>
          <w:tab w:val="left" w:pos="0" w:leader="none"/>
        </w:tabs>
        <w:ind w:left="709" w:hanging="283"/>
        <w:rPr/>
      </w:pPr>
      <w:r>
        <w:rPr>
          <w:rStyle w:val="Destaquemayor"/>
          <w:rFonts w:ascii="Times New Roman" w:hAnsi="Times New Roman"/>
        </w:rPr>
        <w:t>Blackjack:</w:t>
      </w:r>
      <w:r>
        <w:rPr>
          <w:rFonts w:ascii="Times New Roman" w:hAnsi="Times New Roman"/>
        </w:rPr>
        <w:t xml:space="preserve"> Juego de cartas donde el objetivo es sumar 21 puntos sin pasarse. Se juega contra la banca y el jugador podrá pedir cartas o plantarse.</w:t>
      </w:r>
    </w:p>
    <w:p>
      <w:pPr>
        <w:pStyle w:val="Cuerpodetexto"/>
        <w:numPr>
          <w:ilvl w:val="0"/>
          <w:numId w:val="2"/>
        </w:numPr>
        <w:tabs>
          <w:tab w:val="clear" w:pos="720"/>
          <w:tab w:val="left" w:pos="0" w:leader="none"/>
        </w:tabs>
        <w:ind w:left="709" w:hanging="283"/>
        <w:rPr/>
      </w:pPr>
      <w:r>
        <w:rPr>
          <w:rStyle w:val="Destaquemayor"/>
          <w:rFonts w:ascii="Times New Roman" w:hAnsi="Times New Roman"/>
        </w:rPr>
        <w:t>Máquina tragamonedas:</w:t>
      </w:r>
      <w:r>
        <w:rPr>
          <w:rFonts w:ascii="Times New Roman" w:hAnsi="Times New Roman"/>
        </w:rPr>
        <w:t xml:space="preserve"> Una simulación de "tragaperras" donde el jugador inserta créditos y activa el giro. Dependiendo de la combinación de símbolos obtenidos, se otorgarán premios.</w:t>
      </w:r>
      <w:r>
        <w:br w:type="page"/>
      </w:r>
    </w:p>
    <w:p>
      <w:pPr>
        <w:pStyle w:val="Ttulo1"/>
        <w:rPr>
          <w:rFonts w:ascii="Arial" w:hAnsi="Arial"/>
        </w:rPr>
      </w:pPr>
      <w:bookmarkStart w:id="4" w:name="__RefHeading___Toc1853_1870607160"/>
      <w:bookmarkEnd w:id="4"/>
      <w:r>
        <w:rPr>
          <w:rFonts w:ascii="Arial" w:hAnsi="Arial"/>
        </w:rPr>
        <w:t>TECNOLOGÍAS A USAR (ejemplos)</w:t>
      </w:r>
    </w:p>
    <w:p>
      <w:pPr>
        <w:pStyle w:val="Cuerpodetexto"/>
        <w:numPr>
          <w:ilvl w:val="0"/>
          <w:numId w:val="3"/>
        </w:numPr>
        <w:tabs>
          <w:tab w:val="clear" w:pos="720"/>
          <w:tab w:val="left" w:pos="0" w:leader="none"/>
        </w:tabs>
        <w:ind w:left="709" w:hanging="283"/>
        <w:rPr>
          <w:b w:val="false"/>
          <w:b w:val="false"/>
          <w:bCs w:val="false"/>
        </w:rPr>
      </w:pPr>
      <w:r>
        <w:rPr>
          <w:rStyle w:val="Destaquemayor"/>
          <w:rFonts w:ascii="Times New Roman" w:hAnsi="Times New Roman"/>
        </w:rPr>
        <w:t>Kotlin con Jetpack Compose</w:t>
      </w:r>
      <w:r>
        <w:rPr>
          <w:rFonts w:ascii="Times New Roman" w:hAnsi="Times New Roman"/>
          <w:b w:val="false"/>
          <w:bCs w:val="false"/>
        </w:rPr>
        <w:t xml:space="preserve"> para la aplicación en Android (IDE: Android Studio).</w:t>
      </w:r>
    </w:p>
    <w:p>
      <w:pPr>
        <w:pStyle w:val="Cuerpodetexto"/>
        <w:numPr>
          <w:ilvl w:val="0"/>
          <w:numId w:val="3"/>
        </w:numPr>
        <w:tabs>
          <w:tab w:val="clear" w:pos="720"/>
          <w:tab w:val="left" w:pos="0" w:leader="none"/>
        </w:tabs>
        <w:ind w:left="709" w:hanging="283"/>
        <w:rPr/>
      </w:pPr>
      <w:r>
        <w:rPr>
          <w:rStyle w:val="Destaquemayor"/>
          <w:rFonts w:ascii="Times New Roman" w:hAnsi="Times New Roman"/>
        </w:rPr>
        <w:t>API REST con Java y MySQL</w:t>
      </w:r>
      <w:r>
        <w:rPr>
          <w:rFonts w:ascii="Times New Roman" w:hAnsi="Times New Roman"/>
        </w:rPr>
        <w:t xml:space="preserve"> para la gestión de usuarios.</w:t>
      </w:r>
    </w:p>
    <w:p>
      <w:pPr>
        <w:pStyle w:val="Cuerpodetexto"/>
        <w:numPr>
          <w:ilvl w:val="0"/>
          <w:numId w:val="3"/>
        </w:numPr>
        <w:tabs>
          <w:tab w:val="clear" w:pos="720"/>
          <w:tab w:val="left" w:pos="0" w:leader="none"/>
        </w:tabs>
        <w:ind w:left="709" w:hanging="283"/>
        <w:rPr/>
      </w:pPr>
      <w:r>
        <w:rPr>
          <w:rStyle w:val="Destaquemayor"/>
          <w:rFonts w:ascii="Times New Roman" w:hAnsi="Times New Roman"/>
        </w:rPr>
        <w:t>MongoDB para el almacenamiento temporal de partidas</w:t>
      </w:r>
      <w:r>
        <w:rPr>
          <w:rFonts w:ascii="Times New Roman" w:hAnsi="Times New Roman"/>
        </w:rPr>
        <w:t>, volcando los datos a MySQL al finalizar cada juego (IDE: NetBeans).</w:t>
      </w:r>
    </w:p>
    <w:p>
      <w:pPr>
        <w:pStyle w:val="Cuerpodetexto"/>
        <w:numPr>
          <w:ilvl w:val="0"/>
          <w:numId w:val="3"/>
        </w:numPr>
        <w:tabs>
          <w:tab w:val="clear" w:pos="720"/>
          <w:tab w:val="left" w:pos="0" w:leader="none"/>
        </w:tabs>
        <w:ind w:left="709" w:hanging="283"/>
        <w:rPr/>
      </w:pPr>
      <w:r>
        <w:rPr>
          <w:rFonts w:ascii="Times New Roman" w:hAnsi="Times New Roman"/>
        </w:rPr>
        <w:t xml:space="preserve">En un futuro, se podría considerar un port a iOS utilizando </w:t>
      </w:r>
      <w:r>
        <w:rPr>
          <w:rStyle w:val="Destaquemayor"/>
          <w:rFonts w:ascii="Times New Roman" w:hAnsi="Times New Roman"/>
        </w:rPr>
        <w:t>Swift</w:t>
      </w:r>
      <w:r>
        <w:rPr>
          <w:rFonts w:ascii="Times New Roman" w:hAnsi="Times New Roman"/>
        </w:rPr>
        <w:t xml:space="preserve"> o </w:t>
      </w:r>
      <w:r>
        <w:rPr>
          <w:rStyle w:val="Destaquemayor"/>
          <w:rFonts w:ascii="Times New Roman" w:hAnsi="Times New Roman"/>
        </w:rPr>
        <w:t xml:space="preserve">Flutter </w:t>
      </w:r>
      <w:r>
        <w:rPr>
          <w:rStyle w:val="Destaquemayor"/>
          <w:rFonts w:ascii="Times New Roman" w:hAnsi="Times New Roman"/>
        </w:rPr>
        <w:t>o usar Multi-OS Engine</w:t>
      </w:r>
      <w:r>
        <w:rPr>
          <w:rFonts w:ascii="Times New Roman" w:hAnsi="Times New Roman"/>
        </w:rPr>
        <w:t>.</w:t>
      </w:r>
    </w:p>
    <w:p>
      <w:pPr>
        <w:pStyle w:val="Ttulo1"/>
        <w:rPr>
          <w:rFonts w:ascii="Arial" w:hAnsi="Arial"/>
        </w:rPr>
      </w:pPr>
      <w:bookmarkStart w:id="5" w:name="__RefHeading___Toc1855_1870607160"/>
      <w:bookmarkEnd w:id="5"/>
      <w:r>
        <w:rPr>
          <w:rFonts w:ascii="Arial" w:hAnsi="Arial"/>
        </w:rPr>
        <w:t>ESQUEMA ENTIDAD/RELACIÓN Y SCRIPT DE LA BD</w:t>
      </w:r>
    </w:p>
    <w:p>
      <w:pPr>
        <w:pStyle w:val="Ttulo2"/>
        <w:rPr>
          <w:rFonts w:ascii="Arial" w:hAnsi="Arial"/>
        </w:rPr>
      </w:pPr>
      <w:bookmarkStart w:id="6" w:name="__RefHeading___Toc1739_1870607160"/>
      <w:bookmarkEnd w:id="6"/>
      <w:r>
        <w:rPr>
          <w:rFonts w:ascii="Arial" w:hAnsi="Arial"/>
        </w:rPr>
        <w:t>Archivo SQL:</w:t>
      </w:r>
    </w:p>
    <w:p>
      <w:pPr>
        <w:pStyle w:val="LOnormal"/>
        <w:rPr/>
      </w:pPr>
      <w:hyperlink r:id="rId3">
        <w:r>
          <w:rPr>
            <w:rStyle w:val="EnlacedeInternet"/>
            <w:rFonts w:ascii="Times New Roman" w:hAnsi="Times New Roman"/>
            <w:b w:val="false"/>
            <w:bCs w:val="false"/>
          </w:rPr>
          <w:t>Script de la base de datos</w:t>
        </w:r>
      </w:hyperlink>
      <w:r>
        <w:rPr>
          <w:rStyle w:val="EnlacedeInternet"/>
          <w:rFonts w:ascii="Times New Roman" w:hAnsi="Times New Roman"/>
          <w:b w:val="false"/>
          <w:bCs w:val="false"/>
          <w:color w:val="000000"/>
          <w:u w:val="none"/>
        </w:rPr>
        <w:t>(contiene las tablas de usuarios, juegos y apuestas).</w:t>
      </w:r>
    </w:p>
    <w:p>
      <w:pPr>
        <w:pStyle w:val="Ttulo2"/>
        <w:rPr/>
      </w:pPr>
      <w:r>
        <w:rPr/>
      </w:r>
      <w:r>
        <w:br w:type="page"/>
      </w:r>
    </w:p>
    <w:p>
      <w:pPr>
        <w:pStyle w:val="Ttulo2"/>
        <w:rPr>
          <w:rFonts w:ascii="Arial" w:hAnsi="Arial"/>
        </w:rPr>
      </w:pPr>
      <w:bookmarkStart w:id="7" w:name="__RefHeading___Toc1741_1870607160"/>
      <w:bookmarkEnd w:id="7"/>
      <w:r>
        <w:rPr>
          <w:rFonts w:ascii="Arial" w:hAnsi="Arial"/>
        </w:rPr>
        <w:t>Esquema E/R creado desde Workbench:</w:t>
      </w:r>
    </w:p>
    <w:p>
      <w:pPr>
        <w:pStyle w:val="LOnormal"/>
        <w:rPr>
          <w:b/>
          <w:b/>
        </w:rPr>
      </w:pPr>
      <w:r>
        <w:rPr>
          <w:b/>
        </w:rPr>
      </w:r>
    </w:p>
    <w:p>
      <w:pPr>
        <w:pStyle w:val="LOnormal"/>
        <w:rPr/>
      </w:pPr>
      <w:r>
        <w:rPr/>
        <w:drawing>
          <wp:inline distT="0" distB="0" distL="0" distR="0">
            <wp:extent cx="3867785" cy="4010660"/>
            <wp:effectExtent l="0" t="0" r="0" b="0"/>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3867785" cy="4010660"/>
                    </a:xfrm>
                    <a:prstGeom prst="rect">
                      <a:avLst/>
                    </a:prstGeom>
                  </pic:spPr>
                </pic:pic>
              </a:graphicData>
            </a:graphic>
          </wp:inline>
        </w:drawing>
      </w:r>
    </w:p>
    <w:p>
      <w:pPr>
        <w:pStyle w:val="LOnormal"/>
        <w:rPr/>
      </w:pPr>
      <w:hyperlink r:id="rId5">
        <w:r>
          <w:rPr>
            <w:rStyle w:val="EnlacedeInternet"/>
            <w:rFonts w:ascii="Times New Roman" w:hAnsi="Times New Roman"/>
          </w:rPr>
          <w:t>Descargar esquema.</w:t>
        </w:r>
      </w:hyperlink>
    </w:p>
    <w:p>
      <w:pPr>
        <w:pStyle w:val="LOnormal"/>
        <w:rPr>
          <w:rFonts w:ascii="Times New Roman" w:hAnsi="Times New Roman"/>
        </w:rPr>
      </w:pPr>
      <w:r>
        <w:rPr>
          <w:rFonts w:ascii="Times New Roman" w:hAnsi="Times New Roman"/>
        </w:rPr>
      </w:r>
    </w:p>
    <w:p>
      <w:pPr>
        <w:pStyle w:val="Cuerpodetexto"/>
        <w:rPr>
          <w:rFonts w:ascii="Times New Roman" w:hAnsi="Times New Roman"/>
          <w:b w:val="false"/>
          <w:b w:val="false"/>
          <w:bCs w:val="false"/>
        </w:rPr>
      </w:pPr>
      <w:r>
        <w:rPr>
          <w:rFonts w:ascii="Times New Roman" w:hAnsi="Times New Roman"/>
          <w:b w:val="false"/>
          <w:bCs w:val="false"/>
        </w:rPr>
        <w:t>La base de datos contendrá tres tablas principales:</w:t>
      </w:r>
    </w:p>
    <w:p>
      <w:pPr>
        <w:pStyle w:val="Cuerpodetexto"/>
        <w:numPr>
          <w:ilvl w:val="0"/>
          <w:numId w:val="4"/>
        </w:numPr>
        <w:tabs>
          <w:tab w:val="clear" w:pos="720"/>
          <w:tab w:val="left" w:pos="0" w:leader="none"/>
        </w:tabs>
        <w:ind w:left="709" w:hanging="283"/>
        <w:rPr/>
      </w:pPr>
      <w:r>
        <w:rPr>
          <w:rStyle w:val="Destaquemayor"/>
          <w:rFonts w:ascii="Times New Roman" w:hAnsi="Times New Roman"/>
        </w:rPr>
        <w:t>Usuarios:</w:t>
      </w:r>
      <w:r>
        <w:rPr>
          <w:rFonts w:ascii="Times New Roman" w:hAnsi="Times New Roman"/>
        </w:rPr>
        <w:t xml:space="preserve"> Información de cada usuario registrado.</w:t>
      </w:r>
    </w:p>
    <w:p>
      <w:pPr>
        <w:pStyle w:val="Cuerpodetexto"/>
        <w:numPr>
          <w:ilvl w:val="0"/>
          <w:numId w:val="4"/>
        </w:numPr>
        <w:tabs>
          <w:tab w:val="clear" w:pos="720"/>
          <w:tab w:val="left" w:pos="0" w:leader="none"/>
        </w:tabs>
        <w:ind w:left="709" w:hanging="283"/>
        <w:rPr/>
      </w:pPr>
      <w:r>
        <w:rPr>
          <w:rStyle w:val="Destaquemayor"/>
          <w:rFonts w:ascii="Times New Roman" w:hAnsi="Times New Roman"/>
        </w:rPr>
        <w:t>Juegos:</w:t>
      </w:r>
      <w:r>
        <w:rPr>
          <w:rFonts w:ascii="Times New Roman" w:hAnsi="Times New Roman"/>
        </w:rPr>
        <w:t xml:space="preserve"> Listado de los juegos disponibles.</w:t>
      </w:r>
    </w:p>
    <w:p>
      <w:pPr>
        <w:pStyle w:val="Cuerpodetexto"/>
        <w:numPr>
          <w:ilvl w:val="0"/>
          <w:numId w:val="4"/>
        </w:numPr>
        <w:tabs>
          <w:tab w:val="clear" w:pos="720"/>
          <w:tab w:val="left" w:pos="0" w:leader="none"/>
        </w:tabs>
        <w:ind w:left="709" w:hanging="283"/>
        <w:rPr/>
      </w:pPr>
      <w:r>
        <w:rPr>
          <w:rStyle w:val="Destaquemayor"/>
          <w:rFonts w:ascii="Times New Roman" w:hAnsi="Times New Roman"/>
        </w:rPr>
        <w:t>Apuestas:</w:t>
      </w:r>
      <w:r>
        <w:rPr>
          <w:rFonts w:ascii="Times New Roman" w:hAnsi="Times New Roman"/>
        </w:rPr>
        <w:t xml:space="preserve"> Historial de apuestas realizadas por los usuarios, incluyendo monto y resultado.</w:t>
      </w:r>
      <w:r>
        <w:br w:type="page"/>
      </w:r>
    </w:p>
    <w:p>
      <w:pPr>
        <w:pStyle w:val="Ttulo1"/>
        <w:rPr>
          <w:rFonts w:ascii="Arial" w:hAnsi="Arial"/>
        </w:rPr>
      </w:pPr>
      <w:bookmarkStart w:id="8" w:name="__RefHeading___Toc1857_1870607160"/>
      <w:bookmarkEnd w:id="8"/>
      <w:r>
        <w:rPr>
          <w:rFonts w:ascii="Arial" w:hAnsi="Arial"/>
        </w:rPr>
        <w:t>DIAGRAMA DE RED</w:t>
      </w:r>
    </w:p>
    <w:p>
      <w:pPr>
        <w:pStyle w:val="Ttulo2"/>
        <w:rPr>
          <w:rFonts w:ascii="Arial" w:hAnsi="Arial"/>
        </w:rPr>
      </w:pPr>
      <w:bookmarkStart w:id="9" w:name="__RefHeading___Toc1743_1870607160"/>
      <w:bookmarkEnd w:id="9"/>
      <w:r>
        <w:rPr>
          <w:rFonts w:ascii="Arial" w:hAnsi="Arial"/>
        </w:rPr>
        <w:t>En nuestra empresa</w:t>
      </w:r>
    </w:p>
    <w:p>
      <w:pPr>
        <w:pStyle w:val="Cuerpodetexto"/>
        <w:rPr/>
      </w:pPr>
      <w:r>
        <w:rPr>
          <w:rStyle w:val="Destaquemayor"/>
          <w:rFonts w:ascii="Times New Roman" w:hAnsi="Times New Roman"/>
        </w:rPr>
        <w:t>Infraestructura en la empresa:</w:t>
      </w:r>
      <w:r>
        <w:rPr>
          <w:rFonts w:ascii="Times New Roman" w:hAnsi="Times New Roman"/>
        </w:rPr>
        <w:t xml:space="preserve"> </w:t>
      </w:r>
      <w:hyperlink r:id="rId6">
        <w:r>
          <w:rPr>
            <w:rStyle w:val="EnlacedeInternet"/>
            <w:rFonts w:ascii="Times New Roman" w:hAnsi="Times New Roman"/>
          </w:rPr>
          <w:t>Link</w:t>
        </w:r>
      </w:hyperlink>
    </w:p>
    <w:p>
      <w:pPr>
        <w:pStyle w:val="Cuerpodetexto"/>
        <w:rPr/>
      </w:pPr>
      <w:r>
        <w:rPr>
          <w:rStyle w:val="Destaquemayor"/>
          <w:rFonts w:ascii="Times New Roman" w:hAnsi="Times New Roman"/>
        </w:rPr>
        <w:t>Explicación:</w:t>
      </w:r>
      <w:r>
        <w:rPr>
          <w:rFonts w:ascii="Times New Roman" w:hAnsi="Times New Roman"/>
        </w:rPr>
        <w:t xml:space="preserve"> Inicialmente, el desarrollo se realiza en un entorno local con Android Studio y un servidor de base de datos. Una vez estable y funcional, la API REST se subirá a un servidor en la nube para permitir acceso global. La infraestructura incluirá un servidor dedicado para la API y otro para la base de datos.</w:t>
      </w:r>
    </w:p>
    <w:p>
      <w:pPr>
        <w:pStyle w:val="Ttulo2"/>
        <w:rPr>
          <w:rFonts w:ascii="Arial" w:hAnsi="Arial"/>
        </w:rPr>
      </w:pPr>
      <w:bookmarkStart w:id="10" w:name="__RefHeading___Toc1745_1870607160"/>
      <w:bookmarkEnd w:id="10"/>
      <w:r>
        <w:rPr>
          <w:rFonts w:ascii="Arial" w:hAnsi="Arial"/>
        </w:rPr>
        <w:t>Infraestructura cliente</w:t>
      </w:r>
    </w:p>
    <w:p>
      <w:pPr>
        <w:pStyle w:val="Cuerpodetexto"/>
        <w:rPr/>
      </w:pPr>
      <w:r>
        <w:rPr>
          <w:rStyle w:val="Destaquemayor"/>
          <w:rFonts w:ascii="Times New Roman" w:hAnsi="Times New Roman"/>
        </w:rPr>
        <w:t>Infraestructura del cliente:</w:t>
      </w:r>
      <w:r>
        <w:rPr>
          <w:rFonts w:ascii="Times New Roman" w:hAnsi="Times New Roman"/>
        </w:rPr>
        <w:t xml:space="preserve"> </w:t>
      </w:r>
      <w:hyperlink r:id="rId7">
        <w:r>
          <w:rPr>
            <w:rStyle w:val="EnlacedeInternet"/>
            <w:rFonts w:ascii="Times New Roman" w:hAnsi="Times New Roman"/>
          </w:rPr>
          <w:t>Link</w:t>
        </w:r>
      </w:hyperlink>
    </w:p>
    <w:p>
      <w:pPr>
        <w:pStyle w:val="Cuerpodetexto"/>
        <w:rPr/>
      </w:pPr>
      <w:r>
        <w:rPr>
          <w:rStyle w:val="Destaquemayor"/>
          <w:rFonts w:ascii="Times New Roman" w:hAnsi="Times New Roman"/>
        </w:rPr>
        <w:t>Explicación:</w:t>
      </w:r>
      <w:r>
        <w:rPr>
          <w:rFonts w:ascii="Times New Roman" w:hAnsi="Times New Roman"/>
        </w:rPr>
        <w:t xml:space="preserve"> La app estará disponible en dispositivos Android. Los clientes se conectarán a la API REST mediante Internet para gestionar su usuario y realizar apuestas. Se evaluará la posibilidad de una versión para iOS si el proyecto lo permite.</w:t>
      </w:r>
      <w:r>
        <w:br w:type="page"/>
      </w:r>
    </w:p>
    <w:p>
      <w:pPr>
        <w:pStyle w:val="Ttulo1"/>
        <w:rPr>
          <w:rFonts w:ascii="Arial" w:hAnsi="Arial"/>
        </w:rPr>
      </w:pPr>
      <w:bookmarkStart w:id="11" w:name="__RefHeading___Toc1859_1870607160"/>
      <w:bookmarkEnd w:id="11"/>
      <w:r>
        <w:rPr>
          <w:rFonts w:ascii="Arial" w:hAnsi="Arial"/>
        </w:rPr>
        <w:t>API REST</w:t>
      </w:r>
      <w:r>
        <w:rPr>
          <w:rFonts w:ascii="Arial" w:hAnsi="Arial"/>
          <w:b/>
        </w:rPr>
        <w:t xml:space="preserve"> </w:t>
      </w:r>
      <w:r>
        <w:rPr>
          <w:rFonts w:ascii="Arial" w:hAnsi="Arial"/>
          <w:b/>
        </w:rPr>
        <w:t>Y SEGURIDAD</w:t>
      </w:r>
    </w:p>
    <w:p>
      <w:pPr>
        <w:pStyle w:val="Cuerpodetexto"/>
        <w:rPr/>
      </w:pPr>
      <w:r>
        <w:rPr>
          <w:rStyle w:val="Destaquemayor"/>
          <w:rFonts w:ascii="Times New Roman" w:hAnsi="Times New Roman"/>
        </w:rPr>
        <w:t>Proyecto API REST:</w:t>
      </w:r>
      <w:r>
        <w:rPr>
          <w:rFonts w:ascii="Times New Roman" w:hAnsi="Times New Roman"/>
        </w:rPr>
        <w:t xml:space="preserve"> </w:t>
      </w:r>
      <w:hyperlink r:id="rId8">
        <w:r>
          <w:rPr>
            <w:rStyle w:val="EnlacedeInternet"/>
            <w:rFonts w:ascii="Times New Roman" w:hAnsi="Times New Roman"/>
          </w:rPr>
          <w:t>Servicio usuario</w:t>
        </w:r>
      </w:hyperlink>
    </w:p>
    <w:p>
      <w:pPr>
        <w:pStyle w:val="Cuerpodetexto"/>
        <w:rPr/>
      </w:pPr>
      <w:r>
        <w:rPr>
          <w:rStyle w:val="Destaquemayor"/>
          <w:rFonts w:ascii="Times New Roman" w:hAnsi="Times New Roman"/>
        </w:rPr>
        <w:t>Servicios actuales:</w:t>
      </w:r>
      <w:r>
        <w:rPr>
          <w:rFonts w:ascii="Times New Roman" w:hAnsi="Times New Roman"/>
        </w:rPr>
        <w:t xml:space="preserve"> Servicio de usuario con creación, comprobación y eliminación de cuentas.</w:t>
      </w:r>
    </w:p>
    <w:p>
      <w:pPr>
        <w:pStyle w:val="Cuerpodetexto"/>
        <w:rPr/>
      </w:pPr>
      <w:r>
        <w:rPr>
          <w:rStyle w:val="Destaquemayor"/>
          <w:rFonts w:ascii="Times New Roman" w:hAnsi="Times New Roman"/>
        </w:rPr>
        <w:t>Fichero Postman con pruebas:</w:t>
      </w:r>
      <w:r>
        <w:rPr>
          <w:rFonts w:ascii="Times New Roman" w:hAnsi="Times New Roman"/>
        </w:rPr>
        <w:t xml:space="preserve"> </w:t>
      </w:r>
      <w:hyperlink r:id="rId9">
        <w:r>
          <w:rPr>
            <w:rStyle w:val="EnlacedeInternet"/>
            <w:rFonts w:ascii="Times New Roman" w:hAnsi="Times New Roman"/>
          </w:rPr>
          <w:t>Link</w:t>
        </w:r>
      </w:hyperlink>
      <w:r>
        <w:rPr>
          <w:rFonts w:ascii="Times New Roman" w:hAnsi="Times New Roman"/>
        </w:rPr>
        <w:t xml:space="preserve">. </w:t>
      </w:r>
    </w:p>
    <w:p>
      <w:pPr>
        <w:pStyle w:val="Cuerpodetexto"/>
        <w:rPr/>
      </w:pPr>
      <w:r>
        <w:rPr>
          <w:rFonts w:ascii="Times New Roman" w:hAnsi="Times New Roman"/>
        </w:rPr>
        <w:t xml:space="preserve">Para la seguridad de la API, se implementará </w:t>
      </w:r>
      <w:r>
        <w:rPr>
          <w:rStyle w:val="Destaquemayor"/>
          <w:rFonts w:ascii="Times New Roman" w:hAnsi="Times New Roman"/>
        </w:rPr>
        <w:t>autenticación mediante JSON Web Tokens (JWT)</w:t>
      </w:r>
      <w:r>
        <w:rPr>
          <w:rFonts w:ascii="Times New Roman" w:hAnsi="Times New Roman"/>
        </w:rPr>
        <w:t>. Esto permitirá que los usuarios inicien sesión una vez y mantengan su sesión activa sin necesidad de reingresar credenciales en cada petición. Además:</w:t>
      </w:r>
    </w:p>
    <w:p>
      <w:pPr>
        <w:pStyle w:val="Cuerpodetexto"/>
        <w:numPr>
          <w:ilvl w:val="0"/>
          <w:numId w:val="5"/>
        </w:numPr>
        <w:tabs>
          <w:tab w:val="clear" w:pos="720"/>
          <w:tab w:val="left" w:pos="0" w:leader="none"/>
        </w:tabs>
        <w:ind w:left="709" w:hanging="283"/>
        <w:rPr>
          <w:rFonts w:ascii="Times New Roman" w:hAnsi="Times New Roman"/>
        </w:rPr>
      </w:pPr>
      <w:r>
        <w:rPr>
          <w:rFonts w:ascii="Times New Roman" w:hAnsi="Times New Roman"/>
        </w:rPr>
        <w:t>Se validarán todas las peticiones para evitar inyecciones SQL o accesos indebidos.</w:t>
      </w:r>
    </w:p>
    <w:p>
      <w:pPr>
        <w:pStyle w:val="Cuerpodetexto"/>
        <w:rPr/>
      </w:pPr>
      <w:r>
        <w:rPr>
          <w:rStyle w:val="Destaquemayor"/>
          <w:rFonts w:ascii="Times New Roman" w:hAnsi="Times New Roman"/>
        </w:rPr>
        <w:t>ALMACENAMIENTO DE RECURSOS</w:t>
      </w:r>
      <w:r>
        <w:rPr>
          <w:rFonts w:ascii="Times New Roman" w:hAnsi="Times New Roman"/>
        </w:rPr>
        <w:br/>
        <w:t xml:space="preserve">Las imágenes de los juegos se incluirán inicialmente en la aplicación para optimizar el rendimiento. Más adelante, si es necesario, se podría utilizar un </w:t>
      </w:r>
      <w:r>
        <w:rPr>
          <w:rStyle w:val="Destaquemayor"/>
          <w:rFonts w:ascii="Times New Roman" w:hAnsi="Times New Roman"/>
        </w:rPr>
        <w:t>servidor CDN</w:t>
      </w:r>
      <w:r>
        <w:rPr>
          <w:rFonts w:ascii="Times New Roman" w:hAnsi="Times New Roman"/>
        </w:rPr>
        <w:t xml:space="preserve"> para alojar estos recursos y mejorar la velocidad de carga.</w:t>
      </w:r>
      <w:r>
        <w:br w:type="page"/>
      </w:r>
    </w:p>
    <w:p>
      <w:pPr>
        <w:pStyle w:val="Ttulo1"/>
        <w:rPr>
          <w:rFonts w:ascii="Arial" w:hAnsi="Arial"/>
        </w:rPr>
      </w:pPr>
      <w:bookmarkStart w:id="12" w:name="__RefHeading___Toc1859_18706071603"/>
      <w:bookmarkEnd w:id="12"/>
      <w:r>
        <w:rPr>
          <w:rFonts w:ascii="Arial" w:hAnsi="Arial"/>
          <w:b/>
        </w:rPr>
        <w:t>C</w:t>
      </w:r>
      <w:r>
        <w:rPr>
          <w:rFonts w:ascii="Arial" w:hAnsi="Arial"/>
          <w:b/>
        </w:rPr>
        <w:t>ONCLUSIÓN</w:t>
      </w:r>
    </w:p>
    <w:p>
      <w:pPr>
        <w:pStyle w:val="Cuerpodetexto"/>
        <w:spacing w:before="0" w:after="140"/>
        <w:rPr/>
      </w:pPr>
      <w:r>
        <w:rPr>
          <w:rFonts w:ascii="Times New Roman" w:hAnsi="Times New Roman"/>
        </w:rPr>
        <w:t>Este proyecto busca desarrollar un mini casino funcional y atractivo, implementando buenas prácticas de seguridad y una estructura escalable. Con el tiempo, podrían añadirse nuevas características, como la compatibilidad con iOS y mejoras en la experiencia de usuario. Se priorizará la optimización del rendimiento y la seguridad de los datos de los jugadores.</w:t>
      </w:r>
    </w:p>
    <w:sectPr>
      <w:headerReference w:type="even" r:id="rId10"/>
      <w:headerReference w:type="default" r:id="rId11"/>
      <w:footerReference w:type="even" r:id="rId12"/>
      <w:footerReference w:type="default" r:id="rId13"/>
      <w:type w:val="nextPage"/>
      <w:pgSz w:orient="landscape" w:w="16838" w:h="11906"/>
      <w:pgMar w:left="1134" w:right="1134" w:gutter="0" w:header="1134" w:top="1693" w:footer="1134" w:bottom="1693"/>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roman"/>
    <w:pitch w:val="variable"/>
  </w:font>
  <w:font w:name="Georgia">
    <w:charset w:val="00"/>
    <w:family w:val="roman"/>
    <w:pitch w:val="variable"/>
  </w:font>
  <w:font w:name="Times New Roman">
    <w:charset w:val="01"/>
    <w:family w:val="roman"/>
    <w:pitch w:val="variable"/>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tab/>
      <w:tab/>
    </w:r>
    <w:r>
      <w:rPr/>
      <w:fldChar w:fldCharType="begin"/>
    </w:r>
    <w:r>
      <w:rPr/>
      <w:instrText xml:space="preserve"> PAGE </w:instrText>
    </w:r>
    <w:r>
      <w:rPr/>
      <w:fldChar w:fldCharType="separate"/>
    </w:r>
    <w:r>
      <w:rPr/>
      <w:t>10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Times New Roman" w:hAnsi="Times New Roman"/>
      </w:rPr>
    </w:pPr>
    <w:r>
      <w:rPr>
        <w:rFonts w:ascii="Times New Roman" w:hAnsi="Times New Roman"/>
      </w:rPr>
      <w:t>Proyecto Final Grado DAM</w:t>
    </w:r>
    <w:r>
      <w:rPr>
        <w:rFonts w:ascii="Times New Roman" w:hAnsi="Times New Roman"/>
      </w:rPr>
      <w:tab/>
    </w:r>
    <w:r>
      <w:rPr>
        <w:rFonts w:ascii="Times New Roman" w:hAnsi="Times New Roman"/>
      </w:rPr>
      <w:t>IES Doctor Balmis</w:t>
    </w:r>
    <w:r>
      <w:rPr>
        <w:rFonts w:ascii="Times New Roman" w:hAnsi="Times New Roman"/>
      </w:rPr>
      <w:tab/>
    </w:r>
    <w:r>
      <w:rPr>
        <w:rFonts w:ascii="Times New Roman" w:hAnsi="Times New Roman"/>
      </w:rPr>
      <w:t>Daniel de las Heras Zarzuelo</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Fonts w:ascii="Times New Roman" w:hAnsi="Times New Roman"/>
      </w:rPr>
    </w:pPr>
    <w:r>
      <w:rPr>
        <w:rFonts w:ascii="Times New Roman" w:hAnsi="Times New Roman"/>
      </w:rPr>
      <w:t>Proyecto Final Grado DAM</w:t>
    </w:r>
    <w:r>
      <w:rPr>
        <w:rFonts w:ascii="Times New Roman" w:hAnsi="Times New Roman"/>
      </w:rPr>
      <w:tab/>
    </w:r>
    <w:r>
      <w:rPr>
        <w:rFonts w:ascii="Times New Roman" w:hAnsi="Times New Roman"/>
      </w:rPr>
      <w:t>IES Doctor Balmis</w:t>
    </w:r>
    <w:r>
      <w:rPr>
        <w:rFonts w:ascii="Times New Roman" w:hAnsi="Times New Roman"/>
      </w:rPr>
      <w:tab/>
    </w:r>
    <w:r>
      <w:rPr>
        <w:rFonts w:ascii="Times New Roman" w:hAnsi="Times New Roman"/>
      </w:rPr>
      <w:t>Daniel de las Heras Zarzuelo</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none"/>
      <w:suff w:val="nothing"/>
      <w:lvlText w:val=""/>
      <w:lvlJc w:val="left"/>
      <w:pPr>
        <w:tabs>
          <w:tab w:val="num" w:pos="0"/>
        </w:tabs>
        <w:ind w:left="0" w:hanging="0"/>
      </w:pPr>
    </w:lvl>
    <w:lvl w:ilvl="1">
      <w:start w:val="1"/>
      <w:pStyle w:val="Ttulo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20"/>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s-E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tulo1">
    <w:name w:val="Heading 1"/>
    <w:basedOn w:val="LOnormal"/>
    <w:next w:val="LOnormal"/>
    <w:qFormat/>
    <w:pPr>
      <w:keepNext w:val="true"/>
      <w:keepLines/>
      <w:pageBreakBefore w:val="false"/>
      <w:numPr>
        <w:ilvl w:val="0"/>
        <w:numId w:val="1"/>
      </w:numPr>
      <w:spacing w:lineRule="auto" w:line="240" w:before="480" w:after="120"/>
      <w:outlineLvl w:val="0"/>
    </w:pPr>
    <w:rPr>
      <w:b/>
      <w:sz w:val="48"/>
      <w:szCs w:val="48"/>
    </w:rPr>
  </w:style>
  <w:style w:type="paragraph" w:styleId="Ttulo2">
    <w:name w:val="Heading 2"/>
    <w:basedOn w:val="LOnormal"/>
    <w:next w:val="LOnormal"/>
    <w:qFormat/>
    <w:pPr>
      <w:keepNext w:val="true"/>
      <w:keepLines/>
      <w:pageBreakBefore w:val="false"/>
      <w:numPr>
        <w:ilvl w:val="1"/>
        <w:numId w:val="1"/>
      </w:numPr>
      <w:spacing w:lineRule="auto" w:line="240" w:before="360" w:after="80"/>
      <w:outlineLvl w:val="1"/>
    </w:pPr>
    <w:rPr>
      <w:b/>
      <w:sz w:val="36"/>
      <w:szCs w:val="36"/>
    </w:rPr>
  </w:style>
  <w:style w:type="paragraph" w:styleId="Ttulo3">
    <w:name w:val="Heading 3"/>
    <w:basedOn w:val="LOnormal"/>
    <w:next w:val="LOnormal"/>
    <w:qFormat/>
    <w:pPr>
      <w:keepNext w:val="true"/>
      <w:keepLines/>
      <w:pageBreakBefore w:val="false"/>
      <w:spacing w:lineRule="auto" w:line="240" w:before="280" w:after="80"/>
    </w:pPr>
    <w:rPr>
      <w:b/>
      <w:sz w:val="28"/>
      <w:szCs w:val="28"/>
    </w:rPr>
  </w:style>
  <w:style w:type="paragraph" w:styleId="Ttulo4">
    <w:name w:val="Heading 4"/>
    <w:basedOn w:val="LOnormal"/>
    <w:next w:val="LOnormal"/>
    <w:qFormat/>
    <w:pPr>
      <w:keepNext w:val="true"/>
      <w:keepLines/>
      <w:pageBreakBefore w:val="false"/>
      <w:spacing w:lineRule="auto" w:line="240" w:before="240" w:after="40"/>
    </w:pPr>
    <w:rPr>
      <w:b/>
      <w:sz w:val="24"/>
      <w:szCs w:val="24"/>
    </w:rPr>
  </w:style>
  <w:style w:type="paragraph" w:styleId="Ttulo5">
    <w:name w:val="Heading 5"/>
    <w:basedOn w:val="LOnormal"/>
    <w:next w:val="LOnormal"/>
    <w:qFormat/>
    <w:pPr>
      <w:keepNext w:val="true"/>
      <w:keepLines/>
      <w:pageBreakBefore w:val="false"/>
      <w:spacing w:lineRule="auto" w:line="240" w:before="220" w:after="40"/>
    </w:pPr>
    <w:rPr>
      <w:b/>
      <w:sz w:val="22"/>
      <w:szCs w:val="22"/>
    </w:rPr>
  </w:style>
  <w:style w:type="paragraph" w:styleId="Ttulo6">
    <w:name w:val="Heading 6"/>
    <w:basedOn w:val="LOnormal"/>
    <w:next w:val="LOnormal"/>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character" w:styleId="Destaquemayor">
    <w:name w:val="Destaque mayor"/>
    <w:qFormat/>
    <w:rPr>
      <w:b/>
      <w:bCs/>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character" w:styleId="Caracteresdenotaalpie">
    <w:name w:val="Caracteres de nota al pie"/>
    <w:qFormat/>
    <w:rPr/>
  </w:style>
  <w:style w:type="character" w:styleId="Ancladenotaalpie">
    <w:name w:val="Ancla de nota al pie"/>
    <w:rPr>
      <w:vertAlign w:val="superscript"/>
    </w:rPr>
  </w:style>
  <w:style w:type="character" w:styleId="Textogata">
    <w:name w:val="Texto ágata"/>
    <w:qFormat/>
    <w:rPr>
      <w:sz w:val="12"/>
      <w:szCs w:val="12"/>
      <w:u w:val="none"/>
      <w:em w:val="none"/>
    </w:rPr>
  </w:style>
  <w:style w:type="character" w:styleId="Textooriginal">
    <w:name w:val="Texto original"/>
    <w:qFormat/>
    <w:rPr>
      <w:rFonts w:ascii="Liberation Mono" w:hAnsi="Liberation Mono" w:eastAsia="NSimSun" w:cs="Liberation Mono"/>
    </w:rPr>
  </w:style>
  <w:style w:type="character" w:styleId="Teletipo">
    <w:name w:val="Teletipo"/>
    <w:qFormat/>
    <w:rPr>
      <w:rFonts w:ascii="Liberation Mono" w:hAnsi="Liberation Mono" w:eastAsia="NSimSun" w:cs="Liberation Mono"/>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name w:val="LO-normal"/>
    <w:qFormat/>
    <w:pPr>
      <w:widowControl/>
      <w:suppressAutoHyphens w:val="true"/>
      <w:kinsoku w:val="true"/>
      <w:overflowPunct w:val="true"/>
      <w:autoSpaceDE w:val="true"/>
      <w:bidi w:val="0"/>
      <w:spacing w:before="0" w:after="0"/>
      <w:jc w:val="left"/>
    </w:pPr>
    <w:rPr>
      <w:rFonts w:ascii="Liberation Serif" w:hAnsi="Liberation Serif" w:eastAsia="Liberation Serif" w:cs="Liberation Serif"/>
      <w:color w:val="auto"/>
      <w:kern w:val="0"/>
      <w:sz w:val="24"/>
      <w:szCs w:val="24"/>
      <w:lang w:val="es-ES" w:eastAsia="zh-CN" w:bidi="hi-IN"/>
    </w:rPr>
  </w:style>
  <w:style w:type="paragraph" w:styleId="Ttulogeneral">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tulodelndice">
    <w:name w:val="Index Heading"/>
    <w:basedOn w:val="Ttulo"/>
    <w:pPr>
      <w:suppressLineNumbers/>
      <w:ind w:left="0" w:right="0" w:hanging="0"/>
    </w:pPr>
    <w:rPr>
      <w:b/>
      <w:bCs/>
      <w:sz w:val="32"/>
      <w:szCs w:val="32"/>
    </w:rPr>
  </w:style>
  <w:style w:type="paragraph" w:styleId="Ttulodelsumario">
    <w:name w:val="TOC Heading"/>
    <w:basedOn w:val="Ttulodelndice"/>
    <w:pPr>
      <w:suppressLineNumbers/>
      <w:ind w:left="0" w:right="0" w:hanging="0"/>
    </w:pPr>
    <w:rPr>
      <w:b/>
      <w:bCs/>
      <w:sz w:val="32"/>
      <w:szCs w:val="32"/>
    </w:rPr>
  </w:style>
  <w:style w:type="paragraph" w:styleId="Notaalpie">
    <w:name w:val="Footnote Text"/>
    <w:basedOn w:val="Normal"/>
    <w:pPr>
      <w:suppressLineNumbers/>
      <w:ind w:left="340" w:right="0" w:hanging="340"/>
    </w:pPr>
    <w:rPr>
      <w:sz w:val="20"/>
      <w:szCs w:val="20"/>
    </w:rPr>
  </w:style>
  <w:style w:type="paragraph" w:styleId="Cabeceraypie">
    <w:name w:val="Cabecera y pie"/>
    <w:basedOn w:val="Normal"/>
    <w:qFormat/>
    <w:pPr>
      <w:suppressLineNumbers/>
      <w:tabs>
        <w:tab w:val="clear" w:pos="720"/>
        <w:tab w:val="center" w:pos="7285" w:leader="none"/>
        <w:tab w:val="right" w:pos="14570" w:leader="none"/>
      </w:tabs>
    </w:pPr>
    <w:rPr/>
  </w:style>
  <w:style w:type="paragraph" w:styleId="Piedepgina">
    <w:name w:val="Footer"/>
    <w:basedOn w:val="Cabeceraypie"/>
    <w:pPr>
      <w:suppressLineNumbers/>
    </w:pPr>
    <w:rPr/>
  </w:style>
  <w:style w:type="paragraph" w:styleId="Cabecera">
    <w:name w:val="Header"/>
    <w:basedOn w:val="Cabeceraypie"/>
    <w:pPr>
      <w:suppressLineNumbers/>
    </w:pPr>
    <w:rPr/>
  </w:style>
  <w:style w:type="paragraph" w:styleId="Sumario2">
    <w:name w:val="TOC 2"/>
    <w:basedOn w:val="Ndice"/>
    <w:pPr>
      <w:tabs>
        <w:tab w:val="clear" w:pos="720"/>
        <w:tab w:val="right" w:pos="14287" w:leader="dot"/>
      </w:tabs>
      <w:ind w:left="283" w:right="0" w:hanging="0"/>
    </w:pPr>
    <w:rPr/>
  </w:style>
  <w:style w:type="paragraph" w:styleId="Sumario1">
    <w:name w:val="TOC 1"/>
    <w:basedOn w:val="Ndice"/>
    <w:pPr>
      <w:tabs>
        <w:tab w:val="clear" w:pos="720"/>
        <w:tab w:val="right" w:pos="14570" w:leader="dot"/>
      </w:tabs>
      <w:ind w:left="0" w:right="0" w:hanging="0"/>
    </w:pPr>
    <w:rPr/>
  </w:style>
  <w:style w:type="paragraph" w:styleId="Sumario10">
    <w:name w:val="Sumario 10"/>
    <w:basedOn w:val="Ndice"/>
    <w:qFormat/>
    <w:pPr>
      <w:tabs>
        <w:tab w:val="clear" w:pos="720"/>
        <w:tab w:val="right" w:pos="12019" w:leader="dot"/>
      </w:tabs>
      <w:ind w:left="2551" w:right="0" w:hanging="0"/>
    </w:pPr>
    <w:rPr/>
  </w:style>
  <w:style w:type="paragraph" w:styleId="Sumario9">
    <w:name w:val="TOC 9"/>
    <w:basedOn w:val="Ndice"/>
    <w:pPr>
      <w:tabs>
        <w:tab w:val="clear" w:pos="720"/>
        <w:tab w:val="right" w:pos="12302" w:leader="dot"/>
      </w:tabs>
      <w:ind w:left="2268" w:right="0" w:hanging="0"/>
    </w:pPr>
    <w:rPr/>
  </w:style>
  <w:style w:type="paragraph" w:styleId="Sumario8">
    <w:name w:val="TOC 8"/>
    <w:basedOn w:val="Ndice"/>
    <w:pPr>
      <w:tabs>
        <w:tab w:val="clear" w:pos="720"/>
        <w:tab w:val="right" w:pos="12586" w:leader="dot"/>
      </w:tabs>
      <w:ind w:left="1984" w:right="0" w:hanging="0"/>
    </w:pPr>
    <w:rPr/>
  </w:style>
  <w:style w:type="paragraph" w:styleId="Sumario7">
    <w:name w:val="TOC 7"/>
    <w:basedOn w:val="Ndice"/>
    <w:pPr>
      <w:tabs>
        <w:tab w:val="clear" w:pos="720"/>
        <w:tab w:val="right" w:pos="12869" w:leader="dot"/>
      </w:tabs>
      <w:ind w:left="1701" w:right="0" w:hanging="0"/>
    </w:pPr>
    <w:rPr/>
  </w:style>
  <w:style w:type="paragraph" w:styleId="Sumario6">
    <w:name w:val="TOC 6"/>
    <w:basedOn w:val="Ndice"/>
    <w:pPr>
      <w:tabs>
        <w:tab w:val="clear" w:pos="720"/>
        <w:tab w:val="right" w:pos="13153" w:leader="dot"/>
      </w:tabs>
      <w:ind w:left="1417" w:right="0" w:hanging="0"/>
    </w:pPr>
    <w:rPr/>
  </w:style>
  <w:style w:type="paragraph" w:styleId="Contenidodelatabla">
    <w:name w:val="Contenido de la tabla"/>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Base%20de%20datos/Casino.sql" TargetMode="External"/><Relationship Id="rId4" Type="http://schemas.openxmlformats.org/officeDocument/2006/relationships/image" Target="media/image2.png"/><Relationship Id="rId5" Type="http://schemas.openxmlformats.org/officeDocument/2006/relationships/hyperlink" Target="../../Base%20de%20datos/ER%20Diagrama%20Casino.mwb" TargetMode="External"/><Relationship Id="rId6" Type="http://schemas.openxmlformats.org/officeDocument/2006/relationships/hyperlink" Target="DiagramaRedRecursos.drawio" TargetMode="External"/><Relationship Id="rId7" Type="http://schemas.openxmlformats.org/officeDocument/2006/relationships/hyperlink" Target="InfraestructuraCliente.drawio" TargetMode="External"/><Relationship Id="rId8" Type="http://schemas.openxmlformats.org/officeDocument/2006/relationships/hyperlink" Target="../../Api/ApiRestCasino/src/java/services/ServiceRestUsuario.java" TargetMode="External"/><Relationship Id="rId9" Type="http://schemas.openxmlformats.org/officeDocument/2006/relationships/hyperlink" Target="Postman.json"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LibreOffice/7.3.2.2$Windows_X86_64 LibreOffice_project/49f2b1bff42cfccbd8f788c8dc32c1c309559be0</Application>
  <AppVersion>15.0000</AppVersion>
  <Pages>10</Pages>
  <Words>798</Words>
  <Characters>4378</Characters>
  <CharactersWithSpaces>5104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2025-03-17T21:11:52Z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