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52409" w14:textId="77777777" w:rsidR="00DD3051" w:rsidRDefault="00DD3051" w:rsidP="00DD3051">
      <w:pPr>
        <w:pStyle w:val="CoverPageTitle"/>
        <w:rPr>
          <w:i/>
          <w:sz w:val="32"/>
        </w:rPr>
      </w:pPr>
    </w:p>
    <w:p w14:paraId="28223FFD" w14:textId="3D4DCD05" w:rsidR="00DD3051" w:rsidRPr="00891F67" w:rsidRDefault="00DD3051" w:rsidP="00DD3051">
      <w:pPr>
        <w:pStyle w:val="CoverPageTitle"/>
      </w:pPr>
      <w:hyperlink r:id="rId11" w:history="1"/>
    </w:p>
    <w:p w14:paraId="44FD84BB" w14:textId="77777777" w:rsidR="00DD3051" w:rsidRDefault="00DD3051" w:rsidP="00DD3051">
      <w:pPr>
        <w:pStyle w:val="CoverPageTitle"/>
        <w:rPr>
          <w:i/>
          <w:sz w:val="32"/>
        </w:rPr>
      </w:pPr>
    </w:p>
    <w:p w14:paraId="4CD9E023" w14:textId="77777777" w:rsidR="00DD3051" w:rsidRDefault="00DD3051" w:rsidP="00DD3051">
      <w:pPr>
        <w:pStyle w:val="CoverPageTitle"/>
        <w:rPr>
          <w:i/>
          <w:sz w:val="32"/>
        </w:rPr>
      </w:pPr>
    </w:p>
    <w:p w14:paraId="5D786F43" w14:textId="4C351563" w:rsidR="00DD3051" w:rsidRPr="00891F67" w:rsidRDefault="00AE4302" w:rsidP="00891F67">
      <w:pPr>
        <w:pStyle w:val="CoverPageTitle"/>
        <w:jc w:val="right"/>
        <w:rPr>
          <w:color w:val="000000" w:themeColor="text1"/>
          <w:sz w:val="32"/>
        </w:rPr>
      </w:pPr>
      <w:r w:rsidRPr="00891F67">
        <w:rPr>
          <w:rFonts w:asciiTheme="majorHAnsi" w:hAnsiTheme="majorHAnsi"/>
          <w:b/>
          <w:bCs/>
          <w:i/>
          <w:color w:val="000000" w:themeColor="text1"/>
          <w:sz w:val="100"/>
          <w:szCs w:val="100"/>
        </w:rPr>
        <w:t>PhytoPi</w:t>
      </w:r>
      <w:r w:rsidRPr="00891F67">
        <w:rPr>
          <w:i/>
          <w:noProof/>
          <w:color w:val="000000" w:themeColor="text1"/>
          <w:sz w:val="32"/>
        </w:rPr>
        <w:drawing>
          <wp:inline distT="0" distB="0" distL="0" distR="0" wp14:anchorId="506CD10F" wp14:editId="243624F8">
            <wp:extent cx="547370" cy="796904"/>
            <wp:effectExtent l="0" t="0" r="0" b="3810"/>
            <wp:docPr id="2011069385" name="Picture 1" descr="A green plant in a p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69385" name="Picture 1" descr="A green plant in a pot&#10;&#10;AI-generated content may be incorrect.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colorTemperature colorTemp="1500"/>
                              </a14:imgEffect>
                              <a14:imgEffect>
                                <a14:saturation sat="0"/>
                              </a14:imgEffect>
                              <a14:imgEffect>
                                <a14:brightnessContrast bright="19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96450" cy="8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14B" w14:textId="77777777" w:rsidR="00DD3051" w:rsidRDefault="00DD3051" w:rsidP="00DD3051">
      <w:pPr>
        <w:pStyle w:val="CoverPageTitle"/>
        <w:rPr>
          <w:sz w:val="32"/>
        </w:rPr>
      </w:pPr>
    </w:p>
    <w:p w14:paraId="7842BFEC" w14:textId="77777777" w:rsidR="00DD3051" w:rsidRDefault="00DD3051" w:rsidP="00DD3051">
      <w:pPr>
        <w:pStyle w:val="CoverPageTitle"/>
        <w:rPr>
          <w:sz w:val="32"/>
        </w:rPr>
      </w:pPr>
    </w:p>
    <w:p w14:paraId="33C9AD4E" w14:textId="77777777" w:rsidR="00DD3051" w:rsidRDefault="00DD3051" w:rsidP="00DD3051">
      <w:pPr>
        <w:pStyle w:val="CoverPageTitle"/>
        <w:rPr>
          <w:sz w:val="32"/>
        </w:rPr>
      </w:pPr>
    </w:p>
    <w:p w14:paraId="5B0A6AD1" w14:textId="202C52F6" w:rsidR="00DD3051" w:rsidRPr="00F04D65" w:rsidRDefault="00B669D0" w:rsidP="00566C95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jc w:val="right"/>
        <w:rPr>
          <w:rFonts w:ascii="Century Gothic" w:hAnsi="Century Gothic"/>
        </w:rPr>
      </w:pPr>
      <w:bookmarkStart w:id="0" w:name="_Toc209965812"/>
      <w:r>
        <w:rPr>
          <w:rFonts w:ascii="Century Gothic" w:hAnsi="Century Gothic"/>
        </w:rPr>
        <w:t>PhytoPi</w:t>
      </w:r>
      <w:bookmarkEnd w:id="0"/>
      <w:r w:rsidR="00967257" w:rsidRPr="00F04D65">
        <w:rPr>
          <w:rFonts w:ascii="Century Gothic" w:hAnsi="Century Gothic"/>
        </w:rPr>
        <w:t xml:space="preserve"> </w:t>
      </w:r>
    </w:p>
    <w:p w14:paraId="39B0B9D4" w14:textId="77777777" w:rsidR="00DD3051" w:rsidRPr="00CE1E4F" w:rsidRDefault="00E83BFC" w:rsidP="00E83BFC">
      <w:pPr>
        <w:pStyle w:val="Heading1"/>
        <w:tabs>
          <w:tab w:val="left" w:pos="2730"/>
          <w:tab w:val="right" w:pos="9360"/>
        </w:tabs>
        <w:rPr>
          <w:rFonts w:ascii="Century Gothic" w:hAnsi="Century Gothic"/>
          <w:sz w:val="44"/>
          <w:szCs w:val="44"/>
        </w:rPr>
      </w:pPr>
      <w:r w:rsidRPr="00CE1E4F">
        <w:rPr>
          <w:rFonts w:ascii="Century Gothic" w:hAnsi="Century Gothic"/>
          <w:sz w:val="44"/>
          <w:szCs w:val="44"/>
        </w:rPr>
        <w:tab/>
      </w:r>
      <w:r w:rsidRPr="00CE1E4F">
        <w:rPr>
          <w:rFonts w:ascii="Century Gothic" w:hAnsi="Century Gothic"/>
          <w:sz w:val="44"/>
          <w:szCs w:val="44"/>
        </w:rPr>
        <w:tab/>
      </w:r>
      <w:bookmarkStart w:id="1" w:name="_Toc522517976"/>
      <w:bookmarkStart w:id="2" w:name="_Toc522518061"/>
      <w:bookmarkStart w:id="3" w:name="_Toc209965813"/>
      <w:r w:rsidR="00DD3051" w:rsidRPr="00CE1E4F">
        <w:rPr>
          <w:rFonts w:ascii="Century Gothic" w:hAnsi="Century Gothic"/>
          <w:sz w:val="44"/>
          <w:szCs w:val="44"/>
        </w:rPr>
        <w:t>project charter</w:t>
      </w:r>
      <w:bookmarkEnd w:id="1"/>
      <w:bookmarkEnd w:id="2"/>
      <w:bookmarkEnd w:id="3"/>
    </w:p>
    <w:p w14:paraId="4BD5D50E" w14:textId="10F571BA" w:rsidR="00DD3051" w:rsidRPr="00C7162D" w:rsidRDefault="00DD3051" w:rsidP="00DD3051">
      <w:pPr>
        <w:pStyle w:val="Heading3"/>
        <w:jc w:val="right"/>
        <w:rPr>
          <w:rFonts w:ascii="Century Gothic" w:hAnsi="Century Gothic"/>
          <w:color w:val="000000" w:themeColor="text1"/>
          <w:sz w:val="22"/>
          <w:szCs w:val="22"/>
        </w:rPr>
      </w:pPr>
      <w:bookmarkStart w:id="4" w:name="_Toc466721793"/>
      <w:bookmarkStart w:id="5" w:name="_Toc522517977"/>
      <w:bookmarkStart w:id="6" w:name="_Toc522518062"/>
      <w:bookmarkStart w:id="7" w:name="_Toc522518212"/>
      <w:bookmarkStart w:id="8" w:name="_Toc522518792"/>
      <w:bookmarkStart w:id="9" w:name="_Toc522603534"/>
      <w:bookmarkStart w:id="10" w:name="_Toc209965814"/>
      <w:r w:rsidRPr="00C7162D">
        <w:rPr>
          <w:rFonts w:ascii="Century Gothic" w:hAnsi="Century Gothic"/>
          <w:color w:val="000000" w:themeColor="text1"/>
          <w:sz w:val="22"/>
          <w:szCs w:val="22"/>
          <w:lang w:val="de-DE"/>
        </w:rPr>
        <w:t xml:space="preserve">Version </w:t>
      </w:r>
      <w:bookmarkEnd w:id="4"/>
      <w:bookmarkEnd w:id="5"/>
      <w:bookmarkEnd w:id="6"/>
      <w:bookmarkEnd w:id="7"/>
      <w:bookmarkEnd w:id="8"/>
      <w:bookmarkEnd w:id="9"/>
      <w:r w:rsidR="00967257" w:rsidRPr="00C7162D">
        <w:rPr>
          <w:rFonts w:ascii="Century Gothic" w:hAnsi="Century Gothic"/>
          <w:color w:val="000000" w:themeColor="text1"/>
        </w:rPr>
        <w:t>&lt;</w:t>
      </w:r>
      <w:r w:rsidR="00AE4302" w:rsidRPr="00C7162D">
        <w:rPr>
          <w:rFonts w:ascii="Century Gothic" w:hAnsi="Century Gothic"/>
          <w:color w:val="000000" w:themeColor="text1"/>
        </w:rPr>
        <w:t>0.1</w:t>
      </w:r>
      <w:r w:rsidR="00967257" w:rsidRPr="00C7162D">
        <w:rPr>
          <w:rFonts w:ascii="Century Gothic" w:hAnsi="Century Gothic"/>
          <w:color w:val="000000" w:themeColor="text1"/>
        </w:rPr>
        <w:t>&gt;</w:t>
      </w:r>
      <w:bookmarkEnd w:id="10"/>
    </w:p>
    <w:p w14:paraId="655B4829" w14:textId="77777777" w:rsidR="00DD3051" w:rsidRPr="00C7162D" w:rsidRDefault="00967257" w:rsidP="00DD3051">
      <w:pPr>
        <w:pStyle w:val="Heading3"/>
        <w:jc w:val="right"/>
        <w:rPr>
          <w:rFonts w:ascii="Century Gothic" w:hAnsi="Century Gothic"/>
          <w:color w:val="000000" w:themeColor="text1"/>
          <w:sz w:val="22"/>
          <w:szCs w:val="22"/>
        </w:rPr>
      </w:pPr>
      <w:bookmarkStart w:id="11" w:name="_Toc209965815"/>
      <w:r w:rsidRPr="00C7162D">
        <w:rPr>
          <w:rFonts w:ascii="Century Gothic" w:hAnsi="Century Gothic"/>
          <w:color w:val="000000" w:themeColor="text1"/>
          <w:sz w:val="22"/>
          <w:szCs w:val="22"/>
        </w:rPr>
        <w:t>&lt;</w:t>
      </w:r>
      <w:r w:rsidR="00B669D0" w:rsidRPr="00C7162D">
        <w:rPr>
          <w:rFonts w:ascii="Century Gothic" w:hAnsi="Century Gothic"/>
          <w:color w:val="000000" w:themeColor="text1"/>
          <w:sz w:val="22"/>
          <w:szCs w:val="22"/>
        </w:rPr>
        <w:t>09</w:t>
      </w:r>
      <w:r w:rsidRPr="00C7162D">
        <w:rPr>
          <w:rFonts w:ascii="Century Gothic" w:hAnsi="Century Gothic"/>
          <w:color w:val="000000" w:themeColor="text1"/>
          <w:sz w:val="22"/>
          <w:szCs w:val="22"/>
        </w:rPr>
        <w:t>/</w:t>
      </w:r>
      <w:r w:rsidR="00B669D0" w:rsidRPr="00C7162D">
        <w:rPr>
          <w:rFonts w:ascii="Century Gothic" w:hAnsi="Century Gothic"/>
          <w:color w:val="000000" w:themeColor="text1"/>
          <w:sz w:val="22"/>
          <w:szCs w:val="22"/>
        </w:rPr>
        <w:t>28</w:t>
      </w:r>
      <w:r w:rsidRPr="00C7162D">
        <w:rPr>
          <w:rFonts w:ascii="Century Gothic" w:hAnsi="Century Gothic"/>
          <w:color w:val="000000" w:themeColor="text1"/>
          <w:sz w:val="22"/>
          <w:szCs w:val="22"/>
        </w:rPr>
        <w:t>/</w:t>
      </w:r>
      <w:r w:rsidR="00B669D0" w:rsidRPr="00C7162D">
        <w:rPr>
          <w:rFonts w:ascii="Century Gothic" w:hAnsi="Century Gothic"/>
          <w:color w:val="000000" w:themeColor="text1"/>
          <w:sz w:val="22"/>
          <w:szCs w:val="22"/>
        </w:rPr>
        <w:t>2025</w:t>
      </w:r>
      <w:r w:rsidRPr="00C7162D">
        <w:rPr>
          <w:rFonts w:ascii="Century Gothic" w:hAnsi="Century Gothic"/>
          <w:color w:val="000000" w:themeColor="text1"/>
          <w:sz w:val="22"/>
          <w:szCs w:val="22"/>
        </w:rPr>
        <w:t>&gt;</w:t>
      </w:r>
      <w:bookmarkEnd w:id="11"/>
    </w:p>
    <w:p w14:paraId="180413AB" w14:textId="3C159D67" w:rsidR="00C7162D" w:rsidRPr="00C7162D" w:rsidRDefault="00C7162D" w:rsidP="00C7162D">
      <w:pPr>
        <w:jc w:val="right"/>
      </w:pPr>
    </w:p>
    <w:p w14:paraId="79EC3112" w14:textId="77777777" w:rsidR="00DD3051" w:rsidRDefault="00DD3051" w:rsidP="00DD3051">
      <w:r>
        <w:br w:type="page"/>
      </w:r>
    </w:p>
    <w:p w14:paraId="75237A1E" w14:textId="77777777" w:rsidR="00DD3051" w:rsidRDefault="00DD3051" w:rsidP="00D779B5">
      <w:pPr>
        <w:pStyle w:val="Heading2"/>
      </w:pPr>
      <w:bookmarkStart w:id="12" w:name="_Toc522517979"/>
      <w:bookmarkStart w:id="13" w:name="_Toc522518064"/>
      <w:bookmarkStart w:id="14" w:name="_Toc209965816"/>
      <w:r w:rsidRPr="00E83BFC">
        <w:lastRenderedPageBreak/>
        <w:t>Revision History</w:t>
      </w:r>
      <w:bookmarkEnd w:id="12"/>
      <w:bookmarkEnd w:id="13"/>
      <w:bookmarkEnd w:id="14"/>
    </w:p>
    <w:p w14:paraId="6D10D764" w14:textId="77777777" w:rsidR="00E83BFC" w:rsidRPr="00E83BFC" w:rsidRDefault="00E83BFC" w:rsidP="00E83BFC"/>
    <w:tbl>
      <w:tblPr>
        <w:tblW w:w="5000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7"/>
        <w:gridCol w:w="1302"/>
        <w:gridCol w:w="3697"/>
        <w:gridCol w:w="2674"/>
      </w:tblGrid>
      <w:tr w:rsidR="00834EA4" w:rsidRPr="00CE1E4F" w14:paraId="34A3BDCA" w14:textId="77777777" w:rsidTr="00F04D65">
        <w:tc>
          <w:tcPr>
            <w:tcW w:w="897" w:type="pct"/>
            <w:shd w:val="clear" w:color="auto" w:fill="D9D9D9"/>
          </w:tcPr>
          <w:p w14:paraId="3A241954" w14:textId="77777777" w:rsidR="00DD3051" w:rsidRPr="00CE1E4F" w:rsidRDefault="00DD3051" w:rsidP="00E83BFC">
            <w:pPr>
              <w:rPr>
                <w:rFonts w:ascii="Arial" w:hAnsi="Arial" w:cs="Arial"/>
                <w:b/>
              </w:rPr>
            </w:pPr>
            <w:r w:rsidRPr="00CE1E4F">
              <w:rPr>
                <w:rFonts w:ascii="Arial" w:hAnsi="Arial" w:cs="Arial"/>
                <w:b/>
              </w:rPr>
              <w:t>Date</w:t>
            </w:r>
          </w:p>
        </w:tc>
        <w:tc>
          <w:tcPr>
            <w:tcW w:w="696" w:type="pct"/>
            <w:shd w:val="clear" w:color="auto" w:fill="D9D9D9"/>
          </w:tcPr>
          <w:p w14:paraId="15EC8B0D" w14:textId="77777777" w:rsidR="00DD3051" w:rsidRPr="00CE1E4F" w:rsidRDefault="00DD3051" w:rsidP="00E83BFC">
            <w:pPr>
              <w:rPr>
                <w:rFonts w:ascii="Arial" w:hAnsi="Arial" w:cs="Arial"/>
                <w:b/>
              </w:rPr>
            </w:pPr>
            <w:r w:rsidRPr="00CE1E4F">
              <w:rPr>
                <w:rFonts w:ascii="Arial" w:hAnsi="Arial" w:cs="Arial"/>
                <w:b/>
              </w:rPr>
              <w:t>Version</w:t>
            </w:r>
          </w:p>
        </w:tc>
        <w:tc>
          <w:tcPr>
            <w:tcW w:w="1977" w:type="pct"/>
            <w:shd w:val="clear" w:color="auto" w:fill="D9D9D9"/>
          </w:tcPr>
          <w:p w14:paraId="2E9F3BE7" w14:textId="77777777" w:rsidR="00DD3051" w:rsidRPr="00CE1E4F" w:rsidRDefault="00DD3051" w:rsidP="00E83BFC">
            <w:pPr>
              <w:rPr>
                <w:rFonts w:ascii="Arial" w:hAnsi="Arial" w:cs="Arial"/>
                <w:b/>
              </w:rPr>
            </w:pPr>
            <w:r w:rsidRPr="00CE1E4F">
              <w:rPr>
                <w:rFonts w:ascii="Arial" w:hAnsi="Arial" w:cs="Arial"/>
                <w:b/>
              </w:rPr>
              <w:t>Description</w:t>
            </w:r>
          </w:p>
        </w:tc>
        <w:tc>
          <w:tcPr>
            <w:tcW w:w="1431" w:type="pct"/>
            <w:shd w:val="clear" w:color="auto" w:fill="D9D9D9"/>
          </w:tcPr>
          <w:p w14:paraId="2DC9E004" w14:textId="77777777" w:rsidR="00DD3051" w:rsidRPr="00CE1E4F" w:rsidRDefault="00DD3051" w:rsidP="00E83BFC">
            <w:pPr>
              <w:rPr>
                <w:rFonts w:ascii="Arial" w:hAnsi="Arial" w:cs="Arial"/>
                <w:b/>
              </w:rPr>
            </w:pPr>
            <w:r w:rsidRPr="00CE1E4F">
              <w:rPr>
                <w:rFonts w:ascii="Arial" w:hAnsi="Arial" w:cs="Arial"/>
                <w:b/>
              </w:rPr>
              <w:t>Author</w:t>
            </w:r>
          </w:p>
        </w:tc>
      </w:tr>
      <w:tr w:rsidR="0072676D" w:rsidRPr="00CE1E4F" w14:paraId="6586A34A" w14:textId="77777777" w:rsidTr="00834EA4">
        <w:tc>
          <w:tcPr>
            <w:tcW w:w="897" w:type="pct"/>
          </w:tcPr>
          <w:p w14:paraId="08B4BB0A" w14:textId="53089ACC" w:rsidR="00DD3051" w:rsidRPr="00AE4302" w:rsidRDefault="00AE4302" w:rsidP="00E83BFC">
            <w:pPr>
              <w:rPr>
                <w:rFonts w:ascii="Arial" w:hAnsi="Arial" w:cs="Arial"/>
                <w:i/>
                <w:color w:val="000000" w:themeColor="text1"/>
              </w:rPr>
            </w:pPr>
            <w:r w:rsidRPr="00AE4302">
              <w:rPr>
                <w:rFonts w:ascii="Arial" w:hAnsi="Arial" w:cs="Arial"/>
                <w:i/>
                <w:color w:val="000000" w:themeColor="text1"/>
              </w:rPr>
              <w:t>09/2</w:t>
            </w:r>
            <w:r>
              <w:rPr>
                <w:rFonts w:ascii="Arial" w:hAnsi="Arial" w:cs="Arial"/>
                <w:i/>
                <w:color w:val="000000" w:themeColor="text1"/>
              </w:rPr>
              <w:t>8</w:t>
            </w:r>
            <w:r w:rsidRPr="00AE4302">
              <w:rPr>
                <w:rFonts w:ascii="Arial" w:hAnsi="Arial" w:cs="Arial"/>
                <w:i/>
                <w:color w:val="000000" w:themeColor="text1"/>
              </w:rPr>
              <w:t>/25</w:t>
            </w:r>
          </w:p>
        </w:tc>
        <w:tc>
          <w:tcPr>
            <w:tcW w:w="696" w:type="pct"/>
          </w:tcPr>
          <w:p w14:paraId="18781B25" w14:textId="0520EDF2" w:rsidR="00DD3051" w:rsidRPr="00AE4302" w:rsidRDefault="00AE4302" w:rsidP="00E83BFC">
            <w:pPr>
              <w:rPr>
                <w:rFonts w:ascii="Arial" w:hAnsi="Arial" w:cs="Arial"/>
                <w:i/>
                <w:color w:val="000000" w:themeColor="text1"/>
              </w:rPr>
            </w:pPr>
            <w:r w:rsidRPr="00AE4302">
              <w:rPr>
                <w:rFonts w:ascii="Arial" w:hAnsi="Arial" w:cs="Arial"/>
                <w:i/>
                <w:color w:val="000000" w:themeColor="text1"/>
              </w:rPr>
              <w:t>0.1</w:t>
            </w:r>
          </w:p>
        </w:tc>
        <w:tc>
          <w:tcPr>
            <w:tcW w:w="1977" w:type="pct"/>
          </w:tcPr>
          <w:p w14:paraId="52B609DF" w14:textId="31D7A662" w:rsidR="00DD3051" w:rsidRPr="00AE4302" w:rsidRDefault="00AE4302" w:rsidP="00E83BFC">
            <w:pPr>
              <w:rPr>
                <w:rFonts w:ascii="Arial" w:hAnsi="Arial" w:cs="Arial"/>
                <w:i/>
                <w:color w:val="000000" w:themeColor="text1"/>
              </w:rPr>
            </w:pPr>
            <w:r w:rsidRPr="00AE4302">
              <w:rPr>
                <w:rFonts w:ascii="Arial" w:hAnsi="Arial" w:cs="Arial"/>
                <w:i/>
                <w:color w:val="000000" w:themeColor="text1"/>
              </w:rPr>
              <w:t>First draft of project charter</w:t>
            </w:r>
          </w:p>
        </w:tc>
        <w:tc>
          <w:tcPr>
            <w:tcW w:w="1431" w:type="pct"/>
          </w:tcPr>
          <w:p w14:paraId="2CA58907" w14:textId="4B85DE7A" w:rsidR="00DD3051" w:rsidRPr="00AE4302" w:rsidRDefault="00AE4302" w:rsidP="00E83BFC">
            <w:pPr>
              <w:rPr>
                <w:rFonts w:ascii="Arial" w:hAnsi="Arial" w:cs="Arial"/>
                <w:i/>
                <w:color w:val="000000" w:themeColor="text1"/>
              </w:rPr>
            </w:pPr>
            <w:r w:rsidRPr="00AE4302">
              <w:rPr>
                <w:rFonts w:ascii="Arial" w:hAnsi="Arial" w:cs="Arial"/>
                <w:i/>
                <w:color w:val="000000" w:themeColor="text1"/>
              </w:rPr>
              <w:t>N. Tuttle</w:t>
            </w:r>
          </w:p>
        </w:tc>
      </w:tr>
      <w:tr w:rsidR="00E83BFC" w:rsidRPr="00CE1E4F" w14:paraId="02A2C6BB" w14:textId="77777777" w:rsidTr="00834EA4">
        <w:tc>
          <w:tcPr>
            <w:tcW w:w="897" w:type="pct"/>
          </w:tcPr>
          <w:p w14:paraId="79332E3D" w14:textId="77777777" w:rsidR="00DD3051" w:rsidRPr="00D6155F" w:rsidRDefault="00DD3051" w:rsidP="00E83BFC">
            <w:pPr>
              <w:rPr>
                <w:rFonts w:ascii="Arial" w:hAnsi="Arial" w:cs="Arial"/>
                <w:highlight w:val="lightGray"/>
              </w:rPr>
            </w:pPr>
          </w:p>
        </w:tc>
        <w:tc>
          <w:tcPr>
            <w:tcW w:w="696" w:type="pct"/>
          </w:tcPr>
          <w:p w14:paraId="3B81CAA1" w14:textId="77777777" w:rsidR="00DD3051" w:rsidRPr="00CE1E4F" w:rsidRDefault="00DD3051" w:rsidP="00E83BFC">
            <w:pPr>
              <w:rPr>
                <w:rFonts w:ascii="Arial" w:hAnsi="Arial" w:cs="Arial"/>
              </w:rPr>
            </w:pPr>
          </w:p>
        </w:tc>
        <w:tc>
          <w:tcPr>
            <w:tcW w:w="1977" w:type="pct"/>
          </w:tcPr>
          <w:p w14:paraId="7D474EB0" w14:textId="77777777" w:rsidR="00DD3051" w:rsidRPr="00CE1E4F" w:rsidRDefault="00DD3051" w:rsidP="00E83BFC">
            <w:pPr>
              <w:rPr>
                <w:rFonts w:ascii="Arial" w:hAnsi="Arial" w:cs="Arial"/>
              </w:rPr>
            </w:pPr>
          </w:p>
        </w:tc>
        <w:tc>
          <w:tcPr>
            <w:tcW w:w="1431" w:type="pct"/>
          </w:tcPr>
          <w:p w14:paraId="33A2ABBA" w14:textId="77777777" w:rsidR="00DD3051" w:rsidRPr="00CE1E4F" w:rsidRDefault="00DD3051" w:rsidP="00E83BFC">
            <w:pPr>
              <w:rPr>
                <w:rFonts w:ascii="Arial" w:hAnsi="Arial" w:cs="Arial"/>
              </w:rPr>
            </w:pPr>
          </w:p>
        </w:tc>
      </w:tr>
    </w:tbl>
    <w:p w14:paraId="39AEA457" w14:textId="77777777" w:rsidR="00DD3051" w:rsidRPr="00E83BFC" w:rsidRDefault="00DD3051" w:rsidP="00E83BFC"/>
    <w:p w14:paraId="7BE35E1E" w14:textId="77777777" w:rsidR="00834EA4" w:rsidRPr="00834EA4" w:rsidRDefault="00834EA4" w:rsidP="00834EA4">
      <w:r w:rsidRPr="00834EA4">
        <w:br w:type="page"/>
      </w:r>
    </w:p>
    <w:p w14:paraId="780B8A12" w14:textId="77777777" w:rsidR="00DD3051" w:rsidRPr="00834EA4" w:rsidRDefault="00DD3051" w:rsidP="00834EA4">
      <w:pPr>
        <w:sectPr w:rsidR="00DD3051" w:rsidRPr="00834EA4" w:rsidSect="00CC54D6">
          <w:footerReference w:type="default" r:id="rId14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DB7451E" w14:textId="30E42FC2" w:rsidR="00566C95" w:rsidRPr="00566C95" w:rsidRDefault="00D779B5" w:rsidP="00566C95">
      <w:pPr>
        <w:pStyle w:val="TOCHeading"/>
      </w:pPr>
      <w:r>
        <w:lastRenderedPageBreak/>
        <w:t>Contents</w:t>
      </w:r>
      <w:r>
        <w:rPr>
          <w:smallCaps/>
        </w:rPr>
        <w:fldChar w:fldCharType="begin"/>
      </w:r>
      <w:r>
        <w:instrText xml:space="preserve"> TOC \o "1-3" \h \z \u </w:instrText>
      </w:r>
      <w:r>
        <w:rPr>
          <w:smallCaps/>
        </w:rPr>
        <w:fldChar w:fldCharType="separate"/>
      </w:r>
    </w:p>
    <w:p w14:paraId="5AE38323" w14:textId="068F960A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13" w:history="1">
        <w:r w:rsidRPr="003B65A6">
          <w:rPr>
            <w:rStyle w:val="Hyperlink"/>
            <w:rFonts w:ascii="Century Gothic" w:hAnsi="Century Gothic"/>
            <w:noProof/>
          </w:rPr>
          <w:t>project charter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2ABD7D" w14:textId="56DD30B5" w:rsidR="00566C95" w:rsidRDefault="00566C9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14:ligatures w14:val="standardContextual"/>
        </w:rPr>
      </w:pPr>
      <w:hyperlink w:anchor="_Toc209965814" w:history="1">
        <w:r w:rsidRPr="003B65A6">
          <w:rPr>
            <w:rStyle w:val="Hyperlink"/>
            <w:rFonts w:ascii="Century Gothic" w:hAnsi="Century Gothic"/>
            <w:noProof/>
            <w:lang w:val="de-DE"/>
          </w:rPr>
          <w:t xml:space="preserve">Version </w:t>
        </w:r>
        <w:r w:rsidRPr="003B65A6">
          <w:rPr>
            <w:rStyle w:val="Hyperlink"/>
            <w:rFonts w:ascii="Century Gothic" w:hAnsi="Century Gothic"/>
            <w:noProof/>
          </w:rPr>
          <w:t>&lt;0.1&gt;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B45434" w14:textId="3AF2B8C6" w:rsidR="00566C95" w:rsidRDefault="00566C95">
      <w:pPr>
        <w:pStyle w:val="TOC3"/>
        <w:tabs>
          <w:tab w:val="right" w:leader="dot" w:pos="9350"/>
        </w:tabs>
        <w:rPr>
          <w:rFonts w:asciiTheme="minorHAnsi" w:eastAsiaTheme="minorEastAsia" w:hAnsiTheme="minorHAnsi" w:cstheme="minorBidi"/>
          <w:i w:val="0"/>
          <w:iCs w:val="0"/>
          <w:noProof/>
          <w:kern w:val="2"/>
          <w14:ligatures w14:val="standardContextual"/>
        </w:rPr>
      </w:pPr>
      <w:hyperlink w:anchor="_Toc209965815" w:history="1">
        <w:r w:rsidRPr="003B65A6">
          <w:rPr>
            <w:rStyle w:val="Hyperlink"/>
            <w:rFonts w:ascii="Century Gothic" w:hAnsi="Century Gothic"/>
            <w:noProof/>
          </w:rPr>
          <w:t>&lt;09/28/2025&gt;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80F2908" w14:textId="0CB0D5A3" w:rsidR="00566C95" w:rsidRDefault="00566C95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smallCaps w:val="0"/>
          <w:noProof/>
          <w:kern w:val="2"/>
          <w14:ligatures w14:val="standardContextual"/>
        </w:rPr>
      </w:pPr>
      <w:hyperlink w:anchor="_Toc209965816" w:history="1">
        <w:r w:rsidRPr="003B65A6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A5DF16" w14:textId="6A84A913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17" w:history="1">
        <w:r w:rsidRPr="003B65A6">
          <w:rPr>
            <w:rStyle w:val="Hyperlink"/>
            <w:noProof/>
          </w:rPr>
          <w:t>Purpose/Project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6C3E43" w14:textId="6ED1DEB6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18" w:history="1">
        <w:r w:rsidRPr="003B65A6">
          <w:rPr>
            <w:rStyle w:val="Hyperlink"/>
            <w:noProof/>
          </w:rPr>
          <w:t>Objectives and success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9D6010" w14:textId="04200D57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19" w:history="1">
        <w:r w:rsidRPr="003B65A6">
          <w:rPr>
            <w:rStyle w:val="Hyperlink"/>
            <w:noProof/>
          </w:rPr>
          <w:t>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7B29D8" w14:textId="5E68FEBD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0" w:history="1">
        <w:r w:rsidRPr="003B65A6">
          <w:rPr>
            <w:rStyle w:val="Hyperlink"/>
            <w:noProof/>
          </w:rPr>
          <w:t>Project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0109C0" w14:textId="40581335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1" w:history="1">
        <w:r w:rsidRPr="003B65A6">
          <w:rPr>
            <w:rStyle w:val="Hyperlink"/>
            <w:noProof/>
          </w:rPr>
          <w:t>Preliminary Risk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DFF31F" w14:textId="41DC7E26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2" w:history="1">
        <w:r w:rsidRPr="003B65A6">
          <w:rPr>
            <w:rStyle w:val="Hyperlink"/>
            <w:noProof/>
          </w:rPr>
          <w:t>Summary Milestone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7EED70" w14:textId="2FDA58F2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3" w:history="1">
        <w:r w:rsidRPr="003B65A6">
          <w:rPr>
            <w:rStyle w:val="Hyperlink"/>
            <w:noProof/>
          </w:rPr>
          <w:t>Summary Estimated Budget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67C139" w14:textId="32D06922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4" w:history="1">
        <w:r w:rsidRPr="003B65A6">
          <w:rPr>
            <w:rStyle w:val="Hyperlink"/>
            <w:noProof/>
          </w:rPr>
          <w:t>Project OrganiZation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6C71E3" w14:textId="32456026" w:rsidR="00566C95" w:rsidRDefault="00566C95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smallCaps w:val="0"/>
          <w:noProof/>
          <w:kern w:val="2"/>
          <w14:ligatures w14:val="standardContextual"/>
        </w:rPr>
      </w:pPr>
      <w:hyperlink w:anchor="_Toc209965825" w:history="1">
        <w:r w:rsidRPr="003B65A6">
          <w:rPr>
            <w:rStyle w:val="Hyperlink"/>
            <w:noProof/>
          </w:rPr>
          <w:t>Project Organization 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59E490" w14:textId="01B9FA8E" w:rsidR="00566C95" w:rsidRDefault="00566C95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smallCaps w:val="0"/>
          <w:noProof/>
          <w:kern w:val="2"/>
          <w14:ligatures w14:val="standardContextual"/>
        </w:rPr>
      </w:pPr>
      <w:hyperlink w:anchor="_Toc209965826" w:history="1">
        <w:r w:rsidRPr="003B65A6">
          <w:rPr>
            <w:rStyle w:val="Hyperlink"/>
            <w:noProof/>
          </w:rPr>
          <w:t>Roles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A22CA6" w14:textId="3120E667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7" w:history="1">
        <w:r w:rsidRPr="003B65A6">
          <w:rPr>
            <w:rStyle w:val="Hyperlink"/>
            <w:noProof/>
          </w:rPr>
          <w:t>Project Governance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97A8F4" w14:textId="1949A507" w:rsidR="00566C95" w:rsidRDefault="00566C95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09965828" w:history="1">
        <w:r w:rsidRPr="003B65A6">
          <w:rPr>
            <w:rStyle w:val="Hyperlink"/>
            <w:noProof/>
          </w:rPr>
          <w:t>Project Manager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_Toc209965828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5498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BBD95F" w14:textId="4B3991E0" w:rsidR="00D779B5" w:rsidRDefault="00D779B5">
      <w:r>
        <w:rPr>
          <w:b/>
          <w:bCs/>
          <w:noProof/>
        </w:rPr>
        <w:fldChar w:fldCharType="end"/>
      </w:r>
    </w:p>
    <w:p w14:paraId="1A8ED3E7" w14:textId="77777777" w:rsidR="00CE784C" w:rsidRDefault="00CE784C" w:rsidP="006B69D7">
      <w:pPr>
        <w:rPr>
          <w:rFonts w:ascii="Century Gothic" w:hAnsi="Century Gothic" w:cs="Arial"/>
          <w:sz w:val="32"/>
          <w:szCs w:val="32"/>
        </w:rPr>
      </w:pPr>
    </w:p>
    <w:p w14:paraId="7463F5D8" w14:textId="77777777" w:rsidR="00CE784C" w:rsidRDefault="00CE784C">
      <w:pPr>
        <w:rPr>
          <w:rFonts w:ascii="Century Gothic" w:hAnsi="Century Gothic" w:cs="Arial"/>
          <w:sz w:val="32"/>
          <w:szCs w:val="32"/>
        </w:rPr>
      </w:pPr>
      <w:r>
        <w:rPr>
          <w:rFonts w:ascii="Century Gothic" w:hAnsi="Century Gothic" w:cs="Arial"/>
          <w:sz w:val="32"/>
          <w:szCs w:val="32"/>
        </w:rPr>
        <w:br w:type="page"/>
      </w:r>
    </w:p>
    <w:p w14:paraId="39DB50C3" w14:textId="77777777" w:rsidR="00CE784C" w:rsidRPr="00DD3051" w:rsidRDefault="00CE784C" w:rsidP="006B69D7">
      <w:pPr>
        <w:rPr>
          <w:rFonts w:ascii="Century Gothic" w:hAnsi="Century Gothic" w:cs="Arial"/>
          <w:sz w:val="32"/>
          <w:szCs w:val="32"/>
        </w:rPr>
        <w:sectPr w:rsidR="00CE784C" w:rsidRPr="00DD3051" w:rsidSect="00CC54D6">
          <w:headerReference w:type="default" r:id="rId15"/>
          <w:footerReference w:type="default" r:id="rId16"/>
          <w:pgSz w:w="12240" w:h="15840"/>
          <w:pgMar w:top="1440" w:right="1440" w:bottom="1440" w:left="1440" w:header="720" w:footer="720" w:gutter="0"/>
          <w:pgNumType w:fmt="lowerRoman"/>
          <w:cols w:space="720"/>
          <w:docGrid w:linePitch="360"/>
        </w:sectPr>
      </w:pPr>
    </w:p>
    <w:p w14:paraId="2DB614E5" w14:textId="77777777" w:rsidR="00DA6356" w:rsidRPr="00DD3051" w:rsidRDefault="007550F6" w:rsidP="0072676D">
      <w:pPr>
        <w:pStyle w:val="Heading1"/>
      </w:pPr>
      <w:bookmarkStart w:id="15" w:name="_Toc522517982"/>
      <w:bookmarkStart w:id="16" w:name="_Toc522518067"/>
      <w:bookmarkStart w:id="17" w:name="_Toc209965817"/>
      <w:r w:rsidRPr="00DD3051">
        <w:lastRenderedPageBreak/>
        <w:t>Purpose</w:t>
      </w:r>
      <w:r w:rsidR="005B2B4B" w:rsidRPr="00DD3051">
        <w:t>/Project Justification</w:t>
      </w:r>
      <w:bookmarkEnd w:id="15"/>
      <w:bookmarkEnd w:id="16"/>
      <w:bookmarkEnd w:id="17"/>
      <w:r w:rsidR="005B2B4B" w:rsidRPr="00DD3051">
        <w:t xml:space="preserve"> </w:t>
      </w:r>
    </w:p>
    <w:p w14:paraId="0634483B" w14:textId="60B0455F" w:rsidR="00196D56" w:rsidRDefault="00196D56" w:rsidP="00196D56">
      <w:pPr>
        <w:ind w:firstLine="720"/>
        <w:rPr>
          <w:rFonts w:ascii="Arial" w:hAnsi="Arial" w:cs="Arial"/>
        </w:rPr>
      </w:pPr>
      <w:bookmarkStart w:id="18" w:name="Text19"/>
      <w:r>
        <w:rPr>
          <w:rFonts w:ascii="Arial" w:hAnsi="Arial" w:cs="Arial"/>
        </w:rPr>
        <w:t>The PhytoPi project was created to address the common issue among gardening hobbyists</w:t>
      </w:r>
      <w:r w:rsidR="00C7162D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Traditional plant maintenance requires regular watering and diagnosis of health issues. PhytoPi was designed to reduce these burdens with an automated, IoT-based solution that minimizes need for human intervention and ensures optimal growth.</w:t>
      </w:r>
    </w:p>
    <w:p w14:paraId="1FB070FF" w14:textId="62D5E916" w:rsidR="004A09EB" w:rsidRPr="004A09EB" w:rsidRDefault="00196D56" w:rsidP="00196D56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The primary goal of PhytoPi is to create a highly affordable, automated plant care system that integrates both embedded hardware and software solutions. </w:t>
      </w:r>
      <w:r w:rsidR="00EB05A3">
        <w:rPr>
          <w:rFonts w:ascii="Arial" w:hAnsi="Arial" w:cs="Arial"/>
        </w:rPr>
        <w:t xml:space="preserve">This project requires data collection using sensors and a camera, which also serves our requirement that the product should analyze collected data for health trends of the plant. This project also must have a trigger system so that the plant can be watered, humidity adjusted, automatically to avoid human intervention. PhytoPi requires a mobile interface that can deliver alerts about plant status to users with a remote dashboard for precise control over the device. There is an increasing demand for urban agriculture and remote plant care, and we aim to create a </w:t>
      </w:r>
      <w:r w:rsidR="00485CE1">
        <w:rPr>
          <w:rFonts w:ascii="Arial" w:hAnsi="Arial" w:cs="Arial"/>
        </w:rPr>
        <w:t>product that stands out against</w:t>
      </w:r>
      <w:r w:rsidR="00EB05A3">
        <w:rPr>
          <w:rFonts w:ascii="Arial" w:hAnsi="Arial" w:cs="Arial"/>
        </w:rPr>
        <w:t xml:space="preserve"> plant growth monitor</w:t>
      </w:r>
      <w:r w:rsidR="00485CE1">
        <w:rPr>
          <w:rFonts w:ascii="Arial" w:hAnsi="Arial" w:cs="Arial"/>
        </w:rPr>
        <w:t xml:space="preserve"> competitors</w:t>
      </w:r>
      <w:r w:rsidR="00EB05A3">
        <w:rPr>
          <w:rFonts w:ascii="Arial" w:hAnsi="Arial" w:cs="Arial"/>
        </w:rPr>
        <w:t xml:space="preserve"> </w:t>
      </w:r>
      <w:r w:rsidR="00485CE1">
        <w:rPr>
          <w:rFonts w:ascii="Arial" w:hAnsi="Arial" w:cs="Arial"/>
        </w:rPr>
        <w:t>by</w:t>
      </w:r>
      <w:r w:rsidR="00EB05A3">
        <w:rPr>
          <w:rFonts w:ascii="Arial" w:hAnsi="Arial" w:cs="Arial"/>
        </w:rPr>
        <w:t xml:space="preserve"> </w:t>
      </w:r>
      <w:r w:rsidR="00485CE1">
        <w:rPr>
          <w:rFonts w:ascii="Arial" w:hAnsi="Arial" w:cs="Arial"/>
        </w:rPr>
        <w:t>offering</w:t>
      </w:r>
      <w:r w:rsidR="00EB05A3">
        <w:rPr>
          <w:rFonts w:ascii="Arial" w:hAnsi="Arial" w:cs="Arial"/>
        </w:rPr>
        <w:t xml:space="preserve"> ease-of-use for end users, detailed statistics about plant status, and utilizes efficient low-level hardware that can interface with readily available components for customer appeal and low costs.</w:t>
      </w:r>
    </w:p>
    <w:p w14:paraId="34A6219C" w14:textId="77777777" w:rsidR="003B4878" w:rsidRPr="00DD3051" w:rsidRDefault="007550F6" w:rsidP="0072676D">
      <w:pPr>
        <w:pStyle w:val="Heading1"/>
      </w:pPr>
      <w:bookmarkStart w:id="19" w:name="_Toc522517983"/>
      <w:bookmarkStart w:id="20" w:name="_Toc522518068"/>
      <w:bookmarkStart w:id="21" w:name="_Toc209965818"/>
      <w:bookmarkEnd w:id="18"/>
      <w:r w:rsidRPr="00DD3051">
        <w:t>Objectives</w:t>
      </w:r>
      <w:r w:rsidR="00F95C03" w:rsidRPr="00DD3051">
        <w:t xml:space="preserve"> and success criteria</w:t>
      </w:r>
      <w:bookmarkEnd w:id="19"/>
      <w:bookmarkEnd w:id="20"/>
      <w:bookmarkEnd w:id="21"/>
    </w:p>
    <w:p w14:paraId="731FD4DB" w14:textId="77777777" w:rsidR="00CE784C" w:rsidRDefault="00CE784C" w:rsidP="00CF2E86">
      <w:pPr>
        <w:rPr>
          <w:rFonts w:ascii="Arial" w:hAnsi="Arial" w:cs="Arial"/>
          <w:color w:val="0000FF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E784C" w:rsidRPr="00CE784C" w14:paraId="10506DD5" w14:textId="77777777" w:rsidTr="00F04D65">
        <w:tc>
          <w:tcPr>
            <w:tcW w:w="4675" w:type="dxa"/>
            <w:shd w:val="clear" w:color="auto" w:fill="D9D9D9"/>
          </w:tcPr>
          <w:p w14:paraId="2735C14F" w14:textId="77777777" w:rsidR="00CE784C" w:rsidRPr="00F04D65" w:rsidRDefault="002C4D70" w:rsidP="00F04D65">
            <w:pPr>
              <w:rPr>
                <w:rFonts w:ascii="Arial" w:hAnsi="Arial" w:cs="Arial"/>
                <w:b/>
              </w:rPr>
            </w:pPr>
            <w:r w:rsidRPr="00F04D65">
              <w:rPr>
                <w:rFonts w:ascii="Arial" w:hAnsi="Arial" w:cs="Arial"/>
                <w:b/>
              </w:rPr>
              <w:t>Business Strategy</w:t>
            </w:r>
            <w:r w:rsidR="00CE784C" w:rsidRPr="00F04D65">
              <w:rPr>
                <w:rFonts w:ascii="Arial" w:hAnsi="Arial" w:cs="Arial"/>
                <w:b/>
              </w:rPr>
              <w:t xml:space="preserve"> objective</w:t>
            </w:r>
          </w:p>
        </w:tc>
        <w:tc>
          <w:tcPr>
            <w:tcW w:w="4675" w:type="dxa"/>
            <w:shd w:val="clear" w:color="auto" w:fill="D9D9D9"/>
          </w:tcPr>
          <w:p w14:paraId="5445AED1" w14:textId="77777777" w:rsidR="00CE784C" w:rsidRPr="00F04D65" w:rsidRDefault="00CE784C" w:rsidP="00F04D65">
            <w:pPr>
              <w:rPr>
                <w:rFonts w:ascii="Arial" w:hAnsi="Arial" w:cs="Arial"/>
                <w:b/>
              </w:rPr>
            </w:pPr>
            <w:r w:rsidRPr="00F04D65">
              <w:rPr>
                <w:rFonts w:ascii="Arial" w:hAnsi="Arial" w:cs="Arial"/>
                <w:b/>
              </w:rPr>
              <w:t>Project objective</w:t>
            </w:r>
          </w:p>
        </w:tc>
      </w:tr>
      <w:tr w:rsidR="00CE784C" w14:paraId="4BAAB513" w14:textId="77777777" w:rsidTr="00F04D65">
        <w:tc>
          <w:tcPr>
            <w:tcW w:w="4675" w:type="dxa"/>
          </w:tcPr>
          <w:p w14:paraId="7892390D" w14:textId="1E36B6F8" w:rsidR="00CE784C" w:rsidRPr="006D211C" w:rsidRDefault="006D211C" w:rsidP="00F04D65">
            <w:pPr>
              <w:rPr>
                <w:rFonts w:ascii="Arial" w:hAnsi="Arial" w:cs="Arial"/>
                <w:color w:val="F6F6F6"/>
              </w:rPr>
            </w:pPr>
            <w:r>
              <w:rPr>
                <w:rFonts w:ascii="Arial" w:hAnsi="Arial" w:cs="Arial"/>
              </w:rPr>
              <w:t xml:space="preserve">To improve urban agriculture and promote sustainability. </w:t>
            </w:r>
          </w:p>
        </w:tc>
        <w:tc>
          <w:tcPr>
            <w:tcW w:w="4675" w:type="dxa"/>
          </w:tcPr>
          <w:p w14:paraId="1CA39C2A" w14:textId="34C71D90" w:rsidR="00CE784C" w:rsidRPr="00F04D65" w:rsidRDefault="006D211C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>To reduce manual plant care labor by at least 80%.</w:t>
            </w:r>
          </w:p>
        </w:tc>
      </w:tr>
      <w:tr w:rsidR="00CE784C" w14:paraId="75FCAD53" w14:textId="77777777" w:rsidTr="00F04D65">
        <w:tc>
          <w:tcPr>
            <w:tcW w:w="4675" w:type="dxa"/>
          </w:tcPr>
          <w:p w14:paraId="6EF16E1F" w14:textId="10207EFD" w:rsidR="00CE784C" w:rsidRPr="00F04D65" w:rsidRDefault="006D211C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>To compete for a share of the market in IoT solutions through affordable components.</w:t>
            </w:r>
          </w:p>
        </w:tc>
        <w:tc>
          <w:tcPr>
            <w:tcW w:w="4675" w:type="dxa"/>
          </w:tcPr>
          <w:p w14:paraId="3F1A7B65" w14:textId="2966765A" w:rsidR="00CE784C" w:rsidRPr="00F04D65" w:rsidRDefault="006D211C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 xml:space="preserve">To deliver a product with hardware costs under </w:t>
            </w:r>
            <w:r w:rsidR="00C54985">
              <w:rPr>
                <w:rFonts w:ascii="Arial" w:hAnsi="Arial" w:cs="Arial"/>
              </w:rPr>
              <w:t xml:space="preserve">$250/unit, target costs for </w:t>
            </w:r>
            <w:r w:rsidR="005C1F38">
              <w:rPr>
                <w:rFonts w:ascii="Arial" w:hAnsi="Arial" w:cs="Arial"/>
              </w:rPr>
              <w:t>prototype production</w:t>
            </w:r>
            <w:r w:rsidR="00C54985">
              <w:rPr>
                <w:rFonts w:ascii="Arial" w:hAnsi="Arial" w:cs="Arial"/>
              </w:rPr>
              <w:t xml:space="preserve"> </w:t>
            </w:r>
            <w:r w:rsidR="005C1F38">
              <w:rPr>
                <w:rFonts w:ascii="Arial" w:hAnsi="Arial" w:cs="Arial"/>
              </w:rPr>
              <w:t>is</w:t>
            </w:r>
            <w:r w:rsidR="00C54985">
              <w:rPr>
                <w:rFonts w:ascii="Arial" w:hAnsi="Arial" w:cs="Arial"/>
              </w:rPr>
              <w:t xml:space="preserve"> $</w:t>
            </w:r>
            <w:r w:rsidR="005C1F38">
              <w:rPr>
                <w:rFonts w:ascii="Arial" w:hAnsi="Arial" w:cs="Arial"/>
              </w:rPr>
              <w:t>200</w:t>
            </w:r>
            <w:r w:rsidR="00C54985">
              <w:rPr>
                <w:rFonts w:ascii="Arial" w:hAnsi="Arial" w:cs="Arial"/>
              </w:rPr>
              <w:t>.</w:t>
            </w:r>
          </w:p>
        </w:tc>
      </w:tr>
      <w:tr w:rsidR="00CE784C" w14:paraId="1A5E5A33" w14:textId="77777777" w:rsidTr="00F04D65">
        <w:tc>
          <w:tcPr>
            <w:tcW w:w="4675" w:type="dxa"/>
          </w:tcPr>
          <w:p w14:paraId="79924EF9" w14:textId="72F06BFD" w:rsidR="00CE784C" w:rsidRPr="00F04D65" w:rsidRDefault="006D211C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>To</w:t>
            </w:r>
            <w:r w:rsidR="00C54985">
              <w:rPr>
                <w:rFonts w:ascii="Arial" w:hAnsi="Arial" w:cs="Arial"/>
              </w:rPr>
              <w:t xml:space="preserve"> create a user interface that keeps customers extremely engaged through speed/ease of use.</w:t>
            </w:r>
          </w:p>
        </w:tc>
        <w:tc>
          <w:tcPr>
            <w:tcW w:w="4675" w:type="dxa"/>
          </w:tcPr>
          <w:p w14:paraId="7CEC9007" w14:textId="625C96B7" w:rsidR="00CE784C" w:rsidRPr="00F04D65" w:rsidRDefault="00C54985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>To create a responsive mobile dashboard that has a refresh time of less than 2 seconds</w:t>
            </w:r>
          </w:p>
        </w:tc>
      </w:tr>
      <w:tr w:rsidR="00C54985" w14:paraId="0F07E158" w14:textId="77777777" w:rsidTr="00F04D65">
        <w:tc>
          <w:tcPr>
            <w:tcW w:w="4675" w:type="dxa"/>
          </w:tcPr>
          <w:p w14:paraId="52C47649" w14:textId="1D00A8F5" w:rsidR="00C54985" w:rsidRDefault="00C54985" w:rsidP="00F04D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 create a product that collects precise details about plant growth for data insights.</w:t>
            </w:r>
          </w:p>
        </w:tc>
        <w:tc>
          <w:tcPr>
            <w:tcW w:w="4675" w:type="dxa"/>
          </w:tcPr>
          <w:p w14:paraId="55FABBEA" w14:textId="141011DD" w:rsidR="00C54985" w:rsidRPr="00F04D65" w:rsidRDefault="00C54985" w:rsidP="00F04D65">
            <w:pPr>
              <w:rPr>
                <w:rFonts w:ascii="Arial" w:hAnsi="Arial" w:cs="Arial"/>
                <w:color w:val="0000FF"/>
              </w:rPr>
            </w:pPr>
            <w:r>
              <w:rPr>
                <w:rFonts w:ascii="Arial" w:hAnsi="Arial" w:cs="Arial"/>
              </w:rPr>
              <w:t>To collect and analyze at least 3 different plant health metrics over the life cycle of a plant including light levels, soil moisture, and projected growth vs. actual growth.</w:t>
            </w:r>
          </w:p>
        </w:tc>
      </w:tr>
    </w:tbl>
    <w:p w14:paraId="30B72188" w14:textId="77777777" w:rsidR="00CE784C" w:rsidRPr="0072676D" w:rsidRDefault="00CE784C" w:rsidP="00CF2E86">
      <w:pPr>
        <w:rPr>
          <w:rFonts w:ascii="Arial" w:hAnsi="Arial" w:cs="Arial"/>
          <w:color w:val="0000FF"/>
        </w:rPr>
      </w:pPr>
    </w:p>
    <w:p w14:paraId="7C8E316C" w14:textId="77777777" w:rsidR="007550F6" w:rsidRPr="00DD3051" w:rsidRDefault="007550F6" w:rsidP="0072676D">
      <w:pPr>
        <w:pStyle w:val="Heading1"/>
      </w:pPr>
      <w:bookmarkStart w:id="22" w:name="_Toc522517984"/>
      <w:bookmarkStart w:id="23" w:name="_Toc522518069"/>
      <w:bookmarkStart w:id="24" w:name="_Toc209965819"/>
      <w:r w:rsidRPr="00DD3051">
        <w:t>Requirements</w:t>
      </w:r>
      <w:bookmarkEnd w:id="22"/>
      <w:bookmarkEnd w:id="23"/>
      <w:bookmarkEnd w:id="24"/>
    </w:p>
    <w:p w14:paraId="4DD08802" w14:textId="0E81FF81" w:rsidR="00C54985" w:rsidRPr="00556B6F" w:rsidRDefault="00C54985" w:rsidP="00C54985">
      <w:pPr>
        <w:pStyle w:val="ListParagraph"/>
        <w:numPr>
          <w:ilvl w:val="0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Core Features</w:t>
      </w:r>
      <w:r w:rsidR="00175413" w:rsidRPr="00556B6F">
        <w:rPr>
          <w:rFonts w:ascii="Arial" w:hAnsi="Arial" w:cs="Arial"/>
          <w:color w:val="000000" w:themeColor="text1"/>
        </w:rPr>
        <w:t>:</w:t>
      </w:r>
    </w:p>
    <w:p w14:paraId="15F1FB68" w14:textId="475D9BE1" w:rsidR="00C54985" w:rsidRPr="00556B6F" w:rsidRDefault="00C54985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 xml:space="preserve">The system must monitor soil moisture, light, temperature, and </w:t>
      </w:r>
      <w:r w:rsidR="00566C95" w:rsidRPr="00556B6F">
        <w:rPr>
          <w:rFonts w:ascii="Arial" w:hAnsi="Arial" w:cs="Arial"/>
          <w:color w:val="000000" w:themeColor="text1"/>
        </w:rPr>
        <w:t>humidity</w:t>
      </w:r>
      <w:r w:rsidRPr="00556B6F">
        <w:rPr>
          <w:rFonts w:ascii="Arial" w:hAnsi="Arial" w:cs="Arial"/>
          <w:color w:val="000000" w:themeColor="text1"/>
        </w:rPr>
        <w:t xml:space="preserve"> levels</w:t>
      </w:r>
    </w:p>
    <w:p w14:paraId="0FB96A1A" w14:textId="04EBB8A0" w:rsidR="00C54985" w:rsidRPr="00556B6F" w:rsidRDefault="00C54985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system must respond to sensor readings and adjust environmental factors accordingly such as watering the plant for soil moisture.</w:t>
      </w:r>
    </w:p>
    <w:p w14:paraId="14F657C9" w14:textId="77B5DA00" w:rsidR="00C54985" w:rsidRPr="00556B6F" w:rsidRDefault="00C54985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system must store plant health data collected from sensors and cameras.</w:t>
      </w:r>
    </w:p>
    <w:p w14:paraId="03EF3CD1" w14:textId="273FAA2D" w:rsidR="00C54985" w:rsidRPr="00556B6F" w:rsidRDefault="00C54985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system must analyze stored data about a plant’s growth to identify trends in health and potential issues</w:t>
      </w:r>
    </w:p>
    <w:p w14:paraId="5FDDDDE7" w14:textId="1733ECE9" w:rsidR="007D7346" w:rsidRPr="00556B6F" w:rsidRDefault="003459B3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lastRenderedPageBreak/>
        <w:t>The prototyped system will support one plant species, scaling for multiple species and further training of the machine learning model will be explored after initial prototype.</w:t>
      </w:r>
    </w:p>
    <w:p w14:paraId="7F694A51" w14:textId="79AD7582" w:rsidR="00C54985" w:rsidRPr="00556B6F" w:rsidRDefault="00C54985" w:rsidP="00C54985">
      <w:pPr>
        <w:pStyle w:val="ListParagraph"/>
        <w:numPr>
          <w:ilvl w:val="0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Hardware Requirements</w:t>
      </w:r>
      <w:r w:rsidR="00175413" w:rsidRPr="00556B6F">
        <w:rPr>
          <w:rFonts w:ascii="Arial" w:hAnsi="Arial" w:cs="Arial"/>
          <w:color w:val="000000" w:themeColor="text1"/>
        </w:rPr>
        <w:t>:</w:t>
      </w:r>
    </w:p>
    <w:p w14:paraId="1703739C" w14:textId="77777777" w:rsidR="00175413" w:rsidRPr="00556B6F" w:rsidRDefault="00C54985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 xml:space="preserve">The system must be built using a Raspberry Pi 5 used to read connected sensors </w:t>
      </w:r>
      <w:r w:rsidR="00175413" w:rsidRPr="00556B6F">
        <w:rPr>
          <w:rFonts w:ascii="Arial" w:hAnsi="Arial" w:cs="Arial"/>
          <w:color w:val="000000" w:themeColor="text1"/>
        </w:rPr>
        <w:t>(soil moisture, humidity, etc.)</w:t>
      </w:r>
    </w:p>
    <w:p w14:paraId="78158890" w14:textId="77777777" w:rsidR="00175413" w:rsidRPr="00556B6F" w:rsidRDefault="00175413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system must have a pump that effectively transfers water to the plant’s soil for automatic irrigation</w:t>
      </w:r>
    </w:p>
    <w:p w14:paraId="32C03F1B" w14:textId="77777777" w:rsidR="00175413" w:rsidRPr="00556B6F" w:rsidRDefault="00175413" w:rsidP="00C54985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 xml:space="preserve">The system must be housed in a suitable enclosure that can be used near plants and water sources. </w:t>
      </w:r>
    </w:p>
    <w:p w14:paraId="63489136" w14:textId="66D7A3A2" w:rsidR="00C54985" w:rsidRPr="00556B6F" w:rsidRDefault="00175413" w:rsidP="00175413">
      <w:pPr>
        <w:pStyle w:val="ListParagraph"/>
        <w:numPr>
          <w:ilvl w:val="0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User Experience:</w:t>
      </w:r>
      <w:r w:rsidR="00C54985" w:rsidRPr="00556B6F">
        <w:rPr>
          <w:rFonts w:ascii="Arial" w:hAnsi="Arial" w:cs="Arial"/>
          <w:color w:val="000000" w:themeColor="text1"/>
        </w:rPr>
        <w:t xml:space="preserve"> </w:t>
      </w:r>
    </w:p>
    <w:p w14:paraId="5699EAC2" w14:textId="111DE69D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user must have a mobile interface that provides real-time data/status of the plant</w:t>
      </w:r>
    </w:p>
    <w:p w14:paraId="76A2CA72" w14:textId="17840FD4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system must alert/notify the user of any unexpected plant conditions.</w:t>
      </w:r>
    </w:p>
    <w:p w14:paraId="3B868AB0" w14:textId="34DCB8E4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Users should be able to adjust settings for the mobile interface and the PhytoPi system remotely</w:t>
      </w:r>
    </w:p>
    <w:p w14:paraId="33815796" w14:textId="4763985A" w:rsidR="00175413" w:rsidRPr="00556B6F" w:rsidRDefault="00175413" w:rsidP="00175413">
      <w:pPr>
        <w:pStyle w:val="ListParagraph"/>
        <w:numPr>
          <w:ilvl w:val="0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Performance:</w:t>
      </w:r>
    </w:p>
    <w:p w14:paraId="57B03D26" w14:textId="1B7703E2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After a correct initial setup, the system should operate continuously with minimal user intervention.</w:t>
      </w:r>
    </w:p>
    <w:p w14:paraId="4E7962F7" w14:textId="34C27DB2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The initial prototype must support one plant throughout its entire life cycle; scaling may be explored in future iterations.</w:t>
      </w:r>
    </w:p>
    <w:p w14:paraId="1671EEDA" w14:textId="7F082F7C" w:rsidR="00175413" w:rsidRPr="00556B6F" w:rsidRDefault="00175413" w:rsidP="00175413">
      <w:pPr>
        <w:pStyle w:val="ListParagraph"/>
        <w:numPr>
          <w:ilvl w:val="1"/>
          <w:numId w:val="28"/>
        </w:numPr>
        <w:rPr>
          <w:rFonts w:ascii="Arial" w:hAnsi="Arial" w:cs="Arial"/>
          <w:color w:val="000000" w:themeColor="text1"/>
        </w:rPr>
      </w:pPr>
      <w:r w:rsidRPr="00556B6F">
        <w:rPr>
          <w:rFonts w:ascii="Arial" w:hAnsi="Arial" w:cs="Arial"/>
          <w:color w:val="000000" w:themeColor="text1"/>
        </w:rPr>
        <w:t>Sensor readings and general performance should be extremely responsive and sensor interfacing code should be written in C where possible.</w:t>
      </w:r>
    </w:p>
    <w:p w14:paraId="1FFE955E" w14:textId="733D36E3" w:rsidR="005B2B4B" w:rsidRPr="00DD3051" w:rsidRDefault="005B2B4B" w:rsidP="0072676D">
      <w:pPr>
        <w:pStyle w:val="Heading1"/>
      </w:pPr>
      <w:bookmarkStart w:id="25" w:name="_Toc522517985"/>
      <w:bookmarkStart w:id="26" w:name="_Toc522518070"/>
      <w:bookmarkStart w:id="27" w:name="_Toc209965820"/>
      <w:r w:rsidRPr="00DD3051">
        <w:t>Project Assumptions and Constraints</w:t>
      </w:r>
      <w:bookmarkEnd w:id="25"/>
      <w:bookmarkEnd w:id="26"/>
      <w:bookmarkEnd w:id="27"/>
    </w:p>
    <w:p w14:paraId="48769FEE" w14:textId="64A6024B" w:rsidR="00175413" w:rsidRDefault="00175413" w:rsidP="00175413">
      <w:pPr>
        <w:pStyle w:val="ListParagraph"/>
        <w:numPr>
          <w:ilvl w:val="0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Constraints:</w:t>
      </w:r>
    </w:p>
    <w:p w14:paraId="04B4EA54" w14:textId="2478982D" w:rsidR="005B2B4B" w:rsidRDefault="00175413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Hardware:</w:t>
      </w:r>
      <w:r w:rsidR="007D7346">
        <w:rPr>
          <w:rFonts w:ascii="Arial" w:hAnsi="Arial" w:cs="Arial"/>
          <w:color w:val="000000" w:themeColor="text1"/>
        </w:rPr>
        <w:t xml:space="preserve"> Project must utilize a Raspberry Pi 5 and an ESP32, even if production design may be scaled down to smaller hardware after prototyping.</w:t>
      </w:r>
    </w:p>
    <w:p w14:paraId="60A61487" w14:textId="294E47EE" w:rsidR="00175413" w:rsidRDefault="00175413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Scope:</w:t>
      </w:r>
      <w:r w:rsidR="007D7346">
        <w:rPr>
          <w:rFonts w:ascii="Arial" w:hAnsi="Arial" w:cs="Arial"/>
          <w:color w:val="000000" w:themeColor="text1"/>
        </w:rPr>
        <w:t xml:space="preserve"> Prototype version will support one plant species at a time (species defined in requirements section)</w:t>
      </w:r>
    </w:p>
    <w:p w14:paraId="28F87CB8" w14:textId="06884547" w:rsidR="00175413" w:rsidRDefault="00175413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Timeline:</w:t>
      </w:r>
      <w:r w:rsidR="007D7346">
        <w:rPr>
          <w:rFonts w:ascii="Arial" w:hAnsi="Arial" w:cs="Arial"/>
          <w:color w:val="000000" w:themeColor="text1"/>
        </w:rPr>
        <w:t xml:space="preserve"> Must be completed before the end of the current academic term</w:t>
      </w:r>
    </w:p>
    <w:p w14:paraId="0D61B2D0" w14:textId="081F4B17" w:rsidR="00175413" w:rsidRDefault="00175413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Budget:</w:t>
      </w:r>
      <w:r w:rsidR="007D7346">
        <w:rPr>
          <w:rFonts w:ascii="Arial" w:hAnsi="Arial" w:cs="Arial"/>
          <w:color w:val="000000" w:themeColor="text1"/>
        </w:rPr>
        <w:t xml:space="preserve"> Low-cost off-the-shelf components must be used, funding is not available for large-scale manufacturing, budget limited to $300 per prototype maximum</w:t>
      </w:r>
    </w:p>
    <w:p w14:paraId="51D319CB" w14:textId="730FD83C" w:rsidR="00175413" w:rsidRDefault="00175413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Environment:</w:t>
      </w:r>
      <w:r w:rsidR="007D7346">
        <w:rPr>
          <w:rFonts w:ascii="Arial" w:hAnsi="Arial" w:cs="Arial"/>
          <w:color w:val="000000" w:themeColor="text1"/>
        </w:rPr>
        <w:t xml:space="preserve"> System must be able to function safely and effectively in an environment near plants and water.</w:t>
      </w:r>
    </w:p>
    <w:p w14:paraId="126B129E" w14:textId="7543397F" w:rsidR="00175413" w:rsidRDefault="00175413" w:rsidP="00175413">
      <w:pPr>
        <w:pStyle w:val="ListParagraph"/>
        <w:numPr>
          <w:ilvl w:val="0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Assumptions:</w:t>
      </w:r>
    </w:p>
    <w:p w14:paraId="64B4558F" w14:textId="47CA48AA" w:rsidR="00175413" w:rsidRDefault="007D7346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Sensors: Readily available sensors being used in the project will provide accurate and quick readings suitable for providing accurate data analysis and for adjusting environmental factors to improve plant conditions. </w:t>
      </w:r>
    </w:p>
    <w:p w14:paraId="700DB32A" w14:textId="45C09F0A" w:rsidR="007D7346" w:rsidRDefault="007D7346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Users: Users will have a smartphone or similar device for using the mobile dashboard and adjusting settings.</w:t>
      </w:r>
    </w:p>
    <w:p w14:paraId="04401B6A" w14:textId="09A2235E" w:rsidR="007D7346" w:rsidRDefault="007D7346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Connectivity: Users will have access to a Wi-Fi connection for connecting their mobile dashboard to the PhytoPi.</w:t>
      </w:r>
    </w:p>
    <w:p w14:paraId="00CBA7C8" w14:textId="2C3393BC" w:rsidR="007D7346" w:rsidRDefault="007D7346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ML Implementation: Machine learning models will be capable of analyzing plant health accurately using a camera while running locally on a Raspberry Pi 5.</w:t>
      </w:r>
    </w:p>
    <w:p w14:paraId="4CD3C3C8" w14:textId="6F1699BD" w:rsidR="007D7346" w:rsidRPr="00175413" w:rsidRDefault="007D7346" w:rsidP="00175413">
      <w:pPr>
        <w:pStyle w:val="ListParagraph"/>
        <w:numPr>
          <w:ilvl w:val="1"/>
          <w:numId w:val="29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Market: The increasing interest in urban agriculture and automated plant care will remain or increase.</w:t>
      </w:r>
    </w:p>
    <w:p w14:paraId="0C4D9F82" w14:textId="0EA58C14" w:rsidR="0075414D" w:rsidRPr="001F7563" w:rsidRDefault="00F82BC5" w:rsidP="001F7563">
      <w:pPr>
        <w:pStyle w:val="Heading1"/>
        <w:rPr>
          <w:rFonts w:ascii="Calibri" w:hAnsi="Calibri"/>
        </w:rPr>
      </w:pPr>
      <w:bookmarkStart w:id="28" w:name="_Toc522517986"/>
      <w:bookmarkStart w:id="29" w:name="_Toc522518071"/>
      <w:bookmarkStart w:id="30" w:name="_Toc209965821"/>
      <w:r w:rsidRPr="00DD3051">
        <w:t>Preliminary Risk Statement</w:t>
      </w:r>
      <w:bookmarkEnd w:id="28"/>
      <w:bookmarkEnd w:id="29"/>
      <w:bookmarkEnd w:id="30"/>
    </w:p>
    <w:p w14:paraId="433BBAF0" w14:textId="77777777" w:rsidR="003459B3" w:rsidRDefault="003459B3" w:rsidP="0075414D">
      <w:pPr>
        <w:rPr>
          <w:rFonts w:ascii="Arial" w:hAnsi="Arial" w:cs="Arial"/>
          <w:color w:val="0000FF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1341"/>
        <w:gridCol w:w="1457"/>
        <w:gridCol w:w="1342"/>
        <w:gridCol w:w="1342"/>
        <w:gridCol w:w="1342"/>
        <w:gridCol w:w="1686"/>
        <w:gridCol w:w="1570"/>
      </w:tblGrid>
      <w:tr w:rsidR="00556B6F" w14:paraId="2DD32F54" w14:textId="77777777" w:rsidTr="00556B6F">
        <w:trPr>
          <w:trHeight w:val="340"/>
        </w:trPr>
        <w:tc>
          <w:tcPr>
            <w:tcW w:w="13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3F8E389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Date raised</w:t>
            </w:r>
          </w:p>
        </w:tc>
        <w:tc>
          <w:tcPr>
            <w:tcW w:w="14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E3DD889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Risk description</w:t>
            </w:r>
          </w:p>
        </w:tc>
        <w:tc>
          <w:tcPr>
            <w:tcW w:w="13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5A8CA78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Likelihood</w:t>
            </w:r>
          </w:p>
        </w:tc>
        <w:tc>
          <w:tcPr>
            <w:tcW w:w="13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6C6177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Impact</w:t>
            </w:r>
          </w:p>
        </w:tc>
        <w:tc>
          <w:tcPr>
            <w:tcW w:w="134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3E40672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Risk Rating</w:t>
            </w:r>
          </w:p>
        </w:tc>
        <w:tc>
          <w:tcPr>
            <w:tcW w:w="1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DD812B1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Mitigating action</w:t>
            </w:r>
          </w:p>
        </w:tc>
        <w:tc>
          <w:tcPr>
            <w:tcW w:w="15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51CA86" w14:textId="77777777" w:rsidR="00E01BB1" w:rsidRDefault="00E01BB1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Contingent action</w:t>
            </w:r>
          </w:p>
        </w:tc>
      </w:tr>
      <w:tr w:rsidR="00556B6F" w14:paraId="7C5BF7A1" w14:textId="77777777" w:rsidTr="00556B6F">
        <w:trPr>
          <w:trHeight w:val="39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CB6948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92B8BD" w14:textId="5332234B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There is a risk that if the ML model </w:t>
            </w:r>
            <w:r w:rsidR="00556B6F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or sensors misidentify</w:t>
            </w:r>
            <w:r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plant health issues, there may be incorrect environmental adjustments.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36C5EC60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 Medium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6209DDD0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 High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2F8F6495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 High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1270D0" w14:textId="4DEAA373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Limit prototype to one plant species, combine sensor thresholds with ML outputs to ensure ML does not over adjust incorrectly.</w:t>
            </w:r>
            <w:r w:rsidR="00556B6F"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 xml:space="preserve"> Use reliable, proven off-the-shelf sensors, calibrate sensors before deployment.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7E9661" w14:textId="5D998F72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Send alert to user if ML confidence is low, user can adjust camera or lighting if needed</w:t>
            </w:r>
            <w:r w:rsidR="00556B6F"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. If sensor readings are unexpected, push alerts to user through mobile dashboard, ignore extreme outliers.</w:t>
            </w:r>
          </w:p>
        </w:tc>
      </w:tr>
      <w:tr w:rsidR="00556B6F" w14:paraId="78C0C1BA" w14:textId="77777777" w:rsidTr="00556B6F">
        <w:trPr>
          <w:trHeight w:val="30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0EF39E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A4D19B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There is a risk that the Raspberry Pi 5, ESP32, or pump motors fails and halts automated operation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10A2602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2D6120ED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High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0238E3DE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8A5EDD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Test all hardware before integration, be ready with spare components and use a good power source.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62C5C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Halt automated actions, notify user, replace failed hardware.</w:t>
            </w:r>
          </w:p>
        </w:tc>
      </w:tr>
      <w:tr w:rsidR="00556B6F" w14:paraId="27CA406F" w14:textId="77777777" w:rsidTr="00556B6F">
        <w:trPr>
          <w:trHeight w:val="33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D4E386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295530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There is a risk that there will be timeline delays, risking project incompletion before the term ends.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03B5CD2F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708D4722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High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76EED2FE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High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14CD7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Break project into milestones weekly/biweekly, monitor tasks using project management software.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8DA39A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Reprioritize if a milestone is not accomplished in time, extend working hours, communicate delays through messaging software.</w:t>
            </w:r>
          </w:p>
        </w:tc>
      </w:tr>
      <w:tr w:rsidR="00556B6F" w14:paraId="41FDBA4F" w14:textId="77777777" w:rsidTr="00556B6F">
        <w:trPr>
          <w:trHeight w:val="33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16B4F9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lastRenderedPageBreak/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297559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There is a risk that the budget will overrun and potentially not meet our target cost of $200 or exceed our maximum of $300.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887965A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549FA4F4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B880F91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C9E8DE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Track costs when purchasing components, compare multiple suppliers and prioritize core functionality components.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F77985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 xml:space="preserve">Remove optional components, adjust specifications to remain within budget, 3D </w:t>
            </w:r>
            <w:proofErr w:type="gramStart"/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print</w:t>
            </w:r>
            <w:proofErr w:type="gramEnd"/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 xml:space="preserve"> parts such as the plant enclosure.</w:t>
            </w:r>
          </w:p>
        </w:tc>
      </w:tr>
      <w:tr w:rsidR="00556B6F" w14:paraId="03565E44" w14:textId="77777777" w:rsidTr="00556B6F">
        <w:trPr>
          <w:trHeight w:val="24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E13E1E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18E170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There is a risk that users will damage components of the device with a water source or mishandling.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68D45AE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14B6DC56" w14:textId="77777777" w:rsidR="00E01BB1" w:rsidRDefault="00E01BB1">
            <w:pPr>
              <w:rPr>
                <w:rFonts w:ascii="Calibri" w:hAnsi="Calibri" w:cs="Calibri"/>
                <w:color w:val="9C0006"/>
                <w:sz w:val="20"/>
                <w:szCs w:val="20"/>
              </w:rPr>
            </w:pPr>
            <w:r>
              <w:rPr>
                <w:rFonts w:ascii="Calibri" w:hAnsi="Calibri" w:cs="Calibri"/>
                <w:color w:val="9C0006"/>
                <w:sz w:val="20"/>
                <w:szCs w:val="20"/>
                <w:lang w:eastAsia="en-GB"/>
              </w:rPr>
              <w:t>High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462F8497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FE7B49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Include clear instructions for users, design protective enclosure and waterproof sensitive electronics.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CC5E9B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Replace affected component, provide troubleshooting steps for users.</w:t>
            </w:r>
          </w:p>
        </w:tc>
      </w:tr>
      <w:tr w:rsidR="00556B6F" w14:paraId="787410DF" w14:textId="77777777" w:rsidTr="00556B6F">
        <w:trPr>
          <w:trHeight w:val="33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B1725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63A202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There is a risk that the plant species chosen for prototyping will not be able to survive in the </w:t>
            </w:r>
            <w:proofErr w:type="spellStart"/>
            <w:r>
              <w:rPr>
                <w:rFonts w:ascii="Calibri" w:hAnsi="Calibri" w:cs="Calibri"/>
                <w:color w:val="000000"/>
                <w:sz w:val="20"/>
                <w:szCs w:val="20"/>
              </w:rPr>
              <w:t>PhytoPi’s</w:t>
            </w:r>
            <w:proofErr w:type="spellEnd"/>
            <w:r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controlled environment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2F4B1014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6DB49193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EB9C"/>
            <w:vAlign w:val="center"/>
            <w:hideMark/>
          </w:tcPr>
          <w:p w14:paraId="4341AB17" w14:textId="77777777" w:rsidR="00E01BB1" w:rsidRDefault="00E01BB1">
            <w:pPr>
              <w:rPr>
                <w:rFonts w:ascii="Calibri" w:hAnsi="Calibri" w:cs="Calibri"/>
                <w:color w:val="9C5700"/>
                <w:sz w:val="20"/>
                <w:szCs w:val="20"/>
              </w:rPr>
            </w:pPr>
            <w:r>
              <w:rPr>
                <w:rFonts w:ascii="Calibri" w:hAnsi="Calibri" w:cs="Calibri"/>
                <w:color w:val="9C5700"/>
                <w:sz w:val="20"/>
                <w:szCs w:val="20"/>
                <w:lang w:eastAsia="en-GB"/>
              </w:rPr>
              <w:t>Medium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4D6068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Choose low-maintenance, hardy plant species, control environment carefully.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84176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Replace with a new specimen, adjust environmental factors and retry with different factors.</w:t>
            </w:r>
          </w:p>
        </w:tc>
      </w:tr>
      <w:tr w:rsidR="00556B6F" w14:paraId="40F2A776" w14:textId="77777777" w:rsidTr="00556B6F">
        <w:trPr>
          <w:trHeight w:val="2720"/>
        </w:trPr>
        <w:tc>
          <w:tcPr>
            <w:tcW w:w="134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B84662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 9/26/25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70CB63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There is a risk that user Wi-Fi connectivity will drop, preventing remote control and monitoring.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93747C4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08C909E4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3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38D2195" w14:textId="77777777" w:rsidR="00E01BB1" w:rsidRDefault="00E01BB1">
            <w:pPr>
              <w:rPr>
                <w:rFonts w:ascii="Calibri" w:hAnsi="Calibri" w:cs="Calibri"/>
                <w:color w:val="006100"/>
                <w:sz w:val="20"/>
                <w:szCs w:val="20"/>
              </w:rPr>
            </w:pPr>
            <w:r>
              <w:rPr>
                <w:rFonts w:ascii="Calibri" w:hAnsi="Calibri" w:cs="Calibri"/>
                <w:color w:val="006100"/>
                <w:sz w:val="20"/>
                <w:szCs w:val="20"/>
                <w:lang w:eastAsia="en-GB"/>
              </w:rPr>
              <w:t>Low</w:t>
            </w:r>
          </w:p>
        </w:tc>
        <w:tc>
          <w:tcPr>
            <w:tcW w:w="1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4E1BFB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Test on typical network setups, implement manual local control, add reconnection logic.</w:t>
            </w:r>
          </w:p>
        </w:tc>
        <w:tc>
          <w:tcPr>
            <w:tcW w:w="15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9457A1" w14:textId="77777777" w:rsidR="00E01BB1" w:rsidRDefault="00E01BB1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  <w:lang w:eastAsia="en-GB"/>
              </w:rPr>
              <w:t>If Wi-Fi is down, continue automated functions normally, alert user if connection reestablished.</w:t>
            </w:r>
          </w:p>
        </w:tc>
      </w:tr>
    </w:tbl>
    <w:p w14:paraId="27F81A11" w14:textId="77777777" w:rsidR="00E01BB1" w:rsidRDefault="00E01BB1" w:rsidP="0075414D">
      <w:pPr>
        <w:rPr>
          <w:rFonts w:ascii="Arial" w:hAnsi="Arial" w:cs="Arial"/>
          <w:color w:val="0000FF"/>
        </w:rPr>
      </w:pPr>
    </w:p>
    <w:p w14:paraId="26BD48B2" w14:textId="77777777" w:rsidR="00E01BB1" w:rsidRDefault="00E01BB1" w:rsidP="0075414D">
      <w:pPr>
        <w:rPr>
          <w:rFonts w:ascii="Arial" w:hAnsi="Arial" w:cs="Arial"/>
          <w:color w:val="0000FF"/>
        </w:rPr>
      </w:pPr>
    </w:p>
    <w:p w14:paraId="797C80BF" w14:textId="77777777" w:rsidR="00E01BB1" w:rsidRPr="0072676D" w:rsidRDefault="00E01BB1" w:rsidP="0075414D">
      <w:pPr>
        <w:rPr>
          <w:rFonts w:ascii="Arial" w:hAnsi="Arial" w:cs="Arial"/>
          <w:color w:val="0000FF"/>
        </w:rPr>
      </w:pPr>
    </w:p>
    <w:p w14:paraId="18ECF141" w14:textId="77777777" w:rsidR="007550F6" w:rsidRPr="00DD3051" w:rsidRDefault="007550F6" w:rsidP="0072676D">
      <w:pPr>
        <w:pStyle w:val="Heading1"/>
      </w:pPr>
      <w:bookmarkStart w:id="31" w:name="_Toc522517987"/>
      <w:bookmarkStart w:id="32" w:name="_Toc522518072"/>
      <w:bookmarkStart w:id="33" w:name="_Toc209965822"/>
      <w:r w:rsidRPr="00DD3051">
        <w:lastRenderedPageBreak/>
        <w:t>Summary Milestone Schedule</w:t>
      </w:r>
      <w:bookmarkEnd w:id="31"/>
      <w:bookmarkEnd w:id="32"/>
      <w:bookmarkEnd w:id="33"/>
    </w:p>
    <w:p w14:paraId="19F5BBDC" w14:textId="310BD986" w:rsidR="003373F9" w:rsidRPr="0072676D" w:rsidRDefault="003373F9" w:rsidP="007B05A4">
      <w:pPr>
        <w:rPr>
          <w:rFonts w:ascii="Arial" w:hAnsi="Arial" w:cs="Arial"/>
          <w:color w:val="0000FF"/>
        </w:rPr>
      </w:pPr>
    </w:p>
    <w:tbl>
      <w:tblPr>
        <w:tblW w:w="4887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1"/>
        <w:gridCol w:w="1755"/>
        <w:gridCol w:w="2723"/>
      </w:tblGrid>
      <w:tr w:rsidR="0072676D" w:rsidRPr="0072676D" w14:paraId="3F6078E6" w14:textId="77777777" w:rsidTr="00F10B58">
        <w:tc>
          <w:tcPr>
            <w:tcW w:w="2550" w:type="pct"/>
            <w:shd w:val="clear" w:color="auto" w:fill="D9D9D9"/>
          </w:tcPr>
          <w:p w14:paraId="0334B2E7" w14:textId="77777777" w:rsidR="00AB5F5E" w:rsidRPr="00F04D65" w:rsidRDefault="004C7F1D" w:rsidP="00CC53A6">
            <w:pPr>
              <w:keepNext/>
              <w:spacing w:before="60" w:after="60"/>
              <w:rPr>
                <w:rFonts w:ascii="Arial" w:hAnsi="Arial" w:cs="Arial"/>
                <w:b/>
                <w:bCs/>
                <w:color w:val="000000"/>
              </w:rPr>
            </w:pPr>
            <w:hyperlink r:id="rId17" w:history="1">
              <w:r w:rsidRPr="00F10B58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</w:rPr>
                <w:t xml:space="preserve">Project </w:t>
              </w:r>
              <w:r w:rsidR="00AB5F5E" w:rsidRPr="00F10B58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</w:rPr>
                <w:t>Milestone</w:t>
              </w:r>
            </w:hyperlink>
          </w:p>
        </w:tc>
        <w:tc>
          <w:tcPr>
            <w:tcW w:w="960" w:type="pct"/>
            <w:shd w:val="clear" w:color="auto" w:fill="D9D9D9"/>
          </w:tcPr>
          <w:p w14:paraId="17C00271" w14:textId="37C525D8" w:rsidR="00AB5F5E" w:rsidRPr="00F04D65" w:rsidRDefault="001B67A7" w:rsidP="00CC53A6">
            <w:pPr>
              <w:keepNext/>
              <w:spacing w:before="60" w:after="60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Timeline</w:t>
            </w:r>
          </w:p>
        </w:tc>
        <w:tc>
          <w:tcPr>
            <w:tcW w:w="1490" w:type="pct"/>
            <w:shd w:val="clear" w:color="auto" w:fill="D9D9D9"/>
          </w:tcPr>
          <w:p w14:paraId="3C2A5736" w14:textId="77777777" w:rsidR="00AB5F5E" w:rsidRPr="00F04D65" w:rsidRDefault="00AB5F5E" w:rsidP="00CC53A6">
            <w:pPr>
              <w:keepNext/>
              <w:spacing w:before="60" w:after="60"/>
              <w:rPr>
                <w:rFonts w:ascii="Arial" w:hAnsi="Arial" w:cs="Arial"/>
                <w:b/>
                <w:bCs/>
                <w:color w:val="000000"/>
              </w:rPr>
            </w:pPr>
            <w:r w:rsidRPr="00F04D65">
              <w:rPr>
                <w:rFonts w:ascii="Arial" w:hAnsi="Arial" w:cs="Arial"/>
                <w:b/>
                <w:bCs/>
                <w:color w:val="000000"/>
              </w:rPr>
              <w:t>Owner</w:t>
            </w:r>
          </w:p>
        </w:tc>
      </w:tr>
      <w:tr w:rsidR="00AB5F5E" w:rsidRPr="0072676D" w14:paraId="35CE79E9" w14:textId="77777777" w:rsidTr="00F10B58">
        <w:tc>
          <w:tcPr>
            <w:tcW w:w="2550" w:type="pct"/>
          </w:tcPr>
          <w:p w14:paraId="730AF7ED" w14:textId="77777777" w:rsidR="00AB5F5E" w:rsidRPr="00F10B58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F211E8" w:rsidRPr="00F10B58">
              <w:rPr>
                <w:rFonts w:ascii="Arial" w:hAnsi="Arial" w:cs="Arial"/>
                <w:bCs/>
                <w:color w:val="000000" w:themeColor="text1"/>
              </w:rPr>
              <w:t>Initiation</w:t>
            </w:r>
            <w:r w:rsidRPr="00F10B58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960" w:type="pct"/>
          </w:tcPr>
          <w:p w14:paraId="06D64047" w14:textId="0C81C79D" w:rsidR="00AB5F5E" w:rsidRPr="00F10B58" w:rsidRDefault="001B67A7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Sep 2025</w:t>
            </w:r>
          </w:p>
        </w:tc>
        <w:tc>
          <w:tcPr>
            <w:tcW w:w="1490" w:type="pct"/>
          </w:tcPr>
          <w:p w14:paraId="646C9CF6" w14:textId="6CFFB3B1" w:rsidR="00AB5F5E" w:rsidRPr="00F10B58" w:rsidRDefault="00F10B58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 w:rsidRPr="00F10B58">
              <w:rPr>
                <w:rFonts w:ascii="Arial" w:hAnsi="Arial" w:cs="Arial"/>
                <w:color w:val="000000" w:themeColor="text1"/>
              </w:rPr>
              <w:t>Daniel Grijalva</w:t>
            </w:r>
          </w:p>
        </w:tc>
      </w:tr>
      <w:tr w:rsidR="00AB5F5E" w:rsidRPr="0072676D" w14:paraId="693C88C5" w14:textId="77777777" w:rsidTr="00F10B58">
        <w:tc>
          <w:tcPr>
            <w:tcW w:w="2550" w:type="pct"/>
          </w:tcPr>
          <w:p w14:paraId="4D27B2BD" w14:textId="77777777" w:rsidR="00AB5F5E" w:rsidRPr="00F10B58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F211E8" w:rsidRPr="00F10B58">
              <w:rPr>
                <w:rFonts w:ascii="Arial" w:hAnsi="Arial" w:cs="Arial"/>
                <w:bCs/>
                <w:color w:val="000000" w:themeColor="text1"/>
              </w:rPr>
              <w:t>Concept Development</w:t>
            </w:r>
            <w:r w:rsidRPr="00F10B58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960" w:type="pct"/>
          </w:tcPr>
          <w:p w14:paraId="0700E75D" w14:textId="521883F1" w:rsidR="00AB5F5E" w:rsidRPr="00F10B58" w:rsidRDefault="001B67A7" w:rsidP="0032162E">
            <w:pPr>
              <w:keepNext/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Sep 2025</w:t>
            </w:r>
          </w:p>
        </w:tc>
        <w:tc>
          <w:tcPr>
            <w:tcW w:w="1490" w:type="pct"/>
          </w:tcPr>
          <w:p w14:paraId="48B88113" w14:textId="213C52C7" w:rsidR="00AB5F5E" w:rsidRPr="00F10B58" w:rsidRDefault="00F10B58" w:rsidP="0032162E">
            <w:pPr>
              <w:keepNext/>
              <w:spacing w:before="60" w:after="60"/>
              <w:rPr>
                <w:rFonts w:ascii="Arial" w:hAnsi="Arial" w:cs="Arial"/>
                <w:color w:val="000000" w:themeColor="text1"/>
              </w:rPr>
            </w:pPr>
            <w:r w:rsidRPr="00F10B58">
              <w:rPr>
                <w:rFonts w:ascii="Arial" w:hAnsi="Arial" w:cs="Arial"/>
                <w:color w:val="000000" w:themeColor="text1"/>
              </w:rPr>
              <w:t>Nolan Tuttle</w:t>
            </w:r>
          </w:p>
        </w:tc>
      </w:tr>
      <w:tr w:rsidR="00AB5F5E" w:rsidRPr="0072676D" w14:paraId="26ECDD80" w14:textId="77777777" w:rsidTr="00F10B58">
        <w:tc>
          <w:tcPr>
            <w:tcW w:w="2550" w:type="pct"/>
          </w:tcPr>
          <w:p w14:paraId="5257E9B9" w14:textId="77777777" w:rsidR="00AB5F5E" w:rsidRPr="00F10B58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72676D" w:rsidRPr="00F10B58">
              <w:rPr>
                <w:rFonts w:ascii="Arial" w:hAnsi="Arial" w:cs="Arial"/>
                <w:bCs/>
                <w:color w:val="000000" w:themeColor="text1"/>
              </w:rPr>
              <w:t>Planning</w:t>
            </w:r>
            <w:r w:rsidRPr="00F10B58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960" w:type="pct"/>
          </w:tcPr>
          <w:p w14:paraId="11AE373A" w14:textId="6A06A4C2" w:rsidR="00AB5F5E" w:rsidRPr="00F10B58" w:rsidRDefault="001B67A7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Oct 2025</w:t>
            </w:r>
          </w:p>
        </w:tc>
        <w:tc>
          <w:tcPr>
            <w:tcW w:w="1490" w:type="pct"/>
          </w:tcPr>
          <w:p w14:paraId="63895774" w14:textId="683408C0" w:rsidR="00AB5F5E" w:rsidRPr="00F10B58" w:rsidRDefault="00F10B58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 w:rsidRPr="00F10B58">
              <w:rPr>
                <w:rFonts w:ascii="Arial" w:hAnsi="Arial" w:cs="Arial"/>
                <w:color w:val="000000" w:themeColor="text1"/>
              </w:rPr>
              <w:t>Full Team</w:t>
            </w:r>
          </w:p>
        </w:tc>
      </w:tr>
      <w:tr w:rsidR="00F10B58" w:rsidRPr="0072676D" w14:paraId="57B7FFB8" w14:textId="77777777" w:rsidTr="00F10B58">
        <w:tc>
          <w:tcPr>
            <w:tcW w:w="2550" w:type="pct"/>
          </w:tcPr>
          <w:p w14:paraId="67FA419A" w14:textId="77777777" w:rsidR="00F10B58" w:rsidRPr="00F10B58" w:rsidRDefault="00F10B58" w:rsidP="00F10B58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[Requirements Analysis]</w:t>
            </w:r>
          </w:p>
        </w:tc>
        <w:tc>
          <w:tcPr>
            <w:tcW w:w="960" w:type="pct"/>
          </w:tcPr>
          <w:p w14:paraId="06B3A371" w14:textId="6F075D54" w:rsidR="00F10B58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Oct 2025</w:t>
            </w:r>
          </w:p>
        </w:tc>
        <w:tc>
          <w:tcPr>
            <w:tcW w:w="1490" w:type="pct"/>
          </w:tcPr>
          <w:p w14:paraId="3491C825" w14:textId="643EFDD5" w:rsidR="00F10B58" w:rsidRPr="00F10B58" w:rsidRDefault="00F10B58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 w:rsidRPr="00F10B58">
              <w:rPr>
                <w:rFonts w:ascii="Arial" w:hAnsi="Arial" w:cs="Arial"/>
                <w:color w:val="000000" w:themeColor="text1"/>
              </w:rPr>
              <w:t>Full Team</w:t>
            </w:r>
          </w:p>
        </w:tc>
      </w:tr>
      <w:tr w:rsidR="00F10B58" w:rsidRPr="0072676D" w14:paraId="2836D8C4" w14:textId="77777777" w:rsidTr="00F10B58">
        <w:tc>
          <w:tcPr>
            <w:tcW w:w="2550" w:type="pct"/>
          </w:tcPr>
          <w:p w14:paraId="48DA0C3C" w14:textId="30DDFA77" w:rsidR="00F10B58" w:rsidRPr="00F10B58" w:rsidRDefault="00F10B58" w:rsidP="00F10B58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1B67A7">
              <w:rPr>
                <w:rFonts w:ascii="Arial" w:hAnsi="Arial" w:cs="Arial"/>
                <w:bCs/>
                <w:color w:val="000000" w:themeColor="text1"/>
              </w:rPr>
              <w:t>Implementation Phase 1 (Cloud + App)</w:t>
            </w:r>
            <w:r w:rsidRPr="00F10B58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960" w:type="pct"/>
          </w:tcPr>
          <w:p w14:paraId="70144431" w14:textId="7986669A" w:rsidR="00F10B58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Nov-Feb 2026</w:t>
            </w:r>
          </w:p>
        </w:tc>
        <w:tc>
          <w:tcPr>
            <w:tcW w:w="1490" w:type="pct"/>
          </w:tcPr>
          <w:p w14:paraId="5489094E" w14:textId="0EE7EBBD" w:rsidR="00F10B58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Daniel Grijalva</w:t>
            </w:r>
          </w:p>
        </w:tc>
      </w:tr>
      <w:tr w:rsidR="00F10B58" w:rsidRPr="0072676D" w14:paraId="06FA3CAC" w14:textId="77777777" w:rsidTr="00F10B58">
        <w:tc>
          <w:tcPr>
            <w:tcW w:w="2550" w:type="pct"/>
          </w:tcPr>
          <w:p w14:paraId="5B26B277" w14:textId="492803BA" w:rsidR="00F10B58" w:rsidRPr="00F10B58" w:rsidRDefault="00F10B58" w:rsidP="00F10B58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F10B58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1B67A7">
              <w:rPr>
                <w:rFonts w:ascii="Arial" w:hAnsi="Arial" w:cs="Arial"/>
                <w:bCs/>
                <w:color w:val="000000" w:themeColor="text1"/>
              </w:rPr>
              <w:t>Implementation Phase 2 (Hardware)</w:t>
            </w:r>
            <w:r w:rsidR="001B67A7" w:rsidRPr="00F10B58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960" w:type="pct"/>
          </w:tcPr>
          <w:p w14:paraId="76996235" w14:textId="4D9426A2" w:rsidR="00F10B58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Feb-Mar 2026</w:t>
            </w:r>
          </w:p>
        </w:tc>
        <w:tc>
          <w:tcPr>
            <w:tcW w:w="1490" w:type="pct"/>
          </w:tcPr>
          <w:p w14:paraId="7559896E" w14:textId="0D9DAA32" w:rsidR="00F10B58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Nolan Tuttle</w:t>
            </w:r>
          </w:p>
        </w:tc>
      </w:tr>
      <w:tr w:rsidR="001B67A7" w:rsidRPr="0072676D" w14:paraId="16ABF557" w14:textId="77777777" w:rsidTr="00F10B58">
        <w:tc>
          <w:tcPr>
            <w:tcW w:w="2550" w:type="pct"/>
          </w:tcPr>
          <w:p w14:paraId="11656DDC" w14:textId="00805701" w:rsidR="001B67A7" w:rsidRPr="00F10B58" w:rsidRDefault="001B67A7" w:rsidP="00F10B58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Testing/Integration</w:t>
            </w:r>
          </w:p>
        </w:tc>
        <w:tc>
          <w:tcPr>
            <w:tcW w:w="960" w:type="pct"/>
          </w:tcPr>
          <w:p w14:paraId="7B344AFD" w14:textId="19A719F0" w:rsidR="001B67A7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Mar 2026</w:t>
            </w:r>
          </w:p>
        </w:tc>
        <w:tc>
          <w:tcPr>
            <w:tcW w:w="1490" w:type="pct"/>
          </w:tcPr>
          <w:p w14:paraId="202DC359" w14:textId="230CF2F9" w:rsidR="001B67A7" w:rsidRPr="00F10B58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Full Team</w:t>
            </w:r>
          </w:p>
        </w:tc>
      </w:tr>
      <w:tr w:rsidR="001B67A7" w:rsidRPr="0072676D" w14:paraId="47B18677" w14:textId="77777777" w:rsidTr="00F10B58">
        <w:tc>
          <w:tcPr>
            <w:tcW w:w="2550" w:type="pct"/>
          </w:tcPr>
          <w:p w14:paraId="40E5E59A" w14:textId="2E1BDE4C" w:rsidR="001B67A7" w:rsidRDefault="001B67A7" w:rsidP="00F10B58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Finalization and Showcase Prep</w:t>
            </w:r>
          </w:p>
        </w:tc>
        <w:tc>
          <w:tcPr>
            <w:tcW w:w="960" w:type="pct"/>
          </w:tcPr>
          <w:p w14:paraId="4EA6108C" w14:textId="07246A3C" w:rsidR="001B67A7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Apr 2026</w:t>
            </w:r>
          </w:p>
        </w:tc>
        <w:tc>
          <w:tcPr>
            <w:tcW w:w="1490" w:type="pct"/>
          </w:tcPr>
          <w:p w14:paraId="53D5AF43" w14:textId="6679E6DB" w:rsidR="001B67A7" w:rsidRDefault="001B67A7" w:rsidP="00F10B58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Full Team</w:t>
            </w:r>
          </w:p>
        </w:tc>
      </w:tr>
    </w:tbl>
    <w:p w14:paraId="430E83C9" w14:textId="77777777" w:rsidR="00572695" w:rsidRDefault="00572695" w:rsidP="001B67A7">
      <w:bookmarkStart w:id="34" w:name="_Toc522517988"/>
      <w:bookmarkStart w:id="35" w:name="_Toc522518073"/>
    </w:p>
    <w:p w14:paraId="097DB510" w14:textId="77777777" w:rsidR="00572695" w:rsidRDefault="00572695" w:rsidP="001B67A7"/>
    <w:p w14:paraId="7DB1B71E" w14:textId="710AE96A" w:rsidR="00572695" w:rsidRDefault="00572695" w:rsidP="001B67A7"/>
    <w:p w14:paraId="641D1A85" w14:textId="77777777" w:rsidR="00572695" w:rsidRDefault="00572695" w:rsidP="001B67A7"/>
    <w:p w14:paraId="65428097" w14:textId="77777777" w:rsidR="00572695" w:rsidRDefault="00572695" w:rsidP="001B67A7"/>
    <w:p w14:paraId="571F287D" w14:textId="77777777" w:rsidR="00572695" w:rsidRDefault="00572695" w:rsidP="001B67A7"/>
    <w:p w14:paraId="65641527" w14:textId="77777777" w:rsidR="00572695" w:rsidRDefault="00572695" w:rsidP="001B67A7"/>
    <w:p w14:paraId="536BA309" w14:textId="77777777" w:rsidR="00572695" w:rsidRPr="001B67A7" w:rsidRDefault="00572695" w:rsidP="001B67A7"/>
    <w:p w14:paraId="48F641C4" w14:textId="1C8BD775" w:rsidR="007550F6" w:rsidRPr="00DD3051" w:rsidRDefault="007550F6" w:rsidP="00DB7899">
      <w:pPr>
        <w:pStyle w:val="Heading1"/>
      </w:pPr>
      <w:bookmarkStart w:id="36" w:name="_Toc209965823"/>
      <w:r w:rsidRPr="00DD3051">
        <w:t xml:space="preserve">Summary </w:t>
      </w:r>
      <w:r w:rsidR="00F82BC5" w:rsidRPr="00DD3051">
        <w:t xml:space="preserve">Estimated </w:t>
      </w:r>
      <w:r w:rsidRPr="00DD3051">
        <w:t>Budget</w:t>
      </w:r>
      <w:bookmarkEnd w:id="34"/>
      <w:bookmarkEnd w:id="35"/>
      <w:bookmarkEnd w:id="36"/>
    </w:p>
    <w:p w14:paraId="0FDB42F4" w14:textId="24410EA2" w:rsidR="00572695" w:rsidRPr="001F00E9" w:rsidRDefault="00A229DF" w:rsidP="00572695">
      <w:pPr>
        <w:rPr>
          <w:rFonts w:ascii="Arial" w:hAnsi="Arial" w:cs="Arial"/>
        </w:rPr>
      </w:pPr>
      <w:r w:rsidRPr="001F00E9">
        <w:rPr>
          <w:rFonts w:ascii="Arial" w:hAnsi="Arial" w:cs="Arial"/>
        </w:rPr>
        <w:t xml:space="preserve">The forecasted budget for the </w:t>
      </w:r>
      <w:r w:rsidR="00F10B58" w:rsidRPr="00F10B58">
        <w:rPr>
          <w:rFonts w:ascii="Arial" w:hAnsi="Arial" w:cs="Arial"/>
          <w:color w:val="000000" w:themeColor="text1"/>
        </w:rPr>
        <w:t>PhytoPi</w:t>
      </w:r>
      <w:r w:rsidRPr="00F10B58">
        <w:rPr>
          <w:rFonts w:ascii="Arial" w:hAnsi="Arial" w:cs="Arial"/>
          <w:color w:val="000000" w:themeColor="text1"/>
        </w:rPr>
        <w:t xml:space="preserve"> </w:t>
      </w:r>
      <w:r w:rsidRPr="001F00E9">
        <w:rPr>
          <w:rFonts w:ascii="Arial" w:hAnsi="Arial" w:cs="Arial"/>
        </w:rPr>
        <w:t xml:space="preserve">project is </w:t>
      </w:r>
      <w:r w:rsidR="00F10B58">
        <w:rPr>
          <w:rFonts w:ascii="Arial" w:hAnsi="Arial" w:cs="Arial"/>
        </w:rPr>
        <w:t>$</w:t>
      </w:r>
      <w:r w:rsidR="00572695">
        <w:rPr>
          <w:rFonts w:ascii="Arial" w:hAnsi="Arial" w:cs="Arial"/>
        </w:rPr>
        <w:t>700</w:t>
      </w:r>
      <w:r w:rsidR="00F10B58">
        <w:rPr>
          <w:rFonts w:ascii="Arial" w:hAnsi="Arial" w:cs="Arial"/>
        </w:rPr>
        <w:t>.</w:t>
      </w:r>
      <w:r w:rsidRPr="001F00E9">
        <w:rPr>
          <w:rFonts w:ascii="Arial" w:hAnsi="Arial" w:cs="Arial"/>
        </w:rPr>
        <w:t xml:space="preserve"> It is to be funded through </w:t>
      </w:r>
      <w:r w:rsidR="00556B6F">
        <w:rPr>
          <w:rFonts w:ascii="Arial" w:hAnsi="Arial" w:cs="Arial"/>
        </w:rPr>
        <w:t>personal funds and GCU’s capstone fund.</w:t>
      </w:r>
      <w:r w:rsidR="00F211E8" w:rsidRPr="001F00E9">
        <w:rPr>
          <w:rFonts w:ascii="Arial" w:hAnsi="Arial" w:cs="Arial"/>
        </w:rPr>
        <w:t xml:space="preserve"> </w:t>
      </w:r>
      <w:r w:rsidR="00572695">
        <w:rPr>
          <w:rFonts w:ascii="Arial" w:hAnsi="Arial" w:cs="Arial"/>
        </w:rPr>
        <w:t>Two prototypes will be developed, thus making the ROM estimate for Hardware the cost of both prototypes.</w:t>
      </w:r>
    </w:p>
    <w:p w14:paraId="51FAEF25" w14:textId="69A43C51" w:rsidR="00A229DF" w:rsidRPr="001F00E9" w:rsidRDefault="00A229DF" w:rsidP="00A146B0">
      <w:pPr>
        <w:rPr>
          <w:rFonts w:ascii="Arial" w:hAnsi="Arial" w:cs="Arial"/>
        </w:rPr>
      </w:pPr>
    </w:p>
    <w:tbl>
      <w:tblPr>
        <w:tblW w:w="4887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63"/>
        <w:gridCol w:w="3076"/>
      </w:tblGrid>
      <w:tr w:rsidR="00DB7899" w:rsidRPr="00DB7899" w14:paraId="7190BEFC" w14:textId="77777777" w:rsidTr="00F04D65">
        <w:tc>
          <w:tcPr>
            <w:tcW w:w="3317" w:type="pct"/>
            <w:shd w:val="clear" w:color="auto" w:fill="D9D9D9"/>
          </w:tcPr>
          <w:p w14:paraId="22B53E0D" w14:textId="77777777" w:rsidR="00712059" w:rsidRPr="00F04D65" w:rsidRDefault="00712059" w:rsidP="0032162E">
            <w:pPr>
              <w:spacing w:before="60" w:after="60"/>
              <w:rPr>
                <w:rFonts w:ascii="Arial" w:hAnsi="Arial" w:cs="Arial"/>
                <w:b/>
                <w:bCs/>
                <w:color w:val="000000"/>
              </w:rPr>
            </w:pPr>
            <w:r w:rsidRPr="00F04D65">
              <w:rPr>
                <w:rFonts w:ascii="Arial" w:hAnsi="Arial" w:cs="Arial"/>
                <w:b/>
                <w:bCs/>
                <w:color w:val="000000"/>
              </w:rPr>
              <w:t>Rough Order of Magnitude Item</w:t>
            </w:r>
          </w:p>
        </w:tc>
        <w:tc>
          <w:tcPr>
            <w:tcW w:w="1683" w:type="pct"/>
            <w:shd w:val="clear" w:color="auto" w:fill="D9D9D9"/>
          </w:tcPr>
          <w:p w14:paraId="1E1A49DF" w14:textId="77777777" w:rsidR="00712059" w:rsidRPr="00F04D65" w:rsidRDefault="00712059" w:rsidP="0032162E">
            <w:pPr>
              <w:spacing w:before="60" w:after="60"/>
              <w:rPr>
                <w:rFonts w:ascii="Arial" w:hAnsi="Arial" w:cs="Arial"/>
                <w:b/>
                <w:bCs/>
                <w:color w:val="000000"/>
              </w:rPr>
            </w:pPr>
            <w:r w:rsidRPr="00F04D65">
              <w:rPr>
                <w:rFonts w:ascii="Arial" w:hAnsi="Arial" w:cs="Arial"/>
                <w:b/>
                <w:bCs/>
                <w:color w:val="000000"/>
              </w:rPr>
              <w:t>ROM Estimate</w:t>
            </w:r>
          </w:p>
        </w:tc>
      </w:tr>
      <w:tr w:rsidR="00712059" w:rsidRPr="00DB7899" w14:paraId="642AEF53" w14:textId="77777777" w:rsidTr="00DB7899">
        <w:tc>
          <w:tcPr>
            <w:tcW w:w="3317" w:type="pct"/>
          </w:tcPr>
          <w:p w14:paraId="58FBB49E" w14:textId="77777777" w:rsidR="00712059" w:rsidRPr="00572695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572695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DB7899" w:rsidRPr="00572695">
              <w:rPr>
                <w:rFonts w:ascii="Arial" w:hAnsi="Arial" w:cs="Arial"/>
                <w:bCs/>
                <w:color w:val="000000" w:themeColor="text1"/>
              </w:rPr>
              <w:t>Software</w:t>
            </w:r>
            <w:r w:rsidRPr="00572695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1683" w:type="pct"/>
          </w:tcPr>
          <w:p w14:paraId="4B4D00F7" w14:textId="1CD0C326" w:rsidR="00712059" w:rsidRPr="00572695" w:rsidRDefault="00712059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 w:rsidRPr="00572695">
              <w:rPr>
                <w:rFonts w:ascii="Arial" w:hAnsi="Arial" w:cs="Arial"/>
                <w:color w:val="000000" w:themeColor="text1"/>
              </w:rPr>
              <w:t>$</w:t>
            </w:r>
            <w:r w:rsidR="00572695">
              <w:rPr>
                <w:rFonts w:ascii="Arial" w:hAnsi="Arial" w:cs="Arial"/>
                <w:color w:val="000000" w:themeColor="text1"/>
              </w:rPr>
              <w:t>0</w:t>
            </w:r>
          </w:p>
        </w:tc>
      </w:tr>
      <w:tr w:rsidR="00712059" w:rsidRPr="00DB7899" w14:paraId="4D19DF82" w14:textId="77777777" w:rsidTr="00DB7899">
        <w:tc>
          <w:tcPr>
            <w:tcW w:w="3317" w:type="pct"/>
          </w:tcPr>
          <w:p w14:paraId="5E2C3D0F" w14:textId="77777777" w:rsidR="00712059" w:rsidRPr="00572695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572695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712059" w:rsidRPr="00572695">
              <w:rPr>
                <w:rFonts w:ascii="Arial" w:hAnsi="Arial" w:cs="Arial"/>
                <w:bCs/>
                <w:color w:val="000000" w:themeColor="text1"/>
              </w:rPr>
              <w:t>Internal Resources</w:t>
            </w:r>
            <w:r w:rsidRPr="00572695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1683" w:type="pct"/>
          </w:tcPr>
          <w:p w14:paraId="622F5698" w14:textId="5AE4F67B" w:rsidR="00712059" w:rsidRPr="00572695" w:rsidRDefault="00572695" w:rsidP="0032162E">
            <w:pPr>
              <w:keepNext/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$0</w:t>
            </w:r>
          </w:p>
        </w:tc>
      </w:tr>
      <w:tr w:rsidR="00712059" w:rsidRPr="00DB7899" w14:paraId="2F193030" w14:textId="77777777" w:rsidTr="00DB7899">
        <w:tc>
          <w:tcPr>
            <w:tcW w:w="3317" w:type="pct"/>
          </w:tcPr>
          <w:p w14:paraId="74A05358" w14:textId="77777777" w:rsidR="00712059" w:rsidRPr="00572695" w:rsidRDefault="001F00E9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 w:rsidRPr="00572695">
              <w:rPr>
                <w:rFonts w:ascii="Arial" w:hAnsi="Arial" w:cs="Arial"/>
                <w:bCs/>
                <w:color w:val="000000" w:themeColor="text1"/>
              </w:rPr>
              <w:t>[</w:t>
            </w:r>
            <w:r w:rsidR="00712059" w:rsidRPr="00572695">
              <w:rPr>
                <w:rFonts w:ascii="Arial" w:hAnsi="Arial" w:cs="Arial"/>
                <w:bCs/>
                <w:color w:val="000000" w:themeColor="text1"/>
              </w:rPr>
              <w:t>Contractor Resources</w:t>
            </w:r>
            <w:r w:rsidRPr="00572695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1683" w:type="pct"/>
          </w:tcPr>
          <w:p w14:paraId="45AA3DFF" w14:textId="258B2246" w:rsidR="00712059" w:rsidRPr="00572695" w:rsidRDefault="00572695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$0</w:t>
            </w:r>
          </w:p>
        </w:tc>
      </w:tr>
      <w:tr w:rsidR="00572695" w:rsidRPr="00DB7899" w14:paraId="62E72618" w14:textId="77777777" w:rsidTr="00DB7899">
        <w:tc>
          <w:tcPr>
            <w:tcW w:w="3317" w:type="pct"/>
          </w:tcPr>
          <w:p w14:paraId="7672143E" w14:textId="20A05381" w:rsidR="00572695" w:rsidRPr="00572695" w:rsidRDefault="00572695" w:rsidP="0032162E">
            <w:pPr>
              <w:spacing w:before="60" w:after="60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[Hardware/Physical Resources]</w:t>
            </w:r>
          </w:p>
        </w:tc>
        <w:tc>
          <w:tcPr>
            <w:tcW w:w="1683" w:type="pct"/>
          </w:tcPr>
          <w:p w14:paraId="117F7CE5" w14:textId="0AFB28D1" w:rsidR="00572695" w:rsidRDefault="00572695" w:rsidP="0032162E">
            <w:pPr>
              <w:spacing w:before="60" w:after="6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$600-$700</w:t>
            </w:r>
          </w:p>
        </w:tc>
      </w:tr>
    </w:tbl>
    <w:p w14:paraId="2821A1B9" w14:textId="77777777" w:rsidR="00572695" w:rsidRDefault="00572695" w:rsidP="00572695"/>
    <w:p w14:paraId="7307F7DB" w14:textId="77777777" w:rsidR="00572695" w:rsidRDefault="00572695" w:rsidP="00572695"/>
    <w:p w14:paraId="341EADC2" w14:textId="77777777" w:rsidR="00572695" w:rsidRDefault="00572695" w:rsidP="00572695"/>
    <w:p w14:paraId="6538F8C7" w14:textId="77777777" w:rsidR="00572695" w:rsidRDefault="00572695" w:rsidP="00572695"/>
    <w:p w14:paraId="53CC2CE5" w14:textId="77777777" w:rsidR="00572695" w:rsidRDefault="00572695" w:rsidP="00572695"/>
    <w:p w14:paraId="5899615A" w14:textId="77777777" w:rsidR="00572695" w:rsidRDefault="00572695" w:rsidP="00572695"/>
    <w:p w14:paraId="5A667094" w14:textId="77777777" w:rsidR="00572695" w:rsidRDefault="00572695" w:rsidP="00572695"/>
    <w:p w14:paraId="5530A50A" w14:textId="77777777" w:rsidR="00572695" w:rsidRDefault="00572695" w:rsidP="00572695"/>
    <w:p w14:paraId="44511C80" w14:textId="77777777" w:rsidR="00572695" w:rsidRDefault="00572695" w:rsidP="00572695"/>
    <w:p w14:paraId="1F381F40" w14:textId="77777777" w:rsidR="00572695" w:rsidRDefault="00572695" w:rsidP="00572695"/>
    <w:p w14:paraId="745A5F07" w14:textId="03FA31A6" w:rsidR="007D77A5" w:rsidRDefault="00503A8B" w:rsidP="00503A8B">
      <w:pPr>
        <w:pStyle w:val="Heading1"/>
      </w:pPr>
      <w:bookmarkStart w:id="37" w:name="_Toc209965824"/>
      <w:r>
        <w:lastRenderedPageBreak/>
        <w:t>Project OrganiZation</w:t>
      </w:r>
      <w:bookmarkEnd w:id="37"/>
    </w:p>
    <w:p w14:paraId="49FC7538" w14:textId="77777777" w:rsidR="00503A8B" w:rsidRDefault="00503A8B" w:rsidP="00503A8B">
      <w:pPr>
        <w:pStyle w:val="Heading2"/>
      </w:pPr>
      <w:bookmarkStart w:id="38" w:name="_Toc209965825"/>
      <w:r>
        <w:t>Project Organization Chart</w:t>
      </w:r>
      <w:bookmarkEnd w:id="38"/>
    </w:p>
    <w:p w14:paraId="6066DF6A" w14:textId="3DDC54C4" w:rsidR="00F76C73" w:rsidRDefault="002240A3" w:rsidP="00483230">
      <w:pPr>
        <w:jc w:val="both"/>
        <w:rPr>
          <w:rFonts w:ascii="Arial" w:hAnsi="Arial" w:cs="Arial"/>
          <w:color w:val="0000FF"/>
        </w:rPr>
      </w:pPr>
      <w:r w:rsidRPr="002240A3">
        <w:rPr>
          <w:rFonts w:ascii="Arial" w:hAnsi="Arial" w:cs="Arial"/>
          <w:noProof/>
          <w:color w:val="0000FF"/>
        </w:rPr>
        <w:drawing>
          <wp:inline distT="0" distB="0" distL="0" distR="0" wp14:anchorId="48ACA750" wp14:editId="2B7FC187">
            <wp:extent cx="5943600" cy="3893820"/>
            <wp:effectExtent l="0" t="0" r="0" b="0"/>
            <wp:docPr id="140406597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65976" name="Picture 1" descr="A diagram of a company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33F8" w14:textId="77777777" w:rsidR="00572695" w:rsidRDefault="00572695" w:rsidP="00572695"/>
    <w:p w14:paraId="2FDDDE5D" w14:textId="77777777" w:rsidR="00572695" w:rsidRDefault="00572695" w:rsidP="00572695"/>
    <w:p w14:paraId="6EC701B6" w14:textId="77777777" w:rsidR="00572695" w:rsidRDefault="00572695" w:rsidP="00572695"/>
    <w:p w14:paraId="180FD30E" w14:textId="77777777" w:rsidR="00572695" w:rsidRDefault="00572695" w:rsidP="00572695"/>
    <w:p w14:paraId="2570A549" w14:textId="77777777" w:rsidR="00572695" w:rsidRDefault="00572695" w:rsidP="00572695"/>
    <w:p w14:paraId="1F4C2BAA" w14:textId="77777777" w:rsidR="00572695" w:rsidRDefault="00572695" w:rsidP="00572695"/>
    <w:p w14:paraId="08C9CD78" w14:textId="77777777" w:rsidR="00572695" w:rsidRDefault="00572695" w:rsidP="00572695"/>
    <w:p w14:paraId="595BC7D0" w14:textId="77777777" w:rsidR="00572695" w:rsidRDefault="00572695" w:rsidP="00572695"/>
    <w:p w14:paraId="68C0BAD8" w14:textId="77777777" w:rsidR="00572695" w:rsidRDefault="00572695" w:rsidP="00572695"/>
    <w:p w14:paraId="026B287E" w14:textId="77777777" w:rsidR="00572695" w:rsidRDefault="00572695" w:rsidP="00572695"/>
    <w:p w14:paraId="7F71FC44" w14:textId="77777777" w:rsidR="00572695" w:rsidRDefault="00572695" w:rsidP="00572695"/>
    <w:p w14:paraId="205235EE" w14:textId="77777777" w:rsidR="00572695" w:rsidRDefault="00572695" w:rsidP="00572695"/>
    <w:p w14:paraId="463A4EFD" w14:textId="77777777" w:rsidR="00572695" w:rsidRDefault="00572695" w:rsidP="00572695"/>
    <w:p w14:paraId="67768615" w14:textId="77777777" w:rsidR="00572695" w:rsidRDefault="00572695" w:rsidP="00572695"/>
    <w:p w14:paraId="0AF0164A" w14:textId="77777777" w:rsidR="00572695" w:rsidRDefault="00572695" w:rsidP="00572695"/>
    <w:p w14:paraId="3C409A2C" w14:textId="77777777" w:rsidR="00572695" w:rsidRDefault="00572695" w:rsidP="00572695"/>
    <w:p w14:paraId="37FDA364" w14:textId="77777777" w:rsidR="00572695" w:rsidRDefault="00572695" w:rsidP="00572695"/>
    <w:p w14:paraId="66680AB8" w14:textId="77777777" w:rsidR="00572695" w:rsidRDefault="00572695" w:rsidP="00572695"/>
    <w:p w14:paraId="291D9CA6" w14:textId="77777777" w:rsidR="00572695" w:rsidRDefault="00572695" w:rsidP="00572695"/>
    <w:p w14:paraId="176FE667" w14:textId="77777777" w:rsidR="00572695" w:rsidRDefault="00572695" w:rsidP="00572695"/>
    <w:p w14:paraId="13C9DC35" w14:textId="77777777" w:rsidR="00572695" w:rsidRPr="00572695" w:rsidRDefault="00572695" w:rsidP="00572695"/>
    <w:p w14:paraId="6595C471" w14:textId="175F2FC7" w:rsidR="00503A8B" w:rsidRDefault="00F76C73" w:rsidP="00F76C73">
      <w:pPr>
        <w:pStyle w:val="Heading2"/>
      </w:pPr>
      <w:bookmarkStart w:id="39" w:name="_Toc209965826"/>
      <w:r>
        <w:lastRenderedPageBreak/>
        <w:t>Roles and Responsibilities</w:t>
      </w:r>
      <w:bookmarkEnd w:id="39"/>
    </w:p>
    <w:p w14:paraId="42EF5C7B" w14:textId="412D3A3E" w:rsidR="00503A8B" w:rsidRDefault="00C50F97" w:rsidP="000B5237">
      <w:pPr>
        <w:rPr>
          <w:rFonts w:ascii="Arial" w:hAnsi="Arial" w:cs="Arial"/>
          <w:color w:val="0000FF"/>
        </w:rPr>
      </w:pPr>
      <w:r w:rsidRPr="00C50F97">
        <w:rPr>
          <w:rFonts w:ascii="Arial" w:hAnsi="Arial" w:cs="Arial"/>
          <w:noProof/>
          <w:color w:val="0000FF"/>
        </w:rPr>
        <w:drawing>
          <wp:inline distT="0" distB="0" distL="0" distR="0" wp14:anchorId="00E1B3F4" wp14:editId="15575F60">
            <wp:extent cx="5943600" cy="5140960"/>
            <wp:effectExtent l="0" t="0" r="0" b="2540"/>
            <wp:docPr id="2132985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850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DEDA9" w14:textId="77777777" w:rsidR="00C50F97" w:rsidRDefault="00C50F97" w:rsidP="000B5237">
      <w:pPr>
        <w:rPr>
          <w:rFonts w:ascii="Arial" w:hAnsi="Arial" w:cs="Arial"/>
          <w:color w:val="0000FF"/>
        </w:rPr>
      </w:pPr>
    </w:p>
    <w:p w14:paraId="7CA3D743" w14:textId="21FEDDF0" w:rsidR="00C50F97" w:rsidRDefault="00C50F97" w:rsidP="00C50F97">
      <w:pPr>
        <w:pStyle w:val="Heading1"/>
      </w:pPr>
      <w:bookmarkStart w:id="40" w:name="_Toc209965827"/>
      <w:r>
        <w:t>Project Governance Requirements</w:t>
      </w:r>
      <w:bookmarkEnd w:id="40"/>
    </w:p>
    <w:p w14:paraId="67084A0D" w14:textId="77777777" w:rsidR="00C50F97" w:rsidRDefault="00C50F97" w:rsidP="000B5237">
      <w:pPr>
        <w:rPr>
          <w:rFonts w:ascii="Arial" w:hAnsi="Arial" w:cs="Arial"/>
          <w:color w:val="0000FF"/>
        </w:rPr>
      </w:pPr>
    </w:p>
    <w:p w14:paraId="59CBF80C" w14:textId="14582796" w:rsidR="00C50F97" w:rsidRDefault="00C50F97" w:rsidP="00C50F97">
      <w:pPr>
        <w:pStyle w:val="ListParagraph"/>
        <w:numPr>
          <w:ilvl w:val="0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Decision-Making</w:t>
      </w:r>
    </w:p>
    <w:p w14:paraId="5A1E4BEF" w14:textId="6B516711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Sponsor (GCU): Final approval on project scope, deliverables, and presentation.</w:t>
      </w:r>
    </w:p>
    <w:p w14:paraId="72EAD3DF" w14:textId="0CFC5755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Project Team: Responsible for day-to-day decisions on project design and development.</w:t>
      </w:r>
    </w:p>
    <w:p w14:paraId="7CA813A9" w14:textId="06C3993B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Capstone Mentor: Consultant for technical decisions, help to make project compliant with university standards.</w:t>
      </w:r>
    </w:p>
    <w:p w14:paraId="6F22C829" w14:textId="37DDBAB7" w:rsidR="00C50F97" w:rsidRDefault="00C50F97" w:rsidP="00C50F97">
      <w:pPr>
        <w:pStyle w:val="ListParagraph"/>
        <w:numPr>
          <w:ilvl w:val="0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Check-ins</w:t>
      </w:r>
    </w:p>
    <w:p w14:paraId="47795F9E" w14:textId="67AB20D3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Weekly check-in with capstone class, stand-up status updates</w:t>
      </w:r>
      <w:r w:rsidR="001B67A7">
        <w:rPr>
          <w:rFonts w:ascii="Arial" w:hAnsi="Arial" w:cs="Arial"/>
          <w:color w:val="000000" w:themeColor="text1"/>
        </w:rPr>
        <w:t>.</w:t>
      </w:r>
    </w:p>
    <w:p w14:paraId="21D0B57C" w14:textId="33032134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Weekly check-in with capstone mentor, updates on progress, consulting for design choices, scope, or documentation for project.</w:t>
      </w:r>
    </w:p>
    <w:p w14:paraId="479A946D" w14:textId="0AD88CCF" w:rsidR="001B67A7" w:rsidRDefault="001B67A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Weekly syncs between team members, in-person or video call.</w:t>
      </w:r>
    </w:p>
    <w:p w14:paraId="79B923CE" w14:textId="4D30BAA8" w:rsidR="00C50F97" w:rsidRDefault="00C50F97" w:rsidP="00C50F97">
      <w:pPr>
        <w:pStyle w:val="ListParagraph"/>
        <w:numPr>
          <w:ilvl w:val="0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lastRenderedPageBreak/>
        <w:t>Changes/QA</w:t>
      </w:r>
    </w:p>
    <w:p w14:paraId="7A47F438" w14:textId="3C3F68FA" w:rsidR="00C50F97" w:rsidRDefault="00C50F9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Both team members/developers share planning, testing, documentation, and presentation</w:t>
      </w:r>
      <w:r w:rsidR="001B67A7">
        <w:rPr>
          <w:rFonts w:ascii="Arial" w:hAnsi="Arial" w:cs="Arial"/>
          <w:color w:val="000000" w:themeColor="text1"/>
        </w:rPr>
        <w:t>.</w:t>
      </w:r>
    </w:p>
    <w:p w14:paraId="6D40CB6E" w14:textId="06546640" w:rsidR="00C50F97" w:rsidRDefault="001B67A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Shared GitHub repository with branching for smooth integration.</w:t>
      </w:r>
    </w:p>
    <w:p w14:paraId="3371C4A6" w14:textId="312DB2B3" w:rsidR="001B67A7" w:rsidRDefault="001B67A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Peer review between team members for new code, hardware integration, and documentation.</w:t>
      </w:r>
    </w:p>
    <w:p w14:paraId="23680264" w14:textId="426A2BD9" w:rsidR="001B67A7" w:rsidRDefault="001B67A7" w:rsidP="00C50F9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All changes logged in Jira, team review over timeline/impact. Advisor approval required for scope/time changes.</w:t>
      </w:r>
    </w:p>
    <w:p w14:paraId="7F01DC87" w14:textId="1A2763EB" w:rsidR="001B67A7" w:rsidRDefault="001B67A7" w:rsidP="001B67A7">
      <w:pPr>
        <w:pStyle w:val="ListParagraph"/>
        <w:numPr>
          <w:ilvl w:val="0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Risk/Issue Management</w:t>
      </w:r>
    </w:p>
    <w:p w14:paraId="132F89AE" w14:textId="036E5F01" w:rsidR="001B67A7" w:rsidRDefault="001B67A7" w:rsidP="001B67A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Risks identified and tracked using risk register.</w:t>
      </w:r>
    </w:p>
    <w:p w14:paraId="0EF8BF5F" w14:textId="22B7E239" w:rsidR="001B67A7" w:rsidRDefault="001B67A7" w:rsidP="001B67A7">
      <w:pPr>
        <w:pStyle w:val="ListParagraph"/>
        <w:numPr>
          <w:ilvl w:val="1"/>
          <w:numId w:val="30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Mentor consulting for high-impact risks, mitigation strategies implemented.</w:t>
      </w:r>
    </w:p>
    <w:p w14:paraId="20E7D5E7" w14:textId="77777777" w:rsidR="001B67A7" w:rsidRDefault="001B67A7" w:rsidP="001B67A7">
      <w:pPr>
        <w:rPr>
          <w:rFonts w:ascii="Arial" w:hAnsi="Arial" w:cs="Arial"/>
          <w:color w:val="000000" w:themeColor="text1"/>
        </w:rPr>
      </w:pPr>
    </w:p>
    <w:p w14:paraId="27DFB35C" w14:textId="77777777" w:rsidR="001B67A7" w:rsidRDefault="001B67A7" w:rsidP="001B67A7">
      <w:pPr>
        <w:rPr>
          <w:rFonts w:ascii="Arial" w:hAnsi="Arial" w:cs="Arial"/>
          <w:color w:val="0000FF"/>
        </w:rPr>
      </w:pPr>
    </w:p>
    <w:p w14:paraId="4BF08B04" w14:textId="7FB3AF94" w:rsidR="001B67A7" w:rsidRDefault="001B67A7" w:rsidP="001B67A7">
      <w:pPr>
        <w:pStyle w:val="Heading1"/>
      </w:pPr>
      <w:bookmarkStart w:id="41" w:name="_Toc209965828"/>
      <w:r>
        <w:t>Project Manager Responsibilities</w:t>
      </w:r>
      <w:bookmarkEnd w:id="41"/>
      <w:r>
        <w:t xml:space="preserve"> </w:t>
      </w:r>
    </w:p>
    <w:p w14:paraId="4A011DC4" w14:textId="77777777" w:rsidR="001B67A7" w:rsidRDefault="001B67A7" w:rsidP="001B67A7">
      <w:pPr>
        <w:rPr>
          <w:rFonts w:ascii="Arial" w:hAnsi="Arial" w:cs="Arial"/>
          <w:color w:val="000000" w:themeColor="text1"/>
        </w:rPr>
      </w:pPr>
    </w:p>
    <w:p w14:paraId="2DB2330C" w14:textId="2AC69898" w:rsidR="001B67A7" w:rsidRDefault="001B67A7" w:rsidP="001B67A7">
      <w:pPr>
        <w:pStyle w:val="ListParagraph"/>
        <w:numPr>
          <w:ilvl w:val="0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Planning/Scheduling</w:t>
      </w:r>
    </w:p>
    <w:p w14:paraId="591253E7" w14:textId="1C3BA96A" w:rsidR="001B67A7" w:rsidRDefault="001B67A7" w:rsidP="001B67A7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Developing and maintaining a project timeline</w:t>
      </w:r>
      <w:r w:rsidR="006B3EEB">
        <w:rPr>
          <w:rFonts w:ascii="Arial" w:hAnsi="Arial" w:cs="Arial"/>
          <w:color w:val="000000" w:themeColor="text1"/>
        </w:rPr>
        <w:t>, split tasks into milestones/sprints</w:t>
      </w:r>
    </w:p>
    <w:p w14:paraId="03298660" w14:textId="7BEE9179" w:rsidR="006B3EEB" w:rsidRDefault="006B3EEB" w:rsidP="001B67A7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Ensure tasks are completed by assigned deadlines, assign responsibility</w:t>
      </w:r>
    </w:p>
    <w:p w14:paraId="31DC944D" w14:textId="63A40997" w:rsidR="006B3EEB" w:rsidRDefault="006B3EEB" w:rsidP="006B3EEB">
      <w:pPr>
        <w:pStyle w:val="ListParagraph"/>
        <w:numPr>
          <w:ilvl w:val="0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Scope</w:t>
      </w:r>
    </w:p>
    <w:p w14:paraId="49C4B3C2" w14:textId="159993B3" w:rsid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Define project scope and expected functionality with mentor and team</w:t>
      </w:r>
    </w:p>
    <w:p w14:paraId="592AEEAA" w14:textId="67611182" w:rsid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Ensure scope changes are documented and approved by mentor</w:t>
      </w:r>
    </w:p>
    <w:p w14:paraId="4AECA146" w14:textId="0E216B97" w:rsidR="006B3EEB" w:rsidRDefault="006B3EEB" w:rsidP="006B3EEB">
      <w:pPr>
        <w:pStyle w:val="ListParagraph"/>
        <w:numPr>
          <w:ilvl w:val="0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Resource/Risk Management</w:t>
      </w:r>
    </w:p>
    <w:p w14:paraId="4F554D88" w14:textId="386FA528" w:rsid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Identify all hardware/software resources required for development</w:t>
      </w:r>
    </w:p>
    <w:p w14:paraId="111EB9FC" w14:textId="00E6F872" w:rsid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Maintain the risk register and escalate issues in a timely manner as needed</w:t>
      </w:r>
    </w:p>
    <w:p w14:paraId="2116340A" w14:textId="4418900A" w:rsidR="006B3EEB" w:rsidRDefault="006B3EEB" w:rsidP="006B3EEB">
      <w:pPr>
        <w:pStyle w:val="ListParagraph"/>
        <w:numPr>
          <w:ilvl w:val="0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Communication</w:t>
      </w:r>
    </w:p>
    <w:p w14:paraId="17B1B4D3" w14:textId="256D6A59" w:rsid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Primary point of contact with capstone mentor</w:t>
      </w:r>
    </w:p>
    <w:p w14:paraId="0640DB0F" w14:textId="2A5A2B2D" w:rsidR="006B3EEB" w:rsidRPr="006B3EEB" w:rsidRDefault="006B3EEB" w:rsidP="006B3EEB">
      <w:pPr>
        <w:pStyle w:val="ListParagraph"/>
        <w:numPr>
          <w:ilvl w:val="1"/>
          <w:numId w:val="3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Responsible for communicating status updates, progress reports, risks and issues.</w:t>
      </w:r>
    </w:p>
    <w:sectPr w:rsidR="006B3EEB" w:rsidRPr="006B3EEB" w:rsidSect="00CC54D6">
      <w:headerReference w:type="default" r:id="rId20"/>
      <w:foot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623BF" w14:textId="77777777" w:rsidR="00BF040D" w:rsidRDefault="00BF040D" w:rsidP="00163EC7">
      <w:r>
        <w:separator/>
      </w:r>
    </w:p>
  </w:endnote>
  <w:endnote w:type="continuationSeparator" w:id="0">
    <w:p w14:paraId="5A315C54" w14:textId="77777777" w:rsidR="00BF040D" w:rsidRDefault="00BF040D" w:rsidP="00163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dobe Garamond Pro">
    <w:altName w:val="Garamond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593E" w14:textId="77777777" w:rsidR="00A834B9" w:rsidRDefault="00A834B9">
    <w:pPr>
      <w:pStyle w:val="Footer"/>
      <w:pBdr>
        <w:top w:val="single" w:sz="4" w:space="1" w:color="D9D9D9"/>
      </w:pBdr>
    </w:pPr>
    <w:r>
      <w:fldChar w:fldCharType="begin"/>
    </w:r>
    <w:r>
      <w:instrText xml:space="preserve"> PAGE   \* MERGEFORMAT </w:instrText>
    </w:r>
    <w:r>
      <w:fldChar w:fldCharType="separate"/>
    </w:r>
    <w:r w:rsidR="0075083C">
      <w:rPr>
        <w:noProof/>
      </w:rPr>
      <w:t>2</w:t>
    </w:r>
    <w:r>
      <w:fldChar w:fldCharType="end"/>
    </w:r>
    <w:r>
      <w:t xml:space="preserve"> | </w:t>
    </w:r>
    <w:r>
      <w:rPr>
        <w:color w:val="7F7F7F"/>
        <w:spacing w:val="60"/>
      </w:rPr>
      <w:t>Page</w:t>
    </w:r>
  </w:p>
  <w:p w14:paraId="7C6C8E7D" w14:textId="77777777" w:rsidR="00A834B9" w:rsidRPr="00DB6137" w:rsidRDefault="00980298" w:rsidP="006A3ADD">
    <w:pPr>
      <w:pStyle w:val="Footer"/>
      <w:tabs>
        <w:tab w:val="center" w:pos="7699"/>
        <w:tab w:val="right" w:pos="15398"/>
      </w:tabs>
      <w:rPr>
        <w:rFonts w:ascii="Garamond" w:hAnsi="Garamond"/>
        <w:color w:val="666666"/>
      </w:rPr>
    </w:pPr>
    <w:hyperlink r:id="rId1" w:history="1">
      <w:r w:rsidRPr="00F04D65">
        <w:rPr>
          <w:rStyle w:val="Hyperlink"/>
          <w:rFonts w:ascii="Garamond" w:hAnsi="Garamond" w:cs="Adobe Garamond Pro"/>
        </w:rPr>
        <w:t>https://www.stakeholdermap.com</w:t>
      </w:r>
    </w:hyperlink>
    <w:r w:rsidR="00A834B9">
      <w:rPr>
        <w:rFonts w:cs="Adobe Garamond Pro"/>
        <w:color w:val="969696"/>
      </w:rPr>
      <w:t xml:space="preserve"> </w:t>
    </w:r>
    <w:r w:rsidR="00A834B9">
      <w:rPr>
        <w:rFonts w:cs="Adobe Garamond Pro"/>
        <w:color w:val="969696"/>
      </w:rPr>
      <w:tab/>
    </w:r>
    <w:r w:rsidR="00A834B9">
      <w:rPr>
        <w:rFonts w:cs="Adobe Garamond Pro"/>
        <w:color w:val="969696"/>
      </w:rPr>
      <w:tab/>
    </w:r>
    <w:r w:rsidR="00A834B9" w:rsidRPr="00917F16">
      <w:rPr>
        <w:rFonts w:ascii="Arial" w:hAnsi="Arial" w:cs="Arial"/>
      </w:rPr>
      <w:t>©</w:t>
    </w:r>
    <w:r w:rsidR="00A834B9">
      <w:t xml:space="preserve"> T </w:t>
    </w:r>
    <w:r w:rsidR="00A834B9" w:rsidRPr="00917F16">
      <w:t>Morphy.</w:t>
    </w:r>
    <w:r>
      <w:t xml:space="preserve"> stakeholdermap.com. 2009 - 209</w:t>
    </w:r>
    <w:r w:rsidR="00A834B9">
      <w:t>0</w:t>
    </w:r>
  </w:p>
  <w:p w14:paraId="6BA351FC" w14:textId="77777777" w:rsidR="00A834B9" w:rsidRDefault="00A834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938AE" w14:textId="77777777" w:rsidR="0048573F" w:rsidRDefault="0048573F" w:rsidP="00A834B9">
    <w:pPr>
      <w:pStyle w:val="Foot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480F" w14:textId="77777777" w:rsidR="00980298" w:rsidRDefault="00980298" w:rsidP="00980298">
    <w:pPr>
      <w:pStyle w:val="Footer"/>
      <w:pBdr>
        <w:top w:val="single" w:sz="4" w:space="1" w:color="D9D9D9"/>
      </w:pBdr>
    </w:pPr>
    <w:r>
      <w:fldChar w:fldCharType="begin"/>
    </w:r>
    <w:r>
      <w:instrText xml:space="preserve"> PAGE   \* MERGEFORMAT </w:instrText>
    </w:r>
    <w:r>
      <w:fldChar w:fldCharType="separate"/>
    </w:r>
    <w:r w:rsidR="0075083C">
      <w:rPr>
        <w:noProof/>
      </w:rPr>
      <w:t>9</w:t>
    </w:r>
    <w:r>
      <w:fldChar w:fldCharType="end"/>
    </w:r>
    <w:r>
      <w:t xml:space="preserve"> | </w:t>
    </w:r>
    <w:r>
      <w:rPr>
        <w:color w:val="7F7F7F"/>
        <w:spacing w:val="60"/>
      </w:rPr>
      <w:t>Page</w:t>
    </w:r>
  </w:p>
  <w:p w14:paraId="34E054C5" w14:textId="77777777" w:rsidR="0048573F" w:rsidRDefault="00980298" w:rsidP="00980298">
    <w:pPr>
      <w:pStyle w:val="Footer"/>
      <w:jc w:val="left"/>
    </w:pPr>
    <w:hyperlink r:id="rId1" w:history="1">
      <w:r w:rsidRPr="00F04D65">
        <w:rPr>
          <w:rStyle w:val="Hyperlink"/>
          <w:rFonts w:ascii="Garamond" w:hAnsi="Garamond" w:cs="Adobe Garamond Pro"/>
        </w:rPr>
        <w:t>https://www.stakeholdermap.com</w:t>
      </w:r>
    </w:hyperlink>
    <w:r>
      <w:rPr>
        <w:rFonts w:cs="Adobe Garamond Pro"/>
        <w:color w:val="969696"/>
      </w:rPr>
      <w:t xml:space="preserve"> </w:t>
    </w:r>
    <w:r>
      <w:rPr>
        <w:rFonts w:cs="Adobe Garamond Pro"/>
        <w:color w:val="969696"/>
      </w:rPr>
      <w:tab/>
    </w:r>
    <w:r>
      <w:rPr>
        <w:rFonts w:cs="Adobe Garamond Pro"/>
        <w:color w:val="969696"/>
      </w:rPr>
      <w:tab/>
    </w:r>
    <w:r w:rsidRPr="00917F16">
      <w:rPr>
        <w:rFonts w:ascii="Arial" w:hAnsi="Arial" w:cs="Arial"/>
      </w:rPr>
      <w:t>©</w:t>
    </w:r>
    <w:r>
      <w:t xml:space="preserve"> T </w:t>
    </w:r>
    <w:r w:rsidRPr="00917F16">
      <w:t>Morphy.</w:t>
    </w:r>
    <w:r>
      <w:t xml:space="preserve"> stakeholdermap.com. 2009 - 2090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41668" w14:textId="77777777" w:rsidR="00BF040D" w:rsidRDefault="00BF040D" w:rsidP="00163EC7">
      <w:r>
        <w:separator/>
      </w:r>
    </w:p>
  </w:footnote>
  <w:footnote w:type="continuationSeparator" w:id="0">
    <w:p w14:paraId="5FFD1E31" w14:textId="77777777" w:rsidR="00BF040D" w:rsidRDefault="00BF040D" w:rsidP="00163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B78EC" w14:textId="77777777" w:rsidR="0048573F" w:rsidRDefault="0048573F" w:rsidP="00F32000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1FE3" w14:textId="77777777" w:rsidR="0048573F" w:rsidRDefault="0048573F" w:rsidP="00F3200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66E0A9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CFABDC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78D639B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FDC0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0DA388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2905FD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99877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132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D58EE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066ED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13525C"/>
    <w:multiLevelType w:val="hybridMultilevel"/>
    <w:tmpl w:val="FF6218A0"/>
    <w:lvl w:ilvl="0" w:tplc="EFA668C8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09E55636"/>
    <w:multiLevelType w:val="hybridMultilevel"/>
    <w:tmpl w:val="22020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17564B"/>
    <w:multiLevelType w:val="hybridMultilevel"/>
    <w:tmpl w:val="71D45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870387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1ADE7F86"/>
    <w:multiLevelType w:val="hybridMultilevel"/>
    <w:tmpl w:val="2DA21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6A4A39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17E09FB"/>
    <w:multiLevelType w:val="hybridMultilevel"/>
    <w:tmpl w:val="46FCC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DA4A0B"/>
    <w:multiLevelType w:val="hybridMultilevel"/>
    <w:tmpl w:val="B75A9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E6E56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2744DDD"/>
    <w:multiLevelType w:val="hybridMultilevel"/>
    <w:tmpl w:val="B54A6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613167"/>
    <w:multiLevelType w:val="hybridMultilevel"/>
    <w:tmpl w:val="E1448F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BA096E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4723591E"/>
    <w:multiLevelType w:val="hybridMultilevel"/>
    <w:tmpl w:val="3162F1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752E02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6FF2BEF"/>
    <w:multiLevelType w:val="hybridMultilevel"/>
    <w:tmpl w:val="F5BA914C"/>
    <w:lvl w:ilvl="0" w:tplc="7000542E">
      <w:numFmt w:val="bullet"/>
      <w:lvlText w:val="•"/>
      <w:lvlJc w:val="left"/>
      <w:pPr>
        <w:ind w:left="1080" w:hanging="72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B314F4"/>
    <w:multiLevelType w:val="hybridMultilevel"/>
    <w:tmpl w:val="30325D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6B55E2"/>
    <w:multiLevelType w:val="multilevel"/>
    <w:tmpl w:val="F7341A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bullet"/>
      <w:lvlText w:val=""/>
      <w:lvlJc w:val="left"/>
      <w:pPr>
        <w:ind w:left="576" w:hanging="576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757849A5"/>
    <w:multiLevelType w:val="hybridMultilevel"/>
    <w:tmpl w:val="EA4E3722"/>
    <w:lvl w:ilvl="0" w:tplc="994C77EA">
      <w:start w:val="1"/>
      <w:numFmt w:val="decimal"/>
      <w:pStyle w:val="StyleSDLCTemplateHeading1Ari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75DE2061"/>
    <w:multiLevelType w:val="multilevel"/>
    <w:tmpl w:val="BC42D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84574651">
    <w:abstractNumId w:val="10"/>
  </w:num>
  <w:num w:numId="2" w16cid:durableId="671029981">
    <w:abstractNumId w:val="28"/>
  </w:num>
  <w:num w:numId="3" w16cid:durableId="1312099506">
    <w:abstractNumId w:val="26"/>
  </w:num>
  <w:num w:numId="4" w16cid:durableId="757138746">
    <w:abstractNumId w:val="12"/>
  </w:num>
  <w:num w:numId="5" w16cid:durableId="1010447506">
    <w:abstractNumId w:val="14"/>
  </w:num>
  <w:num w:numId="6" w16cid:durableId="257565983">
    <w:abstractNumId w:val="11"/>
  </w:num>
  <w:num w:numId="7" w16cid:durableId="1058213505">
    <w:abstractNumId w:val="24"/>
  </w:num>
  <w:num w:numId="8" w16cid:durableId="699012756">
    <w:abstractNumId w:val="26"/>
  </w:num>
  <w:num w:numId="9" w16cid:durableId="1354960257">
    <w:abstractNumId w:val="26"/>
  </w:num>
  <w:num w:numId="10" w16cid:durableId="915894452">
    <w:abstractNumId w:val="13"/>
  </w:num>
  <w:num w:numId="11" w16cid:durableId="48188015">
    <w:abstractNumId w:val="15"/>
  </w:num>
  <w:num w:numId="12" w16cid:durableId="1034381014">
    <w:abstractNumId w:val="23"/>
  </w:num>
  <w:num w:numId="13" w16cid:durableId="1548175427">
    <w:abstractNumId w:val="21"/>
  </w:num>
  <w:num w:numId="14" w16cid:durableId="153184323">
    <w:abstractNumId w:val="18"/>
  </w:num>
  <w:num w:numId="15" w16cid:durableId="470683188">
    <w:abstractNumId w:val="16"/>
  </w:num>
  <w:num w:numId="16" w16cid:durableId="446824886">
    <w:abstractNumId w:val="9"/>
  </w:num>
  <w:num w:numId="17" w16cid:durableId="1143812767">
    <w:abstractNumId w:val="7"/>
  </w:num>
  <w:num w:numId="18" w16cid:durableId="967979026">
    <w:abstractNumId w:val="6"/>
  </w:num>
  <w:num w:numId="19" w16cid:durableId="1515076884">
    <w:abstractNumId w:val="5"/>
  </w:num>
  <w:num w:numId="20" w16cid:durableId="1503082377">
    <w:abstractNumId w:val="4"/>
  </w:num>
  <w:num w:numId="21" w16cid:durableId="902252528">
    <w:abstractNumId w:val="8"/>
  </w:num>
  <w:num w:numId="22" w16cid:durableId="97064765">
    <w:abstractNumId w:val="3"/>
  </w:num>
  <w:num w:numId="23" w16cid:durableId="1153375584">
    <w:abstractNumId w:val="2"/>
  </w:num>
  <w:num w:numId="24" w16cid:durableId="607272925">
    <w:abstractNumId w:val="1"/>
  </w:num>
  <w:num w:numId="25" w16cid:durableId="1290012994">
    <w:abstractNumId w:val="0"/>
  </w:num>
  <w:num w:numId="26" w16cid:durableId="1684630111">
    <w:abstractNumId w:val="27"/>
  </w:num>
  <w:num w:numId="27" w16cid:durableId="1293248896">
    <w:abstractNumId w:val="17"/>
  </w:num>
  <w:num w:numId="28" w16cid:durableId="62219822">
    <w:abstractNumId w:val="22"/>
  </w:num>
  <w:num w:numId="29" w16cid:durableId="1277520497">
    <w:abstractNumId w:val="19"/>
  </w:num>
  <w:num w:numId="30" w16cid:durableId="430206522">
    <w:abstractNumId w:val="25"/>
  </w:num>
  <w:num w:numId="31" w16cid:durableId="75925603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B4E"/>
    <w:rsid w:val="000205FF"/>
    <w:rsid w:val="00022252"/>
    <w:rsid w:val="0002741D"/>
    <w:rsid w:val="00044007"/>
    <w:rsid w:val="00052973"/>
    <w:rsid w:val="00071DE9"/>
    <w:rsid w:val="000A2534"/>
    <w:rsid w:val="000B5237"/>
    <w:rsid w:val="000B7E88"/>
    <w:rsid w:val="000E4A1D"/>
    <w:rsid w:val="0012510C"/>
    <w:rsid w:val="00134796"/>
    <w:rsid w:val="001443D2"/>
    <w:rsid w:val="00150C9D"/>
    <w:rsid w:val="00163EC7"/>
    <w:rsid w:val="001649D6"/>
    <w:rsid w:val="0016512F"/>
    <w:rsid w:val="0017086D"/>
    <w:rsid w:val="00175413"/>
    <w:rsid w:val="001852CC"/>
    <w:rsid w:val="00196D56"/>
    <w:rsid w:val="00197C7B"/>
    <w:rsid w:val="001A139D"/>
    <w:rsid w:val="001B67A7"/>
    <w:rsid w:val="001B6D7D"/>
    <w:rsid w:val="001C0182"/>
    <w:rsid w:val="001C37EB"/>
    <w:rsid w:val="001D4796"/>
    <w:rsid w:val="001E16E2"/>
    <w:rsid w:val="001E6186"/>
    <w:rsid w:val="001E6714"/>
    <w:rsid w:val="001F00E9"/>
    <w:rsid w:val="001F18AA"/>
    <w:rsid w:val="001F7563"/>
    <w:rsid w:val="00207280"/>
    <w:rsid w:val="00211D4D"/>
    <w:rsid w:val="0021508D"/>
    <w:rsid w:val="00216BDA"/>
    <w:rsid w:val="00217333"/>
    <w:rsid w:val="002240A3"/>
    <w:rsid w:val="002344DB"/>
    <w:rsid w:val="0024558E"/>
    <w:rsid w:val="00255E79"/>
    <w:rsid w:val="00273403"/>
    <w:rsid w:val="002817F1"/>
    <w:rsid w:val="002853AB"/>
    <w:rsid w:val="002964B9"/>
    <w:rsid w:val="002A4220"/>
    <w:rsid w:val="002B6F0A"/>
    <w:rsid w:val="002B6F92"/>
    <w:rsid w:val="002C0A48"/>
    <w:rsid w:val="002C22B1"/>
    <w:rsid w:val="002C345A"/>
    <w:rsid w:val="002C4D70"/>
    <w:rsid w:val="002C56AA"/>
    <w:rsid w:val="002E0161"/>
    <w:rsid w:val="002E2A11"/>
    <w:rsid w:val="002E5511"/>
    <w:rsid w:val="002F4E84"/>
    <w:rsid w:val="0032162E"/>
    <w:rsid w:val="00324B1F"/>
    <w:rsid w:val="003373F9"/>
    <w:rsid w:val="00340B4E"/>
    <w:rsid w:val="003459B3"/>
    <w:rsid w:val="00345A3D"/>
    <w:rsid w:val="00361778"/>
    <w:rsid w:val="003747AE"/>
    <w:rsid w:val="00376990"/>
    <w:rsid w:val="003771D8"/>
    <w:rsid w:val="00396C5F"/>
    <w:rsid w:val="003A7091"/>
    <w:rsid w:val="003B4878"/>
    <w:rsid w:val="003B4A70"/>
    <w:rsid w:val="003D0EA6"/>
    <w:rsid w:val="003E77A3"/>
    <w:rsid w:val="003F4B27"/>
    <w:rsid w:val="00434EC9"/>
    <w:rsid w:val="00440BEA"/>
    <w:rsid w:val="00447CEA"/>
    <w:rsid w:val="00453AA5"/>
    <w:rsid w:val="004552A6"/>
    <w:rsid w:val="00461BF9"/>
    <w:rsid w:val="00483230"/>
    <w:rsid w:val="00483FEB"/>
    <w:rsid w:val="0048573F"/>
    <w:rsid w:val="00485CE1"/>
    <w:rsid w:val="00487615"/>
    <w:rsid w:val="004A09EB"/>
    <w:rsid w:val="004B3CAE"/>
    <w:rsid w:val="004C7F1D"/>
    <w:rsid w:val="004D1D25"/>
    <w:rsid w:val="004D77B5"/>
    <w:rsid w:val="004E29DA"/>
    <w:rsid w:val="004E3C08"/>
    <w:rsid w:val="004E3D45"/>
    <w:rsid w:val="004E5526"/>
    <w:rsid w:val="00503A8B"/>
    <w:rsid w:val="00516028"/>
    <w:rsid w:val="00517FB4"/>
    <w:rsid w:val="00520952"/>
    <w:rsid w:val="005247B7"/>
    <w:rsid w:val="00540B25"/>
    <w:rsid w:val="00556B6F"/>
    <w:rsid w:val="00566C95"/>
    <w:rsid w:val="00572695"/>
    <w:rsid w:val="00587FC6"/>
    <w:rsid w:val="005A5758"/>
    <w:rsid w:val="005A7AA0"/>
    <w:rsid w:val="005B2B4B"/>
    <w:rsid w:val="005C1F38"/>
    <w:rsid w:val="005E2B21"/>
    <w:rsid w:val="0060627D"/>
    <w:rsid w:val="0062494E"/>
    <w:rsid w:val="00627E09"/>
    <w:rsid w:val="00630913"/>
    <w:rsid w:val="00634098"/>
    <w:rsid w:val="00652C41"/>
    <w:rsid w:val="00670468"/>
    <w:rsid w:val="006764B0"/>
    <w:rsid w:val="00682916"/>
    <w:rsid w:val="006A1766"/>
    <w:rsid w:val="006A3ADD"/>
    <w:rsid w:val="006B3EEB"/>
    <w:rsid w:val="006B4EF0"/>
    <w:rsid w:val="006B69D7"/>
    <w:rsid w:val="006C6CCF"/>
    <w:rsid w:val="006D211C"/>
    <w:rsid w:val="006D2BDE"/>
    <w:rsid w:val="006D4AA7"/>
    <w:rsid w:val="006D635D"/>
    <w:rsid w:val="007118F3"/>
    <w:rsid w:val="00712059"/>
    <w:rsid w:val="0072676D"/>
    <w:rsid w:val="0073212F"/>
    <w:rsid w:val="00745451"/>
    <w:rsid w:val="0075083C"/>
    <w:rsid w:val="0075414D"/>
    <w:rsid w:val="007550F6"/>
    <w:rsid w:val="00757640"/>
    <w:rsid w:val="00760663"/>
    <w:rsid w:val="00782AE5"/>
    <w:rsid w:val="007863C0"/>
    <w:rsid w:val="007A16D0"/>
    <w:rsid w:val="007B05A4"/>
    <w:rsid w:val="007B5317"/>
    <w:rsid w:val="007C3FAF"/>
    <w:rsid w:val="007D58F0"/>
    <w:rsid w:val="007D7346"/>
    <w:rsid w:val="007D77A5"/>
    <w:rsid w:val="007E4088"/>
    <w:rsid w:val="007F0BEF"/>
    <w:rsid w:val="007F3D0C"/>
    <w:rsid w:val="007F71AB"/>
    <w:rsid w:val="00803B9B"/>
    <w:rsid w:val="00813102"/>
    <w:rsid w:val="00834EA4"/>
    <w:rsid w:val="00846E70"/>
    <w:rsid w:val="0085498B"/>
    <w:rsid w:val="00854E52"/>
    <w:rsid w:val="00861C5A"/>
    <w:rsid w:val="0086622C"/>
    <w:rsid w:val="00866EAC"/>
    <w:rsid w:val="0087303D"/>
    <w:rsid w:val="00891F67"/>
    <w:rsid w:val="00892374"/>
    <w:rsid w:val="008A6BE6"/>
    <w:rsid w:val="008B389E"/>
    <w:rsid w:val="008B638E"/>
    <w:rsid w:val="00904924"/>
    <w:rsid w:val="00910089"/>
    <w:rsid w:val="00915867"/>
    <w:rsid w:val="00926565"/>
    <w:rsid w:val="0093366E"/>
    <w:rsid w:val="00940C10"/>
    <w:rsid w:val="009443D6"/>
    <w:rsid w:val="00945A73"/>
    <w:rsid w:val="00961D94"/>
    <w:rsid w:val="00967257"/>
    <w:rsid w:val="0097194C"/>
    <w:rsid w:val="00980298"/>
    <w:rsid w:val="00985156"/>
    <w:rsid w:val="009855E1"/>
    <w:rsid w:val="00986FC8"/>
    <w:rsid w:val="00996103"/>
    <w:rsid w:val="009D2A23"/>
    <w:rsid w:val="009D6BE4"/>
    <w:rsid w:val="009E391A"/>
    <w:rsid w:val="009F3259"/>
    <w:rsid w:val="00A146B0"/>
    <w:rsid w:val="00A16B2C"/>
    <w:rsid w:val="00A229DF"/>
    <w:rsid w:val="00A27460"/>
    <w:rsid w:val="00A32320"/>
    <w:rsid w:val="00A43243"/>
    <w:rsid w:val="00A44AFA"/>
    <w:rsid w:val="00A4575E"/>
    <w:rsid w:val="00A45C70"/>
    <w:rsid w:val="00A66F21"/>
    <w:rsid w:val="00A834B9"/>
    <w:rsid w:val="00A8487A"/>
    <w:rsid w:val="00A85CE8"/>
    <w:rsid w:val="00A87805"/>
    <w:rsid w:val="00AB482C"/>
    <w:rsid w:val="00AB5F5E"/>
    <w:rsid w:val="00AB64C9"/>
    <w:rsid w:val="00AC16C4"/>
    <w:rsid w:val="00AD2506"/>
    <w:rsid w:val="00AE4302"/>
    <w:rsid w:val="00AE512D"/>
    <w:rsid w:val="00AF01C6"/>
    <w:rsid w:val="00B037F1"/>
    <w:rsid w:val="00B06743"/>
    <w:rsid w:val="00B125B0"/>
    <w:rsid w:val="00B15DCE"/>
    <w:rsid w:val="00B173EF"/>
    <w:rsid w:val="00B27C04"/>
    <w:rsid w:val="00B54EAC"/>
    <w:rsid w:val="00B55992"/>
    <w:rsid w:val="00B62097"/>
    <w:rsid w:val="00B669D0"/>
    <w:rsid w:val="00B9060F"/>
    <w:rsid w:val="00B9319E"/>
    <w:rsid w:val="00BA50C2"/>
    <w:rsid w:val="00BA725B"/>
    <w:rsid w:val="00BB74E2"/>
    <w:rsid w:val="00BC1B0E"/>
    <w:rsid w:val="00BD15BA"/>
    <w:rsid w:val="00BF040D"/>
    <w:rsid w:val="00BF0C0F"/>
    <w:rsid w:val="00BF357A"/>
    <w:rsid w:val="00C00DD2"/>
    <w:rsid w:val="00C22203"/>
    <w:rsid w:val="00C50AC1"/>
    <w:rsid w:val="00C50F97"/>
    <w:rsid w:val="00C54985"/>
    <w:rsid w:val="00C7162D"/>
    <w:rsid w:val="00C743CA"/>
    <w:rsid w:val="00C91846"/>
    <w:rsid w:val="00C93FF1"/>
    <w:rsid w:val="00CA59A3"/>
    <w:rsid w:val="00CC3775"/>
    <w:rsid w:val="00CC53A6"/>
    <w:rsid w:val="00CC54D6"/>
    <w:rsid w:val="00CE1E4F"/>
    <w:rsid w:val="00CE2C8C"/>
    <w:rsid w:val="00CE629D"/>
    <w:rsid w:val="00CE784C"/>
    <w:rsid w:val="00CF0B4A"/>
    <w:rsid w:val="00CF2E86"/>
    <w:rsid w:val="00D1172B"/>
    <w:rsid w:val="00D146D9"/>
    <w:rsid w:val="00D22960"/>
    <w:rsid w:val="00D24BB9"/>
    <w:rsid w:val="00D26300"/>
    <w:rsid w:val="00D3672E"/>
    <w:rsid w:val="00D378DB"/>
    <w:rsid w:val="00D5336D"/>
    <w:rsid w:val="00D612B1"/>
    <w:rsid w:val="00D6155F"/>
    <w:rsid w:val="00D6473C"/>
    <w:rsid w:val="00D73E2F"/>
    <w:rsid w:val="00D75124"/>
    <w:rsid w:val="00D76584"/>
    <w:rsid w:val="00D779B5"/>
    <w:rsid w:val="00D87048"/>
    <w:rsid w:val="00D92967"/>
    <w:rsid w:val="00DA14D5"/>
    <w:rsid w:val="00DA6356"/>
    <w:rsid w:val="00DB0264"/>
    <w:rsid w:val="00DB52CA"/>
    <w:rsid w:val="00DB7899"/>
    <w:rsid w:val="00DC417D"/>
    <w:rsid w:val="00DC490E"/>
    <w:rsid w:val="00DD2569"/>
    <w:rsid w:val="00DD3051"/>
    <w:rsid w:val="00DD4909"/>
    <w:rsid w:val="00DD6973"/>
    <w:rsid w:val="00DE2260"/>
    <w:rsid w:val="00E01BB1"/>
    <w:rsid w:val="00E02DAB"/>
    <w:rsid w:val="00E04D4F"/>
    <w:rsid w:val="00E576E7"/>
    <w:rsid w:val="00E629D8"/>
    <w:rsid w:val="00E7192A"/>
    <w:rsid w:val="00E73B36"/>
    <w:rsid w:val="00E83BFC"/>
    <w:rsid w:val="00E95078"/>
    <w:rsid w:val="00EB05A3"/>
    <w:rsid w:val="00EB4E5D"/>
    <w:rsid w:val="00EB7755"/>
    <w:rsid w:val="00EC200B"/>
    <w:rsid w:val="00ED6A26"/>
    <w:rsid w:val="00ED7DA5"/>
    <w:rsid w:val="00EE78F2"/>
    <w:rsid w:val="00EF65F3"/>
    <w:rsid w:val="00EF6BEB"/>
    <w:rsid w:val="00F00C68"/>
    <w:rsid w:val="00F04D65"/>
    <w:rsid w:val="00F10B58"/>
    <w:rsid w:val="00F211E8"/>
    <w:rsid w:val="00F267E1"/>
    <w:rsid w:val="00F32000"/>
    <w:rsid w:val="00F343AA"/>
    <w:rsid w:val="00F40906"/>
    <w:rsid w:val="00F4734E"/>
    <w:rsid w:val="00F47C42"/>
    <w:rsid w:val="00F66BAF"/>
    <w:rsid w:val="00F6717A"/>
    <w:rsid w:val="00F70A6B"/>
    <w:rsid w:val="00F76C73"/>
    <w:rsid w:val="00F82BC5"/>
    <w:rsid w:val="00F84C42"/>
    <w:rsid w:val="00F869C8"/>
    <w:rsid w:val="00F87CDB"/>
    <w:rsid w:val="00F90BA1"/>
    <w:rsid w:val="00F95684"/>
    <w:rsid w:val="00F95C03"/>
    <w:rsid w:val="00F95DE0"/>
    <w:rsid w:val="00FA3AE6"/>
    <w:rsid w:val="00FA607C"/>
    <w:rsid w:val="00FB4198"/>
    <w:rsid w:val="00FC19D6"/>
    <w:rsid w:val="00FD0A17"/>
    <w:rsid w:val="00FD2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956E42"/>
  <w15:chartTrackingRefBased/>
  <w15:docId w15:val="{58048B98-9897-4948-9E26-193075506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1BB1"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3BFC"/>
    <w:pPr>
      <w:pBdr>
        <w:top w:val="single" w:sz="24" w:space="0" w:color="052F61"/>
        <w:left w:val="single" w:sz="24" w:space="0" w:color="052F61"/>
        <w:bottom w:val="single" w:sz="24" w:space="0" w:color="052F61"/>
        <w:right w:val="single" w:sz="24" w:space="0" w:color="052F61"/>
      </w:pBdr>
      <w:shd w:val="clear" w:color="auto" w:fill="052F61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BFC"/>
    <w:pPr>
      <w:pBdr>
        <w:top w:val="single" w:sz="24" w:space="0" w:color="B1D2FB"/>
        <w:left w:val="single" w:sz="24" w:space="0" w:color="B1D2FB"/>
        <w:bottom w:val="single" w:sz="24" w:space="0" w:color="B1D2FB"/>
        <w:right w:val="single" w:sz="24" w:space="0" w:color="B1D2FB"/>
      </w:pBdr>
      <w:shd w:val="clear" w:color="auto" w:fill="B1D2FB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3BFC"/>
    <w:pPr>
      <w:pBdr>
        <w:top w:val="single" w:sz="6" w:space="2" w:color="052F61"/>
      </w:pBdr>
      <w:spacing w:before="300"/>
      <w:outlineLvl w:val="2"/>
    </w:pPr>
    <w:rPr>
      <w:caps/>
      <w:color w:val="021730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83BFC"/>
    <w:pPr>
      <w:pBdr>
        <w:top w:val="dotted" w:sz="6" w:space="2" w:color="052F61"/>
      </w:pBdr>
      <w:spacing w:before="200"/>
      <w:outlineLvl w:val="3"/>
    </w:pPr>
    <w:rPr>
      <w:caps/>
      <w:color w:val="032348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83BFC"/>
    <w:pPr>
      <w:pBdr>
        <w:bottom w:val="single" w:sz="6" w:space="1" w:color="052F61"/>
      </w:pBdr>
      <w:spacing w:before="200"/>
      <w:outlineLvl w:val="4"/>
    </w:pPr>
    <w:rPr>
      <w:caps/>
      <w:color w:val="032348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83BFC"/>
    <w:pPr>
      <w:pBdr>
        <w:bottom w:val="dotted" w:sz="6" w:space="1" w:color="052F61"/>
      </w:pBdr>
      <w:spacing w:before="200"/>
      <w:outlineLvl w:val="5"/>
    </w:pPr>
    <w:rPr>
      <w:caps/>
      <w:color w:val="032348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83BFC"/>
    <w:pPr>
      <w:spacing w:before="200"/>
      <w:outlineLvl w:val="6"/>
    </w:pPr>
    <w:rPr>
      <w:caps/>
      <w:color w:val="032348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83BFC"/>
    <w:pPr>
      <w:spacing w:before="20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E83BFC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3E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3EC7"/>
  </w:style>
  <w:style w:type="paragraph" w:styleId="Footer">
    <w:name w:val="footer"/>
    <w:basedOn w:val="Normal"/>
    <w:link w:val="FooterChar"/>
    <w:uiPriority w:val="99"/>
    <w:unhideWhenUsed/>
    <w:rsid w:val="00CC54D6"/>
    <w:pPr>
      <w:tabs>
        <w:tab w:val="center" w:pos="4680"/>
        <w:tab w:val="right" w:pos="9360"/>
      </w:tabs>
      <w:jc w:val="right"/>
    </w:pPr>
    <w:rPr>
      <w:rFonts w:ascii="Arial Narrow" w:hAnsi="Arial Narrow"/>
    </w:rPr>
  </w:style>
  <w:style w:type="character" w:customStyle="1" w:styleId="FooterChar">
    <w:name w:val="Footer Char"/>
    <w:link w:val="Footer"/>
    <w:uiPriority w:val="99"/>
    <w:rsid w:val="00CC54D6"/>
    <w:rPr>
      <w:rFonts w:ascii="Arial Narrow" w:hAnsi="Arial Narro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3EC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63EC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83BFC"/>
    <w:pPr>
      <w:ind w:left="720"/>
      <w:contextualSpacing/>
    </w:pPr>
  </w:style>
  <w:style w:type="character" w:styleId="CommentReference">
    <w:name w:val="annotation reference"/>
    <w:uiPriority w:val="99"/>
    <w:semiHidden/>
    <w:unhideWhenUsed/>
    <w:rsid w:val="00211D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1D4D"/>
  </w:style>
  <w:style w:type="character" w:customStyle="1" w:styleId="CommentTextChar">
    <w:name w:val="Comment Text Char"/>
    <w:link w:val="CommentText"/>
    <w:uiPriority w:val="99"/>
    <w:semiHidden/>
    <w:rsid w:val="00211D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1D4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11D4D"/>
    <w:rPr>
      <w:b/>
      <w:bCs/>
      <w:sz w:val="20"/>
      <w:szCs w:val="20"/>
    </w:rPr>
  </w:style>
  <w:style w:type="character" w:customStyle="1" w:styleId="Heading1Char">
    <w:name w:val="Heading 1 Char"/>
    <w:link w:val="Heading1"/>
    <w:uiPriority w:val="9"/>
    <w:rsid w:val="00E83BFC"/>
    <w:rPr>
      <w:caps/>
      <w:color w:val="FFFFFF"/>
      <w:spacing w:val="15"/>
      <w:sz w:val="22"/>
      <w:szCs w:val="22"/>
      <w:shd w:val="clear" w:color="auto" w:fill="052F61"/>
    </w:rPr>
  </w:style>
  <w:style w:type="paragraph" w:customStyle="1" w:styleId="SDLCTemplateHeading1">
    <w:name w:val="SDLC Template Heading 1"/>
    <w:basedOn w:val="Heading1"/>
    <w:link w:val="SDLCTemplateHeading1Char"/>
    <w:rsid w:val="00F6717A"/>
    <w:pPr>
      <w:pBdr>
        <w:bottom w:val="single" w:sz="12" w:space="1" w:color="7F7F7F"/>
      </w:pBdr>
    </w:pPr>
    <w:rPr>
      <w:rFonts w:ascii="Arial Bold" w:hAnsi="Arial Bold" w:cs="Arial"/>
      <w:color w:val="002060"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E83BFC"/>
    <w:pPr>
      <w:spacing w:before="120" w:after="120"/>
    </w:pPr>
    <w:rPr>
      <w:b/>
      <w:bCs/>
      <w:caps/>
    </w:rPr>
  </w:style>
  <w:style w:type="character" w:customStyle="1" w:styleId="SDLCTemplateHeading1Char">
    <w:name w:val="SDLC Template Heading 1 Char"/>
    <w:link w:val="SDLCTemplateHeading1"/>
    <w:rsid w:val="00F6717A"/>
    <w:rPr>
      <w:rFonts w:ascii="Arial Bold" w:hAnsi="Arial Bold" w:cs="Arial"/>
      <w:caps w:val="0"/>
      <w:color w:val="002060"/>
      <w:spacing w:val="15"/>
      <w:sz w:val="24"/>
      <w:szCs w:val="24"/>
      <w:shd w:val="clear" w:color="auto" w:fill="052F61"/>
    </w:rPr>
  </w:style>
  <w:style w:type="character" w:styleId="Hyperlink">
    <w:name w:val="Hyperlink"/>
    <w:uiPriority w:val="99"/>
    <w:unhideWhenUsed/>
    <w:rsid w:val="002C56AA"/>
    <w:rPr>
      <w:color w:val="0000FF"/>
      <w:u w:val="single"/>
    </w:rPr>
  </w:style>
  <w:style w:type="paragraph" w:customStyle="1" w:styleId="SDLCTemplateHeading2">
    <w:name w:val="SDLC Template Heading 2"/>
    <w:basedOn w:val="Heading2"/>
    <w:link w:val="SDLCTemplateHeading2Char"/>
    <w:rsid w:val="002F4E84"/>
    <w:rPr>
      <w:rFonts w:ascii="Arial" w:hAnsi="Arial" w:cs="Arial"/>
      <w:color w:val="943634"/>
      <w:sz w:val="22"/>
    </w:rPr>
  </w:style>
  <w:style w:type="table" w:styleId="TableGrid">
    <w:name w:val="Table Grid"/>
    <w:basedOn w:val="TableNormal"/>
    <w:uiPriority w:val="59"/>
    <w:rsid w:val="00DA635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link w:val="Heading2"/>
    <w:uiPriority w:val="9"/>
    <w:rsid w:val="00E83BFC"/>
    <w:rPr>
      <w:caps/>
      <w:spacing w:val="15"/>
      <w:shd w:val="clear" w:color="auto" w:fill="B1D2FB"/>
    </w:rPr>
  </w:style>
  <w:style w:type="character" w:customStyle="1" w:styleId="SDLCTemplateHeading2Char">
    <w:name w:val="SDLC Template Heading 2 Char"/>
    <w:link w:val="SDLCTemplateHeading2"/>
    <w:rsid w:val="002F4E84"/>
    <w:rPr>
      <w:rFonts w:ascii="Arial" w:hAnsi="Arial" w:cs="Arial"/>
      <w:b/>
      <w:bCs/>
      <w:iCs/>
      <w:caps/>
      <w:color w:val="943634"/>
      <w:spacing w:val="15"/>
      <w:sz w:val="22"/>
      <w:szCs w:val="24"/>
      <w:shd w:val="clear" w:color="auto" w:fill="B1D2FB"/>
    </w:rPr>
  </w:style>
  <w:style w:type="paragraph" w:styleId="TOC2">
    <w:name w:val="toc 2"/>
    <w:basedOn w:val="Normal"/>
    <w:next w:val="Normal"/>
    <w:autoRedefine/>
    <w:uiPriority w:val="39"/>
    <w:unhideWhenUsed/>
    <w:rsid w:val="00FD0A17"/>
    <w:pPr>
      <w:ind w:left="220"/>
    </w:pPr>
    <w:rPr>
      <w:smallCaps/>
    </w:rPr>
  </w:style>
  <w:style w:type="character" w:customStyle="1" w:styleId="Heading3Char">
    <w:name w:val="Heading 3 Char"/>
    <w:link w:val="Heading3"/>
    <w:uiPriority w:val="9"/>
    <w:rsid w:val="00E83BFC"/>
    <w:rPr>
      <w:caps/>
      <w:color w:val="021730"/>
      <w:spacing w:val="15"/>
    </w:rPr>
  </w:style>
  <w:style w:type="paragraph" w:styleId="TOC3">
    <w:name w:val="toc 3"/>
    <w:basedOn w:val="Normal"/>
    <w:next w:val="Normal"/>
    <w:autoRedefine/>
    <w:uiPriority w:val="39"/>
    <w:unhideWhenUsed/>
    <w:rsid w:val="00E02DAB"/>
    <w:pPr>
      <w:ind w:left="440"/>
    </w:pPr>
    <w:rPr>
      <w:i/>
      <w:iCs/>
    </w:rPr>
  </w:style>
  <w:style w:type="character" w:customStyle="1" w:styleId="Heading4Char">
    <w:name w:val="Heading 4 Char"/>
    <w:link w:val="Heading4"/>
    <w:uiPriority w:val="9"/>
    <w:rsid w:val="00E83BFC"/>
    <w:rPr>
      <w:caps/>
      <w:color w:val="032348"/>
      <w:spacing w:val="10"/>
    </w:rPr>
  </w:style>
  <w:style w:type="character" w:customStyle="1" w:styleId="Heading5Char">
    <w:name w:val="Heading 5 Char"/>
    <w:link w:val="Heading5"/>
    <w:uiPriority w:val="9"/>
    <w:rsid w:val="00E83BFC"/>
    <w:rPr>
      <w:caps/>
      <w:color w:val="032348"/>
      <w:spacing w:val="10"/>
    </w:rPr>
  </w:style>
  <w:style w:type="character" w:customStyle="1" w:styleId="Heading6Char">
    <w:name w:val="Heading 6 Char"/>
    <w:link w:val="Heading6"/>
    <w:uiPriority w:val="9"/>
    <w:rsid w:val="00E83BFC"/>
    <w:rPr>
      <w:caps/>
      <w:color w:val="032348"/>
      <w:spacing w:val="10"/>
    </w:rPr>
  </w:style>
  <w:style w:type="character" w:customStyle="1" w:styleId="Heading7Char">
    <w:name w:val="Heading 7 Char"/>
    <w:link w:val="Heading7"/>
    <w:uiPriority w:val="9"/>
    <w:rsid w:val="00E83BFC"/>
    <w:rPr>
      <w:caps/>
      <w:color w:val="032348"/>
      <w:spacing w:val="10"/>
    </w:rPr>
  </w:style>
  <w:style w:type="character" w:customStyle="1" w:styleId="Heading8Char">
    <w:name w:val="Heading 8 Char"/>
    <w:link w:val="Heading8"/>
    <w:uiPriority w:val="9"/>
    <w:rsid w:val="00E83BFC"/>
    <w:rPr>
      <w:caps/>
      <w:spacing w:val="10"/>
      <w:sz w:val="18"/>
      <w:szCs w:val="18"/>
    </w:rPr>
  </w:style>
  <w:style w:type="character" w:customStyle="1" w:styleId="Heading9Char">
    <w:name w:val="Heading 9 Char"/>
    <w:link w:val="Heading9"/>
    <w:uiPriority w:val="9"/>
    <w:rsid w:val="00E83BFC"/>
    <w:rPr>
      <w:i/>
      <w:iCs/>
      <w:caps/>
      <w:spacing w:val="10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FD0A17"/>
    <w:pPr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D0A17"/>
    <w:pPr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D0A17"/>
    <w:pPr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D0A17"/>
    <w:pPr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D0A17"/>
    <w:pPr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D0A17"/>
    <w:pPr>
      <w:ind w:left="1760"/>
    </w:pPr>
    <w:rPr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E83BFC"/>
    <w:pPr>
      <w:outlineLvl w:val="9"/>
    </w:pPr>
  </w:style>
  <w:style w:type="paragraph" w:customStyle="1" w:styleId="FieldText">
    <w:name w:val="FieldText"/>
    <w:basedOn w:val="Normal"/>
    <w:rsid w:val="00985156"/>
    <w:pPr>
      <w:widowControl w:val="0"/>
    </w:pPr>
    <w:rPr>
      <w:rFonts w:ascii="Arial" w:hAnsi="Arial"/>
    </w:rPr>
  </w:style>
  <w:style w:type="paragraph" w:customStyle="1" w:styleId="StyleSDLCTemplateHeading1Arial">
    <w:name w:val="Style SDLC Template Heading 1 + Arial"/>
    <w:basedOn w:val="SDLCTemplateHeading1"/>
    <w:rsid w:val="00F70A6B"/>
    <w:pPr>
      <w:numPr>
        <w:numId w:val="26"/>
      </w:numPr>
    </w:pPr>
    <w:rPr>
      <w:rFonts w:ascii="Arial" w:hAnsi="Arial"/>
    </w:rPr>
  </w:style>
  <w:style w:type="paragraph" w:customStyle="1" w:styleId="HeaderwithNoTOC">
    <w:name w:val="Header with No TOC"/>
    <w:basedOn w:val="Heading1"/>
    <w:link w:val="HeaderwithNoTOCChar"/>
    <w:qFormat/>
    <w:rsid w:val="00E83BFC"/>
    <w:rPr>
      <w:rFonts w:ascii="Trebuchet MS" w:hAnsi="Trebuchet MS"/>
      <w:b/>
      <w:i/>
      <w:caps w:val="0"/>
      <w:color w:val="002261"/>
      <w:spacing w:val="0"/>
      <w:sz w:val="28"/>
      <w:szCs w:val="24"/>
    </w:rPr>
  </w:style>
  <w:style w:type="character" w:customStyle="1" w:styleId="HeaderwithNoTOCChar">
    <w:name w:val="Header with No TOC Char"/>
    <w:link w:val="HeaderwithNoTOC"/>
    <w:rsid w:val="00E83BFC"/>
    <w:rPr>
      <w:rFonts w:ascii="Trebuchet MS" w:hAnsi="Trebuchet MS"/>
      <w:b/>
      <w:i/>
      <w:color w:val="002261"/>
      <w:sz w:val="28"/>
      <w:szCs w:val="24"/>
      <w:shd w:val="clear" w:color="auto" w:fill="052F61"/>
    </w:rPr>
  </w:style>
  <w:style w:type="paragraph" w:customStyle="1" w:styleId="TableText">
    <w:name w:val="Table Text"/>
    <w:basedOn w:val="Normal"/>
    <w:qFormat/>
    <w:rsid w:val="00E83BFC"/>
  </w:style>
  <w:style w:type="paragraph" w:customStyle="1" w:styleId="TableHeader">
    <w:name w:val="Table Header"/>
    <w:basedOn w:val="Normal"/>
    <w:qFormat/>
    <w:rsid w:val="00E83BFC"/>
    <w:rPr>
      <w:rFonts w:ascii="Trebuchet MS" w:hAnsi="Trebuchet MS"/>
      <w:b/>
      <w:color w:val="000000"/>
    </w:rPr>
  </w:style>
  <w:style w:type="paragraph" w:customStyle="1" w:styleId="NormalLevel4">
    <w:name w:val="Normal (Level 4)"/>
    <w:basedOn w:val="Normal"/>
    <w:qFormat/>
    <w:rsid w:val="00E83BFC"/>
    <w:pPr>
      <w:ind w:left="900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E83BFC"/>
    <w:rPr>
      <w:b/>
      <w:bCs/>
      <w:color w:val="03234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83BFC"/>
    <w:rPr>
      <w:rFonts w:ascii="Century Gothic" w:hAnsi="Century Gothic"/>
      <w:caps/>
      <w:color w:val="052F61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rsid w:val="00E83BFC"/>
    <w:rPr>
      <w:rFonts w:ascii="Century Gothic" w:eastAsia="Times New Roman" w:hAnsi="Century Gothic" w:cs="Times New Roman"/>
      <w:caps/>
      <w:color w:val="052F6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BFC"/>
    <w:pPr>
      <w:spacing w:after="500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rsid w:val="00E83BFC"/>
    <w:rPr>
      <w:caps/>
      <w:color w:val="595959"/>
      <w:spacing w:val="10"/>
      <w:sz w:val="21"/>
      <w:szCs w:val="21"/>
    </w:rPr>
  </w:style>
  <w:style w:type="character" w:styleId="Strong">
    <w:name w:val="Strong"/>
    <w:uiPriority w:val="22"/>
    <w:qFormat/>
    <w:rsid w:val="00E83BFC"/>
    <w:rPr>
      <w:b/>
      <w:bCs/>
    </w:rPr>
  </w:style>
  <w:style w:type="character" w:styleId="Emphasis">
    <w:name w:val="Emphasis"/>
    <w:uiPriority w:val="20"/>
    <w:qFormat/>
    <w:rsid w:val="00E83BFC"/>
    <w:rPr>
      <w:caps/>
      <w:color w:val="021730"/>
      <w:spacing w:val="5"/>
    </w:rPr>
  </w:style>
  <w:style w:type="paragraph" w:styleId="NoSpacing">
    <w:name w:val="No Spacing"/>
    <w:uiPriority w:val="1"/>
    <w:qFormat/>
    <w:rsid w:val="00E83BFC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E83BFC"/>
    <w:rPr>
      <w:i/>
      <w:iCs/>
    </w:rPr>
  </w:style>
  <w:style w:type="character" w:customStyle="1" w:styleId="QuoteChar">
    <w:name w:val="Quote Char"/>
    <w:link w:val="Quote"/>
    <w:uiPriority w:val="29"/>
    <w:rsid w:val="00E83BF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BFC"/>
    <w:pPr>
      <w:spacing w:before="240" w:after="240"/>
      <w:ind w:left="1080" w:right="1080"/>
      <w:jc w:val="center"/>
    </w:pPr>
    <w:rPr>
      <w:color w:val="052F61"/>
    </w:rPr>
  </w:style>
  <w:style w:type="character" w:customStyle="1" w:styleId="IntenseQuoteChar">
    <w:name w:val="Intense Quote Char"/>
    <w:link w:val="IntenseQuote"/>
    <w:uiPriority w:val="30"/>
    <w:rsid w:val="00E83BFC"/>
    <w:rPr>
      <w:color w:val="052F61"/>
      <w:sz w:val="24"/>
      <w:szCs w:val="24"/>
    </w:rPr>
  </w:style>
  <w:style w:type="character" w:styleId="SubtleEmphasis">
    <w:name w:val="Subtle Emphasis"/>
    <w:uiPriority w:val="19"/>
    <w:qFormat/>
    <w:rsid w:val="00E83BFC"/>
    <w:rPr>
      <w:i/>
      <w:iCs/>
      <w:color w:val="021730"/>
    </w:rPr>
  </w:style>
  <w:style w:type="character" w:styleId="IntenseEmphasis">
    <w:name w:val="Intense Emphasis"/>
    <w:uiPriority w:val="21"/>
    <w:qFormat/>
    <w:rsid w:val="00E83BFC"/>
    <w:rPr>
      <w:b/>
      <w:bCs/>
      <w:caps/>
      <w:color w:val="021730"/>
      <w:spacing w:val="10"/>
    </w:rPr>
  </w:style>
  <w:style w:type="character" w:styleId="SubtleReference">
    <w:name w:val="Subtle Reference"/>
    <w:uiPriority w:val="31"/>
    <w:qFormat/>
    <w:rsid w:val="00E83BFC"/>
    <w:rPr>
      <w:b/>
      <w:bCs/>
      <w:color w:val="052F61"/>
    </w:rPr>
  </w:style>
  <w:style w:type="character" w:styleId="IntenseReference">
    <w:name w:val="Intense Reference"/>
    <w:uiPriority w:val="32"/>
    <w:qFormat/>
    <w:rsid w:val="00E83BFC"/>
    <w:rPr>
      <w:b/>
      <w:bCs/>
      <w:i/>
      <w:iCs/>
      <w:caps/>
      <w:color w:val="052F61"/>
    </w:rPr>
  </w:style>
  <w:style w:type="character" w:styleId="BookTitle">
    <w:name w:val="Book Title"/>
    <w:uiPriority w:val="33"/>
    <w:qFormat/>
    <w:rsid w:val="00E83BFC"/>
    <w:rPr>
      <w:b/>
      <w:bCs/>
      <w:i/>
      <w:iCs/>
      <w:spacing w:val="0"/>
    </w:rPr>
  </w:style>
  <w:style w:type="paragraph" w:customStyle="1" w:styleId="CoverPageTitle">
    <w:name w:val="Cover Page Title"/>
    <w:basedOn w:val="Title"/>
    <w:rsid w:val="00DD3051"/>
    <w:pPr>
      <w:spacing w:before="60" w:after="60" w:line="256" w:lineRule="auto"/>
    </w:pPr>
    <w:rPr>
      <w:rFonts w:eastAsia="Calibri"/>
      <w:caps w:val="0"/>
    </w:rPr>
  </w:style>
  <w:style w:type="paragraph" w:customStyle="1" w:styleId="Instructions">
    <w:name w:val="Instructions"/>
    <w:basedOn w:val="Normal"/>
    <w:autoRedefine/>
    <w:rsid w:val="00F76C73"/>
    <w:pPr>
      <w:shd w:val="clear" w:color="auto" w:fill="FFFFFF"/>
      <w:jc w:val="both"/>
    </w:pPr>
    <w:rPr>
      <w:rFonts w:ascii="Arial" w:hAnsi="Arial" w:cs="Arial"/>
    </w:rPr>
  </w:style>
  <w:style w:type="character" w:styleId="UnresolvedMention">
    <w:name w:val="Unresolved Mention"/>
    <w:uiPriority w:val="99"/>
    <w:semiHidden/>
    <w:unhideWhenUsed/>
    <w:rsid w:val="00071DE9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3D0EA6"/>
    <w:rPr>
      <w:color w:val="96607D" w:themeColor="followedHyperlink"/>
      <w:u w:val="single"/>
    </w:rPr>
  </w:style>
  <w:style w:type="paragraph" w:customStyle="1" w:styleId="p1">
    <w:name w:val="p1"/>
    <w:basedOn w:val="Normal"/>
    <w:rsid w:val="001B67A7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7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37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image" Target="media/image2.png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www.stakeholdermap.com/project-management/project-milestones.html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stakeholdermap.com/project-templates/project-management-templates.html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stakeholdermap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stakeholderma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1D7BF13958C64483E7E107A08507EA" ma:contentTypeVersion="3705" ma:contentTypeDescription="Create a new document." ma:contentTypeScope="" ma:versionID="1f950a3613488a53c43927747a6b7f05">
  <xsd:schema xmlns:xsd="http://www.w3.org/2001/XMLSchema" xmlns:xs="http://www.w3.org/2001/XMLSchema" xmlns:p="http://schemas.microsoft.com/office/2006/metadata/properties" xmlns:ns1="http://schemas.microsoft.com/sharepoint/v3" xmlns:ns2="b457ba54-12e9-41a3-ab87-ffd5bc645430" xmlns:ns3="37d47695-dda2-48a2-87bc-2a1f7ac7fedc" targetNamespace="http://schemas.microsoft.com/office/2006/metadata/properties" ma:root="true" ma:fieldsID="8762568178d34101fa7de016cbf7d802" ns1:_="" ns2:_="" ns3:_="">
    <xsd:import namespace="http://schemas.microsoft.com/sharepoint/v3"/>
    <xsd:import namespace="b457ba54-12e9-41a3-ab87-ffd5bc645430"/>
    <xsd:import namespace="37d47695-dda2-48a2-87bc-2a1f7ac7fe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57ba54-12e9-41a3-ab87-ffd5bc6454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f79346d-4f46-4bf1-b4df-486c6d391f3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d47695-dda2-48a2-87bc-2a1f7ac7fedc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ebea8f4f-161d-469c-9cf2-f7071433846c}" ma:internalName="TaxCatchAll" ma:showField="CatchAllData" ma:web="37d47695-dda2-48a2-87bc-2a1f7ac7fe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DCB350D-749F-49F8-AB1C-D6D646519B2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30CE1A-F774-413B-9724-05D96352D06A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73600C34-10E7-4A6D-A662-BA43B7EE481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EE4641-EE01-44DC-8218-0A3F1F40E7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457ba54-12e9-41a3-ab87-ffd5bc645430"/>
    <ds:schemaRef ds:uri="37d47695-dda2-48a2-87bc-2a1f7ac7fe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1838</Words>
  <Characters>10481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Charter</vt:lpstr>
    </vt:vector>
  </TitlesOfParts>
  <Company/>
  <LinksUpToDate>false</LinksUpToDate>
  <CharactersWithSpaces>12295</CharactersWithSpaces>
  <SharedDoc>false</SharedDoc>
  <HLinks>
    <vt:vector size="378" baseType="variant">
      <vt:variant>
        <vt:i4>3407912</vt:i4>
      </vt:variant>
      <vt:variant>
        <vt:i4>246</vt:i4>
      </vt:variant>
      <vt:variant>
        <vt:i4>0</vt:i4>
      </vt:variant>
      <vt:variant>
        <vt:i4>5</vt:i4>
      </vt:variant>
      <vt:variant>
        <vt:lpwstr>https://www.stakeholdermap.com/plan-project/example-work-breakdown-structures.html</vt:lpwstr>
      </vt:variant>
      <vt:variant>
        <vt:lpwstr/>
      </vt:variant>
      <vt:variant>
        <vt:i4>66</vt:i4>
      </vt:variant>
      <vt:variant>
        <vt:i4>243</vt:i4>
      </vt:variant>
      <vt:variant>
        <vt:i4>0</vt:i4>
      </vt:variant>
      <vt:variant>
        <vt:i4>5</vt:i4>
      </vt:variant>
      <vt:variant>
        <vt:lpwstr>https://www.stakeholdermap.com/project-templates/WBS-excel-template.html</vt:lpwstr>
      </vt:variant>
      <vt:variant>
        <vt:lpwstr/>
      </vt:variant>
      <vt:variant>
        <vt:i4>3932256</vt:i4>
      </vt:variant>
      <vt:variant>
        <vt:i4>240</vt:i4>
      </vt:variant>
      <vt:variant>
        <vt:i4>0</vt:i4>
      </vt:variant>
      <vt:variant>
        <vt:i4>5</vt:i4>
      </vt:variant>
      <vt:variant>
        <vt:lpwstr>https://www.stakeholdermap.com/risk/risk-register.html</vt:lpwstr>
      </vt:variant>
      <vt:variant>
        <vt:lpwstr/>
      </vt:variant>
      <vt:variant>
        <vt:i4>5111875</vt:i4>
      </vt:variant>
      <vt:variant>
        <vt:i4>237</vt:i4>
      </vt:variant>
      <vt:variant>
        <vt:i4>0</vt:i4>
      </vt:variant>
      <vt:variant>
        <vt:i4>5</vt:i4>
      </vt:variant>
      <vt:variant>
        <vt:lpwstr>https://www.stakeholdermap.com/business-analysis/flow-charts.html</vt:lpwstr>
      </vt:variant>
      <vt:variant>
        <vt:lpwstr/>
      </vt:variant>
      <vt:variant>
        <vt:i4>4587537</vt:i4>
      </vt:variant>
      <vt:variant>
        <vt:i4>234</vt:i4>
      </vt:variant>
      <vt:variant>
        <vt:i4>0</vt:i4>
      </vt:variant>
      <vt:variant>
        <vt:i4>5</vt:i4>
      </vt:variant>
      <vt:variant>
        <vt:lpwstr>https://www.stakeholdermap.com/stakeholder-management-templates.html</vt:lpwstr>
      </vt:variant>
      <vt:variant>
        <vt:lpwstr/>
      </vt:variant>
      <vt:variant>
        <vt:i4>3801212</vt:i4>
      </vt:variant>
      <vt:variant>
        <vt:i4>231</vt:i4>
      </vt:variant>
      <vt:variant>
        <vt:i4>0</vt:i4>
      </vt:variant>
      <vt:variant>
        <vt:i4>5</vt:i4>
      </vt:variant>
      <vt:variant>
        <vt:lpwstr>https://www.stakeholdermap.com/project-templates/project-management-templates.html</vt:lpwstr>
      </vt:variant>
      <vt:variant>
        <vt:lpwstr/>
      </vt:variant>
      <vt:variant>
        <vt:i4>6815779</vt:i4>
      </vt:variant>
      <vt:variant>
        <vt:i4>228</vt:i4>
      </vt:variant>
      <vt:variant>
        <vt:i4>0</vt:i4>
      </vt:variant>
      <vt:variant>
        <vt:i4>5</vt:i4>
      </vt:variant>
      <vt:variant>
        <vt:lpwstr>https://www.stakeholdermap.com/project-templates/ms-project-templates.html</vt:lpwstr>
      </vt:variant>
      <vt:variant>
        <vt:lpwstr/>
      </vt:variant>
      <vt:variant>
        <vt:i4>6160475</vt:i4>
      </vt:variant>
      <vt:variant>
        <vt:i4>225</vt:i4>
      </vt:variant>
      <vt:variant>
        <vt:i4>0</vt:i4>
      </vt:variant>
      <vt:variant>
        <vt:i4>5</vt:i4>
      </vt:variant>
      <vt:variant>
        <vt:lpwstr>https://www.stakeholdermap.com/project-templates/job-description-project-manager.html</vt:lpwstr>
      </vt:variant>
      <vt:variant>
        <vt:lpwstr/>
      </vt:variant>
      <vt:variant>
        <vt:i4>8192055</vt:i4>
      </vt:variant>
      <vt:variant>
        <vt:i4>222</vt:i4>
      </vt:variant>
      <vt:variant>
        <vt:i4>0</vt:i4>
      </vt:variant>
      <vt:variant>
        <vt:i4>5</vt:i4>
      </vt:variant>
      <vt:variant>
        <vt:lpwstr>https://www.stakeholdermap.com/business/raci-chart.html</vt:lpwstr>
      </vt:variant>
      <vt:variant>
        <vt:lpwstr/>
      </vt:variant>
      <vt:variant>
        <vt:i4>4259853</vt:i4>
      </vt:variant>
      <vt:variant>
        <vt:i4>217</vt:i4>
      </vt:variant>
      <vt:variant>
        <vt:i4>0</vt:i4>
      </vt:variant>
      <vt:variant>
        <vt:i4>5</vt:i4>
      </vt:variant>
      <vt:variant>
        <vt:lpwstr>https://www.stakeholdermap.com/project-templates/responsibility-assignment-template.html</vt:lpwstr>
      </vt:variant>
      <vt:variant>
        <vt:lpwstr/>
      </vt:variant>
      <vt:variant>
        <vt:i4>4259853</vt:i4>
      </vt:variant>
      <vt:variant>
        <vt:i4>215</vt:i4>
      </vt:variant>
      <vt:variant>
        <vt:i4>0</vt:i4>
      </vt:variant>
      <vt:variant>
        <vt:i4>5</vt:i4>
      </vt:variant>
      <vt:variant>
        <vt:lpwstr>https://www.stakeholdermap.com/project-templates/responsibility-assignment-template.html</vt:lpwstr>
      </vt:variant>
      <vt:variant>
        <vt:lpwstr/>
      </vt:variant>
      <vt:variant>
        <vt:i4>4259853</vt:i4>
      </vt:variant>
      <vt:variant>
        <vt:i4>213</vt:i4>
      </vt:variant>
      <vt:variant>
        <vt:i4>0</vt:i4>
      </vt:variant>
      <vt:variant>
        <vt:i4>5</vt:i4>
      </vt:variant>
      <vt:variant>
        <vt:lpwstr>https://www.stakeholdermap.com/project-templates/responsibility-assignment-template.html</vt:lpwstr>
      </vt:variant>
      <vt:variant>
        <vt:lpwstr/>
      </vt:variant>
      <vt:variant>
        <vt:i4>7405690</vt:i4>
      </vt:variant>
      <vt:variant>
        <vt:i4>210</vt:i4>
      </vt:variant>
      <vt:variant>
        <vt:i4>0</vt:i4>
      </vt:variant>
      <vt:variant>
        <vt:i4>5</vt:i4>
      </vt:variant>
      <vt:variant>
        <vt:lpwstr>https://www.stakeholdermap.com/project-templates/raci-template.html</vt:lpwstr>
      </vt:variant>
      <vt:variant>
        <vt:lpwstr/>
      </vt:variant>
      <vt:variant>
        <vt:i4>6881380</vt:i4>
      </vt:variant>
      <vt:variant>
        <vt:i4>207</vt:i4>
      </vt:variant>
      <vt:variant>
        <vt:i4>0</vt:i4>
      </vt:variant>
      <vt:variant>
        <vt:i4>5</vt:i4>
      </vt:variant>
      <vt:variant>
        <vt:lpwstr>https://www.stakeholdermap.com/project-dictionary/requirement-meaning.html</vt:lpwstr>
      </vt:variant>
      <vt:variant>
        <vt:lpwstr/>
      </vt:variant>
      <vt:variant>
        <vt:i4>5570639</vt:i4>
      </vt:variant>
      <vt:variant>
        <vt:i4>204</vt:i4>
      </vt:variant>
      <vt:variant>
        <vt:i4>0</vt:i4>
      </vt:variant>
      <vt:variant>
        <vt:i4>5</vt:i4>
      </vt:variant>
      <vt:variant>
        <vt:lpwstr>https://www.stakeholdermap.com/project-management/project-milestones.html</vt:lpwstr>
      </vt:variant>
      <vt:variant>
        <vt:lpwstr/>
      </vt:variant>
      <vt:variant>
        <vt:i4>1704008</vt:i4>
      </vt:variant>
      <vt:variant>
        <vt:i4>201</vt:i4>
      </vt:variant>
      <vt:variant>
        <vt:i4>0</vt:i4>
      </vt:variant>
      <vt:variant>
        <vt:i4>5</vt:i4>
      </vt:variant>
      <vt:variant>
        <vt:lpwstr>https://www.stakeholdermap.com/project-templates/excel-project-plan.html</vt:lpwstr>
      </vt:variant>
      <vt:variant>
        <vt:lpwstr/>
      </vt:variant>
      <vt:variant>
        <vt:i4>1638428</vt:i4>
      </vt:variant>
      <vt:variant>
        <vt:i4>198</vt:i4>
      </vt:variant>
      <vt:variant>
        <vt:i4>0</vt:i4>
      </vt:variant>
      <vt:variant>
        <vt:i4>5</vt:i4>
      </vt:variant>
      <vt:variant>
        <vt:lpwstr>https://www.stakeholdermap.com/plan-project/gantt-charts.html</vt:lpwstr>
      </vt:variant>
      <vt:variant>
        <vt:lpwstr/>
      </vt:variant>
      <vt:variant>
        <vt:i4>5570639</vt:i4>
      </vt:variant>
      <vt:variant>
        <vt:i4>195</vt:i4>
      </vt:variant>
      <vt:variant>
        <vt:i4>0</vt:i4>
      </vt:variant>
      <vt:variant>
        <vt:i4>5</vt:i4>
      </vt:variant>
      <vt:variant>
        <vt:lpwstr>https://www.stakeholdermap.com/project-management/project-milestones.html</vt:lpwstr>
      </vt:variant>
      <vt:variant>
        <vt:lpwstr/>
      </vt:variant>
      <vt:variant>
        <vt:i4>3932256</vt:i4>
      </vt:variant>
      <vt:variant>
        <vt:i4>192</vt:i4>
      </vt:variant>
      <vt:variant>
        <vt:i4>0</vt:i4>
      </vt:variant>
      <vt:variant>
        <vt:i4>5</vt:i4>
      </vt:variant>
      <vt:variant>
        <vt:lpwstr>https://www.stakeholdermap.com/risk/risk-register.html</vt:lpwstr>
      </vt:variant>
      <vt:variant>
        <vt:lpwstr/>
      </vt:variant>
      <vt:variant>
        <vt:i4>5898252</vt:i4>
      </vt:variant>
      <vt:variant>
        <vt:i4>189</vt:i4>
      </vt:variant>
      <vt:variant>
        <vt:i4>0</vt:i4>
      </vt:variant>
      <vt:variant>
        <vt:i4>5</vt:i4>
      </vt:variant>
      <vt:variant>
        <vt:lpwstr>https://www.stakeholdermap.com/risk/risk-mitigation.html</vt:lpwstr>
      </vt:variant>
      <vt:variant>
        <vt:lpwstr/>
      </vt:variant>
      <vt:variant>
        <vt:i4>5898252</vt:i4>
      </vt:variant>
      <vt:variant>
        <vt:i4>186</vt:i4>
      </vt:variant>
      <vt:variant>
        <vt:i4>0</vt:i4>
      </vt:variant>
      <vt:variant>
        <vt:i4>5</vt:i4>
      </vt:variant>
      <vt:variant>
        <vt:lpwstr>https://www.stakeholdermap.com/risk/risk-mitigation.html</vt:lpwstr>
      </vt:variant>
      <vt:variant>
        <vt:lpwstr/>
      </vt:variant>
      <vt:variant>
        <vt:i4>6422643</vt:i4>
      </vt:variant>
      <vt:variant>
        <vt:i4>183</vt:i4>
      </vt:variant>
      <vt:variant>
        <vt:i4>0</vt:i4>
      </vt:variant>
      <vt:variant>
        <vt:i4>5</vt:i4>
      </vt:variant>
      <vt:variant>
        <vt:lpwstr>https://www.stakeholdermap.com/risk/risk-dictionary-R.html</vt:lpwstr>
      </vt:variant>
      <vt:variant>
        <vt:lpwstr>risk</vt:lpwstr>
      </vt:variant>
      <vt:variant>
        <vt:i4>7929965</vt:i4>
      </vt:variant>
      <vt:variant>
        <vt:i4>180</vt:i4>
      </vt:variant>
      <vt:variant>
        <vt:i4>0</vt:i4>
      </vt:variant>
      <vt:variant>
        <vt:i4>5</vt:i4>
      </vt:variant>
      <vt:variant>
        <vt:lpwstr>https://www.stakeholdermap.com/project-dictionary/assumptions-meaning.html</vt:lpwstr>
      </vt:variant>
      <vt:variant>
        <vt:lpwstr/>
      </vt:variant>
      <vt:variant>
        <vt:i4>393298</vt:i4>
      </vt:variant>
      <vt:variant>
        <vt:i4>177</vt:i4>
      </vt:variant>
      <vt:variant>
        <vt:i4>0</vt:i4>
      </vt:variant>
      <vt:variant>
        <vt:i4>5</vt:i4>
      </vt:variant>
      <vt:variant>
        <vt:lpwstr>https://www.stakeholdermap.com/prince2/prince2-glossary-C-COE.html</vt:lpwstr>
      </vt:variant>
      <vt:variant>
        <vt:lpwstr>constraints</vt:lpwstr>
      </vt:variant>
      <vt:variant>
        <vt:i4>6422643</vt:i4>
      </vt:variant>
      <vt:variant>
        <vt:i4>174</vt:i4>
      </vt:variant>
      <vt:variant>
        <vt:i4>0</vt:i4>
      </vt:variant>
      <vt:variant>
        <vt:i4>5</vt:i4>
      </vt:variant>
      <vt:variant>
        <vt:lpwstr>https://www.stakeholdermap.com/risk/risk-dictionary-R.html</vt:lpwstr>
      </vt:variant>
      <vt:variant>
        <vt:lpwstr>risk</vt:lpwstr>
      </vt:variant>
      <vt:variant>
        <vt:i4>7929965</vt:i4>
      </vt:variant>
      <vt:variant>
        <vt:i4>171</vt:i4>
      </vt:variant>
      <vt:variant>
        <vt:i4>0</vt:i4>
      </vt:variant>
      <vt:variant>
        <vt:i4>5</vt:i4>
      </vt:variant>
      <vt:variant>
        <vt:lpwstr>https://www.stakeholdermap.com/project-dictionary/assumptions-meaning.html</vt:lpwstr>
      </vt:variant>
      <vt:variant>
        <vt:lpwstr/>
      </vt:variant>
      <vt:variant>
        <vt:i4>7929965</vt:i4>
      </vt:variant>
      <vt:variant>
        <vt:i4>168</vt:i4>
      </vt:variant>
      <vt:variant>
        <vt:i4>0</vt:i4>
      </vt:variant>
      <vt:variant>
        <vt:i4>5</vt:i4>
      </vt:variant>
      <vt:variant>
        <vt:lpwstr>https://www.stakeholdermap.com/project-dictionary/assumptions-meaning.html</vt:lpwstr>
      </vt:variant>
      <vt:variant>
        <vt:lpwstr/>
      </vt:variant>
      <vt:variant>
        <vt:i4>6881380</vt:i4>
      </vt:variant>
      <vt:variant>
        <vt:i4>165</vt:i4>
      </vt:variant>
      <vt:variant>
        <vt:i4>0</vt:i4>
      </vt:variant>
      <vt:variant>
        <vt:i4>5</vt:i4>
      </vt:variant>
      <vt:variant>
        <vt:lpwstr>https://www.stakeholdermap.com/project-dictionary/requirement-meaning.html</vt:lpwstr>
      </vt:variant>
      <vt:variant>
        <vt:lpwstr/>
      </vt:variant>
      <vt:variant>
        <vt:i4>7929965</vt:i4>
      </vt:variant>
      <vt:variant>
        <vt:i4>162</vt:i4>
      </vt:variant>
      <vt:variant>
        <vt:i4>0</vt:i4>
      </vt:variant>
      <vt:variant>
        <vt:i4>5</vt:i4>
      </vt:variant>
      <vt:variant>
        <vt:lpwstr>https://www.stakeholdermap.com/project-dictionary/assumptions-meaning.html</vt:lpwstr>
      </vt:variant>
      <vt:variant>
        <vt:lpwstr/>
      </vt:variant>
      <vt:variant>
        <vt:i4>393298</vt:i4>
      </vt:variant>
      <vt:variant>
        <vt:i4>159</vt:i4>
      </vt:variant>
      <vt:variant>
        <vt:i4>0</vt:i4>
      </vt:variant>
      <vt:variant>
        <vt:i4>5</vt:i4>
      </vt:variant>
      <vt:variant>
        <vt:lpwstr>https://www.stakeholdermap.com/prince2/prince2-glossary-C-COE.html</vt:lpwstr>
      </vt:variant>
      <vt:variant>
        <vt:lpwstr>constraints</vt:lpwstr>
      </vt:variant>
      <vt:variant>
        <vt:i4>7929965</vt:i4>
      </vt:variant>
      <vt:variant>
        <vt:i4>156</vt:i4>
      </vt:variant>
      <vt:variant>
        <vt:i4>0</vt:i4>
      </vt:variant>
      <vt:variant>
        <vt:i4>5</vt:i4>
      </vt:variant>
      <vt:variant>
        <vt:lpwstr>https://www.stakeholdermap.com/project-dictionary/assumptions-meaning.html</vt:lpwstr>
      </vt:variant>
      <vt:variant>
        <vt:lpwstr/>
      </vt:variant>
      <vt:variant>
        <vt:i4>393298</vt:i4>
      </vt:variant>
      <vt:variant>
        <vt:i4>153</vt:i4>
      </vt:variant>
      <vt:variant>
        <vt:i4>0</vt:i4>
      </vt:variant>
      <vt:variant>
        <vt:i4>5</vt:i4>
      </vt:variant>
      <vt:variant>
        <vt:lpwstr>https://www.stakeholdermap.com/prince2/prince2-glossary-C-COE.html</vt:lpwstr>
      </vt:variant>
      <vt:variant>
        <vt:lpwstr>constraints</vt:lpwstr>
      </vt:variant>
      <vt:variant>
        <vt:i4>6881380</vt:i4>
      </vt:variant>
      <vt:variant>
        <vt:i4>150</vt:i4>
      </vt:variant>
      <vt:variant>
        <vt:i4>0</vt:i4>
      </vt:variant>
      <vt:variant>
        <vt:i4>5</vt:i4>
      </vt:variant>
      <vt:variant>
        <vt:lpwstr>https://www.stakeholdermap.com/project-dictionary/requirement-meaning.html</vt:lpwstr>
      </vt:variant>
      <vt:variant>
        <vt:lpwstr/>
      </vt:variant>
      <vt:variant>
        <vt:i4>2031634</vt:i4>
      </vt:variant>
      <vt:variant>
        <vt:i4>147</vt:i4>
      </vt:variant>
      <vt:variant>
        <vt:i4>0</vt:i4>
      </vt:variant>
      <vt:variant>
        <vt:i4>5</vt:i4>
      </vt:variant>
      <vt:variant>
        <vt:lpwstr>https://www.stakeholdermap.com/business/strategic-business-planning.html</vt:lpwstr>
      </vt:variant>
      <vt:variant>
        <vt:lpwstr/>
      </vt:variant>
      <vt:variant>
        <vt:i4>6619240</vt:i4>
      </vt:variant>
      <vt:variant>
        <vt:i4>144</vt:i4>
      </vt:variant>
      <vt:variant>
        <vt:i4>0</vt:i4>
      </vt:variant>
      <vt:variant>
        <vt:i4>5</vt:i4>
      </vt:variant>
      <vt:variant>
        <vt:lpwstr>https://www.stakeholdermap.com/prince2/prince2-glossary.html</vt:lpwstr>
      </vt:variant>
      <vt:variant>
        <vt:lpwstr>acceptance-criteria</vt:lpwstr>
      </vt:variant>
      <vt:variant>
        <vt:i4>1179712</vt:i4>
      </vt:variant>
      <vt:variant>
        <vt:i4>141</vt:i4>
      </vt:variant>
      <vt:variant>
        <vt:i4>0</vt:i4>
      </vt:variant>
      <vt:variant>
        <vt:i4>5</vt:i4>
      </vt:variant>
      <vt:variant>
        <vt:lpwstr>https://www.stakeholdermap.com/prince2/prince2-glossary-P-performance.html</vt:lpwstr>
      </vt:variant>
      <vt:variant>
        <vt:lpwstr>project</vt:lpwstr>
      </vt:variant>
      <vt:variant>
        <vt:i4>1179712</vt:i4>
      </vt:variant>
      <vt:variant>
        <vt:i4>138</vt:i4>
      </vt:variant>
      <vt:variant>
        <vt:i4>0</vt:i4>
      </vt:variant>
      <vt:variant>
        <vt:i4>5</vt:i4>
      </vt:variant>
      <vt:variant>
        <vt:lpwstr>https://www.stakeholdermap.com/prince2/prince2-glossary-P-performance.html</vt:lpwstr>
      </vt:variant>
      <vt:variant>
        <vt:lpwstr>project</vt:lpwstr>
      </vt:variant>
      <vt:variant>
        <vt:i4>1179712</vt:i4>
      </vt:variant>
      <vt:variant>
        <vt:i4>135</vt:i4>
      </vt:variant>
      <vt:variant>
        <vt:i4>0</vt:i4>
      </vt:variant>
      <vt:variant>
        <vt:i4>5</vt:i4>
      </vt:variant>
      <vt:variant>
        <vt:lpwstr>https://www.stakeholdermap.com/prince2/prince2-glossary-P-performance.html</vt:lpwstr>
      </vt:variant>
      <vt:variant>
        <vt:lpwstr>project</vt:lpwstr>
      </vt:variant>
      <vt:variant>
        <vt:i4>6881380</vt:i4>
      </vt:variant>
      <vt:variant>
        <vt:i4>132</vt:i4>
      </vt:variant>
      <vt:variant>
        <vt:i4>0</vt:i4>
      </vt:variant>
      <vt:variant>
        <vt:i4>5</vt:i4>
      </vt:variant>
      <vt:variant>
        <vt:lpwstr>https://www.stakeholdermap.com/project-dictionary/requirement-meaning.html</vt:lpwstr>
      </vt:variant>
      <vt:variant>
        <vt:lpwstr/>
      </vt:variant>
      <vt:variant>
        <vt:i4>1966134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_Toc59216170</vt:lpwstr>
      </vt:variant>
      <vt:variant>
        <vt:i4>1507383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_Toc59216169</vt:lpwstr>
      </vt:variant>
      <vt:variant>
        <vt:i4>1441847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_Toc59216168</vt:lpwstr>
      </vt:variant>
      <vt:variant>
        <vt:i4>1638455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_Toc59216167</vt:lpwstr>
      </vt:variant>
      <vt:variant>
        <vt:i4>1572919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_Toc59216166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_Toc59216165</vt:lpwstr>
      </vt:variant>
      <vt:variant>
        <vt:i4>1703991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_Toc59216164</vt:lpwstr>
      </vt:variant>
      <vt:variant>
        <vt:i4>1900599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_Toc59216163</vt:lpwstr>
      </vt:variant>
      <vt:variant>
        <vt:i4>1835063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_Toc59216162</vt:lpwstr>
      </vt:variant>
      <vt:variant>
        <vt:i4>2031671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_Toc59216161</vt:lpwstr>
      </vt:variant>
      <vt:variant>
        <vt:i4>1966135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_Toc59216160</vt:lpwstr>
      </vt:variant>
      <vt:variant>
        <vt:i4>1507380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_Toc59216159</vt:lpwstr>
      </vt:variant>
      <vt:variant>
        <vt:i4>1441844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_Toc59216158</vt:lpwstr>
      </vt:variant>
      <vt:variant>
        <vt:i4>1638452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_Toc59216157</vt:lpwstr>
      </vt:variant>
      <vt:variant>
        <vt:i4>1572916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_Toc59216156</vt:lpwstr>
      </vt:variant>
      <vt:variant>
        <vt:i4>1769524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_Toc59216155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_Toc59216154</vt:lpwstr>
      </vt:variant>
      <vt:variant>
        <vt:i4>1900596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_Toc59216153</vt:lpwstr>
      </vt:variant>
      <vt:variant>
        <vt:i4>1835060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_Toc59216152</vt:lpwstr>
      </vt:variant>
      <vt:variant>
        <vt:i4>2031668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_Toc59216151</vt:lpwstr>
      </vt:variant>
      <vt:variant>
        <vt:i4>1966132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_Toc59216150</vt:lpwstr>
      </vt:variant>
      <vt:variant>
        <vt:i4>1507406</vt:i4>
      </vt:variant>
      <vt:variant>
        <vt:i4>0</vt:i4>
      </vt:variant>
      <vt:variant>
        <vt:i4>0</vt:i4>
      </vt:variant>
      <vt:variant>
        <vt:i4>5</vt:i4>
      </vt:variant>
      <vt:variant>
        <vt:lpwstr>http://www.stakeholdermap.com/project-templates/project-management-templates.html</vt:lpwstr>
      </vt:variant>
      <vt:variant>
        <vt:lpwstr/>
      </vt:variant>
      <vt:variant>
        <vt:i4>2424942</vt:i4>
      </vt:variant>
      <vt:variant>
        <vt:i4>9</vt:i4>
      </vt:variant>
      <vt:variant>
        <vt:i4>0</vt:i4>
      </vt:variant>
      <vt:variant>
        <vt:i4>5</vt:i4>
      </vt:variant>
      <vt:variant>
        <vt:lpwstr>https://www.stakeholdermap.com/</vt:lpwstr>
      </vt:variant>
      <vt:variant>
        <vt:lpwstr/>
      </vt:variant>
      <vt:variant>
        <vt:i4>2424942</vt:i4>
      </vt:variant>
      <vt:variant>
        <vt:i4>3</vt:i4>
      </vt:variant>
      <vt:variant>
        <vt:i4>0</vt:i4>
      </vt:variant>
      <vt:variant>
        <vt:i4>5</vt:i4>
      </vt:variant>
      <vt:variant>
        <vt:lpwstr>https://www.stakeholdermap.com/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Charter</dc:title>
  <dc:subject/>
  <dc:creator>stakeholdermap.com</dc:creator>
  <cp:keywords>&lt;charter&gt;&lt;project charter&gt;&lt;project manager&gt;</cp:keywords>
  <dc:description/>
  <cp:lastModifiedBy>Nolan P Tuttle</cp:lastModifiedBy>
  <cp:revision>3</cp:revision>
  <cp:lastPrinted>2025-09-29T01:21:00Z</cp:lastPrinted>
  <dcterms:created xsi:type="dcterms:W3CDTF">2025-09-29T01:21:00Z</dcterms:created>
  <dcterms:modified xsi:type="dcterms:W3CDTF">2025-09-29T01:28:00Z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CopySource">
    <vt:lpwstr>https://portal.cirdangroup.com/sdlc/Shared Documents/Deliverables/Deliverable 2.5.5 - SDLC Documentation/Templates/Project Charter.doc</vt:lpwstr>
  </property>
  <property fmtid="{D5CDD505-2E9C-101B-9397-08002B2CF9AE}" pid="3" name="Order">
    <vt:lpwstr>20300.0000000000</vt:lpwstr>
  </property>
  <property fmtid="{D5CDD505-2E9C-101B-9397-08002B2CF9AE}" pid="4" name="TemplateUrl">
    <vt:lpwstr/>
  </property>
  <property fmtid="{D5CDD505-2E9C-101B-9397-08002B2CF9AE}" pid="5" name="xd_ProgID">
    <vt:lpwstr/>
  </property>
  <property fmtid="{D5CDD505-2E9C-101B-9397-08002B2CF9AE}" pid="6" name="display_urn:schemas-microsoft-com:office:office#Editor">
    <vt:lpwstr>Jaheed Ahamed</vt:lpwstr>
  </property>
  <property fmtid="{D5CDD505-2E9C-101B-9397-08002B2CF9AE}" pid="7" name="display_urn:schemas-microsoft-com:office:office#Author">
    <vt:lpwstr>Jaheed Ahamed</vt:lpwstr>
  </property>
  <property fmtid="{D5CDD505-2E9C-101B-9397-08002B2CF9AE}" pid="8" name="ContentTypeId">
    <vt:lpwstr>0x010100D04C151D606EE6498BCDE1460AD6FC1D</vt:lpwstr>
  </property>
  <property fmtid="{D5CDD505-2E9C-101B-9397-08002B2CF9AE}" pid="9" name="display_urn">
    <vt:lpwstr>Jaheed Ahamed</vt:lpwstr>
  </property>
  <property fmtid="{D5CDD505-2E9C-101B-9397-08002B2CF9AE}" pid="10" name="xd_Signature">
    <vt:lpwstr/>
  </property>
  <property fmtid="{D5CDD505-2E9C-101B-9397-08002B2CF9AE}" pid="11" name="FormId">
    <vt:lpwstr/>
  </property>
  <property fmtid="{D5CDD505-2E9C-101B-9397-08002B2CF9AE}" pid="12" name="FormLocale">
    <vt:lpwstr/>
  </property>
  <property fmtid="{D5CDD505-2E9C-101B-9397-08002B2CF9AE}" pid="13" name="FormCategory">
    <vt:lpwstr/>
  </property>
  <property fmtid="{D5CDD505-2E9C-101B-9397-08002B2CF9AE}" pid="14" name="FormDescription">
    <vt:lpwstr/>
  </property>
  <property fmtid="{D5CDD505-2E9C-101B-9397-08002B2CF9AE}" pid="15" name="FormVersion">
    <vt:lpwstr/>
  </property>
  <property fmtid="{D5CDD505-2E9C-101B-9397-08002B2CF9AE}" pid="16" name="ShowInCatalog">
    <vt:lpwstr/>
  </property>
  <property fmtid="{D5CDD505-2E9C-101B-9397-08002B2CF9AE}" pid="17" name="FormName">
    <vt:lpwstr/>
  </property>
  <property fmtid="{D5CDD505-2E9C-101B-9397-08002B2CF9AE}" pid="18" name="CustomContentTypeId">
    <vt:lpwstr/>
  </property>
  <property fmtid="{D5CDD505-2E9C-101B-9397-08002B2CF9AE}" pid="19" name="_ip_UnifiedCompliancePolicyUIAction">
    <vt:lpwstr/>
  </property>
  <property fmtid="{D5CDD505-2E9C-101B-9397-08002B2CF9AE}" pid="20" name="_ip_UnifiedCompliancePolicyProperties">
    <vt:lpwstr/>
  </property>
  <property fmtid="{D5CDD505-2E9C-101B-9397-08002B2CF9AE}" pid="21" name="_activity">
    <vt:lpwstr/>
  </property>
</Properties>
</file>