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60C27" w:rsidRDefault="00160C27">
      <w:pPr>
        <w:jc w:val="center"/>
        <w:rPr>
          <w:rFonts w:ascii="Arial" w:eastAsia="Arial" w:hAnsi="Arial" w:cs="Arial"/>
          <w:b/>
          <w:sz w:val="16"/>
          <w:szCs w:val="16"/>
        </w:rPr>
      </w:pPr>
    </w:p>
    <w:p w:rsidR="00160C27" w:rsidRDefault="00160C27">
      <w:pPr>
        <w:rPr>
          <w:rFonts w:ascii="Arial" w:eastAsia="Arial" w:hAnsi="Arial" w:cs="Arial"/>
          <w:sz w:val="16"/>
          <w:szCs w:val="16"/>
        </w:rPr>
      </w:pP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LABORATORIO 1</w:t>
      </w: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DINAMICA DE SISTEMAS</w:t>
      </w:r>
    </w:p>
    <w:p w:rsidR="00160C27" w:rsidRDefault="00160C27">
      <w:pPr>
        <w:rPr>
          <w:rFonts w:ascii="Arial" w:eastAsia="Arial" w:hAnsi="Arial" w:cs="Arial"/>
          <w:sz w:val="16"/>
          <w:szCs w:val="16"/>
        </w:rPr>
      </w:pPr>
    </w:p>
    <w:p w:rsidR="00160C27" w:rsidRDefault="00E54E47">
      <w:pPr>
        <w:tabs>
          <w:tab w:val="left" w:pos="3495"/>
        </w:tabs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ab/>
      </w:r>
    </w:p>
    <w:p w:rsidR="00160C27" w:rsidRDefault="00E54E47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720" w:hanging="72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  <w:highlight w:val="yellow"/>
        </w:rPr>
        <w:t>Fecha de presentación 20/11/2018</w:t>
      </w: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GRUPO 1</w:t>
      </w: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Varela Abel</w:t>
      </w: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proofErr w:type="spellStart"/>
      <w:r>
        <w:rPr>
          <w:rFonts w:ascii="Arial" w:eastAsia="Arial" w:hAnsi="Arial" w:cs="Arial"/>
          <w:sz w:val="24"/>
          <w:szCs w:val="24"/>
        </w:rPr>
        <w:t>Daneri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Juan Cruz</w:t>
      </w: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Toloza </w:t>
      </w:r>
      <w:proofErr w:type="spellStart"/>
      <w:r>
        <w:rPr>
          <w:rFonts w:ascii="Arial" w:eastAsia="Arial" w:hAnsi="Arial" w:cs="Arial"/>
          <w:sz w:val="24"/>
          <w:szCs w:val="24"/>
        </w:rPr>
        <w:t>Maria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José</w:t>
      </w: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GRUPO 2</w:t>
      </w: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Lobo Facundo</w:t>
      </w: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Rivera Manuel</w:t>
      </w: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proofErr w:type="spellStart"/>
      <w:r>
        <w:rPr>
          <w:rFonts w:ascii="Arial" w:eastAsia="Arial" w:hAnsi="Arial" w:cs="Arial"/>
          <w:sz w:val="24"/>
          <w:szCs w:val="24"/>
        </w:rPr>
        <w:t>Gomez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Marcos</w:t>
      </w: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GRUPO3</w:t>
      </w: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Jerez Matías</w:t>
      </w: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Veliz Fabricio</w:t>
      </w: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proofErr w:type="spellStart"/>
      <w:r>
        <w:rPr>
          <w:rFonts w:ascii="Arial" w:eastAsia="Arial" w:hAnsi="Arial" w:cs="Arial"/>
          <w:sz w:val="24"/>
          <w:szCs w:val="24"/>
        </w:rPr>
        <w:t>Andreatta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Lucas</w:t>
      </w: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GRUPO 4</w:t>
      </w: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Cruz Johana</w:t>
      </w: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Mestizo </w:t>
      </w:r>
      <w:proofErr w:type="spellStart"/>
      <w:r>
        <w:rPr>
          <w:rFonts w:ascii="Arial" w:eastAsia="Arial" w:hAnsi="Arial" w:cs="Arial"/>
          <w:sz w:val="24"/>
          <w:szCs w:val="24"/>
        </w:rPr>
        <w:t>Yeslie</w:t>
      </w:r>
      <w:proofErr w:type="spellEnd"/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Orellana </w:t>
      </w:r>
      <w:proofErr w:type="spellStart"/>
      <w:r>
        <w:rPr>
          <w:rFonts w:ascii="Arial" w:eastAsia="Arial" w:hAnsi="Arial" w:cs="Arial"/>
          <w:sz w:val="24"/>
          <w:szCs w:val="24"/>
        </w:rPr>
        <w:t>Rios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Alisson</w:t>
      </w:r>
      <w:proofErr w:type="spellEnd"/>
    </w:p>
    <w:p w:rsidR="00160C27" w:rsidRDefault="00160C27">
      <w:pPr>
        <w:spacing w:after="200" w:line="276" w:lineRule="auto"/>
        <w:rPr>
          <w:rFonts w:ascii="Arial" w:eastAsia="Arial" w:hAnsi="Arial" w:cs="Arial"/>
          <w:sz w:val="16"/>
          <w:szCs w:val="16"/>
        </w:rPr>
      </w:pPr>
    </w:p>
    <w:p w:rsidR="00160C27" w:rsidRDefault="00E54E47">
      <w:pPr>
        <w:tabs>
          <w:tab w:val="left" w:pos="3495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                                                 </w:t>
      </w:r>
    </w:p>
    <w:p w:rsidR="00160C27" w:rsidRDefault="00160C27">
      <w:pPr>
        <w:tabs>
          <w:tab w:val="left" w:pos="3495"/>
        </w:tabs>
        <w:rPr>
          <w:rFonts w:ascii="Arial" w:eastAsia="Arial" w:hAnsi="Arial" w:cs="Arial"/>
          <w:sz w:val="24"/>
          <w:szCs w:val="24"/>
        </w:rPr>
      </w:pPr>
    </w:p>
    <w:p w:rsidR="00160C27" w:rsidRDefault="00160C27">
      <w:pPr>
        <w:tabs>
          <w:tab w:val="left" w:pos="3495"/>
        </w:tabs>
        <w:rPr>
          <w:rFonts w:ascii="Arial" w:eastAsia="Arial" w:hAnsi="Arial" w:cs="Arial"/>
          <w:sz w:val="24"/>
          <w:szCs w:val="24"/>
        </w:rPr>
      </w:pP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LABORATORIO 2</w:t>
      </w:r>
    </w:p>
    <w:p w:rsidR="00160C27" w:rsidRDefault="00E54E47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Aplicación de la herramienta VENSIM en Sistemas Dinámicos</w:t>
      </w: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GRUPO 1</w:t>
      </w:r>
    </w:p>
    <w:p w:rsidR="00160C27" w:rsidRDefault="00160C27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60C27" w:rsidRDefault="00E54E47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INCENDIO</w:t>
      </w:r>
    </w:p>
    <w:p w:rsidR="00160C27" w:rsidRDefault="00160C2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La ciudad de Barichara- Colombia es una región próspera situada en una región templada con abundante vegetación. Sus habitantes llevan una existencia feliz y placentera. En total son 1.000.000 de personas y esta cifra se han mantenido estable en los último</w:t>
      </w:r>
      <w:r>
        <w:rPr>
          <w:rFonts w:ascii="Arial" w:eastAsia="Arial" w:hAnsi="Arial" w:cs="Arial"/>
          <w:sz w:val="22"/>
          <w:szCs w:val="22"/>
        </w:rPr>
        <w:t>s años.</w:t>
      </w:r>
    </w:p>
    <w:p w:rsidR="00160C27" w:rsidRDefault="00160C27">
      <w:pPr>
        <w:jc w:val="both"/>
        <w:rPr>
          <w:rFonts w:ascii="Arial" w:eastAsia="Arial" w:hAnsi="Arial" w:cs="Arial"/>
          <w:sz w:val="22"/>
          <w:szCs w:val="22"/>
        </w:rPr>
      </w:pP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Actualmente el 40% son jóvenes de menos de 20 años. Un 50% de la población es adulta, entre 20 y 70 años, y los otros son ancianos.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Por otra </w:t>
      </w:r>
      <w:proofErr w:type="gramStart"/>
      <w:r>
        <w:rPr>
          <w:rFonts w:ascii="Arial" w:eastAsia="Arial" w:hAnsi="Arial" w:cs="Arial"/>
          <w:sz w:val="22"/>
          <w:szCs w:val="22"/>
        </w:rPr>
        <w:t>parte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sabemos que sus parámetros poblaciones son los siguientes: su esperanza de vida es de 80 años, que l</w:t>
      </w:r>
      <w:r>
        <w:rPr>
          <w:rFonts w:ascii="Arial" w:eastAsia="Arial" w:hAnsi="Arial" w:cs="Arial"/>
          <w:sz w:val="22"/>
          <w:szCs w:val="22"/>
        </w:rPr>
        <w:t>a tasa de natalidad de la población adulta es del 6% anual, y que las tasas de mortalidad son el 2,5% para los jóvenes y del 2% para los adultos. Todos estos parámetros se han mantenido estables y no se espera que tengan modificaciones en el futuro.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Una no</w:t>
      </w:r>
      <w:r>
        <w:rPr>
          <w:rFonts w:ascii="Arial" w:eastAsia="Arial" w:hAnsi="Arial" w:cs="Arial"/>
          <w:sz w:val="22"/>
          <w:szCs w:val="22"/>
        </w:rPr>
        <w:t>che desgraciada del verano del año 2016 se desata un terrible incendio, y durante una larga semana el fuego avanza sin control arrasando todo a su paso. Los servicios de emergencia consiguen poner a salvo a todos los jóvenes y los ancianos, pero cuando ces</w:t>
      </w:r>
      <w:r>
        <w:rPr>
          <w:rFonts w:ascii="Arial" w:eastAsia="Arial" w:hAnsi="Arial" w:cs="Arial"/>
          <w:sz w:val="22"/>
          <w:szCs w:val="22"/>
        </w:rPr>
        <w:t>a el incendio descubren que el total de víctimas es de 100.000 personas siendo todas ellas adultas.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Se desea hacer una estimación de cuál será la evolución del número de personas totales de la ciudad de Barichara tras la </w:t>
      </w:r>
      <w:proofErr w:type="spellStart"/>
      <w:r>
        <w:rPr>
          <w:rFonts w:ascii="Arial" w:eastAsia="Arial" w:hAnsi="Arial" w:cs="Arial"/>
          <w:sz w:val="22"/>
          <w:szCs w:val="22"/>
        </w:rPr>
        <w:t>catrástofe</w:t>
      </w:r>
      <w:proofErr w:type="spellEnd"/>
      <w:r>
        <w:rPr>
          <w:rFonts w:ascii="Arial" w:eastAsia="Arial" w:hAnsi="Arial" w:cs="Arial"/>
          <w:sz w:val="22"/>
          <w:szCs w:val="22"/>
        </w:rPr>
        <w:t>, sabiendo que los paráme</w:t>
      </w:r>
      <w:r>
        <w:rPr>
          <w:rFonts w:ascii="Arial" w:eastAsia="Arial" w:hAnsi="Arial" w:cs="Arial"/>
          <w:sz w:val="22"/>
          <w:szCs w:val="22"/>
        </w:rPr>
        <w:t>tros poblacionales (esperanza de vida, tasa de natalidad y tasas de mortalidad) van a permanecer constantes. Más concretamente se nos pide determinar el número de años que tardará la población en recuperar el valor de 1.000.000 de personas.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Para hacer este</w:t>
      </w:r>
      <w:r>
        <w:rPr>
          <w:rFonts w:ascii="Arial" w:eastAsia="Arial" w:hAnsi="Arial" w:cs="Arial"/>
          <w:sz w:val="22"/>
          <w:szCs w:val="22"/>
        </w:rPr>
        <w:t xml:space="preserve"> estudio vamos a hacer un sencillo modelo de simulación, de forma que se situaremos su fecha de inicio en el año 2000, y el horizonte temporal alcance 50 años.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Vamos a construir una primera versión del modelo en un escenario de población estable, del 2010 </w:t>
      </w:r>
      <w:r>
        <w:rPr>
          <w:rFonts w:ascii="Arial" w:eastAsia="Arial" w:hAnsi="Arial" w:cs="Arial"/>
          <w:sz w:val="22"/>
          <w:szCs w:val="22"/>
        </w:rPr>
        <w:t>al 2070 recogiendo los parámetros que nos han facilitado. Después en una segunda versión introduciremos la muerte de 100.000 adultos en el año 2015 y evaluaremos su impacto hasta el año 2070.</w:t>
      </w:r>
    </w:p>
    <w:p w:rsidR="00160C27" w:rsidRDefault="00160C27">
      <w:pPr>
        <w:jc w:val="both"/>
        <w:rPr>
          <w:rFonts w:ascii="Arial" w:eastAsia="Arial" w:hAnsi="Arial" w:cs="Arial"/>
          <w:sz w:val="22"/>
          <w:szCs w:val="22"/>
        </w:rPr>
      </w:pP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A </w:t>
      </w:r>
      <w:proofErr w:type="gramStart"/>
      <w:r>
        <w:rPr>
          <w:rFonts w:ascii="Arial" w:eastAsia="Arial" w:hAnsi="Arial" w:cs="Arial"/>
          <w:sz w:val="22"/>
          <w:szCs w:val="22"/>
        </w:rPr>
        <w:t>continuación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se muestra un esquema que permite reproducir la </w:t>
      </w:r>
      <w:r>
        <w:rPr>
          <w:rFonts w:ascii="Arial" w:eastAsia="Arial" w:hAnsi="Arial" w:cs="Arial"/>
          <w:sz w:val="22"/>
          <w:szCs w:val="22"/>
        </w:rPr>
        <w:t>situación estable de la población.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margin">
              <wp:posOffset>786765</wp:posOffset>
            </wp:positionH>
            <wp:positionV relativeFrom="paragraph">
              <wp:posOffset>193040</wp:posOffset>
            </wp:positionV>
            <wp:extent cx="4829175" cy="2505075"/>
            <wp:effectExtent l="0" t="0" r="0" b="0"/>
            <wp:wrapSquare wrapText="bothSides" distT="0" distB="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2505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160C27" w:rsidRDefault="00160C27">
      <w:pPr>
        <w:jc w:val="both"/>
        <w:rPr>
          <w:rFonts w:ascii="Arial" w:eastAsia="Arial" w:hAnsi="Arial" w:cs="Arial"/>
          <w:sz w:val="22"/>
          <w:szCs w:val="22"/>
        </w:rPr>
      </w:pPr>
    </w:p>
    <w:p w:rsidR="00160C27" w:rsidRDefault="00E54E47">
      <w:pPr>
        <w:jc w:val="both"/>
      </w:pPr>
      <w:r>
        <w:rPr>
          <w:noProof/>
        </w:rPr>
        <w:lastRenderedPageBreak/>
        <w:drawing>
          <wp:inline distT="0" distB="0" distL="114300" distR="114300">
            <wp:extent cx="4382135" cy="1785620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2135" cy="17856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114300" distR="114300">
                <wp:extent cx="4391660" cy="1795145"/>
                <wp:effectExtent l="0" t="0" r="0" b="0"/>
                <wp:docPr id="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154933" y="2887190"/>
                          <a:ext cx="4382135" cy="1785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160C27" w:rsidRDefault="00160C27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/>
                    </wps:wsp>
                  </a:graphicData>
                </a:graphic>
              </wp:inline>
            </w:drawing>
          </mc:Choice>
          <mc:Fallback>
            <w:pict>
              <v:rect id="Rectángulo 3" o:spid="_x0000_s1026" style="width:345.8pt;height:141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" stroked="f">
                <v:textbox inset="2.53958mm,2.53958mm,2.53958mm,2.53958mm">
                  <w:txbxContent>
                    <w:p w:rsidR="00160C27" w:rsidRDefault="00160C27">
                      <w:pPr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:rsidR="00160C27" w:rsidRDefault="00E54E47">
      <w:pPr>
        <w:jc w:val="both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Ecuaciones del modelo</w:t>
      </w:r>
    </w:p>
    <w:p w:rsidR="00160C27" w:rsidRDefault="00160C27">
      <w:pPr>
        <w:jc w:val="both"/>
        <w:rPr>
          <w:rFonts w:ascii="Arial" w:eastAsia="Arial" w:hAnsi="Arial" w:cs="Arial"/>
          <w:b/>
          <w:sz w:val="22"/>
          <w:szCs w:val="22"/>
        </w:rPr>
      </w:pPr>
    </w:p>
    <w:p w:rsidR="00160C27" w:rsidRDefault="00E54E47">
      <w:pPr>
        <w:jc w:val="both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VARIABLES AUXILIARES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Periodo de madurez= 20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Units</w:t>
      </w:r>
      <w:proofErr w:type="spellEnd"/>
      <w:r>
        <w:rPr>
          <w:rFonts w:ascii="Arial" w:eastAsia="Arial" w:hAnsi="Arial" w:cs="Arial"/>
          <w:sz w:val="22"/>
          <w:szCs w:val="22"/>
        </w:rPr>
        <w:t>: año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años que tardan los </w:t>
      </w:r>
      <w:proofErr w:type="spellStart"/>
      <w:r>
        <w:rPr>
          <w:rFonts w:ascii="Arial" w:eastAsia="Arial" w:hAnsi="Arial" w:cs="Arial"/>
          <w:sz w:val="22"/>
          <w:szCs w:val="22"/>
        </w:rPr>
        <w:t>jovenes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en pasar a adultos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Periodo de vejez= 50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Units</w:t>
      </w:r>
      <w:proofErr w:type="spellEnd"/>
      <w:r>
        <w:rPr>
          <w:rFonts w:ascii="Arial" w:eastAsia="Arial" w:hAnsi="Arial" w:cs="Arial"/>
          <w:sz w:val="22"/>
          <w:szCs w:val="22"/>
        </w:rPr>
        <w:t>: año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años que tardan los adultos en pasar a viejos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Periodo final= 10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Units</w:t>
      </w:r>
      <w:proofErr w:type="spellEnd"/>
      <w:r>
        <w:rPr>
          <w:rFonts w:ascii="Arial" w:eastAsia="Arial" w:hAnsi="Arial" w:cs="Arial"/>
          <w:sz w:val="22"/>
          <w:szCs w:val="22"/>
        </w:rPr>
        <w:t>: año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años de vida en el grupo de viejos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Tasa de mortalidad adultos= 0.02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Units</w:t>
      </w:r>
      <w:proofErr w:type="spellEnd"/>
      <w:r>
        <w:rPr>
          <w:rFonts w:ascii="Arial" w:eastAsia="Arial" w:hAnsi="Arial" w:cs="Arial"/>
          <w:sz w:val="22"/>
          <w:szCs w:val="22"/>
        </w:rPr>
        <w:t>: 1/año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Tasa de mortalidad </w:t>
      </w:r>
      <w:proofErr w:type="spellStart"/>
      <w:r>
        <w:rPr>
          <w:rFonts w:ascii="Arial" w:eastAsia="Arial" w:hAnsi="Arial" w:cs="Arial"/>
          <w:sz w:val="22"/>
          <w:szCs w:val="22"/>
        </w:rPr>
        <w:t>jovenes</w:t>
      </w:r>
      <w:proofErr w:type="spellEnd"/>
      <w:r>
        <w:rPr>
          <w:rFonts w:ascii="Arial" w:eastAsia="Arial" w:hAnsi="Arial" w:cs="Arial"/>
          <w:sz w:val="22"/>
          <w:szCs w:val="22"/>
        </w:rPr>
        <w:t>= 0.025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Units</w:t>
      </w:r>
      <w:proofErr w:type="spellEnd"/>
      <w:r>
        <w:rPr>
          <w:rFonts w:ascii="Arial" w:eastAsia="Arial" w:hAnsi="Arial" w:cs="Arial"/>
          <w:sz w:val="22"/>
          <w:szCs w:val="22"/>
        </w:rPr>
        <w:t>: 1/año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Porcentaje de </w:t>
      </w:r>
      <w:proofErr w:type="spellStart"/>
      <w:r>
        <w:rPr>
          <w:rFonts w:ascii="Arial" w:eastAsia="Arial" w:hAnsi="Arial" w:cs="Arial"/>
          <w:sz w:val="22"/>
          <w:szCs w:val="22"/>
        </w:rPr>
        <w:t>jovenes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que mueren antes de llegar a adultos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Tasa de natalidad=0.06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Units</w:t>
      </w:r>
      <w:proofErr w:type="spellEnd"/>
      <w:r>
        <w:rPr>
          <w:rFonts w:ascii="Arial" w:eastAsia="Arial" w:hAnsi="Arial" w:cs="Arial"/>
          <w:sz w:val="22"/>
          <w:szCs w:val="22"/>
        </w:rPr>
        <w:t>: 1/año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poblacion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total= </w:t>
      </w:r>
      <w:proofErr w:type="spellStart"/>
      <w:r>
        <w:rPr>
          <w:rFonts w:ascii="Arial" w:eastAsia="Arial" w:hAnsi="Arial" w:cs="Arial"/>
          <w:sz w:val="22"/>
          <w:szCs w:val="22"/>
        </w:rPr>
        <w:t>adultos+jovenes+viejos</w:t>
      </w:r>
      <w:proofErr w:type="spellEnd"/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Units</w:t>
      </w:r>
      <w:proofErr w:type="spellEnd"/>
      <w:r>
        <w:rPr>
          <w:rFonts w:ascii="Arial" w:eastAsia="Arial" w:hAnsi="Arial" w:cs="Arial"/>
          <w:sz w:val="22"/>
          <w:szCs w:val="22"/>
        </w:rPr>
        <w:t>: personas</w:t>
      </w:r>
    </w:p>
    <w:p w:rsidR="00160C27" w:rsidRDefault="00160C27">
      <w:pPr>
        <w:jc w:val="both"/>
        <w:rPr>
          <w:rFonts w:ascii="Arial" w:eastAsia="Arial" w:hAnsi="Arial" w:cs="Arial"/>
          <w:sz w:val="22"/>
          <w:szCs w:val="22"/>
        </w:rPr>
      </w:pPr>
    </w:p>
    <w:p w:rsidR="00160C27" w:rsidRDefault="00160C27">
      <w:pPr>
        <w:jc w:val="both"/>
        <w:rPr>
          <w:rFonts w:ascii="Arial" w:eastAsia="Arial" w:hAnsi="Arial" w:cs="Arial"/>
          <w:sz w:val="22"/>
          <w:szCs w:val="22"/>
        </w:rPr>
      </w:pP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a) Dibuje el Diagrama Causal, el Diagrama de Flujos, y escriba las ecuaciones restantes que describen e</w:t>
      </w:r>
      <w:r>
        <w:rPr>
          <w:rFonts w:ascii="Arial" w:eastAsia="Arial" w:hAnsi="Arial" w:cs="Arial"/>
          <w:sz w:val="22"/>
          <w:szCs w:val="22"/>
        </w:rPr>
        <w:t>l modelo.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>b) Que comportamiento se espera obtener de la simulación?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c)  Especifique el comportamiento de las variables más significativas del modelo</w:t>
      </w:r>
    </w:p>
    <w:p w:rsidR="00160C27" w:rsidRDefault="00160C27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E54E47">
      <w:pPr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br w:type="page"/>
      </w: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LABORATORIO 2</w:t>
      </w:r>
    </w:p>
    <w:p w:rsidR="00160C27" w:rsidRDefault="00E54E47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Aplicación de la herramienta VENSIM en Sistemas Dinámicos</w:t>
      </w: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GRUPO 2</w:t>
      </w: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E54E47">
      <w:pPr>
        <w:jc w:val="center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GESTION DE STOCK</w:t>
      </w:r>
    </w:p>
    <w:p w:rsidR="00160C27" w:rsidRDefault="00160C27">
      <w:pPr>
        <w:jc w:val="center"/>
        <w:rPr>
          <w:rFonts w:ascii="Arial" w:eastAsia="Arial" w:hAnsi="Arial" w:cs="Arial"/>
          <w:b/>
          <w:sz w:val="22"/>
          <w:szCs w:val="22"/>
        </w:rPr>
      </w:pP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Una empresa ha experimentado una cierta inestabilidad en el </w:t>
      </w:r>
      <w:proofErr w:type="gramStart"/>
      <w:r>
        <w:rPr>
          <w:rFonts w:ascii="Arial" w:eastAsia="Arial" w:hAnsi="Arial" w:cs="Arial"/>
          <w:sz w:val="22"/>
          <w:szCs w:val="22"/>
        </w:rPr>
        <w:t>stock  de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productos acabados y en las necesidades de producción. Nos facilitan la siguiente información sobre los criterios que se siguen:</w:t>
      </w:r>
    </w:p>
    <w:p w:rsidR="00160C27" w:rsidRDefault="00160C27">
      <w:pPr>
        <w:jc w:val="both"/>
        <w:rPr>
          <w:rFonts w:ascii="Arial" w:eastAsia="Arial" w:hAnsi="Arial" w:cs="Arial"/>
          <w:sz w:val="22"/>
          <w:szCs w:val="22"/>
        </w:rPr>
      </w:pP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1. La producción deseada se determina </w:t>
      </w:r>
      <w:r>
        <w:rPr>
          <w:rFonts w:ascii="Arial" w:eastAsia="Arial" w:hAnsi="Arial" w:cs="Arial"/>
          <w:sz w:val="22"/>
          <w:szCs w:val="22"/>
        </w:rPr>
        <w:t>anticipadamente en base a la demanda prevista. La producción deseada también se modifica para mantener el stock a un nivel deseado. La producción real coincide con la deseada ya que la empresa dispone de un equipo de producción holgado.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2. La empresa reali</w:t>
      </w:r>
      <w:r>
        <w:rPr>
          <w:rFonts w:ascii="Arial" w:eastAsia="Arial" w:hAnsi="Arial" w:cs="Arial"/>
          <w:sz w:val="22"/>
          <w:szCs w:val="22"/>
        </w:rPr>
        <w:t>za las entregas a sus clientes desde un almacén de productos acabados, el cual es generalmente capaz de servir los pedidos que recibe.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3. La empresa calcula la demanda prevista promediando los pedidos recibidos en las últimas ocho semanas, ya que de esta f</w:t>
      </w:r>
      <w:r>
        <w:rPr>
          <w:rFonts w:ascii="Arial" w:eastAsia="Arial" w:hAnsi="Arial" w:cs="Arial"/>
          <w:sz w:val="22"/>
          <w:szCs w:val="22"/>
        </w:rPr>
        <w:t>orma elimina el efecto de pedidos atípicos.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4. El stock deseado de productos acabados ha de ser lo necesario para cubrir cuatro semanas de pedidos.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5. La empresa tiende a corregir las discrepancias entre el stock presente y el deseado en ocho semanas.</w:t>
      </w:r>
    </w:p>
    <w:p w:rsidR="00160C27" w:rsidRDefault="00160C27">
      <w:pPr>
        <w:jc w:val="both"/>
        <w:rPr>
          <w:rFonts w:ascii="Arial" w:eastAsia="Arial" w:hAnsi="Arial" w:cs="Arial"/>
          <w:sz w:val="22"/>
          <w:szCs w:val="22"/>
        </w:rPr>
      </w:pP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Se </w:t>
      </w:r>
      <w:r>
        <w:rPr>
          <w:rFonts w:ascii="Arial" w:eastAsia="Arial" w:hAnsi="Arial" w:cs="Arial"/>
          <w:sz w:val="22"/>
          <w:szCs w:val="22"/>
        </w:rPr>
        <w:t xml:space="preserve">parte de la hipótesis de una situación inicial en equilibrio entre el stock deseado y el real, así como la previsión y pedidos. Como resultado el modelo parte de un equilibrio entre producción y pedidos. Tomaremos la hipótesis de que los pedidos son igual </w:t>
      </w:r>
      <w:r>
        <w:rPr>
          <w:rFonts w:ascii="Arial" w:eastAsia="Arial" w:hAnsi="Arial" w:cs="Arial"/>
          <w:sz w:val="22"/>
          <w:szCs w:val="22"/>
        </w:rPr>
        <w:t>a 1000 unidades/semana hasta la semana 10 en la que se incrementan un 10% y permanecen constantes en ese nuevo valor.</w:t>
      </w:r>
    </w:p>
    <w:p w:rsidR="00160C27" w:rsidRDefault="00160C27">
      <w:pPr>
        <w:jc w:val="both"/>
        <w:rPr>
          <w:rFonts w:ascii="Arial" w:eastAsia="Arial" w:hAnsi="Arial" w:cs="Arial"/>
          <w:sz w:val="22"/>
          <w:szCs w:val="22"/>
        </w:rPr>
      </w:pP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a) Que comportamiento se espera cuando se produce un incremento del 10% en los pedidos, partiendo de una situación de </w:t>
      </w:r>
      <w:proofErr w:type="gramStart"/>
      <w:r>
        <w:rPr>
          <w:rFonts w:ascii="Arial" w:eastAsia="Arial" w:hAnsi="Arial" w:cs="Arial"/>
          <w:sz w:val="22"/>
          <w:szCs w:val="22"/>
        </w:rPr>
        <w:t>equilibrio?.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Especi</w:t>
      </w:r>
      <w:r>
        <w:rPr>
          <w:rFonts w:ascii="Arial" w:eastAsia="Arial" w:hAnsi="Arial" w:cs="Arial"/>
          <w:sz w:val="22"/>
          <w:szCs w:val="22"/>
        </w:rPr>
        <w:t>fique el comportamiento de los pedidos, producción deseada,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Producción, stock y stock deseado.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b) Dibuje el Diagrama Causal, el Diagrama de Flujos, y escriba las ecuaciones restantes que describen el modelo.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c) Reduzca el "Tiempo para corregir stock" a 4 semanas. ¿Cambia el comportamiento? ¿Cambia el ritmo del comportamiento? ¿Es más o menos estable</w:t>
      </w:r>
      <w:r>
        <w:rPr>
          <w:rFonts w:ascii="Arial" w:eastAsia="Arial" w:hAnsi="Arial" w:cs="Arial"/>
          <w:sz w:val="22"/>
          <w:szCs w:val="22"/>
        </w:rPr>
        <w:t>?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Explique las causas.</w:t>
      </w:r>
    </w:p>
    <w:p w:rsidR="00160C27" w:rsidRDefault="00160C27">
      <w:pPr>
        <w:jc w:val="both"/>
        <w:rPr>
          <w:rFonts w:ascii="Arial" w:eastAsia="Arial" w:hAnsi="Arial" w:cs="Arial"/>
          <w:sz w:val="22"/>
          <w:szCs w:val="22"/>
        </w:rPr>
      </w:pP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noProof/>
          <w:sz w:val="22"/>
          <w:szCs w:val="22"/>
        </w:rPr>
        <w:lastRenderedPageBreak/>
        <w:drawing>
          <wp:inline distT="0" distB="0" distL="0" distR="0">
            <wp:extent cx="5612130" cy="2820541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05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>
                <wp:simplePos x="0" y="0"/>
                <wp:positionH relativeFrom="margin">
                  <wp:posOffset>1625600</wp:posOffset>
                </wp:positionH>
                <wp:positionV relativeFrom="paragraph">
                  <wp:posOffset>114300</wp:posOffset>
                </wp:positionV>
                <wp:extent cx="598170" cy="240030"/>
                <wp:effectExtent l="0" t="0" r="0" b="0"/>
                <wp:wrapNone/>
                <wp:docPr id="2" name="Forma libre: form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51678" y="3664748"/>
                          <a:ext cx="588645" cy="2305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8645" h="230505" extrusionOk="0">
                              <a:moveTo>
                                <a:pt x="0" y="0"/>
                              </a:moveTo>
                              <a:lnTo>
                                <a:pt x="0" y="230505"/>
                              </a:lnTo>
                              <a:lnTo>
                                <a:pt x="588645" y="230505"/>
                              </a:lnTo>
                              <a:lnTo>
                                <a:pt x="5886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160C27" w:rsidRDefault="00E54E47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Stock</w:t>
                            </w:r>
                          </w:p>
                        </w:txbxContent>
                      </wps:txbx>
                      <wps:bodyPr spcFirstLastPara="1" wrap="square" lIns="88900" tIns="38100" rIns="88900" bIns="38100" anchor="t" anchorCtr="0"/>
                    </wps:wsp>
                  </a:graphicData>
                </a:graphic>
              </wp:anchor>
            </w:drawing>
          </mc:Choice>
          <mc:Fallback>
            <w:pict>
              <v:shape id="Forma libre: forma 2" o:spid="_x0000_s1027" style="position:absolute;left:0;text-align:left;margin-left:128pt;margin-top:9pt;width:47.1pt;height:18.9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coordsize="588645,23050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" adj="-11796480,,5400" path="m,l,230505r588645,l588645,,,xe" stroked="f">
                <v:stroke joinstyle="miter"/>
                <v:formulas/>
                <v:path arrowok="t" o:extrusionok="f" o:connecttype="custom" textboxrect="0,0,588645,230505"/>
                <v:textbox inset="7pt,3pt,7pt,3pt">
                  <w:txbxContent>
                    <w:p w:rsidR="00160C27" w:rsidRDefault="00E54E47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Stock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>
                <wp:simplePos x="0" y="0"/>
                <wp:positionH relativeFrom="margin">
                  <wp:posOffset>2514600</wp:posOffset>
                </wp:positionH>
                <wp:positionV relativeFrom="paragraph">
                  <wp:posOffset>1371600</wp:posOffset>
                </wp:positionV>
                <wp:extent cx="1120775" cy="225425"/>
                <wp:effectExtent l="0" t="0" r="0" b="0"/>
                <wp:wrapNone/>
                <wp:docPr id="5" name="Forma libre: form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790375" y="3672050"/>
                          <a:ext cx="1111250" cy="215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11250" h="215900" extrusionOk="0">
                              <a:moveTo>
                                <a:pt x="0" y="0"/>
                              </a:moveTo>
                              <a:lnTo>
                                <a:pt x="0" y="215900"/>
                              </a:lnTo>
                              <a:lnTo>
                                <a:pt x="1111250" y="215900"/>
                              </a:lnTo>
                              <a:lnTo>
                                <a:pt x="11112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160C27" w:rsidRDefault="00E54E47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Stock deseado</w:t>
                            </w:r>
                          </w:p>
                        </w:txbxContent>
                      </wps:txbx>
                      <wps:bodyPr spcFirstLastPara="1" wrap="square" lIns="88900" tIns="38100" rIns="88900" bIns="38100" anchor="t" anchorCtr="0"/>
                    </wps:wsp>
                  </a:graphicData>
                </a:graphic>
              </wp:anchor>
            </w:drawing>
          </mc:Choice>
          <mc:Fallback>
            <w:pict>
              <v:shape id="Forma libre: forma 5" o:spid="_x0000_s1028" style="position:absolute;left:0;text-align:left;margin-left:198pt;margin-top:108pt;width:88.25pt;height:17.75pt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coordsize="1111250,2159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" adj="-11796480,,5400" path="m,l,215900r1111250,l1111250,,,xe" stroked="f">
                <v:stroke joinstyle="miter"/>
                <v:formulas/>
                <v:path arrowok="t" o:extrusionok="f" o:connecttype="custom" textboxrect="0,0,1111250,215900"/>
                <v:textbox inset="7pt,3pt,7pt,3pt">
                  <w:txbxContent>
                    <w:p w:rsidR="00160C27" w:rsidRDefault="00E54E47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</w:rPr>
                        <w:t>Stock deseado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>
                <wp:simplePos x="0" y="0"/>
                <wp:positionH relativeFrom="margin">
                  <wp:posOffset>1993900</wp:posOffset>
                </wp:positionH>
                <wp:positionV relativeFrom="paragraph">
                  <wp:posOffset>1028700</wp:posOffset>
                </wp:positionV>
                <wp:extent cx="557530" cy="208915"/>
                <wp:effectExtent l="0" t="0" r="0" b="0"/>
                <wp:wrapNone/>
                <wp:docPr id="1" name="Forma libre: form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71998" y="3680305"/>
                          <a:ext cx="548005" cy="1993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8005" h="199390" extrusionOk="0">
                              <a:moveTo>
                                <a:pt x="0" y="0"/>
                              </a:moveTo>
                              <a:lnTo>
                                <a:pt x="0" y="199390"/>
                              </a:lnTo>
                              <a:lnTo>
                                <a:pt x="548005" y="199390"/>
                              </a:lnTo>
                              <a:lnTo>
                                <a:pt x="5480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160C27" w:rsidRDefault="00E54E47">
                            <w:pPr>
                              <w:jc w:val="both"/>
                              <w:textDirection w:val="btLr"/>
                            </w:pPr>
                            <w:r>
                              <w:rPr>
                                <w:color w:val="000000"/>
                                <w:sz w:val="18"/>
                              </w:rPr>
                              <w:t>Stock</w:t>
                            </w:r>
                          </w:p>
                        </w:txbxContent>
                      </wps:txbx>
                      <wps:bodyPr spcFirstLastPara="1" wrap="square" lIns="88900" tIns="38100" rIns="88900" bIns="38100" anchor="t" anchorCtr="0"/>
                    </wps:wsp>
                  </a:graphicData>
                </a:graphic>
              </wp:anchor>
            </w:drawing>
          </mc:Choice>
          <mc:Fallback>
            <w:pict>
              <v:shape id="Forma libre: forma 1" o:spid="_x0000_s1029" style="position:absolute;left:0;text-align:left;margin-left:157pt;margin-top:81pt;width:43.9pt;height:16.4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coordsize="548005,19939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" adj="-11796480,,5400" path="m,l,199390r548005,l548005,,,xe" stroked="f">
                <v:stroke joinstyle="miter"/>
                <v:formulas/>
                <v:path arrowok="t" o:extrusionok="f" o:connecttype="custom" textboxrect="0,0,548005,199390"/>
                <v:textbox inset="7pt,3pt,7pt,3pt">
                  <w:txbxContent>
                    <w:p w:rsidR="00160C27" w:rsidRDefault="00E54E47">
                      <w:pPr>
                        <w:jc w:val="both"/>
                        <w:textDirection w:val="btLr"/>
                      </w:pPr>
                      <w:r>
                        <w:rPr>
                          <w:color w:val="000000"/>
                          <w:sz w:val="18"/>
                        </w:rPr>
                        <w:t>Stock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160C27" w:rsidRDefault="00160C27">
      <w:pPr>
        <w:jc w:val="both"/>
        <w:rPr>
          <w:rFonts w:ascii="Arial" w:eastAsia="Arial" w:hAnsi="Arial" w:cs="Arial"/>
          <w:sz w:val="22"/>
          <w:szCs w:val="22"/>
        </w:rPr>
      </w:pPr>
    </w:p>
    <w:p w:rsidR="00160C27" w:rsidRDefault="00E54E47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(01) </w:t>
      </w:r>
      <w:proofErr w:type="spellStart"/>
      <w:r>
        <w:rPr>
          <w:rFonts w:ascii="Arial" w:eastAsia="Arial" w:hAnsi="Arial" w:cs="Arial"/>
          <w:sz w:val="22"/>
          <w:szCs w:val="22"/>
        </w:rPr>
        <w:t>cde</w:t>
      </w:r>
      <w:proofErr w:type="spellEnd"/>
      <w:r>
        <w:rPr>
          <w:rFonts w:ascii="Arial" w:eastAsia="Arial" w:hAnsi="Arial" w:cs="Arial"/>
          <w:sz w:val="22"/>
          <w:szCs w:val="22"/>
        </w:rPr>
        <w:t>= 4</w:t>
      </w:r>
    </w:p>
    <w:p w:rsidR="00160C27" w:rsidRDefault="00E54E47">
      <w:pPr>
        <w:ind w:left="708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Units</w:t>
      </w:r>
      <w:proofErr w:type="spellEnd"/>
      <w:r>
        <w:rPr>
          <w:rFonts w:ascii="Arial" w:eastAsia="Arial" w:hAnsi="Arial" w:cs="Arial"/>
          <w:sz w:val="22"/>
          <w:szCs w:val="22"/>
        </w:rPr>
        <w:t>: semana</w:t>
      </w:r>
    </w:p>
    <w:p w:rsidR="00160C27" w:rsidRDefault="00E54E47">
      <w:pPr>
        <w:ind w:left="708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cobertura </w:t>
      </w:r>
      <w:proofErr w:type="gramStart"/>
      <w:r>
        <w:rPr>
          <w:rFonts w:ascii="Arial" w:eastAsia="Arial" w:hAnsi="Arial" w:cs="Arial"/>
          <w:sz w:val="22"/>
          <w:szCs w:val="22"/>
        </w:rPr>
        <w:t>de las stock deseado</w:t>
      </w:r>
      <w:proofErr w:type="gramEnd"/>
    </w:p>
    <w:p w:rsidR="00160C27" w:rsidRDefault="00E54E47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(02) corrector de stock</w:t>
      </w:r>
      <w:proofErr w:type="gramStart"/>
      <w:r>
        <w:rPr>
          <w:rFonts w:ascii="Arial" w:eastAsia="Arial" w:hAnsi="Arial" w:cs="Arial"/>
          <w:sz w:val="22"/>
          <w:szCs w:val="22"/>
        </w:rPr>
        <w:t>=(</w:t>
      </w:r>
      <w:proofErr w:type="gramEnd"/>
      <w:r>
        <w:rPr>
          <w:rFonts w:ascii="Arial" w:eastAsia="Arial" w:hAnsi="Arial" w:cs="Arial"/>
          <w:sz w:val="22"/>
          <w:szCs w:val="22"/>
        </w:rPr>
        <w:t>stock deseado -stock)/</w:t>
      </w:r>
      <w:proofErr w:type="spellStart"/>
      <w:r>
        <w:rPr>
          <w:rFonts w:ascii="Arial" w:eastAsia="Arial" w:hAnsi="Arial" w:cs="Arial"/>
          <w:sz w:val="22"/>
          <w:szCs w:val="22"/>
        </w:rPr>
        <w:t>tce</w:t>
      </w:r>
      <w:proofErr w:type="spellEnd"/>
    </w:p>
    <w:p w:rsidR="00160C27" w:rsidRDefault="00E54E47">
      <w:pPr>
        <w:ind w:left="708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Units</w:t>
      </w:r>
      <w:proofErr w:type="spellEnd"/>
      <w:r>
        <w:rPr>
          <w:rFonts w:ascii="Arial" w:eastAsia="Arial" w:hAnsi="Arial" w:cs="Arial"/>
          <w:sz w:val="22"/>
          <w:szCs w:val="22"/>
        </w:rPr>
        <w:t>: unidades/semana</w:t>
      </w:r>
    </w:p>
    <w:p w:rsidR="00160C27" w:rsidRDefault="00E54E47">
      <w:pPr>
        <w:ind w:left="708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(03) entregas= pedidos</w:t>
      </w:r>
    </w:p>
    <w:p w:rsidR="00160C27" w:rsidRDefault="00E54E47">
      <w:pPr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Units</w:t>
      </w:r>
      <w:proofErr w:type="spellEnd"/>
      <w:r>
        <w:rPr>
          <w:rFonts w:ascii="Arial" w:eastAsia="Arial" w:hAnsi="Arial" w:cs="Arial"/>
          <w:sz w:val="22"/>
          <w:szCs w:val="22"/>
        </w:rPr>
        <w:t>: unidades/semana</w:t>
      </w:r>
    </w:p>
    <w:p w:rsidR="00160C27" w:rsidRDefault="00E54E47">
      <w:pPr>
        <w:ind w:left="708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(04) Stock= +producción-entregas</w:t>
      </w:r>
    </w:p>
    <w:p w:rsidR="00160C27" w:rsidRDefault="00E54E47">
      <w:pPr>
        <w:ind w:left="708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Initial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time: 4000</w:t>
      </w:r>
    </w:p>
    <w:p w:rsidR="00160C27" w:rsidRDefault="00E54E47">
      <w:pPr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Units</w:t>
      </w:r>
      <w:proofErr w:type="spellEnd"/>
      <w:r>
        <w:rPr>
          <w:rFonts w:ascii="Arial" w:eastAsia="Arial" w:hAnsi="Arial" w:cs="Arial"/>
          <w:sz w:val="22"/>
          <w:szCs w:val="22"/>
        </w:rPr>
        <w:t>: unidades</w:t>
      </w:r>
    </w:p>
    <w:p w:rsidR="00160C27" w:rsidRDefault="00E54E47">
      <w:pPr>
        <w:ind w:left="708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El stock inicial corresponde a una situación inicial de equilibrio, con una media de pedidos = 1000 unidades, y una cobertura de stock deseado de 4 semanas = 4.000 u</w:t>
      </w:r>
      <w:r>
        <w:rPr>
          <w:rFonts w:ascii="Arial" w:eastAsia="Arial" w:hAnsi="Arial" w:cs="Arial"/>
          <w:sz w:val="22"/>
          <w:szCs w:val="22"/>
        </w:rPr>
        <w:t>nidades iniciales.</w:t>
      </w:r>
    </w:p>
    <w:p w:rsidR="00160C27" w:rsidRDefault="00E54E47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(05) stock deseado =media de pedidos*</w:t>
      </w:r>
      <w:proofErr w:type="spellStart"/>
      <w:r>
        <w:rPr>
          <w:rFonts w:ascii="Arial" w:eastAsia="Arial" w:hAnsi="Arial" w:cs="Arial"/>
          <w:sz w:val="22"/>
          <w:szCs w:val="22"/>
        </w:rPr>
        <w:t>cde</w:t>
      </w:r>
      <w:proofErr w:type="spellEnd"/>
    </w:p>
    <w:p w:rsidR="00160C27" w:rsidRDefault="00E54E47">
      <w:pPr>
        <w:ind w:left="708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Units</w:t>
      </w:r>
      <w:proofErr w:type="spellEnd"/>
      <w:r>
        <w:rPr>
          <w:rFonts w:ascii="Arial" w:eastAsia="Arial" w:hAnsi="Arial" w:cs="Arial"/>
          <w:sz w:val="22"/>
          <w:szCs w:val="22"/>
        </w:rPr>
        <w:t>: unidades</w:t>
      </w:r>
    </w:p>
    <w:p w:rsidR="00160C27" w:rsidRDefault="00E54E47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(06) FINAL TIME = 60 </w:t>
      </w:r>
    </w:p>
    <w:p w:rsidR="00160C27" w:rsidRDefault="00E54E47">
      <w:pPr>
        <w:ind w:left="708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Units</w:t>
      </w:r>
      <w:proofErr w:type="spellEnd"/>
      <w:r>
        <w:rPr>
          <w:rFonts w:ascii="Arial" w:eastAsia="Arial" w:hAnsi="Arial" w:cs="Arial"/>
          <w:sz w:val="22"/>
          <w:szCs w:val="22"/>
        </w:rPr>
        <w:t>: semana</w:t>
      </w:r>
    </w:p>
    <w:p w:rsidR="00160C27" w:rsidRDefault="00E54E47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(07) INITIAL TIME = 0 </w:t>
      </w:r>
    </w:p>
    <w:p w:rsidR="00160C27" w:rsidRDefault="00E54E47">
      <w:pPr>
        <w:ind w:left="708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Units</w:t>
      </w:r>
      <w:proofErr w:type="spellEnd"/>
      <w:r>
        <w:rPr>
          <w:rFonts w:ascii="Arial" w:eastAsia="Arial" w:hAnsi="Arial" w:cs="Arial"/>
          <w:sz w:val="22"/>
          <w:szCs w:val="22"/>
        </w:rPr>
        <w:t>: semana</w:t>
      </w:r>
    </w:p>
    <w:p w:rsidR="00160C27" w:rsidRDefault="00E54E47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(08) media de pedidos= </w:t>
      </w:r>
      <w:proofErr w:type="gramStart"/>
      <w:r>
        <w:rPr>
          <w:rFonts w:ascii="Arial" w:eastAsia="Arial" w:hAnsi="Arial" w:cs="Arial"/>
          <w:sz w:val="22"/>
          <w:szCs w:val="22"/>
        </w:rPr>
        <w:t>SMOOTH(</w:t>
      </w:r>
      <w:proofErr w:type="spellStart"/>
      <w:proofErr w:type="gramEnd"/>
      <w:r>
        <w:rPr>
          <w:rFonts w:ascii="Arial" w:eastAsia="Arial" w:hAnsi="Arial" w:cs="Arial"/>
          <w:sz w:val="22"/>
          <w:szCs w:val="22"/>
        </w:rPr>
        <w:t>pedidos,tmp</w:t>
      </w:r>
      <w:proofErr w:type="spellEnd"/>
      <w:r>
        <w:rPr>
          <w:rFonts w:ascii="Arial" w:eastAsia="Arial" w:hAnsi="Arial" w:cs="Arial"/>
          <w:sz w:val="22"/>
          <w:szCs w:val="22"/>
        </w:rPr>
        <w:t>)</w:t>
      </w:r>
    </w:p>
    <w:p w:rsidR="00160C27" w:rsidRDefault="00E54E47">
      <w:pPr>
        <w:ind w:left="708"/>
        <w:jc w:val="both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Units</w:t>
      </w:r>
      <w:proofErr w:type="spellEnd"/>
      <w:r>
        <w:rPr>
          <w:rFonts w:ascii="Arial" w:eastAsia="Arial" w:hAnsi="Arial" w:cs="Arial"/>
          <w:sz w:val="22"/>
          <w:szCs w:val="22"/>
        </w:rPr>
        <w:t>: unidades/semana</w:t>
      </w: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E54E47">
      <w:pPr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br w:type="page"/>
      </w: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LABORATORIO 2</w:t>
      </w:r>
    </w:p>
    <w:p w:rsidR="00160C27" w:rsidRDefault="00E54E47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Aplicación de la herramienta VENSIM en Sistemas Dinámicos</w:t>
      </w: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GRUPO 3</w:t>
      </w: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EL CRIADERO DE POLLOS</w:t>
      </w: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E54E4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360" w:hanging="720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En un criadero de pollos, se compran pollitos cuando tan sólo tienen días de nacidos y se los cría hasta que tienen el tamaño adecuado para ser vendidos como pollos p</w:t>
      </w:r>
      <w:r>
        <w:rPr>
          <w:rFonts w:ascii="Arial" w:eastAsia="Arial" w:hAnsi="Arial" w:cs="Arial"/>
          <w:color w:val="000000"/>
          <w:sz w:val="22"/>
          <w:szCs w:val="22"/>
        </w:rPr>
        <w:t>arrilleros. El criador intenta mantener una cantidad constante (100.000) de estos pollos parrilleros. La tasa de mortalidad equivale a un 20% del total de la población. La alimentación se realiza diariamente, registrándose un consumo de 35 g. de alimento p</w:t>
      </w:r>
      <w:r>
        <w:rPr>
          <w:rFonts w:ascii="Arial" w:eastAsia="Arial" w:hAnsi="Arial" w:cs="Arial"/>
          <w:color w:val="000000"/>
          <w:sz w:val="22"/>
          <w:szCs w:val="22"/>
        </w:rPr>
        <w:t>or pollito. Este alimento, si bien no es perecedero, tiene una pérdida diaria del 1% del alimento total disponible. La empresa compra alimento en función del consumo registrado en el mes anterior. La venta de pollos está regulada por una demanda que depend</w:t>
      </w:r>
      <w:r>
        <w:rPr>
          <w:rFonts w:ascii="Arial" w:eastAsia="Arial" w:hAnsi="Arial" w:cs="Arial"/>
          <w:color w:val="000000"/>
          <w:sz w:val="22"/>
          <w:szCs w:val="22"/>
        </w:rPr>
        <w:t>e del precio de venta de los pollos, siendo este precio una variable exógena.</w:t>
      </w:r>
    </w:p>
    <w:p w:rsidR="00160C27" w:rsidRDefault="00E54E4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360" w:hanging="720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noProof/>
          <w:color w:val="000000"/>
          <w:sz w:val="22"/>
          <w:szCs w:val="22"/>
        </w:rPr>
        <w:drawing>
          <wp:inline distT="0" distB="0" distL="0" distR="0">
            <wp:extent cx="5200650" cy="3514725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514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60C27" w:rsidRDefault="00160C2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360" w:hanging="720"/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:rsidR="00160C27" w:rsidRDefault="00E54E47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360" w:hanging="720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noProof/>
          <w:color w:val="000000"/>
          <w:sz w:val="22"/>
          <w:szCs w:val="22"/>
        </w:rPr>
        <w:lastRenderedPageBreak/>
        <w:drawing>
          <wp:inline distT="0" distB="0" distL="0" distR="0">
            <wp:extent cx="5400675" cy="2076450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076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"/>
        <w:tblW w:w="9001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338"/>
        <w:gridCol w:w="6663"/>
      </w:tblGrid>
      <w:tr w:rsidR="00160C27">
        <w:tc>
          <w:tcPr>
            <w:tcW w:w="2338" w:type="dxa"/>
          </w:tcPr>
          <w:p w:rsidR="00160C27" w:rsidRDefault="00160C27">
            <w:pPr>
              <w:ind w:left="142"/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  <w:p w:rsidR="00160C27" w:rsidRDefault="00E54E47">
            <w:pPr>
              <w:ind w:left="142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NIVELES:</w:t>
            </w:r>
          </w:p>
        </w:tc>
        <w:tc>
          <w:tcPr>
            <w:tcW w:w="6663" w:type="dxa"/>
          </w:tcPr>
          <w:p w:rsidR="00160C27" w:rsidRDefault="00160C27">
            <w:pPr>
              <w:ind w:left="214"/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0C27">
        <w:tc>
          <w:tcPr>
            <w:tcW w:w="2338" w:type="dxa"/>
          </w:tcPr>
          <w:p w:rsidR="00160C27" w:rsidRDefault="00E54E47">
            <w:pPr>
              <w:ind w:left="142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POLLOS (K) =</w:t>
            </w:r>
          </w:p>
          <w:p w:rsidR="00160C27" w:rsidRDefault="00160C27">
            <w:pPr>
              <w:ind w:left="142"/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663" w:type="dxa"/>
          </w:tcPr>
          <w:p w:rsidR="00160C27" w:rsidRDefault="00E54E47">
            <w:pPr>
              <w:ind w:left="214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POLLOS </w:t>
            </w:r>
            <w:proofErr w:type="gramStart"/>
            <w:r>
              <w:rPr>
                <w:rFonts w:ascii="Arial" w:eastAsia="Arial" w:hAnsi="Arial" w:cs="Arial"/>
                <w:sz w:val="22"/>
                <w:szCs w:val="22"/>
              </w:rPr>
              <w:t>( J</w:t>
            </w:r>
            <w:proofErr w:type="gramEnd"/>
            <w:r>
              <w:rPr>
                <w:rFonts w:ascii="Arial" w:eastAsia="Arial" w:hAnsi="Arial" w:cs="Arial"/>
                <w:sz w:val="22"/>
                <w:szCs w:val="22"/>
              </w:rPr>
              <w:t xml:space="preserve"> ) + </w:t>
            </w:r>
            <w:r>
              <w:rPr>
                <w:rFonts w:ascii="Symbol" w:eastAsia="Symbol" w:hAnsi="Symbol" w:cs="Symbol"/>
                <w:sz w:val="22"/>
                <w:szCs w:val="22"/>
              </w:rPr>
              <w:t>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COM_P (JK) - MUER (JK) - VENTA (JK)</w:t>
            </w:r>
            <w:r>
              <w:rPr>
                <w:rFonts w:ascii="Symbol" w:eastAsia="Symbol" w:hAnsi="Symbol" w:cs="Symbol"/>
                <w:sz w:val="22"/>
                <w:szCs w:val="22"/>
              </w:rPr>
              <w:t>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 DT</w:t>
            </w:r>
          </w:p>
          <w:p w:rsidR="00160C27" w:rsidRDefault="00160C27">
            <w:pPr>
              <w:ind w:left="214"/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0C27">
        <w:tc>
          <w:tcPr>
            <w:tcW w:w="2338" w:type="dxa"/>
          </w:tcPr>
          <w:p w:rsidR="00160C27" w:rsidRDefault="00E54E47">
            <w:pPr>
              <w:ind w:left="142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AUXILIARES:</w:t>
            </w:r>
          </w:p>
        </w:tc>
        <w:tc>
          <w:tcPr>
            <w:tcW w:w="6663" w:type="dxa"/>
          </w:tcPr>
          <w:p w:rsidR="00160C27" w:rsidRDefault="00160C27">
            <w:pPr>
              <w:ind w:left="214"/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0C27">
        <w:tc>
          <w:tcPr>
            <w:tcW w:w="2338" w:type="dxa"/>
          </w:tcPr>
          <w:p w:rsidR="00160C27" w:rsidRDefault="00E54E47">
            <w:pPr>
              <w:ind w:left="142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TVTA (K) =</w:t>
            </w:r>
          </w:p>
        </w:tc>
        <w:tc>
          <w:tcPr>
            <w:tcW w:w="6663" w:type="dxa"/>
          </w:tcPr>
          <w:p w:rsidR="00160C27" w:rsidRDefault="00E54E47">
            <w:pPr>
              <w:ind w:left="214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sz w:val="22"/>
                <w:szCs w:val="22"/>
              </w:rPr>
              <w:t>( MAX</w:t>
            </w:r>
            <w:proofErr w:type="gramEnd"/>
            <w:r>
              <w:rPr>
                <w:rFonts w:ascii="Arial" w:eastAsia="Arial" w:hAnsi="Arial" w:cs="Arial"/>
                <w:sz w:val="22"/>
                <w:szCs w:val="22"/>
              </w:rPr>
              <w:t xml:space="preserve"> - MIN) *  (e</w:t>
            </w:r>
            <w:r>
              <w:rPr>
                <w:rFonts w:ascii="Arial" w:eastAsia="Arial" w:hAnsi="Arial" w:cs="Arial"/>
                <w:sz w:val="22"/>
                <w:szCs w:val="22"/>
                <w:vertAlign w:val="superscript"/>
              </w:rPr>
              <w:t xml:space="preserve"> -PRECIO (K) </w:t>
            </w:r>
            <w:r>
              <w:rPr>
                <w:rFonts w:ascii="Arial" w:eastAsia="Arial" w:hAnsi="Arial" w:cs="Arial"/>
                <w:sz w:val="22"/>
                <w:szCs w:val="22"/>
              </w:rPr>
              <w:t>) +   MIN</w:t>
            </w:r>
          </w:p>
        </w:tc>
      </w:tr>
      <w:tr w:rsidR="00160C27">
        <w:tc>
          <w:tcPr>
            <w:tcW w:w="2338" w:type="dxa"/>
          </w:tcPr>
          <w:p w:rsidR="00160C27" w:rsidRDefault="00160C27">
            <w:pPr>
              <w:ind w:left="142"/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663" w:type="dxa"/>
          </w:tcPr>
          <w:p w:rsidR="00160C27" w:rsidRDefault="00160C27">
            <w:pPr>
              <w:ind w:left="214"/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0C27">
        <w:tc>
          <w:tcPr>
            <w:tcW w:w="2338" w:type="dxa"/>
          </w:tcPr>
          <w:p w:rsidR="00160C27" w:rsidRDefault="00E54E47">
            <w:pPr>
              <w:ind w:left="142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FLUJOS:</w:t>
            </w:r>
          </w:p>
        </w:tc>
        <w:tc>
          <w:tcPr>
            <w:tcW w:w="6663" w:type="dxa"/>
          </w:tcPr>
          <w:p w:rsidR="00160C27" w:rsidRDefault="00160C27">
            <w:pPr>
              <w:ind w:left="214"/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60C27">
        <w:tc>
          <w:tcPr>
            <w:tcW w:w="2338" w:type="dxa"/>
          </w:tcPr>
          <w:p w:rsidR="00160C27" w:rsidRDefault="00E54E47">
            <w:pPr>
              <w:ind w:left="142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COM_</w:t>
            </w:r>
            <w:proofErr w:type="gramStart"/>
            <w:r>
              <w:rPr>
                <w:rFonts w:ascii="Arial" w:eastAsia="Arial" w:hAnsi="Arial" w:cs="Arial"/>
                <w:sz w:val="22"/>
                <w:szCs w:val="22"/>
              </w:rPr>
              <w:t>P  (</w:t>
            </w:r>
            <w:proofErr w:type="gramEnd"/>
            <w:r>
              <w:rPr>
                <w:rFonts w:ascii="Arial" w:eastAsia="Arial" w:hAnsi="Arial" w:cs="Arial"/>
                <w:sz w:val="22"/>
                <w:szCs w:val="22"/>
              </w:rPr>
              <w:t>KL) =</w:t>
            </w:r>
          </w:p>
        </w:tc>
        <w:tc>
          <w:tcPr>
            <w:tcW w:w="6663" w:type="dxa"/>
          </w:tcPr>
          <w:p w:rsidR="00160C27" w:rsidRDefault="00E54E47">
            <w:pPr>
              <w:ind w:left="214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100.000 – POLLOS (K)</w:t>
            </w:r>
          </w:p>
        </w:tc>
      </w:tr>
      <w:tr w:rsidR="00160C27">
        <w:tc>
          <w:tcPr>
            <w:tcW w:w="2338" w:type="dxa"/>
          </w:tcPr>
          <w:p w:rsidR="00160C27" w:rsidRDefault="00E54E47">
            <w:pPr>
              <w:ind w:left="142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CONS (KL) =</w:t>
            </w:r>
          </w:p>
        </w:tc>
        <w:tc>
          <w:tcPr>
            <w:tcW w:w="6663" w:type="dxa"/>
          </w:tcPr>
          <w:p w:rsidR="00160C27" w:rsidRDefault="00E54E47">
            <w:pPr>
              <w:ind w:left="214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CONS_MENS (K)</w:t>
            </w:r>
          </w:p>
        </w:tc>
      </w:tr>
    </w:tbl>
    <w:p w:rsidR="00160C27" w:rsidRDefault="00160C27">
      <w:pPr>
        <w:jc w:val="both"/>
        <w:rPr>
          <w:rFonts w:ascii="Arial" w:eastAsia="Arial" w:hAnsi="Arial" w:cs="Arial"/>
          <w:sz w:val="22"/>
          <w:szCs w:val="22"/>
        </w:rPr>
      </w:pP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Completa las ecuaciones que faltan y responde:</w:t>
      </w:r>
    </w:p>
    <w:p w:rsidR="00160C27" w:rsidRDefault="00E54E4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¿Qué sucede cuando varía el precio de venta?</w:t>
      </w:r>
    </w:p>
    <w:p w:rsidR="00074D8E" w:rsidRDefault="00074D8E" w:rsidP="002C721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:rsidR="00074D8E" w:rsidRDefault="00074D8E" w:rsidP="002C721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Si el precio tiene un valor de 0 las gráficas quedarían respectivamente de la siguiente manera:</w:t>
      </w:r>
    </w:p>
    <w:p w:rsidR="00074D8E" w:rsidRDefault="00074D8E" w:rsidP="002C721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noProof/>
        </w:rPr>
        <w:lastRenderedPageBreak/>
        <w:drawing>
          <wp:inline distT="0" distB="0" distL="0" distR="0">
            <wp:extent cx="5612130" cy="2853055"/>
            <wp:effectExtent l="0" t="0" r="7620" b="444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74D8E" w:rsidRDefault="00074D8E" w:rsidP="002C721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:rsidR="00074D8E" w:rsidRDefault="00074D8E" w:rsidP="002C721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noProof/>
        </w:rPr>
        <w:drawing>
          <wp:inline distT="0" distB="0" distL="0" distR="0">
            <wp:extent cx="5612130" cy="2853055"/>
            <wp:effectExtent l="0" t="0" r="7620" b="444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74D8E" w:rsidRDefault="00074D8E" w:rsidP="002C721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:rsidR="00074D8E" w:rsidRDefault="00074D8E" w:rsidP="002C721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noProof/>
        </w:rPr>
        <w:lastRenderedPageBreak/>
        <w:drawing>
          <wp:inline distT="0" distB="0" distL="0" distR="0">
            <wp:extent cx="5612130" cy="2853055"/>
            <wp:effectExtent l="0" t="0" r="7620" b="444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36D15" w:rsidRDefault="00136D15" w:rsidP="002C721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:rsidR="006822D4" w:rsidRDefault="00136D15" w:rsidP="002C721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noProof/>
        </w:rPr>
        <w:drawing>
          <wp:inline distT="0" distB="0" distL="0" distR="0">
            <wp:extent cx="5612130" cy="2853055"/>
            <wp:effectExtent l="0" t="0" r="7620" b="444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74D8E" w:rsidRDefault="00074D8E" w:rsidP="002C721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:rsidR="00074D8E" w:rsidRDefault="00074D8E" w:rsidP="00074D8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Si el precio tiene un valor de </w:t>
      </w:r>
      <w:r>
        <w:rPr>
          <w:rFonts w:ascii="Arial" w:eastAsia="Arial" w:hAnsi="Arial" w:cs="Arial"/>
          <w:color w:val="000000"/>
          <w:sz w:val="22"/>
          <w:szCs w:val="22"/>
        </w:rPr>
        <w:t>1</w:t>
      </w:r>
      <w:r>
        <w:rPr>
          <w:rFonts w:ascii="Arial" w:eastAsia="Arial" w:hAnsi="Arial" w:cs="Arial"/>
          <w:color w:val="000000"/>
          <w:sz w:val="22"/>
          <w:szCs w:val="22"/>
        </w:rPr>
        <w:t>0 las gráficas quedarían respectivamente de la siguiente manera:</w:t>
      </w:r>
    </w:p>
    <w:p w:rsidR="00074D8E" w:rsidRDefault="00074D8E" w:rsidP="002C721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noProof/>
        </w:rPr>
        <w:lastRenderedPageBreak/>
        <w:drawing>
          <wp:inline distT="0" distB="0" distL="0" distR="0">
            <wp:extent cx="5612130" cy="2853055"/>
            <wp:effectExtent l="0" t="0" r="7620" b="444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74D8E" w:rsidRDefault="00074D8E" w:rsidP="002C721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:rsidR="00074D8E" w:rsidRDefault="00074D8E" w:rsidP="002C721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noProof/>
        </w:rPr>
        <w:drawing>
          <wp:inline distT="0" distB="0" distL="0" distR="0">
            <wp:extent cx="5612130" cy="2853055"/>
            <wp:effectExtent l="0" t="0" r="7620" b="444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74D8E" w:rsidRDefault="00074D8E" w:rsidP="002C721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:rsidR="00074D8E" w:rsidRDefault="00074D8E" w:rsidP="002C721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noProof/>
        </w:rPr>
        <w:lastRenderedPageBreak/>
        <w:drawing>
          <wp:inline distT="0" distB="0" distL="0" distR="0">
            <wp:extent cx="5612130" cy="2853055"/>
            <wp:effectExtent l="0" t="0" r="7620" b="444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36D15" w:rsidRDefault="00136D15" w:rsidP="002C721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:rsidR="00136D15" w:rsidRDefault="00136D15" w:rsidP="002C721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noProof/>
        </w:rPr>
        <w:drawing>
          <wp:inline distT="0" distB="0" distL="0" distR="0">
            <wp:extent cx="5612130" cy="2853055"/>
            <wp:effectExtent l="0" t="0" r="7620" b="444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074D8E" w:rsidRDefault="00074D8E" w:rsidP="002C721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:rsidR="00160C27" w:rsidRDefault="00E54E4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  <w:proofErr w:type="gramStart"/>
      <w:r>
        <w:rPr>
          <w:rFonts w:ascii="Arial" w:eastAsia="Arial" w:hAnsi="Arial" w:cs="Arial"/>
          <w:color w:val="000000"/>
          <w:sz w:val="22"/>
          <w:szCs w:val="22"/>
        </w:rPr>
        <w:t>Según este modelo, la empresa puede quedarse sin alimentos para los pollitos?</w:t>
      </w:r>
      <w:proofErr w:type="gramEnd"/>
    </w:p>
    <w:p w:rsidR="00160C27" w:rsidRDefault="00E54E4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Introduce modificaciones o variables al modelo que permita a la empresa incrementar sus ventas de pollos. Justifica </w:t>
      </w:r>
    </w:p>
    <w:p w:rsidR="00160C27" w:rsidRDefault="00E54E4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contextualSpacing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Compare el comportamiento de las variables y emita sus conclu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siones </w:t>
      </w:r>
    </w:p>
    <w:p w:rsidR="00160C27" w:rsidRDefault="00160C27">
      <w:pPr>
        <w:tabs>
          <w:tab w:val="left" w:pos="3495"/>
        </w:tabs>
        <w:rPr>
          <w:rFonts w:ascii="Arial" w:eastAsia="Arial" w:hAnsi="Arial" w:cs="Arial"/>
          <w:sz w:val="24"/>
          <w:szCs w:val="24"/>
        </w:rPr>
      </w:pPr>
    </w:p>
    <w:p w:rsidR="00160C27" w:rsidRDefault="00160C27">
      <w:pPr>
        <w:tabs>
          <w:tab w:val="left" w:pos="3495"/>
        </w:tabs>
        <w:rPr>
          <w:rFonts w:ascii="Arial" w:eastAsia="Arial" w:hAnsi="Arial" w:cs="Arial"/>
          <w:sz w:val="24"/>
          <w:szCs w:val="24"/>
        </w:rPr>
      </w:pPr>
    </w:p>
    <w:p w:rsidR="00160C27" w:rsidRDefault="00160C27">
      <w:pPr>
        <w:tabs>
          <w:tab w:val="left" w:pos="3495"/>
        </w:tabs>
        <w:rPr>
          <w:rFonts w:ascii="Arial" w:eastAsia="Arial" w:hAnsi="Arial" w:cs="Arial"/>
          <w:sz w:val="24"/>
          <w:szCs w:val="24"/>
        </w:rPr>
      </w:pPr>
    </w:p>
    <w:p w:rsidR="00160C27" w:rsidRDefault="00160C27">
      <w:pPr>
        <w:tabs>
          <w:tab w:val="left" w:pos="3495"/>
        </w:tabs>
        <w:rPr>
          <w:rFonts w:ascii="Arial" w:eastAsia="Arial" w:hAnsi="Arial" w:cs="Arial"/>
          <w:sz w:val="24"/>
          <w:szCs w:val="24"/>
        </w:rPr>
      </w:pPr>
    </w:p>
    <w:p w:rsidR="00160C27" w:rsidRDefault="00160C27">
      <w:pPr>
        <w:tabs>
          <w:tab w:val="left" w:pos="3495"/>
        </w:tabs>
        <w:rPr>
          <w:rFonts w:ascii="Arial" w:eastAsia="Arial" w:hAnsi="Arial" w:cs="Arial"/>
          <w:sz w:val="24"/>
          <w:szCs w:val="24"/>
        </w:rPr>
      </w:pPr>
    </w:p>
    <w:p w:rsidR="00160C27" w:rsidRDefault="00E54E47">
      <w:pPr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br w:type="page"/>
      </w: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LABORATORIO 2</w:t>
      </w:r>
    </w:p>
    <w:p w:rsidR="00160C27" w:rsidRDefault="00E54E47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Aplicación de la herramienta VENSIM en Sistemas Dinámicos</w:t>
      </w: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GRUPO 4</w:t>
      </w:r>
    </w:p>
    <w:p w:rsidR="00160C27" w:rsidRDefault="00160C27">
      <w:pPr>
        <w:tabs>
          <w:tab w:val="left" w:pos="3495"/>
        </w:tabs>
        <w:jc w:val="center"/>
        <w:rPr>
          <w:rFonts w:ascii="Arial" w:eastAsia="Arial" w:hAnsi="Arial" w:cs="Arial"/>
          <w:sz w:val="24"/>
          <w:szCs w:val="24"/>
        </w:rPr>
      </w:pPr>
    </w:p>
    <w:p w:rsidR="00160C27" w:rsidRDefault="00E54E47">
      <w:pPr>
        <w:jc w:val="center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EL JOVEN AMBICIOSO</w:t>
      </w:r>
    </w:p>
    <w:p w:rsidR="00160C27" w:rsidRDefault="00160C27">
      <w:pPr>
        <w:jc w:val="both"/>
        <w:rPr>
          <w:rFonts w:ascii="Arial" w:eastAsia="Arial" w:hAnsi="Arial" w:cs="Arial"/>
          <w:sz w:val="22"/>
          <w:szCs w:val="22"/>
        </w:rPr>
      </w:pP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Un joven de 18 años ambicioso, al finalizar sus estudios básicos, nos comenta que ha oído a su padre mil veces decir que se ha "matado trabajando desde que era un chaval", y </w:t>
      </w:r>
      <w:proofErr w:type="gramStart"/>
      <w:r>
        <w:rPr>
          <w:rFonts w:ascii="Arial" w:eastAsia="Arial" w:hAnsi="Arial" w:cs="Arial"/>
          <w:sz w:val="22"/>
          <w:szCs w:val="22"/>
        </w:rPr>
        <w:t>esto,  listo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las úlceras y problemas de corazón que tiene, debe ser algo más que u</w:t>
      </w:r>
      <w:r>
        <w:rPr>
          <w:rFonts w:ascii="Arial" w:eastAsia="Arial" w:hAnsi="Arial" w:cs="Arial"/>
          <w:sz w:val="22"/>
          <w:szCs w:val="22"/>
        </w:rPr>
        <w:t>na frase hecha. Tiene claro que no quiere acabar como él.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De nuestra conversación con él, sacamos los siguientes apuntes (un poco desordenados):</w:t>
      </w:r>
    </w:p>
    <w:p w:rsidR="00160C27" w:rsidRDefault="00160C27">
      <w:pPr>
        <w:jc w:val="both"/>
        <w:rPr>
          <w:rFonts w:ascii="Arial" w:eastAsia="Arial" w:hAnsi="Arial" w:cs="Arial"/>
          <w:sz w:val="22"/>
          <w:szCs w:val="22"/>
        </w:rPr>
      </w:pPr>
    </w:p>
    <w:p w:rsidR="00160C27" w:rsidRDefault="00E54E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contextualSpacing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Sus ingresos deseados son de 1.000.000 ptas. al año.</w:t>
      </w:r>
    </w:p>
    <w:p w:rsidR="00160C27" w:rsidRDefault="00E54E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contextualSpacing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Horas de trabajo: supone puede encontrar trabajo, ya que </w:t>
      </w:r>
      <w:r>
        <w:rPr>
          <w:rFonts w:ascii="Arial" w:eastAsia="Arial" w:hAnsi="Arial" w:cs="Arial"/>
          <w:color w:val="000000"/>
          <w:sz w:val="22"/>
          <w:szCs w:val="22"/>
        </w:rPr>
        <w:t>le sobra salud y ganas</w:t>
      </w:r>
    </w:p>
    <w:p w:rsidR="00160C27" w:rsidRDefault="00E54E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contextualSpacing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de trabajar.</w:t>
      </w:r>
    </w:p>
    <w:p w:rsidR="00160C27" w:rsidRDefault="00E54E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contextualSpacing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Salario por hora: sólo con estudios básicos calcula unas 1.000 ptas./hora.</w:t>
      </w:r>
    </w:p>
    <w:p w:rsidR="00160C27" w:rsidRDefault="00E54E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contextualSpacing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Ingresos reales: son función del salario y las horas trabajadas.</w:t>
      </w:r>
    </w:p>
    <w:p w:rsidR="00160C27" w:rsidRDefault="00E54E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contextualSpacing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Necesita algunas horas de descanso -cuando se ha fatigado como todos. Para él de</w:t>
      </w:r>
      <w:r>
        <w:rPr>
          <w:rFonts w:ascii="Arial" w:eastAsia="Arial" w:hAnsi="Arial" w:cs="Arial"/>
          <w:color w:val="000000"/>
          <w:sz w:val="22"/>
          <w:szCs w:val="22"/>
        </w:rPr>
        <w:t>scanso es todo: dormir, comer, leer, etc.</w:t>
      </w:r>
    </w:p>
    <w:p w:rsidR="00160C27" w:rsidRDefault="00E54E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contextualSpacing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Salud: no tiene ningún problema.</w:t>
      </w:r>
    </w:p>
    <w:p w:rsidR="00160C27" w:rsidRDefault="00E54E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contextualSpacing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Fatiga: aunque es joven no es una máquina, será función de las horas que trabaje.</w:t>
      </w:r>
    </w:p>
    <w:p w:rsidR="00160C27" w:rsidRDefault="00E54E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contextualSpacing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Gastos: de momento seguirá viviendo con sus padres (gastos = </w:t>
      </w:r>
      <w:proofErr w:type="gramStart"/>
      <w:r>
        <w:rPr>
          <w:rFonts w:ascii="Arial" w:eastAsia="Arial" w:hAnsi="Arial" w:cs="Arial"/>
          <w:color w:val="000000"/>
          <w:sz w:val="22"/>
          <w:szCs w:val="22"/>
        </w:rPr>
        <w:t>0 )</w:t>
      </w:r>
      <w:proofErr w:type="gramEnd"/>
    </w:p>
    <w:p w:rsidR="00160C27" w:rsidRDefault="00E54E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contextualSpacing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Teniendo en cuenta sus ingresos de</w:t>
      </w:r>
      <w:r>
        <w:rPr>
          <w:rFonts w:ascii="Arial" w:eastAsia="Arial" w:hAnsi="Arial" w:cs="Arial"/>
          <w:color w:val="000000"/>
          <w:sz w:val="22"/>
          <w:szCs w:val="22"/>
        </w:rPr>
        <w:t>seados (1.000.000 ptas.) y el salario por hora (1.000 ptas./hora), calculamos que debería trabajar 1.000 horas al año (4 al día).</w:t>
      </w:r>
    </w:p>
    <w:p w:rsidR="00160C27" w:rsidRDefault="00E54E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contextualSpacing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Vista la experiencia de su padre, sabe que si llegase a trabajar 12 horas al día como hace él, su salud se resentiría.</w:t>
      </w:r>
    </w:p>
    <w:p w:rsidR="00160C27" w:rsidRDefault="00E54E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contextualSpacing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Espera </w:t>
      </w:r>
      <w:r>
        <w:rPr>
          <w:rFonts w:ascii="Arial" w:eastAsia="Arial" w:hAnsi="Arial" w:cs="Arial"/>
          <w:color w:val="000000"/>
          <w:sz w:val="22"/>
          <w:szCs w:val="22"/>
        </w:rPr>
        <w:t>casarse y tener hijos a los 35, entonces necesitará mayores ingresos, tal vez unos 4.000.000 ptas. al año.</w:t>
      </w:r>
    </w:p>
    <w:p w:rsidR="00160C27" w:rsidRDefault="00E54E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contextualSpacing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Nuestro amigo, antes de tomar la decisión sobre el camino que desea seguir en la vida, y sólo para poner en orden sus ideas, nos pide que le hagamos </w:t>
      </w:r>
      <w:r>
        <w:rPr>
          <w:rFonts w:ascii="Arial" w:eastAsia="Arial" w:hAnsi="Arial" w:cs="Arial"/>
          <w:color w:val="000000"/>
          <w:sz w:val="22"/>
          <w:szCs w:val="22"/>
        </w:rPr>
        <w:t>un sencillo modelo que le ayude a planificar mejor su futuro.</w:t>
      </w:r>
    </w:p>
    <w:p w:rsidR="00160C27" w:rsidRDefault="00160C27">
      <w:pPr>
        <w:jc w:val="both"/>
        <w:rPr>
          <w:rFonts w:ascii="Arial" w:eastAsia="Arial" w:hAnsi="Arial" w:cs="Arial"/>
          <w:sz w:val="22"/>
          <w:szCs w:val="22"/>
        </w:rPr>
      </w:pPr>
    </w:p>
    <w:p w:rsidR="00160C27" w:rsidRDefault="00E54E47">
      <w:pPr>
        <w:jc w:val="both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Comentarios:</w:t>
      </w:r>
    </w:p>
    <w:p w:rsidR="00160C27" w:rsidRDefault="00E54E4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contextualSpacing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El modelo debe de abarcar toda la vida laboral (de 18 a 65 años).</w:t>
      </w:r>
    </w:p>
    <w:p w:rsidR="00160C27" w:rsidRDefault="00E54E4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contextualSpacing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Hay dos aspectos que le preocupan especialmente al joven: la salud y los ingresos.</w:t>
      </w:r>
    </w:p>
    <w:p w:rsidR="00160C27" w:rsidRDefault="00E54E4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contextualSpacing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Necesita que le planteemos varias alternativas, no que le adivinemos su futuro.</w:t>
      </w:r>
    </w:p>
    <w:p w:rsidR="00160C27" w:rsidRDefault="00E54E4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contextualSpacing/>
        <w:jc w:val="both"/>
        <w:rPr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Se pueden incorporar al modelo los elementos que creamos necesarios para plantear alternativa</w:t>
      </w:r>
      <w:r>
        <w:rPr>
          <w:rFonts w:ascii="Arial" w:eastAsia="Arial" w:hAnsi="Arial" w:cs="Arial"/>
          <w:color w:val="000000"/>
          <w:sz w:val="22"/>
          <w:szCs w:val="22"/>
        </w:rPr>
        <w:t>s.</w:t>
      </w:r>
    </w:p>
    <w:p w:rsidR="00160C27" w:rsidRDefault="00160C27">
      <w:pPr>
        <w:jc w:val="both"/>
        <w:rPr>
          <w:rFonts w:ascii="Arial" w:eastAsia="Arial" w:hAnsi="Arial" w:cs="Arial"/>
          <w:sz w:val="22"/>
          <w:szCs w:val="22"/>
        </w:rPr>
      </w:pP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noProof/>
          <w:sz w:val="22"/>
          <w:szCs w:val="22"/>
        </w:rPr>
        <w:lastRenderedPageBreak/>
        <w:drawing>
          <wp:inline distT="0" distB="0" distL="0" distR="0">
            <wp:extent cx="5362575" cy="4486275"/>
            <wp:effectExtent l="0" t="0" r="0" b="0"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4486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  <w:szCs w:val="22"/>
        </w:rPr>
        <w:t>c</w:t>
      </w:r>
    </w:p>
    <w:p w:rsidR="00160C27" w:rsidRDefault="00E54E47">
      <w:pPr>
        <w:jc w:val="both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NIVELES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HORAS DE TRABAJO= VARIACION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Initial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value</w:t>
      </w:r>
      <w:proofErr w:type="spellEnd"/>
      <w:r>
        <w:rPr>
          <w:rFonts w:ascii="Arial" w:eastAsia="Arial" w:hAnsi="Arial" w:cs="Arial"/>
          <w:sz w:val="22"/>
          <w:szCs w:val="22"/>
        </w:rPr>
        <w:t>= 0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Son las horas de trabajo anual que realiza. Inicialmente 0.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SALUD= DESCANSO-FATIGA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Initial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value</w:t>
      </w:r>
      <w:proofErr w:type="spellEnd"/>
      <w:r>
        <w:rPr>
          <w:rFonts w:ascii="Arial" w:eastAsia="Arial" w:hAnsi="Arial" w:cs="Arial"/>
          <w:sz w:val="22"/>
          <w:szCs w:val="22"/>
        </w:rPr>
        <w:t>= 100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Tomamos una escala de +100 a -100, de forma </w:t>
      </w:r>
      <w:proofErr w:type="gramStart"/>
      <w:r>
        <w:rPr>
          <w:rFonts w:ascii="Arial" w:eastAsia="Arial" w:hAnsi="Arial" w:cs="Arial"/>
          <w:sz w:val="22"/>
          <w:szCs w:val="22"/>
        </w:rPr>
        <w:t>que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al principio, un joven de 18 años, su salud es</w:t>
      </w:r>
      <w:r>
        <w:rPr>
          <w:rFonts w:ascii="Arial" w:eastAsia="Arial" w:hAnsi="Arial" w:cs="Arial"/>
          <w:sz w:val="22"/>
          <w:szCs w:val="22"/>
        </w:rPr>
        <w:t xml:space="preserve"> 100 y aumentará en función de la fatiga, y disminuirá por el descanso.</w:t>
      </w:r>
    </w:p>
    <w:p w:rsidR="00160C27" w:rsidRDefault="00160C27">
      <w:pPr>
        <w:jc w:val="both"/>
        <w:rPr>
          <w:rFonts w:ascii="Arial" w:eastAsia="Arial" w:hAnsi="Arial" w:cs="Arial"/>
          <w:sz w:val="22"/>
          <w:szCs w:val="22"/>
        </w:rPr>
      </w:pPr>
    </w:p>
    <w:p w:rsidR="00160C27" w:rsidRDefault="00E54E47">
      <w:pPr>
        <w:jc w:val="both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VARIABLES AUXILIARES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GAP= INGRESOS DESEADOS-INGRESOS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El Gap o Diferencia de Ingresos será la diferencia entre los ingresos deseados en ese momento menos los ingresos reales que obtien</w:t>
      </w:r>
      <w:r>
        <w:rPr>
          <w:rFonts w:ascii="Arial" w:eastAsia="Arial" w:hAnsi="Arial" w:cs="Arial"/>
          <w:sz w:val="22"/>
          <w:szCs w:val="22"/>
        </w:rPr>
        <w:t>e.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INGRESOS= SALARIO*HORAS DE TRABAJO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Los ingresos reales son el producto del salario por las horas de trabajo que realiza INGRESOS DESEADOS= 1e+006+STEP(3e+006,35)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Inicialmente son de 1.000.000 ptas., y a partir de los 35 años recogemos la idea que desear</w:t>
      </w:r>
      <w:r>
        <w:rPr>
          <w:rFonts w:ascii="Arial" w:eastAsia="Arial" w:hAnsi="Arial" w:cs="Arial"/>
          <w:sz w:val="22"/>
          <w:szCs w:val="22"/>
        </w:rPr>
        <w:t>á 4.000.000 debido a compromisos familiares.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SALARIO=1000+</w:t>
      </w:r>
      <w:proofErr w:type="gramStart"/>
      <w:r>
        <w:rPr>
          <w:rFonts w:ascii="Arial" w:eastAsia="Arial" w:hAnsi="Arial" w:cs="Arial"/>
          <w:sz w:val="22"/>
          <w:szCs w:val="22"/>
        </w:rPr>
        <w:t>STEP(</w:t>
      </w:r>
      <w:proofErr w:type="gramEnd"/>
      <w:r>
        <w:rPr>
          <w:rFonts w:ascii="Arial" w:eastAsia="Arial" w:hAnsi="Arial" w:cs="Arial"/>
          <w:sz w:val="22"/>
          <w:szCs w:val="22"/>
        </w:rPr>
        <w:t>0,35)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>El modelo inicial nos muestra a los 65 años una persona mal de salud y de ingresos.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El salario es de 1000 ptas. a la hora. Pero podemos incluir un incremento del salario de 500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ptas. cuando cumpla 35 años =&gt; </w:t>
      </w:r>
      <w:proofErr w:type="gramStart"/>
      <w:r>
        <w:rPr>
          <w:rFonts w:ascii="Arial" w:eastAsia="Arial" w:hAnsi="Arial" w:cs="Arial"/>
          <w:sz w:val="22"/>
          <w:szCs w:val="22"/>
        </w:rPr>
        <w:t>STEP(</w:t>
      </w:r>
      <w:proofErr w:type="gramEnd"/>
      <w:r>
        <w:rPr>
          <w:rFonts w:ascii="Arial" w:eastAsia="Arial" w:hAnsi="Arial" w:cs="Arial"/>
          <w:sz w:val="22"/>
          <w:szCs w:val="22"/>
        </w:rPr>
        <w:t>500,35). si sigue nuestra RECOMENDACION DE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QUE ESTUDIE LO QUE LE GUSTE desde los 18 a los 35 años. (parece un incremento muy moderado). Y el resultado cambia completamente tanto en salud como en ingresos.</w:t>
      </w:r>
    </w:p>
    <w:p w:rsidR="00160C27" w:rsidRDefault="00160C27">
      <w:pPr>
        <w:jc w:val="both"/>
        <w:rPr>
          <w:rFonts w:ascii="Arial" w:eastAsia="Arial" w:hAnsi="Arial" w:cs="Arial"/>
          <w:sz w:val="22"/>
          <w:szCs w:val="22"/>
        </w:rPr>
      </w:pPr>
    </w:p>
    <w:p w:rsidR="00160C27" w:rsidRDefault="00E54E47">
      <w:pPr>
        <w:jc w:val="both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TABLAS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TABLA DESCANSO (0,0</w:t>
      </w:r>
      <w:proofErr w:type="gramStart"/>
      <w:r>
        <w:rPr>
          <w:rFonts w:ascii="Arial" w:eastAsia="Arial" w:hAnsi="Arial" w:cs="Arial"/>
          <w:sz w:val="22"/>
          <w:szCs w:val="22"/>
        </w:rPr>
        <w:t>),(</w:t>
      </w:r>
      <w:proofErr w:type="gramEnd"/>
      <w:r>
        <w:rPr>
          <w:rFonts w:ascii="Arial" w:eastAsia="Arial" w:hAnsi="Arial" w:cs="Arial"/>
          <w:sz w:val="22"/>
          <w:szCs w:val="22"/>
        </w:rPr>
        <w:t>10,10),(20,15),(30,20),(40,20)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Partimos del punto (0,0) que recoge que cuando no hay fatiga no hay descanso posterior, y a una fatiga moderada le corresponde un descanso reparador (10,10). Cuando la fatiga es elevada (20, 30, 40) el d</w:t>
      </w:r>
      <w:r>
        <w:rPr>
          <w:rFonts w:ascii="Arial" w:eastAsia="Arial" w:hAnsi="Arial" w:cs="Arial"/>
          <w:sz w:val="22"/>
          <w:szCs w:val="22"/>
        </w:rPr>
        <w:t>escanso no cubre totalmente la perdida de salud por fatiga.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TABLA FATIGA (0,0</w:t>
      </w:r>
      <w:proofErr w:type="gramStart"/>
      <w:r>
        <w:rPr>
          <w:rFonts w:ascii="Arial" w:eastAsia="Arial" w:hAnsi="Arial" w:cs="Arial"/>
          <w:sz w:val="22"/>
          <w:szCs w:val="22"/>
        </w:rPr>
        <w:t>),(</w:t>
      </w:r>
      <w:proofErr w:type="gramEnd"/>
      <w:r>
        <w:rPr>
          <w:rFonts w:ascii="Arial" w:eastAsia="Arial" w:hAnsi="Arial" w:cs="Arial"/>
          <w:sz w:val="22"/>
          <w:szCs w:val="22"/>
        </w:rPr>
        <w:t>1000,0),(2000,10),(3000,20),(4000,40)</w:t>
      </w:r>
    </w:p>
    <w:p w:rsidR="00160C27" w:rsidRDefault="00E54E47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Tenemos como input las horas de trabajo anual y como output la fatiga, medida en unidades de salud. Dado que lo usual son empleos de 1600-</w:t>
      </w:r>
      <w:r>
        <w:rPr>
          <w:rFonts w:ascii="Arial" w:eastAsia="Arial" w:hAnsi="Arial" w:cs="Arial"/>
          <w:sz w:val="22"/>
          <w:szCs w:val="22"/>
        </w:rPr>
        <w:t>1800 horas, cuando las horas son 1000, tomaremos una fatiga de 0, cuando son 2000 la fatiga será de 10, e irá aumentando de forma creciente.</w:t>
      </w:r>
    </w:p>
    <w:p w:rsidR="00160C27" w:rsidRDefault="00160C27">
      <w:pPr>
        <w:jc w:val="both"/>
        <w:rPr>
          <w:rFonts w:ascii="Arial" w:eastAsia="Arial" w:hAnsi="Arial" w:cs="Arial"/>
          <w:sz w:val="22"/>
          <w:szCs w:val="22"/>
        </w:rPr>
      </w:pPr>
    </w:p>
    <w:p w:rsidR="00160C27" w:rsidRDefault="00E54E47">
      <w:pPr>
        <w:jc w:val="both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CONTROLES</w:t>
      </w:r>
    </w:p>
    <w:p w:rsidR="00160C27" w:rsidRDefault="00E54E47">
      <w:pPr>
        <w:tabs>
          <w:tab w:val="left" w:pos="3495"/>
        </w:tabs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FINAL TIME = 65 INITIAL TIME = 15 TIME STEP = 1</w:t>
      </w:r>
    </w:p>
    <w:sectPr w:rsidR="00160C27">
      <w:headerReference w:type="default" r:id="rId21"/>
      <w:footerReference w:type="default" r:id="rId22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54E47" w:rsidRDefault="00E54E47">
      <w:r>
        <w:separator/>
      </w:r>
    </w:p>
  </w:endnote>
  <w:endnote w:type="continuationSeparator" w:id="0">
    <w:p w:rsidR="00E54E47" w:rsidRDefault="00E54E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C27" w:rsidRDefault="00E54E4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 w:rsidR="002C7216">
      <w:rPr>
        <w:color w:val="000000"/>
      </w:rPr>
      <w:fldChar w:fldCharType="separate"/>
    </w:r>
    <w:r w:rsidR="002C7216">
      <w:rPr>
        <w:noProof/>
        <w:color w:val="000000"/>
      </w:rPr>
      <w:t>1</w:t>
    </w:r>
    <w:r>
      <w:rPr>
        <w:color w:val="000000"/>
      </w:rPr>
      <w:fldChar w:fldCharType="end"/>
    </w:r>
  </w:p>
  <w:p w:rsidR="00160C27" w:rsidRDefault="00160C2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54E47" w:rsidRDefault="00E54E47">
      <w:r>
        <w:separator/>
      </w:r>
    </w:p>
  </w:footnote>
  <w:footnote w:type="continuationSeparator" w:id="0">
    <w:p w:rsidR="00E54E47" w:rsidRDefault="00E54E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C27" w:rsidRDefault="00160C2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22"/>
        <w:szCs w:val="22"/>
      </w:rPr>
    </w:pPr>
  </w:p>
  <w:tbl>
    <w:tblPr>
      <w:tblStyle w:val="a0"/>
      <w:tblW w:w="8681" w:type="dxa"/>
      <w:tblInd w:w="0" w:type="dxa"/>
      <w:tblLayout w:type="fixed"/>
      <w:tblLook w:val="0000" w:firstRow="0" w:lastRow="0" w:firstColumn="0" w:lastColumn="0" w:noHBand="0" w:noVBand="0"/>
    </w:tblPr>
    <w:tblGrid>
      <w:gridCol w:w="1326"/>
      <w:gridCol w:w="7355"/>
    </w:tblGrid>
    <w:tr w:rsidR="00160C27">
      <w:tc>
        <w:tcPr>
          <w:tcW w:w="1326" w:type="dxa"/>
        </w:tcPr>
        <w:p w:rsidR="00160C27" w:rsidRDefault="00E54E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color w:val="000000"/>
              <w:sz w:val="18"/>
              <w:szCs w:val="18"/>
            </w:rPr>
          </w:pPr>
          <w:r>
            <w:rPr>
              <w:noProof/>
              <w:color w:val="000000"/>
              <w:sz w:val="18"/>
              <w:szCs w:val="18"/>
            </w:rPr>
            <w:drawing>
              <wp:inline distT="0" distB="0" distL="0" distR="0">
                <wp:extent cx="685800" cy="657225"/>
                <wp:effectExtent l="0" t="0" r="0" b="0"/>
                <wp:docPr id="11" name="image7.jpg" descr="logounca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.jpg" descr="logounca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" cy="6572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hidden="0" allowOverlap="1">
                    <wp:simplePos x="0" y="0"/>
                    <wp:positionH relativeFrom="margin">
                      <wp:posOffset>825500</wp:posOffset>
                    </wp:positionH>
                    <wp:positionV relativeFrom="paragraph">
                      <wp:posOffset>419100</wp:posOffset>
                    </wp:positionV>
                    <wp:extent cx="3718559" cy="469265"/>
                    <wp:effectExtent l="0" t="0" r="0" b="0"/>
                    <wp:wrapNone/>
                    <wp:docPr id="4" name="Forma libre: forma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3491483" y="3550130"/>
                              <a:ext cx="3709034" cy="4597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709034" h="459740" extrusionOk="0">
                                  <a:moveTo>
                                    <a:pt x="0" y="0"/>
                                  </a:moveTo>
                                  <a:lnTo>
                                    <a:pt x="0" y="459740"/>
                                  </a:lnTo>
                                  <a:lnTo>
                                    <a:pt x="3709034" y="459740"/>
                                  </a:lnTo>
                                  <a:lnTo>
                                    <a:pt x="3709034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160C27" w:rsidRDefault="00E54E47">
                                <w:pPr>
                                  <w:jc w:val="both"/>
                                  <w:textDirection w:val="btLr"/>
                                </w:pPr>
                                <w:r>
                                  <w:rPr>
                                    <w:i/>
                                    <w:color w:val="000000"/>
                                  </w:rPr>
                                  <w:t>MODELOS Y SIMULACION</w:t>
                                </w:r>
                              </w:p>
                              <w:p w:rsidR="00160C27" w:rsidRDefault="00E54E47">
                                <w:pPr>
                                  <w:jc w:val="both"/>
                                  <w:textDirection w:val="btLr"/>
                                </w:pPr>
                                <w:r>
                                  <w:rPr>
                                    <w:i/>
                                    <w:color w:val="000000"/>
                                  </w:rPr>
                                  <w:t>AÑO 2018</w:t>
                                </w:r>
                              </w:p>
                              <w:p w:rsidR="00160C27" w:rsidRDefault="00160C27">
                                <w:pPr>
                                  <w:jc w:val="both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88900" tIns="38100" rIns="88900" bIns="38100" anchor="t" anchorCtr="0"/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Forma libre: forma 4" o:spid="_x0000_s1030" style="position:absolute;margin-left:65pt;margin-top:33pt;width:292.8pt;height:36.9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coordsize="3709034,4597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" adj="-11796480,,5400" path="m,l,459740r3709034,l3709034,,,xe" filled="f" stroked="f">
                    <v:stroke joinstyle="miter"/>
                    <v:formulas/>
                    <v:path arrowok="t" o:extrusionok="f" o:connecttype="custom" textboxrect="0,0,3709034,459740"/>
                    <v:textbox inset="7pt,3pt,7pt,3pt">
                      <w:txbxContent>
                        <w:p w:rsidR="00160C27" w:rsidRDefault="00E54E47">
                          <w:pPr>
                            <w:jc w:val="both"/>
                            <w:textDirection w:val="btLr"/>
                          </w:pPr>
                          <w:r>
                            <w:rPr>
                              <w:i/>
                              <w:color w:val="000000"/>
                            </w:rPr>
                            <w:t>MODELOS Y SIMULACION</w:t>
                          </w:r>
                        </w:p>
                        <w:p w:rsidR="00160C27" w:rsidRDefault="00E54E47">
                          <w:pPr>
                            <w:jc w:val="both"/>
                            <w:textDirection w:val="btLr"/>
                          </w:pPr>
                          <w:r>
                            <w:rPr>
                              <w:i/>
                              <w:color w:val="000000"/>
                            </w:rPr>
                            <w:t>AÑO 2018</w:t>
                          </w:r>
                        </w:p>
                        <w:p w:rsidR="00160C27" w:rsidRDefault="00160C27">
                          <w:pPr>
                            <w:jc w:val="both"/>
                            <w:textDirection w:val="btLr"/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</w:tc>
      <w:tc>
        <w:tcPr>
          <w:tcW w:w="7355" w:type="dxa"/>
          <w:vAlign w:val="center"/>
        </w:tcPr>
        <w:p w:rsidR="00160C27" w:rsidRDefault="00E54E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b/>
              <w:i/>
              <w:color w:val="000000"/>
              <w:sz w:val="18"/>
              <w:szCs w:val="18"/>
            </w:rPr>
          </w:pPr>
          <w:r>
            <w:rPr>
              <w:b/>
              <w:i/>
              <w:color w:val="000000"/>
              <w:sz w:val="18"/>
              <w:szCs w:val="18"/>
            </w:rPr>
            <w:t>Universidad Nacional de Catamarca</w:t>
          </w:r>
        </w:p>
        <w:p w:rsidR="00160C27" w:rsidRDefault="00E54E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b/>
              <w:i/>
              <w:color w:val="000000"/>
              <w:sz w:val="18"/>
              <w:szCs w:val="18"/>
            </w:rPr>
          </w:pPr>
          <w:r>
            <w:rPr>
              <w:b/>
              <w:i/>
              <w:color w:val="000000"/>
              <w:sz w:val="18"/>
              <w:szCs w:val="18"/>
            </w:rPr>
            <w:t>Facultad de Tecnología y Ciencias Aplicadas</w:t>
          </w:r>
        </w:p>
        <w:p w:rsidR="00160C27" w:rsidRDefault="00E54E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b/>
              <w:i/>
              <w:color w:val="000000"/>
              <w:sz w:val="18"/>
              <w:szCs w:val="18"/>
            </w:rPr>
          </w:pPr>
          <w:r>
            <w:rPr>
              <w:b/>
              <w:i/>
              <w:color w:val="000000"/>
              <w:sz w:val="18"/>
              <w:szCs w:val="18"/>
            </w:rPr>
            <w:t>Departamento de Informática</w:t>
          </w:r>
        </w:p>
        <w:p w:rsidR="00160C27" w:rsidRDefault="00160C2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i/>
              <w:color w:val="000000"/>
              <w:sz w:val="18"/>
              <w:szCs w:val="18"/>
            </w:rPr>
          </w:pPr>
        </w:p>
      </w:tc>
    </w:tr>
  </w:tbl>
  <w:p w:rsidR="00160C27" w:rsidRDefault="00160C2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B90C5E"/>
    <w:multiLevelType w:val="multilevel"/>
    <w:tmpl w:val="27B0015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9E8118D"/>
    <w:multiLevelType w:val="multilevel"/>
    <w:tmpl w:val="E79A9FD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6177600C"/>
    <w:multiLevelType w:val="multilevel"/>
    <w:tmpl w:val="D39C99D4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60C27"/>
    <w:rsid w:val="00074D8E"/>
    <w:rsid w:val="00136D15"/>
    <w:rsid w:val="00160C27"/>
    <w:rsid w:val="002C7216"/>
    <w:rsid w:val="006822D4"/>
    <w:rsid w:val="00E54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53503"/>
  <w15:docId w15:val="{145D36DB-4E21-4593-B30A-84E1F0EAD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Verdana" w:eastAsia="Verdana" w:hAnsi="Verdana" w:cs="Verdana"/>
        <w:lang w:val="es-ES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jc w:val="center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jc w:val="center"/>
    </w:pPr>
    <w:rPr>
      <w:rFonts w:ascii="Times New Roman" w:eastAsia="Times New Roman" w:hAnsi="Times New Roman" w:cs="Times New Roman"/>
      <w:b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1</Pages>
  <Words>1787</Words>
  <Characters>9834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fabricio.damian.veliz@gmail.com</cp:lastModifiedBy>
  <cp:revision>3</cp:revision>
  <dcterms:created xsi:type="dcterms:W3CDTF">2018-11-20T13:59:00Z</dcterms:created>
  <dcterms:modified xsi:type="dcterms:W3CDTF">2018-11-20T18:02:00Z</dcterms:modified>
</cp:coreProperties>
</file>