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proofErr w:type="gramStart"/>
            <w:r w:rsidRPr="00CF66CC">
              <w:rPr>
                <w:b/>
                <w:lang w:val="fr-FR"/>
              </w:rPr>
              <w:t>Grupo</w:t>
            </w:r>
            <w:r w:rsidRPr="00CF66CC">
              <w:rPr>
                <w:lang w:val="fr-FR"/>
              </w:rPr>
              <w:t>:</w:t>
            </w:r>
            <w:proofErr w:type="gramEnd"/>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 xml:space="preserve">Robert </w:t>
            </w:r>
            <w:proofErr w:type="spellStart"/>
            <w:r w:rsidRPr="00717139">
              <w:rPr>
                <w:lang w:val="fr-FR"/>
              </w:rPr>
              <w:t>Esteban</w:t>
            </w:r>
            <w:proofErr w:type="spellEnd"/>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F75A77">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w:t>
      </w:r>
      <w:proofErr w:type="gramStart"/>
      <w:r>
        <w:t>Además</w:t>
      </w:r>
      <w:proofErr w:type="gramEnd"/>
      <w:r>
        <w:t xml:space="preserve">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 xml:space="preserve">El sistema debe contar con un catálogo de artículos por proveedor. El </w:t>
      </w:r>
      <w:proofErr w:type="spellStart"/>
      <w:r w:rsidRPr="003C6596">
        <w:rPr>
          <w:rFonts w:cs="Arial"/>
        </w:rPr>
        <w:t>catalogo</w:t>
      </w:r>
      <w:proofErr w:type="spellEnd"/>
      <w:r w:rsidRPr="003C6596">
        <w:rPr>
          <w:rFonts w:cs="Arial"/>
        </w:rPr>
        <w:t xml:space="preserve">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425D04">
      <w:pPr>
        <w:jc w:val="center"/>
      </w:pPr>
      <w:r>
        <w:rPr>
          <w:noProof/>
          <w:lang w:eastAsia="es-AR"/>
        </w:rPr>
        <w:lastRenderedPageBreak/>
        <w:drawing>
          <wp:inline distT="0" distB="0" distL="0" distR="0">
            <wp:extent cx="6120765" cy="61550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615505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4" w:name="_Toc202534369"/>
      <w:bookmarkStart w:id="115" w:name="_Toc202535474"/>
      <w:bookmarkStart w:id="116" w:name="_Toc235164473"/>
      <w:r w:rsidRPr="00F32AB2">
        <w:t>Modelo del Dominio</w:t>
      </w:r>
      <w:bookmarkEnd w:id="114"/>
      <w:bookmarkEnd w:id="115"/>
      <w:bookmarkEnd w:id="116"/>
    </w:p>
    <w:p w:rsidR="00A05B69" w:rsidRDefault="00A05B69">
      <w:r w:rsidRPr="005F3865">
        <w:t xml:space="preserve">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w:t>
      </w:r>
      <w:r w:rsidRPr="005F3865">
        <w:lastRenderedPageBreak/>
        <w:t>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7" w:name="_Toc202534370"/>
      <w:bookmarkStart w:id="118" w:name="_Toc202535475"/>
      <w:bookmarkStart w:id="119" w:name="_Toc202595237"/>
      <w:bookmarkStart w:id="120" w:name="_Toc235164474"/>
      <w:bookmarkStart w:id="121" w:name="_Toc36043131"/>
      <w:bookmarkStart w:id="122" w:name="_Toc36658470"/>
      <w:r>
        <w:t xml:space="preserve">Especificación de </w:t>
      </w:r>
      <w:r w:rsidR="00A05B69">
        <w:t>Requisitos Funcionales</w:t>
      </w:r>
      <w:bookmarkEnd w:id="117"/>
      <w:bookmarkEnd w:id="118"/>
      <w:bookmarkEnd w:id="119"/>
      <w:bookmarkEnd w:id="120"/>
      <w:r w:rsidR="00A05B69">
        <w:t xml:space="preserve">  </w:t>
      </w:r>
    </w:p>
    <w:p w:rsidR="00A05B69" w:rsidRDefault="00A05B69">
      <w:pPr>
        <w:pStyle w:val="Ttulo3"/>
        <w:rPr>
          <w:rFonts w:cs="Times New Roman"/>
        </w:rPr>
      </w:pPr>
      <w:r>
        <w:rPr>
          <w:rFonts w:cs="Times New Roman"/>
        </w:rPr>
        <w:t xml:space="preserve"> </w:t>
      </w:r>
      <w:bookmarkStart w:id="123" w:name="_Toc202534371"/>
      <w:bookmarkStart w:id="124" w:name="_Toc202535476"/>
      <w:bookmarkStart w:id="125" w:name="_Toc202595238"/>
      <w:bookmarkStart w:id="126" w:name="_Toc235164475"/>
      <w:r>
        <w:rPr>
          <w:rFonts w:cs="Times New Roman"/>
        </w:rPr>
        <w:t>Modelos de Casos de Uso</w:t>
      </w:r>
      <w:bookmarkEnd w:id="121"/>
      <w:bookmarkEnd w:id="122"/>
      <w:bookmarkEnd w:id="123"/>
      <w:bookmarkEnd w:id="124"/>
      <w:bookmarkEnd w:id="125"/>
      <w:bookmarkEnd w:id="126"/>
    </w:p>
    <w:p w:rsidR="00A05B69" w:rsidRPr="00046DAC" w:rsidRDefault="00A05B69">
      <w:bookmarkStart w:id="127"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8" w:name="_Toc202534372"/>
      <w:bookmarkStart w:id="129" w:name="_Toc202535477"/>
      <w:bookmarkEnd w:id="127"/>
      <w:r>
        <w:lastRenderedPageBreak/>
        <w:t xml:space="preserve">Diagrama de </w:t>
      </w:r>
      <w:r w:rsidR="00A05B69">
        <w:t xml:space="preserve">Caso de Uso </w:t>
      </w:r>
      <w:bookmarkEnd w:id="128"/>
      <w:bookmarkEnd w:id="129"/>
      <w:r w:rsidR="00763EF5" w:rsidRPr="00425D04">
        <w:t>Gestionar Cliente</w:t>
      </w:r>
    </w:p>
    <w:p w:rsidR="00A05B69" w:rsidRDefault="00A05B69"/>
    <w:p w:rsidR="00A05B69" w:rsidRDefault="00425D04">
      <w:pPr>
        <w:jc w:val="center"/>
      </w:pPr>
      <w:r>
        <w:rPr>
          <w:noProof/>
        </w:rPr>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bookmarkStart w:id="130" w:name="_GoBack"/>
            <w:bookmarkEnd w:id="130"/>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lastRenderedPageBreak/>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w:t>
            </w:r>
            <w:r w:rsidRPr="00425D04">
              <w:rPr>
                <w:lang w:val="es-MX"/>
              </w:rPr>
              <w:t>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 xml:space="preserve">liente queda </w:t>
            </w:r>
            <w:r w:rsidRPr="00425D04">
              <w:rPr>
                <w:lang w:val="es-MX"/>
              </w:rPr>
              <w:t>registrada</w:t>
            </w:r>
            <w:r w:rsidRPr="00425D04">
              <w:rPr>
                <w:lang w:val="es-MX"/>
              </w:rPr>
              <w:t xml:space="preserve">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w:t>
            </w:r>
            <w:r>
              <w:rPr>
                <w:lang w:val="es-MX"/>
              </w:rPr>
              <w:t xml:space="preserve">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 xml:space="preserve">la </w:t>
            </w:r>
            <w:r>
              <w:rPr>
                <w:lang w:val="es-MX"/>
              </w:rPr>
              <w:t>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 xml:space="preserve">La </w:t>
            </w:r>
            <w:r>
              <w:rPr>
                <w:lang w:val="es-MX"/>
              </w:rPr>
              <w:t>baja</w:t>
            </w:r>
            <w:r>
              <w:rPr>
                <w:lang w:val="es-MX"/>
              </w:rPr>
              <w:t xml:space="preserve">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1" w:name="_Toc177931376"/>
      <w:bookmarkStart w:id="132" w:name="_Toc202535479"/>
    </w:p>
    <w:p w:rsidR="00425D04" w:rsidRDefault="00425D04"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rPr>
        <w:drawing>
          <wp:inline distT="0" distB="0" distL="0" distR="0">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50019B">
        <w:tc>
          <w:tcPr>
            <w:tcW w:w="2622" w:type="dxa"/>
            <w:shd w:val="clear" w:color="auto" w:fill="F3F3F3"/>
          </w:tcPr>
          <w:p w:rsidR="00425D04" w:rsidRPr="00425D04" w:rsidRDefault="00425D04" w:rsidP="0050019B">
            <w:pPr>
              <w:rPr>
                <w:b/>
                <w:lang w:val="es-MX"/>
              </w:rPr>
            </w:pPr>
            <w:r w:rsidRPr="00425D04">
              <w:rPr>
                <w:b/>
                <w:lang w:val="es-MX"/>
              </w:rPr>
              <w:t>Iniciador</w:t>
            </w:r>
          </w:p>
        </w:tc>
        <w:tc>
          <w:tcPr>
            <w:tcW w:w="6988" w:type="dxa"/>
            <w:gridSpan w:val="2"/>
          </w:tcPr>
          <w:p w:rsidR="00425D04" w:rsidRPr="00425D04" w:rsidRDefault="00425D04" w:rsidP="0050019B">
            <w:pPr>
              <w:rPr>
                <w:lang w:val="es-MX"/>
              </w:rPr>
            </w:pPr>
            <w:r>
              <w:rPr>
                <w:lang w:val="es-MX"/>
              </w:rPr>
              <w:t>Proveedor</w:t>
            </w:r>
          </w:p>
        </w:tc>
      </w:tr>
      <w:tr w:rsidR="00425D04" w:rsidRPr="00425D04" w:rsidTr="0050019B">
        <w:tc>
          <w:tcPr>
            <w:tcW w:w="2622" w:type="dxa"/>
            <w:shd w:val="clear" w:color="auto" w:fill="F3F3F3"/>
          </w:tcPr>
          <w:p w:rsidR="00425D04" w:rsidRPr="00425D04" w:rsidRDefault="00425D04" w:rsidP="0050019B">
            <w:pPr>
              <w:rPr>
                <w:b/>
                <w:lang w:val="es-MX"/>
              </w:rPr>
            </w:pPr>
            <w:r w:rsidRPr="00425D04">
              <w:rPr>
                <w:b/>
                <w:lang w:val="es-MX"/>
              </w:rPr>
              <w:t>Precondición</w:t>
            </w:r>
          </w:p>
        </w:tc>
        <w:tc>
          <w:tcPr>
            <w:tcW w:w="6988" w:type="dxa"/>
            <w:gridSpan w:val="2"/>
          </w:tcPr>
          <w:p w:rsidR="00425D04" w:rsidRPr="00425D04" w:rsidRDefault="00425D04" w:rsidP="0050019B">
            <w:pPr>
              <w:rPr>
                <w:lang w:val="es-MX"/>
              </w:rPr>
            </w:pPr>
            <w:r w:rsidRPr="00425D04">
              <w:rPr>
                <w:lang w:val="es-MX"/>
              </w:rPr>
              <w:t>Ninguna</w:t>
            </w:r>
          </w:p>
        </w:tc>
      </w:tr>
      <w:tr w:rsidR="00425D04" w:rsidRPr="00425D04" w:rsidTr="0050019B">
        <w:tc>
          <w:tcPr>
            <w:tcW w:w="9610" w:type="dxa"/>
            <w:gridSpan w:val="3"/>
            <w:shd w:val="clear" w:color="auto" w:fill="F3F3F3"/>
          </w:tcPr>
          <w:p w:rsidR="00425D04" w:rsidRPr="00425D04" w:rsidRDefault="00425D04" w:rsidP="0050019B">
            <w:pPr>
              <w:jc w:val="center"/>
              <w:rPr>
                <w:lang w:val="es-MX"/>
              </w:rPr>
            </w:pPr>
            <w:r w:rsidRPr="00425D04">
              <w:rPr>
                <w:b/>
                <w:lang w:val="es-MX"/>
              </w:rPr>
              <w:t>Flujo básico</w:t>
            </w:r>
          </w:p>
        </w:tc>
      </w:tr>
      <w:tr w:rsidR="00425D04" w:rsidRPr="00425D04" w:rsidTr="0050019B">
        <w:tc>
          <w:tcPr>
            <w:tcW w:w="4750" w:type="dxa"/>
            <w:gridSpan w:val="2"/>
            <w:shd w:val="clear" w:color="auto" w:fill="F3F3F3"/>
          </w:tcPr>
          <w:p w:rsidR="00425D04" w:rsidRPr="00425D04" w:rsidRDefault="00425D04" w:rsidP="0050019B">
            <w:pPr>
              <w:jc w:val="center"/>
              <w:rPr>
                <w:b/>
                <w:lang w:val="es-MX"/>
              </w:rPr>
            </w:pPr>
            <w:r w:rsidRPr="00425D04">
              <w:rPr>
                <w:b/>
                <w:lang w:val="es-MX"/>
              </w:rPr>
              <w:t>Actor</w:t>
            </w:r>
          </w:p>
        </w:tc>
        <w:tc>
          <w:tcPr>
            <w:tcW w:w="4860" w:type="dxa"/>
            <w:shd w:val="clear" w:color="auto" w:fill="F3F3F3"/>
          </w:tcPr>
          <w:p w:rsidR="00425D04" w:rsidRPr="00425D04" w:rsidRDefault="00425D04" w:rsidP="0050019B">
            <w:pPr>
              <w:jc w:val="center"/>
              <w:rPr>
                <w:b/>
                <w:lang w:val="es-MX"/>
              </w:rPr>
            </w:pPr>
            <w:r w:rsidRPr="00425D04">
              <w:rPr>
                <w:b/>
                <w:lang w:val="es-MX"/>
              </w:rPr>
              <w:t>Sistema</w:t>
            </w:r>
          </w:p>
        </w:tc>
      </w:tr>
      <w:tr w:rsidR="00425D04" w:rsidRPr="00425D04" w:rsidTr="0050019B">
        <w:tc>
          <w:tcPr>
            <w:tcW w:w="4750" w:type="dxa"/>
            <w:gridSpan w:val="2"/>
            <w:shd w:val="clear" w:color="auto" w:fill="auto"/>
          </w:tcPr>
          <w:p w:rsidR="00425D04" w:rsidRPr="00425D04" w:rsidRDefault="00425D04" w:rsidP="004A3462">
            <w:pPr>
              <w:numPr>
                <w:ilvl w:val="0"/>
                <w:numId w:val="10"/>
              </w:numPr>
              <w:rPr>
                <w:lang w:val="es-MX"/>
              </w:rPr>
            </w:pPr>
            <w:r w:rsidRPr="00425D04">
              <w:rPr>
                <w:lang w:val="es-MX"/>
              </w:rPr>
              <w:t>Envía</w:t>
            </w:r>
            <w:r w:rsidRPr="00425D04">
              <w:rPr>
                <w:lang w:val="es-MX"/>
              </w:rPr>
              <w:t xml:space="preserve"> los datos personales</w:t>
            </w:r>
          </w:p>
        </w:tc>
        <w:tc>
          <w:tcPr>
            <w:tcW w:w="4860" w:type="dxa"/>
            <w:shd w:val="clear" w:color="auto" w:fill="auto"/>
          </w:tcPr>
          <w:p w:rsidR="00425D04" w:rsidRPr="00425D04" w:rsidRDefault="00425D04" w:rsidP="0050019B">
            <w:pPr>
              <w:rPr>
                <w:lang w:val="es-MX"/>
              </w:rPr>
            </w:pPr>
          </w:p>
        </w:tc>
      </w:tr>
      <w:tr w:rsidR="00425D04" w:rsidRPr="00425D04" w:rsidTr="0050019B">
        <w:tc>
          <w:tcPr>
            <w:tcW w:w="4750" w:type="dxa"/>
            <w:gridSpan w:val="2"/>
            <w:shd w:val="clear" w:color="auto" w:fill="auto"/>
          </w:tcPr>
          <w:p w:rsidR="00425D04" w:rsidRPr="00425D04" w:rsidRDefault="00425D04" w:rsidP="0050019B">
            <w:pPr>
              <w:rPr>
                <w:lang w:val="es-MX"/>
              </w:rPr>
            </w:pPr>
          </w:p>
        </w:tc>
        <w:tc>
          <w:tcPr>
            <w:tcW w:w="4860" w:type="dxa"/>
            <w:shd w:val="clear" w:color="auto" w:fill="auto"/>
          </w:tcPr>
          <w:p w:rsidR="00425D04" w:rsidRPr="00425D04" w:rsidRDefault="00425D04" w:rsidP="004A3462">
            <w:pPr>
              <w:numPr>
                <w:ilvl w:val="0"/>
                <w:numId w:val="10"/>
              </w:numPr>
              <w:rPr>
                <w:lang w:val="es-MX"/>
              </w:rPr>
            </w:pPr>
            <w:r w:rsidRPr="00425D04">
              <w:rPr>
                <w:lang w:val="es-MX"/>
              </w:rPr>
              <w:t xml:space="preserve">Llama al caso de uso “Verificar </w:t>
            </w:r>
            <w:r>
              <w:rPr>
                <w:lang w:val="es-MX"/>
              </w:rPr>
              <w:t>Prove</w:t>
            </w:r>
            <w:r w:rsidRPr="00425D04">
              <w:rPr>
                <w:lang w:val="es-MX"/>
              </w:rPr>
              <w:t>e</w:t>
            </w:r>
            <w:r>
              <w:rPr>
                <w:lang w:val="es-MX"/>
              </w:rPr>
              <w:t>dor</w:t>
            </w:r>
            <w:r w:rsidRPr="00425D04">
              <w:rPr>
                <w:lang w:val="es-MX"/>
              </w:rPr>
              <w:t>”</w:t>
            </w:r>
          </w:p>
        </w:tc>
      </w:tr>
      <w:tr w:rsidR="00425D04" w:rsidRPr="00425D04" w:rsidTr="0050019B">
        <w:tc>
          <w:tcPr>
            <w:tcW w:w="4750" w:type="dxa"/>
            <w:gridSpan w:val="2"/>
            <w:shd w:val="clear" w:color="auto" w:fill="auto"/>
          </w:tcPr>
          <w:p w:rsidR="00425D04" w:rsidRPr="00425D04" w:rsidRDefault="00425D04" w:rsidP="0050019B">
            <w:pPr>
              <w:rPr>
                <w:lang w:val="es-MX"/>
              </w:rPr>
            </w:pPr>
          </w:p>
        </w:tc>
        <w:tc>
          <w:tcPr>
            <w:tcW w:w="4860" w:type="dxa"/>
            <w:shd w:val="clear" w:color="auto" w:fill="auto"/>
          </w:tcPr>
          <w:p w:rsidR="00425D04" w:rsidRPr="00425D04" w:rsidRDefault="00425D04" w:rsidP="004A3462">
            <w:pPr>
              <w:numPr>
                <w:ilvl w:val="0"/>
                <w:numId w:val="10"/>
              </w:numPr>
              <w:rPr>
                <w:lang w:val="es-MX"/>
              </w:rPr>
            </w:pPr>
            <w:r w:rsidRPr="00425D04">
              <w:rPr>
                <w:lang w:val="es-MX"/>
              </w:rPr>
              <w:t xml:space="preserve">Genera un nuevo </w:t>
            </w:r>
            <w:r>
              <w:rPr>
                <w:lang w:val="es-MX"/>
              </w:rPr>
              <w:t>Proveedor</w:t>
            </w:r>
          </w:p>
        </w:tc>
      </w:tr>
      <w:tr w:rsidR="00425D04" w:rsidRPr="00425D04" w:rsidTr="0050019B">
        <w:tc>
          <w:tcPr>
            <w:tcW w:w="4750" w:type="dxa"/>
            <w:gridSpan w:val="2"/>
            <w:shd w:val="clear" w:color="auto" w:fill="auto"/>
          </w:tcPr>
          <w:p w:rsidR="00425D04" w:rsidRPr="00425D04" w:rsidRDefault="00425D04" w:rsidP="0050019B">
            <w:pPr>
              <w:rPr>
                <w:lang w:val="es-MX"/>
              </w:rPr>
            </w:pPr>
          </w:p>
        </w:tc>
        <w:tc>
          <w:tcPr>
            <w:tcW w:w="4860" w:type="dxa"/>
            <w:shd w:val="clear" w:color="auto" w:fill="auto"/>
          </w:tcPr>
          <w:p w:rsidR="00425D04" w:rsidRPr="00425D04" w:rsidRDefault="00425D04" w:rsidP="004A3462">
            <w:pPr>
              <w:pStyle w:val="Prrafodelista"/>
              <w:numPr>
                <w:ilvl w:val="0"/>
                <w:numId w:val="10"/>
              </w:numPr>
              <w:rPr>
                <w:lang w:val="es-MX"/>
              </w:rPr>
            </w:pPr>
            <w:r w:rsidRPr="00425D04">
              <w:rPr>
                <w:lang w:val="es-MX"/>
              </w:rPr>
              <w:t xml:space="preserve">Informar al </w:t>
            </w:r>
            <w:r>
              <w:rPr>
                <w:lang w:val="es-MX"/>
              </w:rPr>
              <w:t>Proveedor</w:t>
            </w:r>
            <w:r w:rsidRPr="00425D04">
              <w:rPr>
                <w:lang w:val="es-MX"/>
              </w:rPr>
              <w:t xml:space="preserve"> que el registro fue exitoso</w:t>
            </w:r>
          </w:p>
        </w:tc>
      </w:tr>
      <w:tr w:rsidR="00425D04" w:rsidRPr="00425D04" w:rsidTr="0050019B">
        <w:tc>
          <w:tcPr>
            <w:tcW w:w="4750" w:type="dxa"/>
            <w:gridSpan w:val="2"/>
            <w:shd w:val="clear" w:color="auto" w:fill="auto"/>
          </w:tcPr>
          <w:p w:rsidR="00425D04" w:rsidRPr="00425D04" w:rsidRDefault="00425D04" w:rsidP="0050019B">
            <w:pPr>
              <w:rPr>
                <w:lang w:val="es-MX"/>
              </w:rPr>
            </w:pPr>
          </w:p>
        </w:tc>
        <w:tc>
          <w:tcPr>
            <w:tcW w:w="4860" w:type="dxa"/>
            <w:shd w:val="clear" w:color="auto" w:fill="auto"/>
          </w:tcPr>
          <w:p w:rsidR="00425D04" w:rsidRPr="00425D04" w:rsidRDefault="00425D04" w:rsidP="004A3462">
            <w:pPr>
              <w:pStyle w:val="Prrafodelista"/>
              <w:numPr>
                <w:ilvl w:val="0"/>
                <w:numId w:val="10"/>
              </w:numPr>
              <w:jc w:val="left"/>
              <w:rPr>
                <w:lang w:val="es-MX"/>
              </w:rPr>
            </w:pPr>
            <w:r w:rsidRPr="00425D04">
              <w:rPr>
                <w:lang w:val="es-MX"/>
              </w:rPr>
              <w:t>El caso de uso finaliza</w:t>
            </w:r>
          </w:p>
        </w:tc>
      </w:tr>
      <w:tr w:rsidR="00425D04" w:rsidRPr="00425D04" w:rsidTr="0050019B">
        <w:tc>
          <w:tcPr>
            <w:tcW w:w="2622" w:type="dxa"/>
            <w:tcBorders>
              <w:bottom w:val="single" w:sz="4" w:space="0" w:color="auto"/>
            </w:tcBorders>
            <w:shd w:val="clear" w:color="auto" w:fill="F3F3F3"/>
          </w:tcPr>
          <w:p w:rsidR="00425D04" w:rsidRPr="00425D04" w:rsidRDefault="00425D04" w:rsidP="0050019B">
            <w:pPr>
              <w:rPr>
                <w:b/>
                <w:lang w:val="es-MX"/>
              </w:rPr>
            </w:pPr>
            <w:r w:rsidRPr="00425D04">
              <w:rPr>
                <w:b/>
                <w:lang w:val="es-MX"/>
              </w:rPr>
              <w:t>Camino alternativo 1</w:t>
            </w:r>
          </w:p>
        </w:tc>
        <w:tc>
          <w:tcPr>
            <w:tcW w:w="6988" w:type="dxa"/>
            <w:gridSpan w:val="2"/>
          </w:tcPr>
          <w:p w:rsidR="00425D04" w:rsidRPr="00425D04" w:rsidRDefault="00425D04" w:rsidP="0050019B">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 xml:space="preserve">proveedor </w:t>
            </w:r>
            <w:r>
              <w:rPr>
                <w:lang w:val="es-MX"/>
              </w:rPr>
              <w:t>entonces se</w:t>
            </w:r>
            <w:r w:rsidRPr="00425D04">
              <w:rPr>
                <w:lang w:val="es-MX"/>
              </w:rPr>
              <w:t xml:space="preserve"> finaliza el caso de uso</w:t>
            </w:r>
          </w:p>
        </w:tc>
      </w:tr>
      <w:tr w:rsidR="00425D04" w:rsidRPr="00425D04" w:rsidTr="0050019B">
        <w:tc>
          <w:tcPr>
            <w:tcW w:w="2622" w:type="dxa"/>
            <w:shd w:val="clear" w:color="auto" w:fill="F3F3F3"/>
          </w:tcPr>
          <w:p w:rsidR="00425D04" w:rsidRPr="00425D04" w:rsidRDefault="00425D04" w:rsidP="0050019B">
            <w:pPr>
              <w:rPr>
                <w:b/>
                <w:lang w:val="es-MX"/>
              </w:rPr>
            </w:pPr>
            <w:r w:rsidRPr="00425D04">
              <w:rPr>
                <w:b/>
                <w:lang w:val="es-MX"/>
              </w:rPr>
              <w:t xml:space="preserve">Poscondición </w:t>
            </w:r>
          </w:p>
        </w:tc>
        <w:tc>
          <w:tcPr>
            <w:tcW w:w="6988" w:type="dxa"/>
            <w:gridSpan w:val="2"/>
          </w:tcPr>
          <w:p w:rsidR="00425D04" w:rsidRPr="00425D04" w:rsidRDefault="00425D04" w:rsidP="0050019B">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Proveedor</w:t>
      </w:r>
      <w:r>
        <w:t xml:space="preserve">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50019B">
        <w:tc>
          <w:tcPr>
            <w:tcW w:w="2622" w:type="dxa"/>
            <w:shd w:val="clear" w:color="auto" w:fill="F3F3F3"/>
          </w:tcPr>
          <w:p w:rsidR="004A3462" w:rsidRPr="004A3462" w:rsidRDefault="004A3462" w:rsidP="0050019B">
            <w:pPr>
              <w:rPr>
                <w:b/>
                <w:lang w:val="es-MX"/>
              </w:rPr>
            </w:pPr>
            <w:r w:rsidRPr="004A3462">
              <w:rPr>
                <w:b/>
                <w:lang w:val="es-MX"/>
              </w:rPr>
              <w:t>Iniciador</w:t>
            </w:r>
          </w:p>
        </w:tc>
        <w:tc>
          <w:tcPr>
            <w:tcW w:w="6988" w:type="dxa"/>
            <w:gridSpan w:val="2"/>
          </w:tcPr>
          <w:p w:rsidR="004A3462" w:rsidRPr="004A3462" w:rsidRDefault="004A3462" w:rsidP="0050019B">
            <w:pPr>
              <w:rPr>
                <w:lang w:val="es-MX"/>
              </w:rPr>
            </w:pPr>
            <w:r>
              <w:rPr>
                <w:lang w:val="es-MX"/>
              </w:rPr>
              <w:t>Proveedor</w:t>
            </w:r>
          </w:p>
        </w:tc>
      </w:tr>
      <w:tr w:rsidR="004A3462" w:rsidTr="0050019B">
        <w:tc>
          <w:tcPr>
            <w:tcW w:w="2622" w:type="dxa"/>
            <w:shd w:val="clear" w:color="auto" w:fill="F3F3F3"/>
          </w:tcPr>
          <w:p w:rsidR="004A3462" w:rsidRPr="004A3462" w:rsidRDefault="004A3462" w:rsidP="0050019B">
            <w:pPr>
              <w:rPr>
                <w:b/>
                <w:lang w:val="es-MX"/>
              </w:rPr>
            </w:pPr>
            <w:r w:rsidRPr="004A3462">
              <w:rPr>
                <w:b/>
                <w:lang w:val="es-MX"/>
              </w:rPr>
              <w:t>Precondición</w:t>
            </w:r>
          </w:p>
        </w:tc>
        <w:tc>
          <w:tcPr>
            <w:tcW w:w="6988" w:type="dxa"/>
            <w:gridSpan w:val="2"/>
          </w:tcPr>
          <w:p w:rsidR="004A3462" w:rsidRPr="004A3462" w:rsidRDefault="004A3462" w:rsidP="0050019B">
            <w:pPr>
              <w:rPr>
                <w:lang w:val="es-MX"/>
              </w:rPr>
            </w:pPr>
            <w:r>
              <w:rPr>
                <w:lang w:val="es-MX"/>
              </w:rPr>
              <w:t>Ninguna</w:t>
            </w:r>
          </w:p>
        </w:tc>
      </w:tr>
      <w:tr w:rsidR="004A3462" w:rsidTr="0050019B">
        <w:tc>
          <w:tcPr>
            <w:tcW w:w="9610" w:type="dxa"/>
            <w:gridSpan w:val="3"/>
            <w:shd w:val="clear" w:color="auto" w:fill="F3F3F3"/>
          </w:tcPr>
          <w:p w:rsidR="004A3462" w:rsidRPr="004A3462" w:rsidRDefault="004A3462" w:rsidP="0050019B">
            <w:pPr>
              <w:jc w:val="center"/>
              <w:rPr>
                <w:lang w:val="es-MX"/>
              </w:rPr>
            </w:pPr>
            <w:r w:rsidRPr="004A3462">
              <w:rPr>
                <w:b/>
                <w:lang w:val="es-MX"/>
              </w:rPr>
              <w:t>Flujo básico</w:t>
            </w:r>
          </w:p>
        </w:tc>
      </w:tr>
      <w:tr w:rsidR="004A3462" w:rsidTr="0050019B">
        <w:tc>
          <w:tcPr>
            <w:tcW w:w="4750" w:type="dxa"/>
            <w:gridSpan w:val="2"/>
            <w:shd w:val="clear" w:color="auto" w:fill="F3F3F3"/>
          </w:tcPr>
          <w:p w:rsidR="004A3462" w:rsidRPr="004A3462" w:rsidRDefault="004A3462" w:rsidP="0050019B">
            <w:pPr>
              <w:jc w:val="center"/>
              <w:rPr>
                <w:b/>
                <w:lang w:val="es-MX"/>
              </w:rPr>
            </w:pPr>
            <w:r w:rsidRPr="004A3462">
              <w:rPr>
                <w:b/>
                <w:lang w:val="es-MX"/>
              </w:rPr>
              <w:t>Actor</w:t>
            </w:r>
          </w:p>
        </w:tc>
        <w:tc>
          <w:tcPr>
            <w:tcW w:w="4860" w:type="dxa"/>
            <w:shd w:val="clear" w:color="auto" w:fill="F3F3F3"/>
          </w:tcPr>
          <w:p w:rsidR="004A3462" w:rsidRPr="004A3462" w:rsidRDefault="004A3462" w:rsidP="0050019B">
            <w:pPr>
              <w:jc w:val="center"/>
              <w:rPr>
                <w:b/>
                <w:lang w:val="es-MX"/>
              </w:rPr>
            </w:pPr>
            <w:r w:rsidRPr="004A3462">
              <w:rPr>
                <w:b/>
                <w:lang w:val="es-MX"/>
              </w:rPr>
              <w:t>Sistema</w:t>
            </w:r>
          </w:p>
        </w:tc>
      </w:tr>
      <w:tr w:rsidR="004A3462" w:rsidTr="0050019B">
        <w:tc>
          <w:tcPr>
            <w:tcW w:w="4750" w:type="dxa"/>
            <w:gridSpan w:val="2"/>
            <w:shd w:val="clear" w:color="auto" w:fill="auto"/>
          </w:tcPr>
          <w:p w:rsidR="004A3462" w:rsidRPr="004A3462" w:rsidRDefault="004A3462" w:rsidP="0050019B">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A3462" w:rsidRPr="004A3462" w:rsidRDefault="004A3462" w:rsidP="0050019B">
            <w:pPr>
              <w:rPr>
                <w:lang w:val="es-MX"/>
              </w:rPr>
            </w:pP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numPr>
                <w:ilvl w:val="0"/>
                <w:numId w:val="4"/>
              </w:numPr>
              <w:rPr>
                <w:lang w:val="es-MX"/>
              </w:rPr>
            </w:pPr>
            <w:r w:rsidRPr="00425D04">
              <w:rPr>
                <w:lang w:val="es-MX"/>
              </w:rPr>
              <w:t xml:space="preserve">Llama al caso de uso “Verificar </w:t>
            </w:r>
            <w:r w:rsidR="00093608">
              <w:rPr>
                <w:lang w:val="es-MX"/>
              </w:rPr>
              <w:t>Proveedor</w:t>
            </w:r>
            <w:r w:rsidRPr="00425D04">
              <w:rPr>
                <w:lang w:val="es-MX"/>
              </w:rPr>
              <w:t>”</w:t>
            </w: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numPr>
                <w:ilvl w:val="0"/>
                <w:numId w:val="4"/>
              </w:numPr>
              <w:rPr>
                <w:lang w:val="es-MX"/>
              </w:rPr>
            </w:pPr>
            <w:r>
              <w:rPr>
                <w:lang w:val="es-MX"/>
              </w:rPr>
              <w:t>Actualiza los datos del</w:t>
            </w:r>
            <w:r w:rsidRPr="00425D04">
              <w:rPr>
                <w:lang w:val="es-MX"/>
              </w:rPr>
              <w:t xml:space="preserve"> </w:t>
            </w:r>
            <w:r>
              <w:rPr>
                <w:lang w:val="es-MX"/>
              </w:rPr>
              <w:t>Proveedor</w:t>
            </w: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pStyle w:val="Prrafodelista"/>
              <w:numPr>
                <w:ilvl w:val="0"/>
                <w:numId w:val="4"/>
              </w:numPr>
              <w:rPr>
                <w:lang w:val="es-MX"/>
              </w:rPr>
            </w:pPr>
            <w:r w:rsidRPr="00425D04">
              <w:rPr>
                <w:lang w:val="es-MX"/>
              </w:rPr>
              <w:t xml:space="preserve">Informar al </w:t>
            </w:r>
            <w:r>
              <w:rPr>
                <w:lang w:val="es-MX"/>
              </w:rPr>
              <w:t>Proveedor</w:t>
            </w:r>
            <w:r w:rsidRPr="00425D04">
              <w:rPr>
                <w:lang w:val="es-MX"/>
              </w:rPr>
              <w:t xml:space="preserve"> que </w:t>
            </w:r>
            <w:r>
              <w:rPr>
                <w:lang w:val="es-MX"/>
              </w:rPr>
              <w:t>la modificación</w:t>
            </w:r>
            <w:r w:rsidRPr="00425D04">
              <w:rPr>
                <w:lang w:val="es-MX"/>
              </w:rPr>
              <w:t xml:space="preserve"> fue exitosa</w:t>
            </w: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pStyle w:val="Prrafodelista"/>
              <w:numPr>
                <w:ilvl w:val="0"/>
                <w:numId w:val="4"/>
              </w:numPr>
              <w:jc w:val="left"/>
              <w:rPr>
                <w:lang w:val="es-MX"/>
              </w:rPr>
            </w:pPr>
            <w:r w:rsidRPr="00425D04">
              <w:rPr>
                <w:lang w:val="es-MX"/>
              </w:rPr>
              <w:t>El caso de uso finaliza</w:t>
            </w:r>
          </w:p>
        </w:tc>
      </w:tr>
      <w:tr w:rsidR="004A3462" w:rsidTr="0050019B">
        <w:tc>
          <w:tcPr>
            <w:tcW w:w="2622" w:type="dxa"/>
            <w:tcBorders>
              <w:bottom w:val="single" w:sz="4" w:space="0" w:color="auto"/>
            </w:tcBorders>
            <w:shd w:val="clear" w:color="auto" w:fill="F3F3F3"/>
          </w:tcPr>
          <w:p w:rsidR="004A3462" w:rsidRPr="004A3462" w:rsidRDefault="004A3462" w:rsidP="0050019B">
            <w:pPr>
              <w:rPr>
                <w:b/>
                <w:lang w:val="es-MX"/>
              </w:rPr>
            </w:pPr>
            <w:r w:rsidRPr="004A3462">
              <w:rPr>
                <w:b/>
                <w:lang w:val="es-MX"/>
              </w:rPr>
              <w:t>Camino alternativo 1</w:t>
            </w:r>
          </w:p>
        </w:tc>
        <w:tc>
          <w:tcPr>
            <w:tcW w:w="6988" w:type="dxa"/>
            <w:gridSpan w:val="2"/>
          </w:tcPr>
          <w:p w:rsidR="004A3462" w:rsidRPr="00425D04" w:rsidRDefault="004A3462" w:rsidP="0050019B">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w:t>
            </w:r>
            <w:r>
              <w:rPr>
                <w:lang w:val="es-MX"/>
              </w:rPr>
              <w:t xml:space="preserve"> entonces se</w:t>
            </w:r>
            <w:r w:rsidRPr="00425D04">
              <w:rPr>
                <w:lang w:val="es-MX"/>
              </w:rPr>
              <w:t xml:space="preserve"> finaliza el caso de uso</w:t>
            </w:r>
          </w:p>
        </w:tc>
      </w:tr>
      <w:tr w:rsidR="004A3462" w:rsidTr="0050019B">
        <w:tc>
          <w:tcPr>
            <w:tcW w:w="2622" w:type="dxa"/>
            <w:shd w:val="clear" w:color="auto" w:fill="F3F3F3"/>
          </w:tcPr>
          <w:p w:rsidR="004A3462" w:rsidRPr="004A3462" w:rsidRDefault="004A3462" w:rsidP="0050019B">
            <w:pPr>
              <w:rPr>
                <w:b/>
                <w:lang w:val="es-MX"/>
              </w:rPr>
            </w:pPr>
            <w:r w:rsidRPr="004A3462">
              <w:rPr>
                <w:b/>
                <w:lang w:val="es-MX"/>
              </w:rPr>
              <w:t xml:space="preserve">Poscondición </w:t>
            </w:r>
          </w:p>
        </w:tc>
        <w:tc>
          <w:tcPr>
            <w:tcW w:w="6988" w:type="dxa"/>
            <w:gridSpan w:val="2"/>
          </w:tcPr>
          <w:p w:rsidR="004A3462" w:rsidRPr="00425D04" w:rsidRDefault="004A3462" w:rsidP="0050019B">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Proveedor</w:t>
      </w:r>
      <w:r>
        <w:t xml:space="preserve">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50019B">
        <w:tc>
          <w:tcPr>
            <w:tcW w:w="2622" w:type="dxa"/>
            <w:shd w:val="clear" w:color="auto" w:fill="F3F3F3"/>
          </w:tcPr>
          <w:p w:rsidR="004A3462" w:rsidRPr="004A3462" w:rsidRDefault="004A3462" w:rsidP="0050019B">
            <w:pPr>
              <w:rPr>
                <w:b/>
                <w:lang w:val="es-MX"/>
              </w:rPr>
            </w:pPr>
            <w:r w:rsidRPr="004A3462">
              <w:rPr>
                <w:b/>
                <w:lang w:val="es-MX"/>
              </w:rPr>
              <w:t>Iniciador</w:t>
            </w:r>
          </w:p>
        </w:tc>
        <w:tc>
          <w:tcPr>
            <w:tcW w:w="6988" w:type="dxa"/>
            <w:gridSpan w:val="2"/>
          </w:tcPr>
          <w:p w:rsidR="004A3462" w:rsidRPr="004A3462" w:rsidRDefault="004A3462" w:rsidP="0050019B">
            <w:pPr>
              <w:rPr>
                <w:lang w:val="es-MX"/>
              </w:rPr>
            </w:pPr>
            <w:r w:rsidRPr="004A3462">
              <w:rPr>
                <w:lang w:val="es-MX"/>
              </w:rPr>
              <w:t>Administrador</w:t>
            </w:r>
          </w:p>
        </w:tc>
      </w:tr>
      <w:tr w:rsidR="004A3462" w:rsidTr="0050019B">
        <w:tc>
          <w:tcPr>
            <w:tcW w:w="2622" w:type="dxa"/>
            <w:shd w:val="clear" w:color="auto" w:fill="F3F3F3"/>
          </w:tcPr>
          <w:p w:rsidR="004A3462" w:rsidRPr="004A3462" w:rsidRDefault="004A3462" w:rsidP="0050019B">
            <w:pPr>
              <w:rPr>
                <w:b/>
                <w:lang w:val="es-MX"/>
              </w:rPr>
            </w:pPr>
            <w:r w:rsidRPr="004A3462">
              <w:rPr>
                <w:b/>
                <w:lang w:val="es-MX"/>
              </w:rPr>
              <w:t>Precondición</w:t>
            </w:r>
          </w:p>
        </w:tc>
        <w:tc>
          <w:tcPr>
            <w:tcW w:w="6988" w:type="dxa"/>
            <w:gridSpan w:val="2"/>
          </w:tcPr>
          <w:p w:rsidR="004A3462" w:rsidRPr="004A3462" w:rsidRDefault="004A3462" w:rsidP="0050019B">
            <w:pPr>
              <w:rPr>
                <w:lang w:val="es-MX"/>
              </w:rPr>
            </w:pPr>
            <w:r w:rsidRPr="004A3462">
              <w:rPr>
                <w:lang w:val="es-MX"/>
              </w:rPr>
              <w:t>Ninguna</w:t>
            </w:r>
          </w:p>
        </w:tc>
      </w:tr>
      <w:tr w:rsidR="004A3462" w:rsidTr="0050019B">
        <w:tc>
          <w:tcPr>
            <w:tcW w:w="9610" w:type="dxa"/>
            <w:gridSpan w:val="3"/>
            <w:shd w:val="clear" w:color="auto" w:fill="F3F3F3"/>
          </w:tcPr>
          <w:p w:rsidR="004A3462" w:rsidRDefault="004A3462" w:rsidP="0050019B">
            <w:pPr>
              <w:jc w:val="center"/>
              <w:rPr>
                <w:color w:val="FF0000"/>
                <w:lang w:val="es-MX"/>
              </w:rPr>
            </w:pPr>
            <w:r>
              <w:rPr>
                <w:b/>
                <w:lang w:val="es-MX"/>
              </w:rPr>
              <w:t>Flujo básico</w:t>
            </w:r>
          </w:p>
        </w:tc>
      </w:tr>
      <w:tr w:rsidR="004A3462" w:rsidTr="0050019B">
        <w:tc>
          <w:tcPr>
            <w:tcW w:w="4750" w:type="dxa"/>
            <w:gridSpan w:val="2"/>
            <w:shd w:val="clear" w:color="auto" w:fill="F3F3F3"/>
          </w:tcPr>
          <w:p w:rsidR="004A3462" w:rsidRPr="00487F77" w:rsidRDefault="004A3462" w:rsidP="0050019B">
            <w:pPr>
              <w:jc w:val="center"/>
              <w:rPr>
                <w:b/>
                <w:lang w:val="es-MX"/>
              </w:rPr>
            </w:pPr>
            <w:r w:rsidRPr="00487F77">
              <w:rPr>
                <w:b/>
                <w:lang w:val="es-MX"/>
              </w:rPr>
              <w:t>Actor</w:t>
            </w:r>
          </w:p>
        </w:tc>
        <w:tc>
          <w:tcPr>
            <w:tcW w:w="4860" w:type="dxa"/>
            <w:shd w:val="clear" w:color="auto" w:fill="F3F3F3"/>
          </w:tcPr>
          <w:p w:rsidR="004A3462" w:rsidRPr="00487F77" w:rsidRDefault="004A3462" w:rsidP="0050019B">
            <w:pPr>
              <w:jc w:val="center"/>
              <w:rPr>
                <w:b/>
                <w:lang w:val="es-MX"/>
              </w:rPr>
            </w:pPr>
            <w:r w:rsidRPr="00487F77">
              <w:rPr>
                <w:b/>
                <w:lang w:val="es-MX"/>
              </w:rPr>
              <w:t>Sistema</w:t>
            </w:r>
          </w:p>
        </w:tc>
      </w:tr>
      <w:tr w:rsidR="004A3462" w:rsidTr="0050019B">
        <w:tc>
          <w:tcPr>
            <w:tcW w:w="4750" w:type="dxa"/>
            <w:gridSpan w:val="2"/>
            <w:shd w:val="clear" w:color="auto" w:fill="auto"/>
          </w:tcPr>
          <w:p w:rsidR="004A3462" w:rsidRPr="004A3462" w:rsidRDefault="004A3462" w:rsidP="0050019B">
            <w:pPr>
              <w:numPr>
                <w:ilvl w:val="0"/>
                <w:numId w:val="10"/>
              </w:numPr>
              <w:rPr>
                <w:lang w:val="es-MX"/>
              </w:rPr>
            </w:pPr>
            <w:r w:rsidRPr="00425D04">
              <w:rPr>
                <w:lang w:val="es-MX"/>
              </w:rPr>
              <w:t xml:space="preserve">Envía los datos </w:t>
            </w:r>
            <w:r>
              <w:rPr>
                <w:lang w:val="es-MX"/>
              </w:rPr>
              <w:t xml:space="preserve">del </w:t>
            </w:r>
            <w:r w:rsidR="00093608">
              <w:rPr>
                <w:lang w:val="es-MX"/>
              </w:rPr>
              <w:t>Proveedor</w:t>
            </w:r>
            <w:r>
              <w:rPr>
                <w:lang w:val="es-MX"/>
              </w:rPr>
              <w:t xml:space="preserve"> a dar de baja</w:t>
            </w:r>
          </w:p>
        </w:tc>
        <w:tc>
          <w:tcPr>
            <w:tcW w:w="4860" w:type="dxa"/>
            <w:shd w:val="clear" w:color="auto" w:fill="auto"/>
          </w:tcPr>
          <w:p w:rsidR="004A3462" w:rsidRPr="004A3462" w:rsidRDefault="004A3462" w:rsidP="0050019B">
            <w:pPr>
              <w:rPr>
                <w:lang w:val="es-MX"/>
              </w:rPr>
            </w:pP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numPr>
                <w:ilvl w:val="0"/>
                <w:numId w:val="10"/>
              </w:numPr>
              <w:rPr>
                <w:lang w:val="es-MX"/>
              </w:rPr>
            </w:pPr>
            <w:r w:rsidRPr="00425D04">
              <w:rPr>
                <w:lang w:val="es-MX"/>
              </w:rPr>
              <w:t xml:space="preserve">Llama al caso de uso “Verificar </w:t>
            </w:r>
            <w:r w:rsidR="00093608">
              <w:rPr>
                <w:lang w:val="es-MX"/>
              </w:rPr>
              <w:t>Proveedor</w:t>
            </w:r>
            <w:r w:rsidRPr="00425D04">
              <w:rPr>
                <w:lang w:val="es-MX"/>
              </w:rPr>
              <w:t>”</w:t>
            </w: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numPr>
                <w:ilvl w:val="0"/>
                <w:numId w:val="10"/>
              </w:numPr>
              <w:rPr>
                <w:lang w:val="es-MX"/>
              </w:rPr>
            </w:pPr>
            <w:r>
              <w:rPr>
                <w:lang w:val="es-MX"/>
              </w:rPr>
              <w:t>Elimina el registro del</w:t>
            </w:r>
            <w:r w:rsidRPr="00425D04">
              <w:rPr>
                <w:lang w:val="es-MX"/>
              </w:rPr>
              <w:t xml:space="preserve"> </w:t>
            </w:r>
            <w:r w:rsidR="00093608">
              <w:rPr>
                <w:lang w:val="es-MX"/>
              </w:rPr>
              <w:t>Proveedor</w:t>
            </w: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50019B">
        <w:tc>
          <w:tcPr>
            <w:tcW w:w="4750" w:type="dxa"/>
            <w:gridSpan w:val="2"/>
            <w:shd w:val="clear" w:color="auto" w:fill="auto"/>
          </w:tcPr>
          <w:p w:rsidR="004A3462" w:rsidRPr="00425D04" w:rsidRDefault="004A3462" w:rsidP="0050019B">
            <w:pPr>
              <w:rPr>
                <w:lang w:val="es-MX"/>
              </w:rPr>
            </w:pPr>
          </w:p>
        </w:tc>
        <w:tc>
          <w:tcPr>
            <w:tcW w:w="4860" w:type="dxa"/>
            <w:shd w:val="clear" w:color="auto" w:fill="auto"/>
          </w:tcPr>
          <w:p w:rsidR="004A3462" w:rsidRPr="00425D04" w:rsidRDefault="004A3462" w:rsidP="0050019B">
            <w:pPr>
              <w:pStyle w:val="Prrafodelista"/>
              <w:numPr>
                <w:ilvl w:val="0"/>
                <w:numId w:val="10"/>
              </w:numPr>
              <w:jc w:val="left"/>
              <w:rPr>
                <w:lang w:val="es-MX"/>
              </w:rPr>
            </w:pPr>
            <w:r w:rsidRPr="00425D04">
              <w:rPr>
                <w:lang w:val="es-MX"/>
              </w:rPr>
              <w:t>El caso de uso finaliza</w:t>
            </w:r>
          </w:p>
        </w:tc>
      </w:tr>
      <w:tr w:rsidR="004A3462" w:rsidTr="0050019B">
        <w:tc>
          <w:tcPr>
            <w:tcW w:w="2622" w:type="dxa"/>
            <w:tcBorders>
              <w:bottom w:val="single" w:sz="4" w:space="0" w:color="auto"/>
            </w:tcBorders>
            <w:shd w:val="clear" w:color="auto" w:fill="F3F3F3"/>
          </w:tcPr>
          <w:p w:rsidR="004A3462" w:rsidRDefault="004A3462" w:rsidP="0050019B">
            <w:pPr>
              <w:rPr>
                <w:b/>
                <w:lang w:val="es-MX"/>
              </w:rPr>
            </w:pPr>
            <w:r>
              <w:rPr>
                <w:b/>
                <w:lang w:val="es-MX"/>
              </w:rPr>
              <w:t>Camino alternativo 1</w:t>
            </w:r>
          </w:p>
        </w:tc>
        <w:tc>
          <w:tcPr>
            <w:tcW w:w="6988" w:type="dxa"/>
            <w:gridSpan w:val="2"/>
          </w:tcPr>
          <w:p w:rsidR="004A3462" w:rsidRDefault="004A3462" w:rsidP="0050019B">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50019B">
        <w:tc>
          <w:tcPr>
            <w:tcW w:w="2622" w:type="dxa"/>
            <w:shd w:val="clear" w:color="auto" w:fill="F3F3F3"/>
          </w:tcPr>
          <w:p w:rsidR="004A3462" w:rsidRDefault="004A3462" w:rsidP="0050019B">
            <w:pPr>
              <w:rPr>
                <w:b/>
                <w:lang w:val="es-MX"/>
              </w:rPr>
            </w:pPr>
            <w:r>
              <w:rPr>
                <w:b/>
                <w:lang w:val="es-MX"/>
              </w:rPr>
              <w:t xml:space="preserve">Poscondición </w:t>
            </w:r>
          </w:p>
        </w:tc>
        <w:tc>
          <w:tcPr>
            <w:tcW w:w="6988" w:type="dxa"/>
            <w:gridSpan w:val="2"/>
          </w:tcPr>
          <w:p w:rsidR="004A3462" w:rsidRPr="00425D04" w:rsidRDefault="004A3462" w:rsidP="0050019B">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Proveedor</w:t>
      </w:r>
      <w:r>
        <w:t xml:space="preserve"> </w:t>
      </w:r>
    </w:p>
    <w:p w:rsidR="00425D04" w:rsidRDefault="00425D04" w:rsidP="00425D04">
      <w:pPr>
        <w:rPr>
          <w:b/>
          <w:bCs/>
        </w:rPr>
      </w:pPr>
    </w:p>
    <w:p w:rsidR="00425D04" w:rsidRDefault="00425D04" w:rsidP="00425D04">
      <w:r>
        <w:t xml:space="preserve">Este caso de uso verifica si el </w:t>
      </w:r>
      <w:r>
        <w:t>Proveedor</w:t>
      </w:r>
      <w:r>
        <w:t xml:space="preserve"> existe en el sistema, si existe retorna </w:t>
      </w:r>
      <w:r w:rsidR="004A3462">
        <w:t>verdadero</w:t>
      </w:r>
      <w:r>
        <w:t>.</w:t>
      </w:r>
    </w:p>
    <w:p w:rsidR="00425D04" w:rsidRDefault="00425D04" w:rsidP="00425D04">
      <w:pPr>
        <w:pStyle w:val="Ttulo4"/>
        <w:numPr>
          <w:ilvl w:val="0"/>
          <w:numId w:val="0"/>
        </w:numPr>
        <w:ind w:left="864" w:hanging="864"/>
      </w:pPr>
    </w:p>
    <w:p w:rsidR="003E2CC9" w:rsidRDefault="003E2CC9" w:rsidP="00425D04">
      <w:pPr>
        <w:pStyle w:val="Ttulo4"/>
        <w:numPr>
          <w:ilvl w:val="0"/>
          <w:numId w:val="0"/>
        </w:numPr>
        <w:ind w:left="864" w:hanging="864"/>
      </w:pPr>
      <w:r>
        <w:t>Diagrama de Caso de Uso</w:t>
      </w:r>
      <w:r w:rsidR="00431F62">
        <w:t xml:space="preserve"> </w:t>
      </w:r>
      <w:r w:rsidR="00431F62" w:rsidRPr="00431F62">
        <w:rPr>
          <w:highlight w:val="yellow"/>
        </w:rPr>
        <w:t xml:space="preserve">&lt;nombre del caso de uso del negocio </w:t>
      </w:r>
      <w:r w:rsidRPr="00431F62">
        <w:rPr>
          <w:highlight w:val="yellow"/>
        </w:rPr>
        <w:t>n</w:t>
      </w:r>
      <w:bookmarkEnd w:id="131"/>
      <w:bookmarkEnd w:id="132"/>
      <w:r w:rsidR="00431F62" w:rsidRPr="00431F62">
        <w:rPr>
          <w:highlight w:val="yellow"/>
        </w:rPr>
        <w:t>&gt;</w:t>
      </w:r>
    </w:p>
    <w:p w:rsidR="003E2CC9" w:rsidRDefault="00882312" w:rsidP="003E2CC9">
      <w:r>
        <w:rPr>
          <w:color w:val="FF0000"/>
        </w:rPr>
        <w:t>[</w:t>
      </w:r>
      <w:r w:rsidR="003E2CC9">
        <w:rPr>
          <w:color w:val="FF0000"/>
        </w:rPr>
        <w:t>Este caso de uso surge del Caso de Uso del Negocio n</w:t>
      </w:r>
      <w:r>
        <w:rPr>
          <w:color w:val="FF0000"/>
        </w:rPr>
        <w:t>]</w:t>
      </w:r>
    </w:p>
    <w:p w:rsidR="003E2CC9" w:rsidRDefault="003E2CC9" w:rsidP="003E2CC9"/>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lastRenderedPageBreak/>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lastRenderedPageBreak/>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39" w:name="_Toc85989847"/>
      <w:bookmarkStart w:id="140"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39"/>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0"/>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1" w:name="_Toc85989848"/>
      <w:bookmarkStart w:id="142" w:name="_Toc182205861"/>
      <w:r>
        <w:rPr>
          <w:highlight w:val="yellow"/>
        </w:rPr>
        <w:t xml:space="preserve">Diag. De Secuencia </w:t>
      </w:r>
      <w:r w:rsidR="003E2CC9" w:rsidRPr="00FF224B">
        <w:rPr>
          <w:highlight w:val="yellow"/>
        </w:rPr>
        <w:t xml:space="preserve">Caso de Uso: </w:t>
      </w:r>
      <w:bookmarkEnd w:id="141"/>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2"/>
    </w:p>
    <w:sectPr w:rsidR="003E2CC9" w:rsidRPr="00FF224B">
      <w:headerReference w:type="default" r:id="rId15"/>
      <w:footerReference w:type="even" r:id="rId16"/>
      <w:footerReference w:type="default" r:id="rId17"/>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374" w:rsidRDefault="002B1374">
      <w:r>
        <w:separator/>
      </w:r>
    </w:p>
  </w:endnote>
  <w:endnote w:type="continuationSeparator" w:id="0">
    <w:p w:rsidR="002B1374" w:rsidRDefault="002B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A77" w:rsidRDefault="00F75A77">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F75A77" w:rsidRDefault="00F75A77">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F75A77" w:rsidRPr="00637E1C" w:rsidTr="00AC3DA0">
      <w:trPr>
        <w:jc w:val="center"/>
      </w:trPr>
      <w:tc>
        <w:tcPr>
          <w:tcW w:w="2660" w:type="dxa"/>
          <w:tcBorders>
            <w:top w:val="nil"/>
            <w:left w:val="nil"/>
            <w:bottom w:val="nil"/>
            <w:right w:val="nil"/>
          </w:tcBorders>
        </w:tcPr>
        <w:p w:rsidR="00F75A77" w:rsidRPr="00637E1C" w:rsidRDefault="00F75A77"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F75A77" w:rsidRPr="00637E1C" w:rsidRDefault="00F75A77" w:rsidP="00AC3DA0">
          <w:pPr>
            <w:jc w:val="center"/>
            <w:rPr>
              <w:sz w:val="20"/>
              <w:lang w:val="es-ES"/>
            </w:rPr>
          </w:pPr>
        </w:p>
      </w:tc>
      <w:tc>
        <w:tcPr>
          <w:tcW w:w="2896" w:type="dxa"/>
          <w:tcBorders>
            <w:top w:val="nil"/>
            <w:left w:val="nil"/>
            <w:bottom w:val="nil"/>
            <w:right w:val="nil"/>
          </w:tcBorders>
        </w:tcPr>
        <w:p w:rsidR="00F75A77" w:rsidRPr="00637E1C" w:rsidRDefault="00F75A77"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16</w:t>
          </w:r>
          <w:r w:rsidRPr="00637E1C">
            <w:rPr>
              <w:sz w:val="20"/>
            </w:rPr>
            <w:fldChar w:fldCharType="end"/>
          </w:r>
        </w:p>
      </w:tc>
    </w:tr>
  </w:tbl>
  <w:p w:rsidR="00F75A77" w:rsidRPr="00B43863" w:rsidRDefault="00F75A77"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374" w:rsidRDefault="002B1374">
      <w:r>
        <w:separator/>
      </w:r>
    </w:p>
  </w:footnote>
  <w:footnote w:type="continuationSeparator" w:id="0">
    <w:p w:rsidR="002B1374" w:rsidRDefault="002B1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F75A77" w:rsidTr="00AC3DA0">
      <w:trPr>
        <w:cantSplit/>
        <w:trHeight w:val="261"/>
        <w:jc w:val="center"/>
      </w:trPr>
      <w:tc>
        <w:tcPr>
          <w:tcW w:w="892" w:type="dxa"/>
          <w:vMerge w:val="restart"/>
          <w:tcBorders>
            <w:right w:val="nil"/>
          </w:tcBorders>
          <w:vAlign w:val="center"/>
        </w:tcPr>
        <w:p w:rsidR="00F75A77" w:rsidRPr="0063601A" w:rsidRDefault="00F75A77"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F75A77" w:rsidRPr="0063601A" w:rsidRDefault="00F75A77"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F75A77" w:rsidRDefault="00F75A77"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F75A77" w:rsidRPr="00D96FF3" w:rsidRDefault="00F75A77"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F75A77" w:rsidRPr="00D96FF3" w:rsidRDefault="00F75A77" w:rsidP="00AC3DA0">
          <w:pPr>
            <w:pStyle w:val="Encabezado"/>
            <w:rPr>
              <w:sz w:val="20"/>
              <w:lang w:val="es-ES"/>
            </w:rPr>
          </w:pPr>
          <w:r w:rsidRPr="00D96FF3">
            <w:rPr>
              <w:sz w:val="20"/>
              <w:lang w:val="es-ES"/>
            </w:rPr>
            <w:t xml:space="preserve">Versión: </w:t>
          </w:r>
          <w:r>
            <w:rPr>
              <w:sz w:val="20"/>
              <w:lang w:val="es-ES"/>
            </w:rPr>
            <w:t>1.0</w:t>
          </w:r>
        </w:p>
      </w:tc>
    </w:tr>
    <w:tr w:rsidR="00F75A77" w:rsidTr="00AC3DA0">
      <w:trPr>
        <w:cantSplit/>
        <w:trHeight w:val="156"/>
        <w:jc w:val="center"/>
      </w:trPr>
      <w:tc>
        <w:tcPr>
          <w:tcW w:w="892" w:type="dxa"/>
          <w:vMerge/>
          <w:tcBorders>
            <w:right w:val="nil"/>
          </w:tcBorders>
          <w:vAlign w:val="center"/>
        </w:tcPr>
        <w:p w:rsidR="00F75A77" w:rsidRDefault="00F75A77" w:rsidP="00AC3DA0">
          <w:pPr>
            <w:pStyle w:val="Encabezado"/>
            <w:rPr>
              <w:lang w:val="es-ES"/>
            </w:rPr>
          </w:pPr>
        </w:p>
      </w:tc>
      <w:tc>
        <w:tcPr>
          <w:tcW w:w="3182" w:type="dxa"/>
          <w:vMerge/>
          <w:tcBorders>
            <w:left w:val="nil"/>
          </w:tcBorders>
          <w:vAlign w:val="center"/>
        </w:tcPr>
        <w:p w:rsidR="00F75A77" w:rsidRDefault="00F75A77" w:rsidP="00AC3DA0">
          <w:pPr>
            <w:pStyle w:val="Encabezado"/>
            <w:rPr>
              <w:lang w:val="es-ES"/>
            </w:rPr>
          </w:pPr>
        </w:p>
      </w:tc>
      <w:tc>
        <w:tcPr>
          <w:tcW w:w="3960" w:type="dxa"/>
          <w:vAlign w:val="center"/>
        </w:tcPr>
        <w:p w:rsidR="00F75A77" w:rsidRPr="00D96FF3" w:rsidRDefault="00F75A77" w:rsidP="00AC3DA0">
          <w:pPr>
            <w:pStyle w:val="Encabezado"/>
            <w:rPr>
              <w:sz w:val="20"/>
              <w:lang w:val="es-ES"/>
            </w:rPr>
          </w:pPr>
          <w:r>
            <w:rPr>
              <w:rFonts w:cs="Arial"/>
              <w:b/>
              <w:szCs w:val="22"/>
            </w:rPr>
            <w:t>SIAGAL</w:t>
          </w:r>
        </w:p>
      </w:tc>
      <w:tc>
        <w:tcPr>
          <w:tcW w:w="1980" w:type="dxa"/>
          <w:vAlign w:val="center"/>
        </w:tcPr>
        <w:p w:rsidR="00F75A77" w:rsidRPr="00D96FF3" w:rsidRDefault="00F75A77" w:rsidP="0063601A">
          <w:pPr>
            <w:pStyle w:val="Encabezado"/>
            <w:rPr>
              <w:sz w:val="20"/>
              <w:lang w:val="es-ES"/>
            </w:rPr>
          </w:pPr>
          <w:r w:rsidRPr="00D96FF3">
            <w:rPr>
              <w:sz w:val="20"/>
              <w:lang w:val="es-ES"/>
            </w:rPr>
            <w:t xml:space="preserve">Fecha: </w:t>
          </w:r>
          <w:r>
            <w:rPr>
              <w:sz w:val="20"/>
              <w:lang w:val="es-ES"/>
            </w:rPr>
            <w:t>08/11/2018</w:t>
          </w:r>
        </w:p>
      </w:tc>
    </w:tr>
  </w:tbl>
  <w:p w:rsidR="00F75A77" w:rsidRDefault="00F75A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5"/>
  </w:num>
  <w:num w:numId="3">
    <w:abstractNumId w:val="4"/>
  </w:num>
  <w:num w:numId="4">
    <w:abstractNumId w:val="7"/>
  </w:num>
  <w:num w:numId="5">
    <w:abstractNumId w:val="2"/>
  </w:num>
  <w:num w:numId="6">
    <w:abstractNumId w:val="8"/>
  </w:num>
  <w:num w:numId="7">
    <w:abstractNumId w:val="1"/>
  </w:num>
  <w:num w:numId="8">
    <w:abstractNumId w:val="0"/>
  </w:num>
  <w:num w:numId="9">
    <w:abstractNumId w:val="3"/>
  </w:num>
  <w:num w:numId="1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26C51"/>
    <w:rsid w:val="00046DAC"/>
    <w:rsid w:val="00077C28"/>
    <w:rsid w:val="00086F0F"/>
    <w:rsid w:val="00090459"/>
    <w:rsid w:val="00093608"/>
    <w:rsid w:val="000A03ED"/>
    <w:rsid w:val="000C616C"/>
    <w:rsid w:val="000D2CC0"/>
    <w:rsid w:val="00110AA9"/>
    <w:rsid w:val="00116AF4"/>
    <w:rsid w:val="00124DD6"/>
    <w:rsid w:val="001829BA"/>
    <w:rsid w:val="001C033E"/>
    <w:rsid w:val="001C4BF1"/>
    <w:rsid w:val="001E2856"/>
    <w:rsid w:val="001E3E5F"/>
    <w:rsid w:val="001F0743"/>
    <w:rsid w:val="002018D3"/>
    <w:rsid w:val="002242A4"/>
    <w:rsid w:val="0026701F"/>
    <w:rsid w:val="00277E68"/>
    <w:rsid w:val="00282666"/>
    <w:rsid w:val="002B1374"/>
    <w:rsid w:val="00340774"/>
    <w:rsid w:val="003442FA"/>
    <w:rsid w:val="00361A47"/>
    <w:rsid w:val="003761CA"/>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D1F69"/>
    <w:rsid w:val="005D4C9E"/>
    <w:rsid w:val="005F3865"/>
    <w:rsid w:val="00611580"/>
    <w:rsid w:val="00620E85"/>
    <w:rsid w:val="0063601A"/>
    <w:rsid w:val="0067438F"/>
    <w:rsid w:val="00685D88"/>
    <w:rsid w:val="006964A5"/>
    <w:rsid w:val="00700D61"/>
    <w:rsid w:val="00752781"/>
    <w:rsid w:val="00755D3B"/>
    <w:rsid w:val="00761793"/>
    <w:rsid w:val="00763EF5"/>
    <w:rsid w:val="0076626E"/>
    <w:rsid w:val="007F37FE"/>
    <w:rsid w:val="00801EA3"/>
    <w:rsid w:val="00827FAD"/>
    <w:rsid w:val="00843A93"/>
    <w:rsid w:val="00882312"/>
    <w:rsid w:val="00891EFD"/>
    <w:rsid w:val="00894678"/>
    <w:rsid w:val="008E02E9"/>
    <w:rsid w:val="009128C2"/>
    <w:rsid w:val="0094159B"/>
    <w:rsid w:val="00957D53"/>
    <w:rsid w:val="009B008F"/>
    <w:rsid w:val="009D2B40"/>
    <w:rsid w:val="00A05B69"/>
    <w:rsid w:val="00A61B33"/>
    <w:rsid w:val="00A944CE"/>
    <w:rsid w:val="00AB2A8C"/>
    <w:rsid w:val="00AB4572"/>
    <w:rsid w:val="00AC1D7C"/>
    <w:rsid w:val="00AC3DA0"/>
    <w:rsid w:val="00B3375A"/>
    <w:rsid w:val="00B43863"/>
    <w:rsid w:val="00B52C28"/>
    <w:rsid w:val="00B65075"/>
    <w:rsid w:val="00BA0671"/>
    <w:rsid w:val="00BF7B28"/>
    <w:rsid w:val="00C605AD"/>
    <w:rsid w:val="00C616FE"/>
    <w:rsid w:val="00CF66CC"/>
    <w:rsid w:val="00D23700"/>
    <w:rsid w:val="00D304DE"/>
    <w:rsid w:val="00D66553"/>
    <w:rsid w:val="00DA0EF0"/>
    <w:rsid w:val="00DB57D8"/>
    <w:rsid w:val="00E216A6"/>
    <w:rsid w:val="00E25D1B"/>
    <w:rsid w:val="00E42AF1"/>
    <w:rsid w:val="00E609E8"/>
    <w:rsid w:val="00E84CE1"/>
    <w:rsid w:val="00ED098B"/>
    <w:rsid w:val="00F0326B"/>
    <w:rsid w:val="00F17495"/>
    <w:rsid w:val="00F32AB2"/>
    <w:rsid w:val="00F451B4"/>
    <w:rsid w:val="00F67C8D"/>
    <w:rsid w:val="00F75A77"/>
    <w:rsid w:val="00F81D9B"/>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4135601D"/>
  <w15:docId w15:val="{283AFF95-1EA4-4F5E-A0BD-CE70756C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s\Desktop\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79</TotalTime>
  <Pages>19</Pages>
  <Words>3569</Words>
  <Characters>19634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23157</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Marcos</cp:lastModifiedBy>
  <cp:revision>3</cp:revision>
  <cp:lastPrinted>2012-06-14T01:15:00Z</cp:lastPrinted>
  <dcterms:created xsi:type="dcterms:W3CDTF">2018-11-08T14:42:00Z</dcterms:created>
  <dcterms:modified xsi:type="dcterms:W3CDTF">2018-11-09T04:20:00Z</dcterms:modified>
</cp:coreProperties>
</file>