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1DC9" w14:textId="142BAFD4" w:rsidR="002B48CA" w:rsidRDefault="002B48CA" w:rsidP="00600C88">
      <w:pPr>
        <w:spacing w:line="360" w:lineRule="auto"/>
        <w:jc w:val="center"/>
      </w:pPr>
    </w:p>
    <w:p w14:paraId="6B051B4D" w14:textId="7703DFB6" w:rsidR="00CE783E" w:rsidRDefault="00CE783E" w:rsidP="00600C88">
      <w:pPr>
        <w:spacing w:line="360" w:lineRule="auto"/>
        <w:jc w:val="center"/>
      </w:pPr>
    </w:p>
    <w:p w14:paraId="6AAA4F50" w14:textId="77777777" w:rsidR="00CE783E" w:rsidRPr="008B4657" w:rsidRDefault="00CE783E" w:rsidP="00600C88">
      <w:pPr>
        <w:spacing w:line="360" w:lineRule="auto"/>
        <w:jc w:val="center"/>
      </w:pPr>
    </w:p>
    <w:tbl>
      <w:tblPr>
        <w:tblpPr w:leftFromText="180" w:rightFromText="180" w:vertAnchor="text" w:horzAnchor="margin" w:tblpXSpec="right" w:tblpY="69"/>
        <w:tblW w:w="999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5988"/>
        <w:gridCol w:w="4002"/>
      </w:tblGrid>
      <w:tr w:rsidR="009268DD" w:rsidRPr="008B4657" w14:paraId="7C400F80" w14:textId="77777777" w:rsidTr="00600C88">
        <w:trPr>
          <w:trHeight w:val="887"/>
        </w:trPr>
        <w:tc>
          <w:tcPr>
            <w:tcW w:w="9990" w:type="dxa"/>
            <w:gridSpan w:val="2"/>
            <w:shd w:val="clear" w:color="auto" w:fill="F2F2F2" w:themeFill="background1" w:themeFillShade="F2"/>
            <w:vAlign w:val="center"/>
          </w:tcPr>
          <w:p w14:paraId="241CB45D" w14:textId="141468F6" w:rsidR="009268DD" w:rsidRPr="006835EE" w:rsidRDefault="006835EE" w:rsidP="00CB0E09">
            <w:pPr>
              <w:spacing w:after="0" w:line="360" w:lineRule="auto"/>
              <w:rPr>
                <w:b/>
                <w:color w:val="000000"/>
                <w:sz w:val="24"/>
                <w:szCs w:val="24"/>
              </w:rPr>
            </w:pPr>
            <w:r w:rsidRPr="006835EE">
              <w:rPr>
                <w:rFonts w:cs="Arial"/>
                <w:b/>
                <w:bCs/>
                <w:sz w:val="24"/>
                <w:szCs w:val="24"/>
              </w:rPr>
              <w:t>MANUAL TEHNIC</w:t>
            </w:r>
            <w:r w:rsidR="006B5ACC" w:rsidRPr="006835EE">
              <w:rPr>
                <w:rFonts w:cs="Arial"/>
                <w:b/>
                <w:bCs/>
                <w:sz w:val="24"/>
                <w:szCs w:val="24"/>
              </w:rPr>
              <w:t xml:space="preserve">: </w:t>
            </w:r>
            <w:r w:rsidR="003057ED" w:rsidRPr="006835EE">
              <w:rPr>
                <w:rFonts w:cs="Arial"/>
                <w:b/>
                <w:bCs/>
                <w:sz w:val="24"/>
                <w:szCs w:val="24"/>
              </w:rPr>
              <w:t>PPS</w:t>
            </w:r>
          </w:p>
        </w:tc>
      </w:tr>
      <w:tr w:rsidR="003057ED" w:rsidRPr="008B4657" w14:paraId="541D2E36" w14:textId="77777777" w:rsidTr="00600C88">
        <w:tc>
          <w:tcPr>
            <w:tcW w:w="5988" w:type="dxa"/>
            <w:vAlign w:val="center"/>
          </w:tcPr>
          <w:p w14:paraId="409F98C9" w14:textId="2295A232" w:rsidR="003057ED" w:rsidRPr="008B4657" w:rsidRDefault="003057ED" w:rsidP="00CB0E09">
            <w:pPr>
              <w:spacing w:after="0" w:line="360" w:lineRule="auto"/>
              <w:rPr>
                <w:b/>
                <w:color w:val="000000"/>
              </w:rPr>
            </w:pPr>
            <w:r w:rsidRPr="008B4657">
              <w:rPr>
                <w:b/>
                <w:color w:val="000000"/>
                <w:sz w:val="20"/>
              </w:rPr>
              <w:t>T</w:t>
            </w:r>
            <w:r>
              <w:rPr>
                <w:b/>
                <w:color w:val="000000"/>
                <w:sz w:val="20"/>
              </w:rPr>
              <w:t>IP INSTALATIE</w:t>
            </w:r>
          </w:p>
        </w:tc>
        <w:tc>
          <w:tcPr>
            <w:tcW w:w="4002" w:type="dxa"/>
            <w:shd w:val="clear" w:color="auto" w:fill="F2F2F2" w:themeFill="background1" w:themeFillShade="F2"/>
          </w:tcPr>
          <w:p w14:paraId="45B53774" w14:textId="704A5410" w:rsidR="003057ED" w:rsidRPr="008B4657" w:rsidRDefault="003057ED" w:rsidP="00CB0E09">
            <w:pPr>
              <w:spacing w:after="0" w:line="360" w:lineRule="auto"/>
              <w:rPr>
                <w:color w:val="000000"/>
              </w:rPr>
            </w:pPr>
            <w:r>
              <w:rPr>
                <w:color w:val="000000"/>
              </w:rPr>
              <w:t>C</w:t>
            </w:r>
            <w:r w:rsidR="00447BB9">
              <w:rPr>
                <w:color w:val="000000"/>
              </w:rPr>
              <w:t>onveyor</w:t>
            </w:r>
            <w:r w:rsidR="00080103">
              <w:rPr>
                <w:color w:val="000000"/>
              </w:rPr>
              <w:t xml:space="preserve"> &amp; </w:t>
            </w:r>
            <w:proofErr w:type="spellStart"/>
            <w:r w:rsidR="00447BB9">
              <w:rPr>
                <w:color w:val="000000"/>
              </w:rPr>
              <w:t>Distributi</w:t>
            </w:r>
            <w:r w:rsidR="00080103">
              <w:rPr>
                <w:color w:val="000000"/>
              </w:rPr>
              <w:t>e</w:t>
            </w:r>
            <w:proofErr w:type="spellEnd"/>
          </w:p>
        </w:tc>
      </w:tr>
      <w:tr w:rsidR="003057ED" w:rsidRPr="008B4657" w14:paraId="60B3BEC7" w14:textId="77777777" w:rsidTr="00600C88">
        <w:tc>
          <w:tcPr>
            <w:tcW w:w="5988" w:type="dxa"/>
            <w:vAlign w:val="center"/>
          </w:tcPr>
          <w:p w14:paraId="7E82BBFC" w14:textId="30CEEF6F" w:rsidR="003057ED" w:rsidRPr="008B4657" w:rsidRDefault="003057ED" w:rsidP="00CB0E09">
            <w:pPr>
              <w:spacing w:after="0"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  <w:sz w:val="20"/>
              </w:rPr>
              <w:t>NUMAR DESEN</w:t>
            </w:r>
          </w:p>
        </w:tc>
        <w:tc>
          <w:tcPr>
            <w:tcW w:w="4002" w:type="dxa"/>
            <w:shd w:val="clear" w:color="auto" w:fill="F2F2F2" w:themeFill="background1" w:themeFillShade="F2"/>
          </w:tcPr>
          <w:p w14:paraId="7872A1BD" w14:textId="373BC5F9" w:rsidR="003057ED" w:rsidRPr="008B4657" w:rsidRDefault="003057ED" w:rsidP="00CB0E09">
            <w:pPr>
              <w:spacing w:after="0" w:line="360" w:lineRule="auto"/>
              <w:rPr>
                <w:color w:val="000000"/>
              </w:rPr>
            </w:pPr>
          </w:p>
        </w:tc>
      </w:tr>
      <w:tr w:rsidR="003057ED" w:rsidRPr="008B4657" w14:paraId="618AEE93" w14:textId="77777777" w:rsidTr="00600C88">
        <w:tc>
          <w:tcPr>
            <w:tcW w:w="5988" w:type="dxa"/>
            <w:vAlign w:val="center"/>
          </w:tcPr>
          <w:p w14:paraId="6AAAC084" w14:textId="1F9D065A" w:rsidR="003057ED" w:rsidRPr="008B4657" w:rsidRDefault="003057ED" w:rsidP="006B5ACC">
            <w:pPr>
              <w:spacing w:after="0"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  <w:sz w:val="20"/>
              </w:rPr>
              <w:t>DATA</w:t>
            </w:r>
          </w:p>
        </w:tc>
        <w:tc>
          <w:tcPr>
            <w:tcW w:w="4002" w:type="dxa"/>
            <w:shd w:val="clear" w:color="auto" w:fill="F2F2F2" w:themeFill="background1" w:themeFillShade="F2"/>
          </w:tcPr>
          <w:p w14:paraId="33A87B32" w14:textId="5399AD91" w:rsidR="003057ED" w:rsidRPr="008B4657" w:rsidRDefault="00C16922" w:rsidP="006B5ACC">
            <w:pPr>
              <w:spacing w:after="0" w:line="360" w:lineRule="auto"/>
              <w:rPr>
                <w:color w:val="000000"/>
              </w:rPr>
            </w:pPr>
            <w:r>
              <w:rPr>
                <w:color w:val="000000"/>
              </w:rPr>
              <w:t>17</w:t>
            </w:r>
            <w:r w:rsidR="003057ED">
              <w:rPr>
                <w:color w:val="000000"/>
              </w:rPr>
              <w:t>.</w:t>
            </w:r>
            <w:r>
              <w:rPr>
                <w:color w:val="000000"/>
              </w:rPr>
              <w:t>12</w:t>
            </w:r>
            <w:r w:rsidR="003057ED">
              <w:rPr>
                <w:color w:val="000000"/>
              </w:rPr>
              <w:t>.202</w:t>
            </w:r>
            <w:r>
              <w:rPr>
                <w:color w:val="000000"/>
              </w:rPr>
              <w:t>3</w:t>
            </w:r>
          </w:p>
        </w:tc>
      </w:tr>
      <w:tr w:rsidR="003057ED" w:rsidRPr="008B4657" w14:paraId="7A020484" w14:textId="77777777" w:rsidTr="00600C88">
        <w:tc>
          <w:tcPr>
            <w:tcW w:w="5988" w:type="dxa"/>
            <w:vAlign w:val="center"/>
          </w:tcPr>
          <w:p w14:paraId="29EF6D32" w14:textId="644C2DE6" w:rsidR="003057ED" w:rsidRPr="008B4657" w:rsidRDefault="003057ED" w:rsidP="00CB0E09">
            <w:pPr>
              <w:spacing w:after="0" w:line="360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DESIGNED BY</w:t>
            </w:r>
          </w:p>
        </w:tc>
        <w:tc>
          <w:tcPr>
            <w:tcW w:w="4002" w:type="dxa"/>
            <w:shd w:val="clear" w:color="auto" w:fill="F2F2F2" w:themeFill="background1" w:themeFillShade="F2"/>
          </w:tcPr>
          <w:p w14:paraId="613CF14D" w14:textId="4D1C5848" w:rsidR="003057ED" w:rsidRPr="008B4657" w:rsidRDefault="00C16922" w:rsidP="00CB0E09">
            <w:pPr>
              <w:spacing w:after="0" w:line="360" w:lineRule="auto"/>
              <w:rPr>
                <w:color w:val="000000"/>
              </w:rPr>
            </w:pPr>
            <w:r>
              <w:rPr>
                <w:color w:val="000000"/>
              </w:rPr>
              <w:t>GDA</w:t>
            </w:r>
          </w:p>
        </w:tc>
      </w:tr>
    </w:tbl>
    <w:p w14:paraId="43514472" w14:textId="77777777" w:rsidR="002B48CA" w:rsidRPr="008B4657" w:rsidRDefault="002B48CA" w:rsidP="00600C88">
      <w:pPr>
        <w:spacing w:line="360" w:lineRule="auto"/>
        <w:jc w:val="center"/>
      </w:pPr>
    </w:p>
    <w:p w14:paraId="1FBBB22B" w14:textId="77777777" w:rsidR="00EF34BF" w:rsidRPr="008B4657" w:rsidRDefault="00EF34BF" w:rsidP="00CB0E09">
      <w:pPr>
        <w:tabs>
          <w:tab w:val="left" w:pos="1859"/>
        </w:tabs>
        <w:spacing w:line="360" w:lineRule="auto"/>
        <w:sectPr w:rsidR="00EF34BF" w:rsidRPr="008B4657" w:rsidSect="00220B34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06" w:right="760" w:bottom="1080" w:left="1134" w:header="567" w:footer="283" w:gutter="0"/>
          <w:cols w:space="708"/>
          <w:titlePg/>
          <w:docGrid w:linePitch="360"/>
        </w:sectPr>
      </w:pPr>
    </w:p>
    <w:p w14:paraId="7EAECC8C" w14:textId="16D4E0F0" w:rsidR="00955D9C" w:rsidRPr="008B4657" w:rsidRDefault="00955D9C" w:rsidP="00CB0E09">
      <w:pPr>
        <w:autoSpaceDE w:val="0"/>
        <w:autoSpaceDN w:val="0"/>
        <w:adjustRightInd w:val="0"/>
        <w:spacing w:after="0" w:line="360" w:lineRule="auto"/>
        <w:rPr>
          <w:rFonts w:cs="Tahoma"/>
          <w:b/>
          <w:color w:val="000000"/>
          <w:sz w:val="20"/>
          <w:szCs w:val="20"/>
        </w:rPr>
        <w:sectPr w:rsidR="00955D9C" w:rsidRPr="008B4657" w:rsidSect="00220B34">
          <w:type w:val="continuous"/>
          <w:pgSz w:w="11906" w:h="16838" w:code="9"/>
          <w:pgMar w:top="2020" w:right="760" w:bottom="1080" w:left="1134" w:header="709" w:footer="283" w:gutter="0"/>
          <w:pgNumType w:start="1"/>
          <w:cols w:num="2" w:space="284" w:equalWidth="0">
            <w:col w:w="3119" w:space="284"/>
            <w:col w:w="6609"/>
          </w:cols>
          <w:titlePg/>
          <w:docGrid w:linePitch="360"/>
        </w:sectPr>
      </w:pPr>
    </w:p>
    <w:p w14:paraId="12EA0827" w14:textId="77777777" w:rsidR="007B55CB" w:rsidRDefault="007B55CB" w:rsidP="00FF122B">
      <w:pPr>
        <w:spacing w:after="0" w:line="240" w:lineRule="auto"/>
        <w:jc w:val="center"/>
        <w:rPr>
          <w:rFonts w:cs="Tahoma"/>
          <w:b/>
          <w:sz w:val="24"/>
          <w:szCs w:val="24"/>
        </w:rPr>
      </w:pPr>
    </w:p>
    <w:p w14:paraId="37478C39" w14:textId="77777777" w:rsidR="00D94F9E" w:rsidRDefault="00C80BD1" w:rsidP="00FF122B">
      <w:pPr>
        <w:spacing w:after="0" w:line="240" w:lineRule="auto"/>
        <w:jc w:val="center"/>
        <w:rPr>
          <w:rFonts w:cs="Tahoma"/>
          <w:b/>
          <w:sz w:val="24"/>
          <w:szCs w:val="24"/>
        </w:rPr>
      </w:pPr>
      <w:r w:rsidRPr="002774E9">
        <w:rPr>
          <w:rFonts w:cs="Tahoma"/>
          <w:b/>
          <w:sz w:val="24"/>
          <w:szCs w:val="24"/>
        </w:rPr>
        <w:t>CONTENTS</w:t>
      </w:r>
    </w:p>
    <w:p w14:paraId="4EDB2832" w14:textId="77777777" w:rsidR="007B55CB" w:rsidRPr="002774E9" w:rsidRDefault="007B55CB" w:rsidP="00FF122B">
      <w:pPr>
        <w:spacing w:after="0" w:line="240" w:lineRule="auto"/>
        <w:jc w:val="center"/>
        <w:rPr>
          <w:rFonts w:cs="Tahoma"/>
          <w:b/>
          <w:sz w:val="24"/>
          <w:szCs w:val="24"/>
        </w:rPr>
      </w:pPr>
    </w:p>
    <w:p w14:paraId="215845D0" w14:textId="1548A2AC" w:rsidR="00CB51A1" w:rsidRDefault="00332C83">
      <w:pPr>
        <w:pStyle w:val="Cuprins1"/>
        <w:rPr>
          <w:rFonts w:asciiTheme="minorHAnsi" w:eastAsiaTheme="minorEastAsia" w:hAnsiTheme="minorHAnsi" w:cstheme="minorBidi"/>
          <w:b w:val="0"/>
          <w:lang w:val="ro-RO" w:eastAsia="ro-RO"/>
        </w:rPr>
      </w:pPr>
      <w:r w:rsidRPr="008B4657">
        <w:rPr>
          <w:rFonts w:asciiTheme="minorHAnsi" w:hAnsiTheme="minorHAnsi"/>
        </w:rPr>
        <w:fldChar w:fldCharType="begin"/>
      </w:r>
      <w:r w:rsidRPr="008B4657">
        <w:rPr>
          <w:rFonts w:asciiTheme="minorHAnsi" w:hAnsiTheme="minorHAnsi"/>
        </w:rPr>
        <w:instrText xml:space="preserve"> TOC \o "1-3" \h \z \u </w:instrText>
      </w:r>
      <w:r w:rsidRPr="008B4657">
        <w:rPr>
          <w:rFonts w:asciiTheme="minorHAnsi" w:hAnsiTheme="minorHAnsi"/>
        </w:rPr>
        <w:fldChar w:fldCharType="separate"/>
      </w:r>
      <w:hyperlink w:anchor="_Toc38538797" w:history="1">
        <w:r w:rsidR="00CB51A1" w:rsidRPr="00AC180B">
          <w:rPr>
            <w:rStyle w:val="Hyperlink"/>
          </w:rPr>
          <w:t>1. DESCRIERE GENERALA</w:t>
        </w:r>
        <w:r w:rsidR="00CB51A1">
          <w:rPr>
            <w:webHidden/>
          </w:rPr>
          <w:tab/>
        </w:r>
        <w:r w:rsidR="00CB51A1">
          <w:rPr>
            <w:webHidden/>
          </w:rPr>
          <w:fldChar w:fldCharType="begin"/>
        </w:r>
        <w:r w:rsidR="00CB51A1">
          <w:rPr>
            <w:webHidden/>
          </w:rPr>
          <w:instrText xml:space="preserve"> PAGEREF _Toc38538797 \h </w:instrText>
        </w:r>
        <w:r w:rsidR="00CB51A1">
          <w:rPr>
            <w:webHidden/>
          </w:rPr>
        </w:r>
        <w:r w:rsidR="00CB51A1">
          <w:rPr>
            <w:webHidden/>
          </w:rPr>
          <w:fldChar w:fldCharType="separate"/>
        </w:r>
        <w:r w:rsidR="00CB51A1">
          <w:rPr>
            <w:webHidden/>
          </w:rPr>
          <w:t>3</w:t>
        </w:r>
        <w:r w:rsidR="00CB51A1">
          <w:rPr>
            <w:webHidden/>
          </w:rPr>
          <w:fldChar w:fldCharType="end"/>
        </w:r>
      </w:hyperlink>
    </w:p>
    <w:p w14:paraId="527B0983" w14:textId="3A75111C" w:rsidR="00CB51A1" w:rsidRDefault="00000000">
      <w:pPr>
        <w:pStyle w:val="Cuprins2"/>
        <w:rPr>
          <w:rFonts w:asciiTheme="minorHAnsi" w:eastAsiaTheme="minorEastAsia" w:hAnsiTheme="minorHAnsi"/>
          <w:i w:val="0"/>
          <w:lang w:val="ro-RO" w:eastAsia="ro-RO"/>
        </w:rPr>
      </w:pPr>
      <w:hyperlink w:anchor="_Toc38538798" w:history="1">
        <w:r w:rsidR="00CB51A1" w:rsidRPr="00AC180B">
          <w:rPr>
            <w:rStyle w:val="Hyperlink"/>
          </w:rPr>
          <w:t>1.1. Introducere</w:t>
        </w:r>
        <w:r w:rsidR="00CB51A1">
          <w:rPr>
            <w:webHidden/>
          </w:rPr>
          <w:tab/>
        </w:r>
        <w:r w:rsidR="00CB51A1">
          <w:rPr>
            <w:webHidden/>
          </w:rPr>
          <w:fldChar w:fldCharType="begin"/>
        </w:r>
        <w:r w:rsidR="00CB51A1">
          <w:rPr>
            <w:webHidden/>
          </w:rPr>
          <w:instrText xml:space="preserve"> PAGEREF _Toc38538798 \h </w:instrText>
        </w:r>
        <w:r w:rsidR="00CB51A1">
          <w:rPr>
            <w:webHidden/>
          </w:rPr>
        </w:r>
        <w:r w:rsidR="00CB51A1">
          <w:rPr>
            <w:webHidden/>
          </w:rPr>
          <w:fldChar w:fldCharType="separate"/>
        </w:r>
        <w:r w:rsidR="00CB51A1">
          <w:rPr>
            <w:webHidden/>
          </w:rPr>
          <w:t>3</w:t>
        </w:r>
        <w:r w:rsidR="00CB51A1">
          <w:rPr>
            <w:webHidden/>
          </w:rPr>
          <w:fldChar w:fldCharType="end"/>
        </w:r>
      </w:hyperlink>
    </w:p>
    <w:p w14:paraId="5528D555" w14:textId="2E87B628" w:rsidR="00CB51A1" w:rsidRDefault="00000000">
      <w:pPr>
        <w:pStyle w:val="Cuprins2"/>
        <w:rPr>
          <w:rFonts w:asciiTheme="minorHAnsi" w:eastAsiaTheme="minorEastAsia" w:hAnsiTheme="minorHAnsi"/>
          <w:i w:val="0"/>
          <w:lang w:val="ro-RO" w:eastAsia="ro-RO"/>
        </w:rPr>
      </w:pPr>
      <w:hyperlink w:anchor="_Toc38538799" w:history="1">
        <w:r w:rsidR="00CB51A1" w:rsidRPr="00AC180B">
          <w:rPr>
            <w:rStyle w:val="Hyperlink"/>
          </w:rPr>
          <w:t>1.2. Aplicații</w:t>
        </w:r>
        <w:r w:rsidR="00CB51A1">
          <w:rPr>
            <w:webHidden/>
          </w:rPr>
          <w:tab/>
        </w:r>
        <w:r w:rsidR="00CB51A1">
          <w:rPr>
            <w:webHidden/>
          </w:rPr>
          <w:fldChar w:fldCharType="begin"/>
        </w:r>
        <w:r w:rsidR="00CB51A1">
          <w:rPr>
            <w:webHidden/>
          </w:rPr>
          <w:instrText xml:space="preserve"> PAGEREF _Toc38538799 \h </w:instrText>
        </w:r>
        <w:r w:rsidR="00CB51A1">
          <w:rPr>
            <w:webHidden/>
          </w:rPr>
        </w:r>
        <w:r w:rsidR="00CB51A1">
          <w:rPr>
            <w:webHidden/>
          </w:rPr>
          <w:fldChar w:fldCharType="separate"/>
        </w:r>
        <w:r w:rsidR="00CB51A1">
          <w:rPr>
            <w:webHidden/>
          </w:rPr>
          <w:t>3</w:t>
        </w:r>
        <w:r w:rsidR="00CB51A1">
          <w:rPr>
            <w:webHidden/>
          </w:rPr>
          <w:fldChar w:fldCharType="end"/>
        </w:r>
      </w:hyperlink>
    </w:p>
    <w:p w14:paraId="1A8D098E" w14:textId="0ECDBF2C" w:rsidR="00CB51A1" w:rsidRDefault="00000000">
      <w:pPr>
        <w:pStyle w:val="Cuprins1"/>
        <w:rPr>
          <w:rFonts w:asciiTheme="minorHAnsi" w:eastAsiaTheme="minorEastAsia" w:hAnsiTheme="minorHAnsi" w:cstheme="minorBidi"/>
          <w:b w:val="0"/>
          <w:lang w:val="ro-RO" w:eastAsia="ro-RO"/>
        </w:rPr>
      </w:pPr>
      <w:hyperlink w:anchor="_Toc38538800" w:history="1">
        <w:r w:rsidR="00CB51A1" w:rsidRPr="00AC180B">
          <w:rPr>
            <w:rStyle w:val="Hyperlink"/>
          </w:rPr>
          <w:t>2. PLC</w:t>
        </w:r>
        <w:r w:rsidR="00CB51A1">
          <w:rPr>
            <w:webHidden/>
          </w:rPr>
          <w:tab/>
        </w:r>
        <w:r w:rsidR="00CB51A1">
          <w:rPr>
            <w:webHidden/>
          </w:rPr>
          <w:fldChar w:fldCharType="begin"/>
        </w:r>
        <w:r w:rsidR="00CB51A1">
          <w:rPr>
            <w:webHidden/>
          </w:rPr>
          <w:instrText xml:space="preserve"> PAGEREF _Toc38538800 \h </w:instrText>
        </w:r>
        <w:r w:rsidR="00CB51A1">
          <w:rPr>
            <w:webHidden/>
          </w:rPr>
        </w:r>
        <w:r w:rsidR="00CB51A1">
          <w:rPr>
            <w:webHidden/>
          </w:rPr>
          <w:fldChar w:fldCharType="separate"/>
        </w:r>
        <w:r w:rsidR="00CB51A1">
          <w:rPr>
            <w:webHidden/>
          </w:rPr>
          <w:t>4</w:t>
        </w:r>
        <w:r w:rsidR="00CB51A1">
          <w:rPr>
            <w:webHidden/>
          </w:rPr>
          <w:fldChar w:fldCharType="end"/>
        </w:r>
      </w:hyperlink>
    </w:p>
    <w:p w14:paraId="2FB440BD" w14:textId="1B47A4B7" w:rsidR="00CB51A1" w:rsidRDefault="00000000">
      <w:pPr>
        <w:pStyle w:val="Cuprins2"/>
        <w:rPr>
          <w:rFonts w:asciiTheme="minorHAnsi" w:eastAsiaTheme="minorEastAsia" w:hAnsiTheme="minorHAnsi"/>
          <w:i w:val="0"/>
          <w:lang w:val="ro-RO" w:eastAsia="ro-RO"/>
        </w:rPr>
      </w:pPr>
      <w:hyperlink w:anchor="_Toc38538801" w:history="1">
        <w:r w:rsidR="00CB51A1" w:rsidRPr="00AC180B">
          <w:rPr>
            <w:rStyle w:val="Hyperlink"/>
          </w:rPr>
          <w:t>2.1. Specificatii/Date tehnice</w:t>
        </w:r>
        <w:r w:rsidR="00CB51A1">
          <w:rPr>
            <w:webHidden/>
          </w:rPr>
          <w:tab/>
        </w:r>
        <w:r w:rsidR="00CB51A1">
          <w:rPr>
            <w:webHidden/>
          </w:rPr>
          <w:fldChar w:fldCharType="begin"/>
        </w:r>
        <w:r w:rsidR="00CB51A1">
          <w:rPr>
            <w:webHidden/>
          </w:rPr>
          <w:instrText xml:space="preserve"> PAGEREF _Toc38538801 \h </w:instrText>
        </w:r>
        <w:r w:rsidR="00CB51A1">
          <w:rPr>
            <w:webHidden/>
          </w:rPr>
        </w:r>
        <w:r w:rsidR="00CB51A1">
          <w:rPr>
            <w:webHidden/>
          </w:rPr>
          <w:fldChar w:fldCharType="separate"/>
        </w:r>
        <w:r w:rsidR="00CB51A1">
          <w:rPr>
            <w:webHidden/>
          </w:rPr>
          <w:t>4</w:t>
        </w:r>
        <w:r w:rsidR="00CB51A1">
          <w:rPr>
            <w:webHidden/>
          </w:rPr>
          <w:fldChar w:fldCharType="end"/>
        </w:r>
      </w:hyperlink>
    </w:p>
    <w:p w14:paraId="31245652" w14:textId="7BE06403" w:rsidR="00CB51A1" w:rsidRDefault="00000000">
      <w:pPr>
        <w:pStyle w:val="Cuprins1"/>
        <w:rPr>
          <w:rFonts w:asciiTheme="minorHAnsi" w:eastAsiaTheme="minorEastAsia" w:hAnsiTheme="minorHAnsi" w:cstheme="minorBidi"/>
          <w:b w:val="0"/>
          <w:lang w:val="ro-RO" w:eastAsia="ro-RO"/>
        </w:rPr>
      </w:pPr>
      <w:hyperlink w:anchor="_Toc38538802" w:history="1">
        <w:r w:rsidR="00CB51A1" w:rsidRPr="00AC180B">
          <w:rPr>
            <w:rStyle w:val="Hyperlink"/>
          </w:rPr>
          <w:t>3. HMI</w:t>
        </w:r>
        <w:r w:rsidR="00CB51A1">
          <w:rPr>
            <w:webHidden/>
          </w:rPr>
          <w:tab/>
        </w:r>
        <w:r w:rsidR="00CB51A1">
          <w:rPr>
            <w:webHidden/>
          </w:rPr>
          <w:fldChar w:fldCharType="begin"/>
        </w:r>
        <w:r w:rsidR="00CB51A1">
          <w:rPr>
            <w:webHidden/>
          </w:rPr>
          <w:instrText xml:space="preserve"> PAGEREF _Toc38538802 \h </w:instrText>
        </w:r>
        <w:r w:rsidR="00CB51A1">
          <w:rPr>
            <w:webHidden/>
          </w:rPr>
        </w:r>
        <w:r w:rsidR="00CB51A1">
          <w:rPr>
            <w:webHidden/>
          </w:rPr>
          <w:fldChar w:fldCharType="separate"/>
        </w:r>
        <w:r w:rsidR="00CB51A1">
          <w:rPr>
            <w:webHidden/>
          </w:rPr>
          <w:t>5</w:t>
        </w:r>
        <w:r w:rsidR="00CB51A1">
          <w:rPr>
            <w:webHidden/>
          </w:rPr>
          <w:fldChar w:fldCharType="end"/>
        </w:r>
      </w:hyperlink>
    </w:p>
    <w:p w14:paraId="5A106273" w14:textId="1ED1B619" w:rsidR="00CB51A1" w:rsidRDefault="00000000">
      <w:pPr>
        <w:pStyle w:val="Cuprins1"/>
        <w:rPr>
          <w:rFonts w:asciiTheme="minorHAnsi" w:eastAsiaTheme="minorEastAsia" w:hAnsiTheme="minorHAnsi" w:cstheme="minorBidi"/>
          <w:b w:val="0"/>
          <w:lang w:val="ro-RO" w:eastAsia="ro-RO"/>
        </w:rPr>
      </w:pPr>
      <w:hyperlink w:anchor="_Toc38538803" w:history="1">
        <w:r w:rsidR="00CB51A1" w:rsidRPr="00AC180B">
          <w:rPr>
            <w:rStyle w:val="Hyperlink"/>
          </w:rPr>
          <w:t>4. DESCRIERE FUNCTIONALA</w:t>
        </w:r>
        <w:r w:rsidR="00CB51A1">
          <w:rPr>
            <w:webHidden/>
          </w:rPr>
          <w:tab/>
        </w:r>
        <w:r w:rsidR="00CB51A1">
          <w:rPr>
            <w:webHidden/>
          </w:rPr>
          <w:fldChar w:fldCharType="begin"/>
        </w:r>
        <w:r w:rsidR="00CB51A1">
          <w:rPr>
            <w:webHidden/>
          </w:rPr>
          <w:instrText xml:space="preserve"> PAGEREF _Toc38538803 \h </w:instrText>
        </w:r>
        <w:r w:rsidR="00CB51A1">
          <w:rPr>
            <w:webHidden/>
          </w:rPr>
        </w:r>
        <w:r w:rsidR="00CB51A1">
          <w:rPr>
            <w:webHidden/>
          </w:rPr>
          <w:fldChar w:fldCharType="separate"/>
        </w:r>
        <w:r w:rsidR="00CB51A1">
          <w:rPr>
            <w:webHidden/>
          </w:rPr>
          <w:t>9</w:t>
        </w:r>
        <w:r w:rsidR="00CB51A1">
          <w:rPr>
            <w:webHidden/>
          </w:rPr>
          <w:fldChar w:fldCharType="end"/>
        </w:r>
      </w:hyperlink>
    </w:p>
    <w:p w14:paraId="7076D08D" w14:textId="419DCDBD" w:rsidR="001672EA" w:rsidRDefault="00332C83" w:rsidP="00FF122B">
      <w:pPr>
        <w:pStyle w:val="Titlu1"/>
        <w:spacing w:before="360" w:line="360" w:lineRule="auto"/>
        <w:rPr>
          <w:rFonts w:asciiTheme="minorHAnsi" w:hAnsiTheme="minorHAnsi"/>
        </w:rPr>
      </w:pPr>
      <w:r w:rsidRPr="008B4657">
        <w:rPr>
          <w:rFonts w:asciiTheme="minorHAnsi" w:hAnsiTheme="minorHAnsi"/>
        </w:rPr>
        <w:fldChar w:fldCharType="end"/>
      </w:r>
    </w:p>
    <w:p w14:paraId="192BAFA1" w14:textId="2DDE3AB6" w:rsidR="001672EA" w:rsidRDefault="001672EA" w:rsidP="001672EA">
      <w:pPr>
        <w:rPr>
          <w:lang w:val="it-IT"/>
        </w:rPr>
      </w:pPr>
    </w:p>
    <w:p w14:paraId="417F357A" w14:textId="2EED3523" w:rsidR="00EC5B03" w:rsidRDefault="00EC5B03" w:rsidP="001672EA">
      <w:pPr>
        <w:rPr>
          <w:lang w:val="it-IT"/>
        </w:rPr>
      </w:pPr>
    </w:p>
    <w:p w14:paraId="5D1C494B" w14:textId="77777777" w:rsidR="00EC5B03" w:rsidRDefault="00EC5B03" w:rsidP="001672EA">
      <w:pPr>
        <w:rPr>
          <w:lang w:val="it-IT"/>
        </w:rPr>
      </w:pPr>
    </w:p>
    <w:p w14:paraId="3BFD7773" w14:textId="58F39F05" w:rsidR="001672EA" w:rsidRDefault="001672EA" w:rsidP="001672EA">
      <w:pPr>
        <w:rPr>
          <w:lang w:val="it-IT"/>
        </w:rPr>
      </w:pPr>
    </w:p>
    <w:p w14:paraId="15286F8A" w14:textId="4B4BCA1D" w:rsidR="00A97D51" w:rsidRDefault="00A97D51" w:rsidP="001672EA">
      <w:pPr>
        <w:rPr>
          <w:lang w:val="it-IT"/>
        </w:rPr>
      </w:pPr>
    </w:p>
    <w:p w14:paraId="3595913A" w14:textId="45F13DFA" w:rsidR="00A97D51" w:rsidRDefault="00A97D51" w:rsidP="001672EA">
      <w:pPr>
        <w:rPr>
          <w:lang w:val="it-IT"/>
        </w:rPr>
      </w:pPr>
    </w:p>
    <w:p w14:paraId="52E38CD7" w14:textId="7E9EF8F5" w:rsidR="00A97D51" w:rsidRDefault="00A97D51" w:rsidP="001672EA">
      <w:pPr>
        <w:rPr>
          <w:lang w:val="it-IT"/>
        </w:rPr>
      </w:pPr>
    </w:p>
    <w:p w14:paraId="33C1BB93" w14:textId="2A45D7E3" w:rsidR="00A97D51" w:rsidRDefault="00A97D51" w:rsidP="001672EA">
      <w:pPr>
        <w:rPr>
          <w:lang w:val="it-IT"/>
        </w:rPr>
      </w:pPr>
    </w:p>
    <w:p w14:paraId="5477DF01" w14:textId="77777777" w:rsidR="00A97D51" w:rsidRDefault="00A97D51" w:rsidP="001672EA">
      <w:pPr>
        <w:rPr>
          <w:lang w:val="it-IT"/>
        </w:rPr>
      </w:pPr>
    </w:p>
    <w:p w14:paraId="71D629AA" w14:textId="5B03939A" w:rsidR="005B0D24" w:rsidRDefault="005B0D24" w:rsidP="001672EA">
      <w:pPr>
        <w:rPr>
          <w:lang w:val="it-IT"/>
        </w:rPr>
      </w:pPr>
    </w:p>
    <w:p w14:paraId="33426605" w14:textId="6CF0FA29" w:rsidR="005B0D24" w:rsidRDefault="005B0D24" w:rsidP="001672EA">
      <w:pPr>
        <w:rPr>
          <w:lang w:val="it-IT"/>
        </w:rPr>
      </w:pPr>
    </w:p>
    <w:p w14:paraId="73B9E4A9" w14:textId="7A69CEF7" w:rsidR="005B0D24" w:rsidRDefault="005B0D24" w:rsidP="001672EA">
      <w:pPr>
        <w:rPr>
          <w:lang w:val="it-IT"/>
        </w:rPr>
      </w:pPr>
    </w:p>
    <w:p w14:paraId="4835DE6E" w14:textId="59A36B53" w:rsidR="005B0D24" w:rsidRDefault="005B0D24" w:rsidP="001672EA">
      <w:pPr>
        <w:rPr>
          <w:lang w:val="it-IT"/>
        </w:rPr>
      </w:pPr>
    </w:p>
    <w:p w14:paraId="6D592E29" w14:textId="35DFF66C" w:rsidR="005B0D24" w:rsidRDefault="005B0D24" w:rsidP="001672EA">
      <w:pPr>
        <w:rPr>
          <w:lang w:val="it-IT"/>
        </w:rPr>
      </w:pPr>
    </w:p>
    <w:p w14:paraId="6BFD6E6A" w14:textId="0686CAEC" w:rsidR="005B0D24" w:rsidRDefault="005B0D24" w:rsidP="001672EA">
      <w:pPr>
        <w:rPr>
          <w:lang w:val="it-IT"/>
        </w:rPr>
      </w:pPr>
    </w:p>
    <w:p w14:paraId="7C236C3D" w14:textId="77777777" w:rsidR="005B0D24" w:rsidRPr="001672EA" w:rsidRDefault="005B0D24" w:rsidP="001672EA">
      <w:pPr>
        <w:rPr>
          <w:lang w:val="it-IT"/>
        </w:rPr>
      </w:pPr>
    </w:p>
    <w:p w14:paraId="05DC46F4" w14:textId="15515AE4" w:rsidR="00653086" w:rsidRPr="008B4657" w:rsidRDefault="00A029E9" w:rsidP="00FF122B">
      <w:pPr>
        <w:pStyle w:val="Titlu1"/>
        <w:spacing w:before="360" w:line="360" w:lineRule="auto"/>
        <w:rPr>
          <w:rFonts w:asciiTheme="minorHAnsi" w:hAnsiTheme="minorHAnsi"/>
        </w:rPr>
      </w:pPr>
      <w:bookmarkStart w:id="0" w:name="_Toc38538797"/>
      <w:r w:rsidRPr="008B4657">
        <w:rPr>
          <w:rFonts w:asciiTheme="minorHAnsi" w:hAnsiTheme="minorHAnsi"/>
        </w:rPr>
        <w:lastRenderedPageBreak/>
        <w:t>1.</w:t>
      </w:r>
      <w:r w:rsidR="000740E9">
        <w:rPr>
          <w:rFonts w:asciiTheme="minorHAnsi" w:hAnsiTheme="minorHAnsi"/>
        </w:rPr>
        <w:t xml:space="preserve"> DESCRIERE </w:t>
      </w:r>
      <w:r w:rsidRPr="008B4657">
        <w:rPr>
          <w:rFonts w:asciiTheme="minorHAnsi" w:hAnsiTheme="minorHAnsi"/>
        </w:rPr>
        <w:t>GENERAL</w:t>
      </w:r>
      <w:r w:rsidR="000740E9">
        <w:rPr>
          <w:rFonts w:asciiTheme="minorHAnsi" w:hAnsiTheme="minorHAnsi"/>
        </w:rPr>
        <w:t>A</w:t>
      </w:r>
      <w:bookmarkEnd w:id="0"/>
      <w:r w:rsidRPr="008B4657">
        <w:rPr>
          <w:rFonts w:asciiTheme="minorHAnsi" w:hAnsiTheme="minorHAnsi"/>
        </w:rPr>
        <w:t xml:space="preserve"> </w:t>
      </w:r>
    </w:p>
    <w:p w14:paraId="6E9ABFC0" w14:textId="13A6CAD9" w:rsidR="009620EA" w:rsidRPr="008B4657" w:rsidRDefault="00A029E9" w:rsidP="00CB0E09">
      <w:pPr>
        <w:pStyle w:val="Titlu2"/>
        <w:spacing w:before="120" w:after="120" w:line="360" w:lineRule="auto"/>
        <w:rPr>
          <w:rFonts w:asciiTheme="minorHAnsi" w:hAnsiTheme="minorHAnsi"/>
        </w:rPr>
      </w:pPr>
      <w:bookmarkStart w:id="1" w:name="_Toc38538798"/>
      <w:r w:rsidRPr="008B4657">
        <w:rPr>
          <w:rFonts w:asciiTheme="minorHAnsi" w:hAnsiTheme="minorHAnsi"/>
        </w:rPr>
        <w:t>1.1</w:t>
      </w:r>
      <w:r w:rsidR="00661795">
        <w:rPr>
          <w:rFonts w:asciiTheme="minorHAnsi" w:hAnsiTheme="minorHAnsi"/>
        </w:rPr>
        <w:t xml:space="preserve">. </w:t>
      </w:r>
      <w:r w:rsidRPr="008B4657">
        <w:rPr>
          <w:rFonts w:asciiTheme="minorHAnsi" w:hAnsiTheme="minorHAnsi"/>
        </w:rPr>
        <w:t>Introduc</w:t>
      </w:r>
      <w:r w:rsidR="00027E8A">
        <w:rPr>
          <w:rFonts w:asciiTheme="minorHAnsi" w:hAnsiTheme="minorHAnsi"/>
        </w:rPr>
        <w:t>ere</w:t>
      </w:r>
      <w:bookmarkEnd w:id="1"/>
    </w:p>
    <w:p w14:paraId="3780DF11" w14:textId="22B719C9" w:rsidR="007D5800" w:rsidRPr="00A97D51" w:rsidRDefault="007D5800" w:rsidP="007D5800">
      <w:pPr>
        <w:spacing w:after="120" w:line="330" w:lineRule="atLeast"/>
        <w:rPr>
          <w:rFonts w:ascii="Calibri" w:hAnsi="Calibri" w:cs="Calibri"/>
          <w:color w:val="000000"/>
          <w:sz w:val="24"/>
          <w:szCs w:val="24"/>
        </w:rPr>
      </w:pPr>
      <w:r w:rsidRPr="00A97D51">
        <w:rPr>
          <w:rFonts w:ascii="Calibri" w:hAnsi="Calibri" w:cs="Calibri"/>
          <w:color w:val="000000"/>
          <w:lang w:val="ro-RO"/>
        </w:rPr>
        <w:t>Aceast</w:t>
      </w:r>
      <w:r w:rsidR="008B59F2" w:rsidRPr="00A97D51">
        <w:rPr>
          <w:rFonts w:ascii="Calibri" w:hAnsi="Calibri" w:cs="Calibri"/>
          <w:color w:val="000000"/>
          <w:lang w:val="ro-RO"/>
        </w:rPr>
        <w:t>a</w:t>
      </w:r>
      <w:r w:rsidRPr="00A97D51">
        <w:rPr>
          <w:rFonts w:ascii="Calibri" w:hAnsi="Calibri" w:cs="Calibri"/>
          <w:color w:val="000000"/>
          <w:lang w:val="ro-RO"/>
        </w:rPr>
        <w:t xml:space="preserve"> carte tehnic</w:t>
      </w:r>
      <w:r w:rsidR="008B59F2" w:rsidRPr="00A97D51">
        <w:rPr>
          <w:rFonts w:ascii="Calibri" w:hAnsi="Calibri" w:cs="Calibri"/>
          <w:color w:val="000000"/>
          <w:lang w:val="ro-RO"/>
        </w:rPr>
        <w:t>a</w:t>
      </w:r>
      <w:r w:rsidRPr="00A97D51">
        <w:rPr>
          <w:rFonts w:ascii="Calibri" w:hAnsi="Calibri" w:cs="Calibri"/>
          <w:color w:val="000000"/>
          <w:lang w:val="ro-RO"/>
        </w:rPr>
        <w:t xml:space="preserve"> este destinat</w:t>
      </w:r>
      <w:r w:rsidR="008B59F2" w:rsidRPr="00A97D51">
        <w:rPr>
          <w:rFonts w:ascii="Calibri" w:hAnsi="Calibri" w:cs="Calibri"/>
          <w:color w:val="000000"/>
          <w:lang w:val="ro-RO"/>
        </w:rPr>
        <w:t>a</w:t>
      </w:r>
      <w:r w:rsidRPr="00A97D51">
        <w:rPr>
          <w:rFonts w:ascii="Calibri" w:hAnsi="Calibri" w:cs="Calibri"/>
          <w:color w:val="000000"/>
          <w:lang w:val="ro-RO"/>
        </w:rPr>
        <w:t xml:space="preserve"> sistemului de control ele</w:t>
      </w:r>
      <w:r w:rsidR="006D507C">
        <w:rPr>
          <w:rFonts w:ascii="Calibri" w:hAnsi="Calibri" w:cs="Calibri"/>
          <w:color w:val="000000"/>
          <w:lang w:val="ro-RO"/>
        </w:rPr>
        <w:t>ctric a unei platforme transportoare</w:t>
      </w:r>
      <w:r w:rsidRPr="00A97D51">
        <w:rPr>
          <w:rFonts w:ascii="Calibri" w:hAnsi="Calibri" w:cs="Calibri"/>
          <w:color w:val="000000"/>
          <w:lang w:val="ro-RO"/>
        </w:rPr>
        <w:t xml:space="preserve"> </w:t>
      </w:r>
      <w:r w:rsidR="008B59F2" w:rsidRPr="00A97D51">
        <w:rPr>
          <w:rFonts w:ascii="Calibri" w:hAnsi="Calibri" w:cs="Calibri"/>
          <w:color w:val="000000"/>
          <w:lang w:val="ro-RO"/>
        </w:rPr>
        <w:t>s</w:t>
      </w:r>
      <w:r w:rsidRPr="00A97D51">
        <w:rPr>
          <w:rFonts w:ascii="Calibri" w:hAnsi="Calibri" w:cs="Calibri"/>
          <w:color w:val="000000"/>
          <w:lang w:val="ro-RO"/>
        </w:rPr>
        <w:t>i v</w:t>
      </w:r>
      <w:r w:rsidR="008B59F2" w:rsidRPr="00A97D51">
        <w:rPr>
          <w:rFonts w:ascii="Calibri" w:hAnsi="Calibri" w:cs="Calibri"/>
          <w:color w:val="000000"/>
          <w:lang w:val="ro-RO"/>
        </w:rPr>
        <w:t>a</w:t>
      </w:r>
      <w:r w:rsidRPr="00A97D51">
        <w:rPr>
          <w:rFonts w:ascii="Calibri" w:hAnsi="Calibri" w:cs="Calibri"/>
          <w:color w:val="000000"/>
          <w:lang w:val="ro-RO"/>
        </w:rPr>
        <w:t xml:space="preserve"> </w:t>
      </w:r>
      <w:proofErr w:type="spellStart"/>
      <w:r w:rsidRPr="00A97D51">
        <w:rPr>
          <w:rFonts w:ascii="Calibri" w:hAnsi="Calibri" w:cs="Calibri"/>
          <w:color w:val="000000"/>
          <w:lang w:val="ro-RO"/>
        </w:rPr>
        <w:t>ofer</w:t>
      </w:r>
      <w:r w:rsidR="008B59F2" w:rsidRPr="00A97D51">
        <w:rPr>
          <w:rFonts w:ascii="Calibri" w:hAnsi="Calibri" w:cs="Calibri"/>
          <w:color w:val="000000"/>
          <w:lang w:val="ro-RO"/>
        </w:rPr>
        <w:t>a</w:t>
      </w:r>
      <w:proofErr w:type="spellEnd"/>
      <w:r w:rsidRPr="00A97D51">
        <w:rPr>
          <w:rFonts w:ascii="Calibri" w:hAnsi="Calibri" w:cs="Calibri"/>
          <w:color w:val="000000"/>
          <w:lang w:val="ro-RO"/>
        </w:rPr>
        <w:t xml:space="preserve"> </w:t>
      </w:r>
      <w:proofErr w:type="spellStart"/>
      <w:r w:rsidRPr="00A97D51">
        <w:rPr>
          <w:rFonts w:ascii="Calibri" w:hAnsi="Calibri" w:cs="Calibri"/>
          <w:color w:val="000000"/>
          <w:lang w:val="ro-RO"/>
        </w:rPr>
        <w:t>informa</w:t>
      </w:r>
      <w:r w:rsidR="008B59F2" w:rsidRPr="00A97D51">
        <w:rPr>
          <w:rFonts w:ascii="Calibri" w:hAnsi="Calibri" w:cs="Calibri"/>
          <w:color w:val="000000"/>
          <w:lang w:val="ro-RO"/>
        </w:rPr>
        <w:t>t</w:t>
      </w:r>
      <w:r w:rsidRPr="00A97D51">
        <w:rPr>
          <w:rFonts w:ascii="Calibri" w:hAnsi="Calibri" w:cs="Calibri"/>
          <w:color w:val="000000"/>
          <w:lang w:val="ro-RO"/>
        </w:rPr>
        <w:t>iile</w:t>
      </w:r>
      <w:proofErr w:type="spellEnd"/>
      <w:r w:rsidRPr="00A97D51">
        <w:rPr>
          <w:rFonts w:ascii="Calibri" w:hAnsi="Calibri" w:cs="Calibri"/>
          <w:color w:val="000000"/>
          <w:lang w:val="ro-RO"/>
        </w:rPr>
        <w:t xml:space="preserve"> necesare </w:t>
      </w:r>
      <w:proofErr w:type="spellStart"/>
      <w:r w:rsidRPr="00A97D51">
        <w:rPr>
          <w:rFonts w:ascii="Calibri" w:hAnsi="Calibri" w:cs="Calibri"/>
          <w:color w:val="000000"/>
          <w:lang w:val="ro-RO"/>
        </w:rPr>
        <w:t>func</w:t>
      </w:r>
      <w:r w:rsidR="008B59F2" w:rsidRPr="00A97D51">
        <w:rPr>
          <w:rFonts w:ascii="Calibri" w:hAnsi="Calibri" w:cs="Calibri"/>
          <w:color w:val="000000"/>
          <w:lang w:val="ro-RO"/>
        </w:rPr>
        <w:t>t</w:t>
      </w:r>
      <w:r w:rsidRPr="00A97D51">
        <w:rPr>
          <w:rFonts w:ascii="Calibri" w:hAnsi="Calibri" w:cs="Calibri"/>
          <w:color w:val="000000"/>
          <w:lang w:val="ro-RO"/>
        </w:rPr>
        <w:t>ionarea</w:t>
      </w:r>
      <w:proofErr w:type="spellEnd"/>
      <w:r w:rsidRPr="00A97D51">
        <w:rPr>
          <w:rFonts w:ascii="Calibri" w:hAnsi="Calibri" w:cs="Calibri"/>
          <w:color w:val="000000"/>
          <w:lang w:val="ro-RO"/>
        </w:rPr>
        <w:t xml:space="preserve"> acestui tip de echipament.</w:t>
      </w:r>
    </w:p>
    <w:p w14:paraId="65FA7321" w14:textId="4366D896" w:rsidR="007D5800" w:rsidRPr="00A97D51" w:rsidRDefault="007D5800" w:rsidP="007D5800">
      <w:pPr>
        <w:spacing w:after="120" w:line="330" w:lineRule="atLeast"/>
        <w:rPr>
          <w:rFonts w:ascii="Calibri" w:hAnsi="Calibri" w:cs="Calibri"/>
          <w:color w:val="000000"/>
          <w:sz w:val="24"/>
          <w:szCs w:val="24"/>
        </w:rPr>
      </w:pPr>
      <w:r w:rsidRPr="00A97D51">
        <w:rPr>
          <w:rFonts w:ascii="Calibri" w:hAnsi="Calibri" w:cs="Calibri"/>
          <w:color w:val="000000"/>
          <w:lang w:val="ro-RO"/>
        </w:rPr>
        <w:t>Aceast</w:t>
      </w:r>
      <w:r w:rsidR="008B59F2" w:rsidRPr="00A97D51">
        <w:rPr>
          <w:rFonts w:ascii="Calibri" w:hAnsi="Calibri" w:cs="Calibri"/>
          <w:color w:val="000000"/>
          <w:lang w:val="ro-RO"/>
        </w:rPr>
        <w:t>a</w:t>
      </w:r>
      <w:r w:rsidRPr="00A97D51">
        <w:rPr>
          <w:rFonts w:ascii="Calibri" w:hAnsi="Calibri" w:cs="Calibri"/>
          <w:color w:val="000000"/>
          <w:lang w:val="ro-RO"/>
        </w:rPr>
        <w:t xml:space="preserve"> </w:t>
      </w:r>
      <w:proofErr w:type="spellStart"/>
      <w:r w:rsidRPr="00A97D51">
        <w:rPr>
          <w:rFonts w:ascii="Calibri" w:hAnsi="Calibri" w:cs="Calibri"/>
          <w:color w:val="000000"/>
          <w:lang w:val="ro-RO"/>
        </w:rPr>
        <w:t>sec</w:t>
      </w:r>
      <w:r w:rsidR="008B59F2" w:rsidRPr="00A97D51">
        <w:rPr>
          <w:rFonts w:ascii="Calibri" w:hAnsi="Calibri" w:cs="Calibri"/>
          <w:color w:val="000000"/>
          <w:lang w:val="ro-RO"/>
        </w:rPr>
        <w:t>t</w:t>
      </w:r>
      <w:r w:rsidRPr="00A97D51">
        <w:rPr>
          <w:rFonts w:ascii="Calibri" w:hAnsi="Calibri" w:cs="Calibri"/>
          <w:color w:val="000000"/>
          <w:lang w:val="ro-RO"/>
        </w:rPr>
        <w:t>iune</w:t>
      </w:r>
      <w:proofErr w:type="spellEnd"/>
      <w:r w:rsidRPr="00A97D51">
        <w:rPr>
          <w:rFonts w:ascii="Calibri" w:hAnsi="Calibri" w:cs="Calibri"/>
          <w:color w:val="000000"/>
          <w:lang w:val="ro-RO"/>
        </w:rPr>
        <w:t xml:space="preserve"> </w:t>
      </w:r>
      <w:proofErr w:type="spellStart"/>
      <w:r w:rsidRPr="00A97D51">
        <w:rPr>
          <w:rFonts w:ascii="Calibri" w:hAnsi="Calibri" w:cs="Calibri"/>
          <w:color w:val="000000"/>
          <w:lang w:val="ro-RO"/>
        </w:rPr>
        <w:t>con</w:t>
      </w:r>
      <w:r w:rsidR="008B59F2" w:rsidRPr="00A97D51">
        <w:rPr>
          <w:rFonts w:ascii="Calibri" w:hAnsi="Calibri" w:cs="Calibri"/>
          <w:color w:val="000000"/>
          <w:lang w:val="ro-RO"/>
        </w:rPr>
        <w:t>t</w:t>
      </w:r>
      <w:r w:rsidRPr="00A97D51">
        <w:rPr>
          <w:rFonts w:ascii="Calibri" w:hAnsi="Calibri" w:cs="Calibri"/>
          <w:color w:val="000000"/>
          <w:lang w:val="ro-RO"/>
        </w:rPr>
        <w:t>ine</w:t>
      </w:r>
      <w:proofErr w:type="spellEnd"/>
      <w:r w:rsidRPr="00A97D51">
        <w:rPr>
          <w:rFonts w:ascii="Calibri" w:hAnsi="Calibri" w:cs="Calibri"/>
          <w:color w:val="000000"/>
          <w:lang w:val="ro-RO"/>
        </w:rPr>
        <w:t xml:space="preserve"> </w:t>
      </w:r>
      <w:proofErr w:type="spellStart"/>
      <w:r w:rsidRPr="00A97D51">
        <w:rPr>
          <w:rFonts w:ascii="Calibri" w:hAnsi="Calibri" w:cs="Calibri"/>
          <w:color w:val="000000"/>
          <w:lang w:val="ro-RO"/>
        </w:rPr>
        <w:t>declara</w:t>
      </w:r>
      <w:r w:rsidR="008B59F2" w:rsidRPr="00A97D51">
        <w:rPr>
          <w:rFonts w:ascii="Calibri" w:hAnsi="Calibri" w:cs="Calibri"/>
          <w:color w:val="000000"/>
          <w:lang w:val="ro-RO"/>
        </w:rPr>
        <w:t>t</w:t>
      </w:r>
      <w:r w:rsidRPr="00A97D51">
        <w:rPr>
          <w:rFonts w:ascii="Calibri" w:hAnsi="Calibri" w:cs="Calibri"/>
          <w:color w:val="000000"/>
          <w:lang w:val="ro-RO"/>
        </w:rPr>
        <w:t>ii</w:t>
      </w:r>
      <w:proofErr w:type="spellEnd"/>
      <w:r w:rsidRPr="00A97D51">
        <w:rPr>
          <w:rFonts w:ascii="Calibri" w:hAnsi="Calibri" w:cs="Calibri"/>
          <w:color w:val="000000"/>
          <w:lang w:val="ro-RO"/>
        </w:rPr>
        <w:t xml:space="preserve"> de </w:t>
      </w:r>
      <w:proofErr w:type="spellStart"/>
      <w:r w:rsidRPr="00A97D51">
        <w:rPr>
          <w:rFonts w:ascii="Calibri" w:hAnsi="Calibri" w:cs="Calibri"/>
          <w:color w:val="000000"/>
          <w:lang w:val="ro-RO"/>
        </w:rPr>
        <w:t>siguran</w:t>
      </w:r>
      <w:r w:rsidR="008B59F2" w:rsidRPr="00A97D51">
        <w:rPr>
          <w:rFonts w:ascii="Calibri" w:hAnsi="Calibri" w:cs="Calibri"/>
          <w:color w:val="000000"/>
          <w:lang w:val="ro-RO"/>
        </w:rPr>
        <w:t>ta</w:t>
      </w:r>
      <w:proofErr w:type="spellEnd"/>
      <w:r w:rsidRPr="00A97D51">
        <w:rPr>
          <w:rFonts w:ascii="Calibri" w:hAnsi="Calibri" w:cs="Calibri"/>
          <w:color w:val="000000"/>
          <w:lang w:val="ro-RO"/>
        </w:rPr>
        <w:t xml:space="preserve">. Nerespectarea acestor </w:t>
      </w:r>
      <w:proofErr w:type="spellStart"/>
      <w:r w:rsidRPr="00A97D51">
        <w:rPr>
          <w:rFonts w:ascii="Calibri" w:hAnsi="Calibri" w:cs="Calibri"/>
          <w:color w:val="000000"/>
          <w:lang w:val="ro-RO"/>
        </w:rPr>
        <w:t>instruc</w:t>
      </w:r>
      <w:r w:rsidR="008B59F2" w:rsidRPr="00A97D51">
        <w:rPr>
          <w:rFonts w:ascii="Calibri" w:hAnsi="Calibri" w:cs="Calibri"/>
          <w:color w:val="000000"/>
          <w:lang w:val="ro-RO"/>
        </w:rPr>
        <w:t>t</w:t>
      </w:r>
      <w:r w:rsidRPr="00A97D51">
        <w:rPr>
          <w:rFonts w:ascii="Calibri" w:hAnsi="Calibri" w:cs="Calibri"/>
          <w:color w:val="000000"/>
          <w:lang w:val="ro-RO"/>
        </w:rPr>
        <w:t>iuni</w:t>
      </w:r>
      <w:proofErr w:type="spellEnd"/>
      <w:r w:rsidRPr="00A97D51">
        <w:rPr>
          <w:rFonts w:ascii="Calibri" w:hAnsi="Calibri" w:cs="Calibri"/>
          <w:color w:val="000000"/>
          <w:lang w:val="ro-RO"/>
        </w:rPr>
        <w:t xml:space="preserve"> de </w:t>
      </w:r>
      <w:proofErr w:type="spellStart"/>
      <w:r w:rsidRPr="00A97D51">
        <w:rPr>
          <w:rFonts w:ascii="Calibri" w:hAnsi="Calibri" w:cs="Calibri"/>
          <w:color w:val="000000"/>
          <w:lang w:val="ro-RO"/>
        </w:rPr>
        <w:t>siguran</w:t>
      </w:r>
      <w:r w:rsidR="008B59F2" w:rsidRPr="00A97D51">
        <w:rPr>
          <w:rFonts w:ascii="Calibri" w:hAnsi="Calibri" w:cs="Calibri"/>
          <w:color w:val="000000"/>
          <w:lang w:val="ro-RO"/>
        </w:rPr>
        <w:t>ta</w:t>
      </w:r>
      <w:proofErr w:type="spellEnd"/>
      <w:r w:rsidRPr="00A97D51">
        <w:rPr>
          <w:rFonts w:ascii="Calibri" w:hAnsi="Calibri" w:cs="Calibri"/>
          <w:color w:val="000000"/>
          <w:lang w:val="ro-RO"/>
        </w:rPr>
        <w:t xml:space="preserve"> pot provoca </w:t>
      </w:r>
      <w:proofErr w:type="spellStart"/>
      <w:r w:rsidRPr="00A97D51">
        <w:rPr>
          <w:rFonts w:ascii="Calibri" w:hAnsi="Calibri" w:cs="Calibri"/>
          <w:color w:val="000000"/>
          <w:lang w:val="ro-RO"/>
        </w:rPr>
        <w:t>v</w:t>
      </w:r>
      <w:r w:rsidR="008B59F2" w:rsidRPr="00A97D51">
        <w:rPr>
          <w:rFonts w:ascii="Calibri" w:hAnsi="Calibri" w:cs="Calibri"/>
          <w:color w:val="000000"/>
          <w:lang w:val="ro-RO"/>
        </w:rPr>
        <w:t>a</w:t>
      </w:r>
      <w:r w:rsidRPr="00A97D51">
        <w:rPr>
          <w:rFonts w:ascii="Calibri" w:hAnsi="Calibri" w:cs="Calibri"/>
          <w:color w:val="000000"/>
          <w:lang w:val="ro-RO"/>
        </w:rPr>
        <w:t>t</w:t>
      </w:r>
      <w:r w:rsidR="008B59F2" w:rsidRPr="00A97D51">
        <w:rPr>
          <w:rFonts w:ascii="Calibri" w:hAnsi="Calibri" w:cs="Calibri"/>
          <w:color w:val="000000"/>
          <w:lang w:val="ro-RO"/>
        </w:rPr>
        <w:t>a</w:t>
      </w:r>
      <w:r w:rsidRPr="00A97D51">
        <w:rPr>
          <w:rFonts w:ascii="Calibri" w:hAnsi="Calibri" w:cs="Calibri"/>
          <w:color w:val="000000"/>
          <w:lang w:val="ro-RO"/>
        </w:rPr>
        <w:t>m</w:t>
      </w:r>
      <w:r w:rsidR="008B59F2" w:rsidRPr="00A97D51">
        <w:rPr>
          <w:rFonts w:ascii="Calibri" w:hAnsi="Calibri" w:cs="Calibri"/>
          <w:color w:val="000000"/>
          <w:lang w:val="ro-RO"/>
        </w:rPr>
        <w:t>a</w:t>
      </w:r>
      <w:r w:rsidRPr="00A97D51">
        <w:rPr>
          <w:rFonts w:ascii="Calibri" w:hAnsi="Calibri" w:cs="Calibri"/>
          <w:color w:val="000000"/>
          <w:lang w:val="ro-RO"/>
        </w:rPr>
        <w:t>ri</w:t>
      </w:r>
      <w:proofErr w:type="spellEnd"/>
      <w:r w:rsidRPr="00A97D51">
        <w:rPr>
          <w:rFonts w:ascii="Calibri" w:hAnsi="Calibri" w:cs="Calibri"/>
          <w:color w:val="000000"/>
          <w:lang w:val="ro-RO"/>
        </w:rPr>
        <w:t xml:space="preserve"> corporale grave sau deces </w:t>
      </w:r>
      <w:r w:rsidR="008B59F2" w:rsidRPr="00A97D51">
        <w:rPr>
          <w:rFonts w:ascii="Calibri" w:hAnsi="Calibri" w:cs="Calibri"/>
          <w:color w:val="000000"/>
          <w:lang w:val="ro-RO"/>
        </w:rPr>
        <w:t>s</w:t>
      </w:r>
      <w:r w:rsidRPr="00A97D51">
        <w:rPr>
          <w:rFonts w:ascii="Calibri" w:hAnsi="Calibri" w:cs="Calibri"/>
          <w:color w:val="000000"/>
          <w:lang w:val="ro-RO"/>
        </w:rPr>
        <w:t>i defectarea echipamentului. </w:t>
      </w:r>
      <w:proofErr w:type="spellStart"/>
      <w:r w:rsidRPr="00A97D51">
        <w:rPr>
          <w:rFonts w:ascii="Calibri" w:hAnsi="Calibri" w:cs="Calibri"/>
          <w:color w:val="000000"/>
          <w:lang w:val="ro-RO"/>
        </w:rPr>
        <w:t>Citi</w:t>
      </w:r>
      <w:r w:rsidR="008B59F2" w:rsidRPr="00A97D51">
        <w:rPr>
          <w:rFonts w:ascii="Calibri" w:hAnsi="Calibri" w:cs="Calibri"/>
          <w:color w:val="000000"/>
          <w:lang w:val="ro-RO"/>
        </w:rPr>
        <w:t>t</w:t>
      </w:r>
      <w:r w:rsidRPr="00A97D51">
        <w:rPr>
          <w:rFonts w:ascii="Calibri" w:hAnsi="Calibri" w:cs="Calibri"/>
          <w:color w:val="000000"/>
          <w:lang w:val="ro-RO"/>
        </w:rPr>
        <w:t>i</w:t>
      </w:r>
      <w:proofErr w:type="spellEnd"/>
      <w:r w:rsidRPr="00A97D51">
        <w:rPr>
          <w:rFonts w:ascii="Calibri" w:hAnsi="Calibri" w:cs="Calibri"/>
          <w:color w:val="000000"/>
          <w:lang w:val="ro-RO"/>
        </w:rPr>
        <w:t xml:space="preserve"> cu </w:t>
      </w:r>
      <w:proofErr w:type="spellStart"/>
      <w:r w:rsidRPr="00A97D51">
        <w:rPr>
          <w:rFonts w:ascii="Calibri" w:hAnsi="Calibri" w:cs="Calibri"/>
          <w:color w:val="000000"/>
          <w:lang w:val="ro-RO"/>
        </w:rPr>
        <w:t>aten</w:t>
      </w:r>
      <w:r w:rsidR="008B59F2" w:rsidRPr="00A97D51">
        <w:rPr>
          <w:rFonts w:ascii="Calibri" w:hAnsi="Calibri" w:cs="Calibri"/>
          <w:color w:val="000000"/>
          <w:lang w:val="ro-RO"/>
        </w:rPr>
        <w:t>t</w:t>
      </w:r>
      <w:r w:rsidRPr="00A97D51">
        <w:rPr>
          <w:rFonts w:ascii="Calibri" w:hAnsi="Calibri" w:cs="Calibri"/>
          <w:color w:val="000000"/>
          <w:lang w:val="ro-RO"/>
        </w:rPr>
        <w:t>ie</w:t>
      </w:r>
      <w:proofErr w:type="spellEnd"/>
      <w:r w:rsidRPr="00A97D51">
        <w:rPr>
          <w:rFonts w:ascii="Calibri" w:hAnsi="Calibri" w:cs="Calibri"/>
          <w:color w:val="000000"/>
          <w:lang w:val="ro-RO"/>
        </w:rPr>
        <w:t xml:space="preserve"> </w:t>
      </w:r>
      <w:proofErr w:type="spellStart"/>
      <w:r w:rsidRPr="00A97D51">
        <w:rPr>
          <w:rFonts w:ascii="Calibri" w:hAnsi="Calibri" w:cs="Calibri"/>
          <w:color w:val="000000"/>
          <w:lang w:val="ro-RO"/>
        </w:rPr>
        <w:t>instruc</w:t>
      </w:r>
      <w:r w:rsidR="008B59F2" w:rsidRPr="00A97D51">
        <w:rPr>
          <w:rFonts w:ascii="Calibri" w:hAnsi="Calibri" w:cs="Calibri"/>
          <w:color w:val="000000"/>
          <w:lang w:val="ro-RO"/>
        </w:rPr>
        <w:t>t</w:t>
      </w:r>
      <w:r w:rsidRPr="00A97D51">
        <w:rPr>
          <w:rFonts w:ascii="Calibri" w:hAnsi="Calibri" w:cs="Calibri"/>
          <w:color w:val="000000"/>
          <w:lang w:val="ro-RO"/>
        </w:rPr>
        <w:t>iunile</w:t>
      </w:r>
      <w:proofErr w:type="spellEnd"/>
      <w:r w:rsidRPr="00A97D51">
        <w:rPr>
          <w:rFonts w:ascii="Calibri" w:hAnsi="Calibri" w:cs="Calibri"/>
          <w:color w:val="000000"/>
          <w:lang w:val="ro-RO"/>
        </w:rPr>
        <w:t xml:space="preserve"> de mai jos </w:t>
      </w:r>
      <w:proofErr w:type="spellStart"/>
      <w:r w:rsidR="008B59F2" w:rsidRPr="00A97D51">
        <w:rPr>
          <w:rFonts w:ascii="Calibri" w:hAnsi="Calibri" w:cs="Calibri"/>
          <w:color w:val="000000"/>
          <w:lang w:val="ro-RO"/>
        </w:rPr>
        <w:t>i</w:t>
      </w:r>
      <w:r w:rsidRPr="00A97D51">
        <w:rPr>
          <w:rFonts w:ascii="Calibri" w:hAnsi="Calibri" w:cs="Calibri"/>
          <w:color w:val="000000"/>
          <w:lang w:val="ro-RO"/>
        </w:rPr>
        <w:t>nainte</w:t>
      </w:r>
      <w:proofErr w:type="spellEnd"/>
      <w:r w:rsidRPr="00A97D51">
        <w:rPr>
          <w:rFonts w:ascii="Calibri" w:hAnsi="Calibri" w:cs="Calibri"/>
          <w:color w:val="000000"/>
          <w:lang w:val="ro-RO"/>
        </w:rPr>
        <w:t xml:space="preserve"> de instalarea, pornirea </w:t>
      </w:r>
      <w:r w:rsidR="008B59F2" w:rsidRPr="00A97D51">
        <w:rPr>
          <w:rFonts w:ascii="Calibri" w:hAnsi="Calibri" w:cs="Calibri"/>
          <w:color w:val="000000"/>
          <w:lang w:val="ro-RO"/>
        </w:rPr>
        <w:t>s</w:t>
      </w:r>
      <w:r w:rsidRPr="00A97D51">
        <w:rPr>
          <w:rFonts w:ascii="Calibri" w:hAnsi="Calibri" w:cs="Calibri"/>
          <w:color w:val="000000"/>
          <w:lang w:val="ro-RO"/>
        </w:rPr>
        <w:t>i operarea echipamentului.</w:t>
      </w:r>
    </w:p>
    <w:p w14:paraId="541F9EAA" w14:textId="28644B82" w:rsidR="007D5800" w:rsidRPr="00A97D51" w:rsidRDefault="007D5800" w:rsidP="007D5800">
      <w:pPr>
        <w:spacing w:after="120" w:line="330" w:lineRule="atLeast"/>
        <w:rPr>
          <w:rFonts w:ascii="Calibri" w:hAnsi="Calibri" w:cs="Calibri"/>
          <w:color w:val="000000"/>
          <w:sz w:val="24"/>
          <w:szCs w:val="24"/>
        </w:rPr>
      </w:pPr>
      <w:r w:rsidRPr="00A97D51">
        <w:rPr>
          <w:rFonts w:ascii="Calibri" w:hAnsi="Calibri" w:cs="Calibri"/>
          <w:color w:val="000000"/>
          <w:lang w:val="ro-RO"/>
        </w:rPr>
        <w:t>Numai personalul competent trebuie s</w:t>
      </w:r>
      <w:r w:rsidR="008B59F2" w:rsidRPr="00A97D51">
        <w:rPr>
          <w:rFonts w:ascii="Calibri" w:hAnsi="Calibri" w:cs="Calibri"/>
          <w:color w:val="000000"/>
          <w:lang w:val="ro-RO"/>
        </w:rPr>
        <w:t>a</w:t>
      </w:r>
      <w:r w:rsidRPr="00A97D51">
        <w:rPr>
          <w:rFonts w:ascii="Calibri" w:hAnsi="Calibri" w:cs="Calibri"/>
          <w:color w:val="000000"/>
          <w:lang w:val="ro-RO"/>
        </w:rPr>
        <w:t xml:space="preserve"> efectueze instalarea echipamentului.</w:t>
      </w:r>
    </w:p>
    <w:p w14:paraId="0362E85A" w14:textId="588E5A6E" w:rsidR="00A029E9" w:rsidRPr="00D803FA" w:rsidRDefault="00A029E9" w:rsidP="00CB0E0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b/>
          <w:sz w:val="24"/>
          <w:szCs w:val="24"/>
        </w:rPr>
      </w:pPr>
      <w:proofErr w:type="spellStart"/>
      <w:r w:rsidRPr="00D803FA">
        <w:rPr>
          <w:rFonts w:cs="Arial"/>
          <w:b/>
          <w:sz w:val="24"/>
          <w:szCs w:val="24"/>
        </w:rPr>
        <w:t>S</w:t>
      </w:r>
      <w:r w:rsidR="007D5800" w:rsidRPr="00D803FA">
        <w:rPr>
          <w:rFonts w:cs="Arial"/>
          <w:b/>
          <w:sz w:val="24"/>
          <w:szCs w:val="24"/>
        </w:rPr>
        <w:t>imboluri</w:t>
      </w:r>
      <w:proofErr w:type="spellEnd"/>
      <w:r w:rsidRPr="00D803FA">
        <w:rPr>
          <w:rFonts w:cs="Arial"/>
          <w:b/>
          <w:sz w:val="24"/>
          <w:szCs w:val="24"/>
        </w:rPr>
        <w:t>:</w:t>
      </w:r>
    </w:p>
    <w:p w14:paraId="047873C1" w14:textId="50CBB963" w:rsidR="00A029E9" w:rsidRPr="00A97D51" w:rsidRDefault="00DA43E6" w:rsidP="00CB0E0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</w:rPr>
      </w:pPr>
      <w:r>
        <w:rPr>
          <w:rFonts w:cs="Arial"/>
          <w:b/>
          <w:bCs/>
          <w:noProof/>
          <w:sz w:val="20"/>
          <w:szCs w:val="20"/>
          <w:lang w:val="en-US"/>
        </w:rPr>
        <w:drawing>
          <wp:inline distT="0" distB="0" distL="0" distR="0" wp14:anchorId="272F6710" wp14:editId="609193F2">
            <wp:extent cx="327660" cy="293370"/>
            <wp:effectExtent l="0" t="0" r="0" b="0"/>
            <wp:docPr id="11" name="Picture 11" descr="D:\Logo\New\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go\New\2\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72AC">
        <w:rPr>
          <w:rFonts w:cs="Arial"/>
          <w:b/>
          <w:bCs/>
          <w:sz w:val="20"/>
          <w:szCs w:val="20"/>
        </w:rPr>
        <w:tab/>
      </w:r>
      <w:proofErr w:type="spellStart"/>
      <w:r w:rsidR="00027E8A" w:rsidRPr="00A97D51">
        <w:rPr>
          <w:rFonts w:cs="Arial"/>
          <w:b/>
          <w:bCs/>
        </w:rPr>
        <w:t>Pericol</w:t>
      </w:r>
      <w:proofErr w:type="spellEnd"/>
    </w:p>
    <w:p w14:paraId="6C1A6300" w14:textId="24B96C4A" w:rsidR="00027E8A" w:rsidRPr="00A97D51" w:rsidRDefault="00027E8A" w:rsidP="00CB0E09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</w:rPr>
      </w:pPr>
      <w:r w:rsidRPr="00A97D51">
        <w:rPr>
          <w:rFonts w:ascii="Calibri" w:hAnsi="Calibri" w:cs="Calibri"/>
          <w:color w:val="000000"/>
        </w:rPr>
        <w:t>Indic</w:t>
      </w:r>
      <w:r w:rsidR="008B59F2" w:rsidRPr="00A97D51">
        <w:rPr>
          <w:rFonts w:ascii="Calibri" w:hAnsi="Calibri" w:cs="Calibri"/>
          <w:color w:val="000000"/>
        </w:rPr>
        <w:t>a</w:t>
      </w:r>
      <w:r w:rsidRPr="00A97D51">
        <w:rPr>
          <w:rFonts w:ascii="Calibri" w:hAnsi="Calibri" w:cs="Calibri"/>
          <w:color w:val="000000"/>
        </w:rPr>
        <w:t xml:space="preserve"> </w:t>
      </w:r>
      <w:proofErr w:type="spellStart"/>
      <w:r w:rsidRPr="00A97D51">
        <w:rPr>
          <w:rFonts w:ascii="Calibri" w:hAnsi="Calibri" w:cs="Calibri"/>
          <w:color w:val="000000"/>
        </w:rPr>
        <w:t>procedurile</w:t>
      </w:r>
      <w:proofErr w:type="spellEnd"/>
      <w:r w:rsidRPr="00A97D51">
        <w:rPr>
          <w:rFonts w:ascii="Calibri" w:hAnsi="Calibri" w:cs="Calibri"/>
          <w:color w:val="000000"/>
        </w:rPr>
        <w:t xml:space="preserve"> de </w:t>
      </w:r>
      <w:proofErr w:type="spellStart"/>
      <w:r w:rsidRPr="00A97D51">
        <w:rPr>
          <w:rFonts w:ascii="Calibri" w:hAnsi="Calibri" w:cs="Calibri"/>
          <w:color w:val="000000"/>
        </w:rPr>
        <w:t>operare</w:t>
      </w:r>
      <w:proofErr w:type="spellEnd"/>
      <w:r w:rsidRPr="00A97D51">
        <w:rPr>
          <w:rFonts w:ascii="Calibri" w:hAnsi="Calibri" w:cs="Calibri"/>
          <w:color w:val="000000"/>
        </w:rPr>
        <w:t xml:space="preserve"> care, </w:t>
      </w:r>
      <w:proofErr w:type="spellStart"/>
      <w:r w:rsidRPr="00A97D51">
        <w:rPr>
          <w:rFonts w:ascii="Calibri" w:hAnsi="Calibri" w:cs="Calibri"/>
          <w:color w:val="000000"/>
        </w:rPr>
        <w:t>dac</w:t>
      </w:r>
      <w:r w:rsidR="008B59F2" w:rsidRPr="00A97D51">
        <w:rPr>
          <w:rFonts w:ascii="Calibri" w:hAnsi="Calibri" w:cs="Calibri"/>
          <w:color w:val="000000"/>
        </w:rPr>
        <w:t>a</w:t>
      </w:r>
      <w:proofErr w:type="spellEnd"/>
      <w:r w:rsidRPr="00A97D51">
        <w:rPr>
          <w:rFonts w:ascii="Calibri" w:hAnsi="Calibri" w:cs="Calibri"/>
          <w:color w:val="000000"/>
        </w:rPr>
        <w:t xml:space="preserve"> nu sunt </w:t>
      </w:r>
      <w:proofErr w:type="spellStart"/>
      <w:r w:rsidRPr="00A97D51">
        <w:rPr>
          <w:rFonts w:ascii="Calibri" w:hAnsi="Calibri" w:cs="Calibri"/>
          <w:color w:val="000000"/>
        </w:rPr>
        <w:t>efectuate</w:t>
      </w:r>
      <w:proofErr w:type="spellEnd"/>
      <w:r w:rsidRPr="00A97D51">
        <w:rPr>
          <w:rFonts w:ascii="Calibri" w:hAnsi="Calibri" w:cs="Calibri"/>
          <w:color w:val="000000"/>
        </w:rPr>
        <w:t xml:space="preserve"> </w:t>
      </w:r>
      <w:proofErr w:type="spellStart"/>
      <w:r w:rsidRPr="00A97D51">
        <w:rPr>
          <w:rFonts w:ascii="Calibri" w:hAnsi="Calibri" w:cs="Calibri"/>
          <w:color w:val="000000"/>
        </w:rPr>
        <w:t>corect</w:t>
      </w:r>
      <w:proofErr w:type="spellEnd"/>
      <w:r w:rsidRPr="00A97D51">
        <w:rPr>
          <w:rFonts w:ascii="Calibri" w:hAnsi="Calibri" w:cs="Calibri"/>
          <w:color w:val="000000"/>
        </w:rPr>
        <w:t xml:space="preserve">, pot </w:t>
      </w:r>
      <w:proofErr w:type="spellStart"/>
      <w:r w:rsidRPr="00A97D51">
        <w:rPr>
          <w:rFonts w:ascii="Calibri" w:hAnsi="Calibri" w:cs="Calibri"/>
          <w:color w:val="000000"/>
        </w:rPr>
        <w:t>provoca</w:t>
      </w:r>
      <w:proofErr w:type="spellEnd"/>
      <w:r w:rsidRPr="00A97D51">
        <w:rPr>
          <w:rFonts w:ascii="Calibri" w:hAnsi="Calibri" w:cs="Calibri"/>
          <w:color w:val="000000"/>
        </w:rPr>
        <w:t xml:space="preserve"> </w:t>
      </w:r>
      <w:proofErr w:type="spellStart"/>
      <w:r w:rsidRPr="00A97D51">
        <w:rPr>
          <w:rFonts w:ascii="Calibri" w:hAnsi="Calibri" w:cs="Calibri"/>
          <w:color w:val="000000"/>
        </w:rPr>
        <w:t>v</w:t>
      </w:r>
      <w:r w:rsidR="008B59F2" w:rsidRPr="00A97D51">
        <w:rPr>
          <w:rFonts w:ascii="Calibri" w:hAnsi="Calibri" w:cs="Calibri"/>
          <w:color w:val="000000"/>
        </w:rPr>
        <w:t>a</w:t>
      </w:r>
      <w:r w:rsidRPr="00A97D51">
        <w:rPr>
          <w:rFonts w:ascii="Calibri" w:hAnsi="Calibri" w:cs="Calibri"/>
          <w:color w:val="000000"/>
        </w:rPr>
        <w:t>t</w:t>
      </w:r>
      <w:r w:rsidR="008B59F2" w:rsidRPr="00A97D51">
        <w:rPr>
          <w:rFonts w:ascii="Calibri" w:hAnsi="Calibri" w:cs="Calibri"/>
          <w:color w:val="000000"/>
        </w:rPr>
        <w:t>a</w:t>
      </w:r>
      <w:r w:rsidRPr="00A97D51">
        <w:rPr>
          <w:rFonts w:ascii="Calibri" w:hAnsi="Calibri" w:cs="Calibri"/>
          <w:color w:val="000000"/>
        </w:rPr>
        <w:t>m</w:t>
      </w:r>
      <w:r w:rsidR="008B59F2" w:rsidRPr="00A97D51">
        <w:rPr>
          <w:rFonts w:ascii="Calibri" w:hAnsi="Calibri" w:cs="Calibri"/>
          <w:color w:val="000000"/>
        </w:rPr>
        <w:t>a</w:t>
      </w:r>
      <w:r w:rsidRPr="00A97D51">
        <w:rPr>
          <w:rFonts w:ascii="Calibri" w:hAnsi="Calibri" w:cs="Calibri"/>
          <w:color w:val="000000"/>
        </w:rPr>
        <w:t>ri</w:t>
      </w:r>
      <w:proofErr w:type="spellEnd"/>
      <w:r w:rsidRPr="00A97D51">
        <w:rPr>
          <w:rFonts w:ascii="Calibri" w:hAnsi="Calibri" w:cs="Calibri"/>
          <w:color w:val="000000"/>
        </w:rPr>
        <w:t xml:space="preserve"> </w:t>
      </w:r>
      <w:r w:rsidR="008B59F2" w:rsidRPr="00A97D51">
        <w:rPr>
          <w:rFonts w:ascii="Calibri" w:hAnsi="Calibri" w:cs="Calibri"/>
          <w:color w:val="000000"/>
        </w:rPr>
        <w:t>gr</w:t>
      </w:r>
      <w:r w:rsidR="0059383C" w:rsidRPr="00A97D51">
        <w:rPr>
          <w:rFonts w:ascii="Calibri" w:hAnsi="Calibri" w:cs="Calibri"/>
          <w:color w:val="000000"/>
        </w:rPr>
        <w:t>a</w:t>
      </w:r>
      <w:r w:rsidR="008B59F2" w:rsidRPr="00A97D51">
        <w:rPr>
          <w:rFonts w:ascii="Calibri" w:hAnsi="Calibri" w:cs="Calibri"/>
          <w:color w:val="000000"/>
        </w:rPr>
        <w:t xml:space="preserve">ve </w:t>
      </w:r>
      <w:proofErr w:type="spellStart"/>
      <w:r w:rsidRPr="00A97D51">
        <w:rPr>
          <w:rFonts w:ascii="Calibri" w:hAnsi="Calibri" w:cs="Calibri"/>
          <w:color w:val="000000"/>
        </w:rPr>
        <w:t>sau</w:t>
      </w:r>
      <w:proofErr w:type="spellEnd"/>
      <w:r w:rsidRPr="00A97D51">
        <w:rPr>
          <w:rFonts w:ascii="Calibri" w:hAnsi="Calibri" w:cs="Calibri"/>
          <w:color w:val="000000"/>
        </w:rPr>
        <w:t xml:space="preserve"> </w:t>
      </w:r>
      <w:proofErr w:type="spellStart"/>
      <w:r w:rsidRPr="00A97D51">
        <w:rPr>
          <w:rFonts w:ascii="Calibri" w:hAnsi="Calibri" w:cs="Calibri"/>
          <w:color w:val="000000"/>
        </w:rPr>
        <w:t>deces</w:t>
      </w:r>
      <w:proofErr w:type="spellEnd"/>
      <w:r w:rsidRPr="00A97D51">
        <w:rPr>
          <w:rFonts w:ascii="Calibri" w:hAnsi="Calibri" w:cs="Calibri"/>
          <w:color w:val="000000"/>
        </w:rPr>
        <w:t xml:space="preserve"> din </w:t>
      </w:r>
      <w:proofErr w:type="spellStart"/>
      <w:r w:rsidRPr="00A97D51">
        <w:rPr>
          <w:rFonts w:ascii="Calibri" w:hAnsi="Calibri" w:cs="Calibri"/>
          <w:color w:val="000000"/>
        </w:rPr>
        <w:t>cauza</w:t>
      </w:r>
      <w:proofErr w:type="spellEnd"/>
      <w:r w:rsidRPr="00A97D51">
        <w:rPr>
          <w:rFonts w:ascii="Calibri" w:hAnsi="Calibri" w:cs="Calibri"/>
          <w:color w:val="000000"/>
        </w:rPr>
        <w:t xml:space="preserve"> </w:t>
      </w:r>
      <w:proofErr w:type="spellStart"/>
      <w:r w:rsidRPr="00A97D51">
        <w:rPr>
          <w:rFonts w:ascii="Calibri" w:hAnsi="Calibri" w:cs="Calibri"/>
          <w:color w:val="000000"/>
        </w:rPr>
        <w:t>electrocutar</w:t>
      </w:r>
      <w:r w:rsidR="008B59F2" w:rsidRPr="00A97D51">
        <w:rPr>
          <w:rFonts w:ascii="Calibri" w:hAnsi="Calibri" w:cs="Calibri"/>
          <w:color w:val="000000"/>
        </w:rPr>
        <w:t>ii</w:t>
      </w:r>
      <w:proofErr w:type="spellEnd"/>
      <w:r w:rsidRPr="00A97D51">
        <w:rPr>
          <w:rFonts w:ascii="Calibri" w:hAnsi="Calibri" w:cs="Calibri"/>
          <w:color w:val="000000"/>
        </w:rPr>
        <w:t>.</w:t>
      </w:r>
    </w:p>
    <w:p w14:paraId="63BCFBDF" w14:textId="1E7DEF61" w:rsidR="00A029E9" w:rsidRPr="00A97D51" w:rsidRDefault="00DA43E6" w:rsidP="00CB0E0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</w:rPr>
      </w:pPr>
      <w:r w:rsidRPr="00A97D51">
        <w:rPr>
          <w:rFonts w:cs="Arial"/>
          <w:b/>
          <w:bCs/>
          <w:noProof/>
          <w:lang w:val="en-US"/>
        </w:rPr>
        <w:drawing>
          <wp:inline distT="0" distB="0" distL="0" distR="0" wp14:anchorId="4BE5A186" wp14:editId="43728020">
            <wp:extent cx="327660" cy="293370"/>
            <wp:effectExtent l="0" t="0" r="0" b="0"/>
            <wp:docPr id="7" name="Picture 7" descr="D:\Logo\New\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go\New\2\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72AC" w:rsidRPr="00A97D51">
        <w:rPr>
          <w:rFonts w:cs="Arial"/>
          <w:b/>
          <w:bCs/>
        </w:rPr>
        <w:tab/>
      </w:r>
      <w:proofErr w:type="spellStart"/>
      <w:r w:rsidR="00027E8A" w:rsidRPr="00A97D51">
        <w:rPr>
          <w:rFonts w:ascii="Calibri" w:hAnsi="Calibri" w:cs="Calibri"/>
          <w:b/>
          <w:bCs/>
          <w:color w:val="000000"/>
          <w:lang w:val="ro-RO"/>
        </w:rPr>
        <w:t>Precau</w:t>
      </w:r>
      <w:r w:rsidR="00D803FA" w:rsidRPr="00A97D51">
        <w:rPr>
          <w:rFonts w:ascii="Calibri" w:hAnsi="Calibri" w:cs="Calibri"/>
          <w:b/>
          <w:bCs/>
          <w:color w:val="000000"/>
          <w:lang w:val="ro-RO"/>
        </w:rPr>
        <w:t>t</w:t>
      </w:r>
      <w:r w:rsidR="00027E8A" w:rsidRPr="00A97D51">
        <w:rPr>
          <w:rFonts w:ascii="Calibri" w:hAnsi="Calibri" w:cs="Calibri"/>
          <w:b/>
          <w:bCs/>
          <w:color w:val="000000"/>
          <w:lang w:val="ro-RO"/>
        </w:rPr>
        <w:t>ie</w:t>
      </w:r>
      <w:proofErr w:type="spellEnd"/>
    </w:p>
    <w:p w14:paraId="62B270C5" w14:textId="792B2BC8" w:rsidR="00027E8A" w:rsidRPr="00A97D51" w:rsidRDefault="00027E8A" w:rsidP="004D3126">
      <w:r w:rsidRPr="00A97D51">
        <w:t>Indic</w:t>
      </w:r>
      <w:r w:rsidR="0059383C" w:rsidRPr="00A97D51">
        <w:t>a</w:t>
      </w:r>
      <w:r w:rsidRPr="00A97D51">
        <w:t xml:space="preserve"> </w:t>
      </w:r>
      <w:proofErr w:type="spellStart"/>
      <w:r w:rsidRPr="00A97D51">
        <w:t>procedurile</w:t>
      </w:r>
      <w:proofErr w:type="spellEnd"/>
      <w:r w:rsidRPr="00A97D51">
        <w:t xml:space="preserve"> de </w:t>
      </w:r>
      <w:proofErr w:type="spellStart"/>
      <w:r w:rsidRPr="00A97D51">
        <w:t>operare</w:t>
      </w:r>
      <w:proofErr w:type="spellEnd"/>
      <w:r w:rsidRPr="00A97D51">
        <w:t xml:space="preserve"> care, </w:t>
      </w:r>
      <w:proofErr w:type="spellStart"/>
      <w:r w:rsidRPr="00A97D51">
        <w:t>dac</w:t>
      </w:r>
      <w:r w:rsidR="0059383C" w:rsidRPr="00A97D51">
        <w:t>a</w:t>
      </w:r>
      <w:proofErr w:type="spellEnd"/>
      <w:r w:rsidRPr="00A97D51">
        <w:t xml:space="preserve"> nu sunt </w:t>
      </w:r>
      <w:proofErr w:type="spellStart"/>
      <w:r w:rsidRPr="00A97D51">
        <w:t>efectuate</w:t>
      </w:r>
      <w:proofErr w:type="spellEnd"/>
      <w:r w:rsidRPr="00A97D51">
        <w:t xml:space="preserve"> </w:t>
      </w:r>
      <w:proofErr w:type="spellStart"/>
      <w:r w:rsidRPr="00A97D51">
        <w:t>corect</w:t>
      </w:r>
      <w:proofErr w:type="spellEnd"/>
      <w:r w:rsidRPr="00A97D51">
        <w:t xml:space="preserve">, pot </w:t>
      </w:r>
      <w:proofErr w:type="spellStart"/>
      <w:r w:rsidRPr="00A97D51">
        <w:t>provoca</w:t>
      </w:r>
      <w:proofErr w:type="spellEnd"/>
      <w:r w:rsidRPr="00A97D51">
        <w:t xml:space="preserve"> o </w:t>
      </w:r>
      <w:proofErr w:type="spellStart"/>
      <w:r w:rsidRPr="00A97D51">
        <w:t>defecțiune</w:t>
      </w:r>
      <w:proofErr w:type="spellEnd"/>
      <w:r w:rsidRPr="00A97D51">
        <w:t xml:space="preserve"> </w:t>
      </w:r>
      <w:proofErr w:type="spellStart"/>
      <w:r w:rsidRPr="00A97D51">
        <w:t>grav</w:t>
      </w:r>
      <w:r w:rsidR="0059383C" w:rsidRPr="00A97D51">
        <w:t>a</w:t>
      </w:r>
      <w:proofErr w:type="spellEnd"/>
      <w:r w:rsidRPr="00A97D51">
        <w:t xml:space="preserve"> </w:t>
      </w:r>
      <w:proofErr w:type="gramStart"/>
      <w:r w:rsidRPr="00A97D51">
        <w:t>a</w:t>
      </w:r>
      <w:proofErr w:type="gramEnd"/>
      <w:r w:rsidRPr="00A97D51">
        <w:t xml:space="preserve"> </w:t>
      </w:r>
      <w:proofErr w:type="spellStart"/>
      <w:r w:rsidRPr="00A97D51">
        <w:t>echipamentului</w:t>
      </w:r>
      <w:proofErr w:type="spellEnd"/>
      <w:r w:rsidRPr="00A97D51">
        <w:t>.</w:t>
      </w:r>
    </w:p>
    <w:p w14:paraId="73767BD9" w14:textId="73B735A1" w:rsidR="00A029E9" w:rsidRPr="00A97D51" w:rsidRDefault="00071822" w:rsidP="00071822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</w:rPr>
      </w:pPr>
      <w:r w:rsidRPr="00A97D51">
        <w:rPr>
          <w:rFonts w:cs="Arial"/>
          <w:b/>
          <w:bCs/>
          <w:noProof/>
          <w:lang w:val="en-US"/>
        </w:rPr>
        <w:drawing>
          <wp:inline distT="0" distB="0" distL="0" distR="0" wp14:anchorId="1AAA1B6D" wp14:editId="0AEAE93C">
            <wp:extent cx="327660" cy="293370"/>
            <wp:effectExtent l="0" t="0" r="0" b="0"/>
            <wp:docPr id="2" name="Picture 2" descr="D:\Logo\New\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New\2\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3E6" w:rsidRPr="00A97D51">
        <w:rPr>
          <w:rFonts w:cs="Arial"/>
          <w:b/>
          <w:bCs/>
        </w:rPr>
        <w:tab/>
      </w:r>
      <w:r w:rsidR="00027E8A" w:rsidRPr="00A97D51">
        <w:rPr>
          <w:rFonts w:ascii="Calibri" w:hAnsi="Calibri" w:cs="Calibri"/>
          <w:b/>
          <w:bCs/>
          <w:color w:val="000000"/>
          <w:lang w:val="ro-RO"/>
        </w:rPr>
        <w:t>Not</w:t>
      </w:r>
      <w:r w:rsidR="00D803FA" w:rsidRPr="00A97D51">
        <w:rPr>
          <w:rFonts w:ascii="Calibri" w:hAnsi="Calibri" w:cs="Calibri"/>
          <w:b/>
          <w:bCs/>
          <w:color w:val="000000"/>
          <w:lang w:val="ro-RO"/>
        </w:rPr>
        <w:t>a</w:t>
      </w:r>
    </w:p>
    <w:p w14:paraId="4BCB7094" w14:textId="6D976EC6" w:rsidR="00027E8A" w:rsidRPr="00A97D51" w:rsidRDefault="00027E8A" w:rsidP="004D3126">
      <w:pPr>
        <w:rPr>
          <w:rFonts w:cs="Tahoma"/>
        </w:rPr>
      </w:pPr>
      <w:proofErr w:type="spellStart"/>
      <w:r w:rsidRPr="00A97D51">
        <w:t>Indică</w:t>
      </w:r>
      <w:proofErr w:type="spellEnd"/>
      <w:r w:rsidRPr="00A97D51">
        <w:t xml:space="preserve"> </w:t>
      </w:r>
      <w:proofErr w:type="spellStart"/>
      <w:r w:rsidRPr="00A97D51">
        <w:t>indicii</w:t>
      </w:r>
      <w:proofErr w:type="spellEnd"/>
      <w:r w:rsidRPr="00A97D51">
        <w:t xml:space="preserve"> </w:t>
      </w:r>
      <w:proofErr w:type="spellStart"/>
      <w:r w:rsidRPr="00A97D51">
        <w:t>importante</w:t>
      </w:r>
      <w:proofErr w:type="spellEnd"/>
      <w:r w:rsidRPr="00A97D51">
        <w:t xml:space="preserve"> cu </w:t>
      </w:r>
      <w:proofErr w:type="spellStart"/>
      <w:r w:rsidRPr="00A97D51">
        <w:t>privire</w:t>
      </w:r>
      <w:proofErr w:type="spellEnd"/>
      <w:r w:rsidRPr="00A97D51">
        <w:t xml:space="preserve"> la </w:t>
      </w:r>
      <w:proofErr w:type="spellStart"/>
      <w:r w:rsidRPr="00A97D51">
        <w:t>func</w:t>
      </w:r>
      <w:r w:rsidR="0059383C" w:rsidRPr="00A97D51">
        <w:t>t</w:t>
      </w:r>
      <w:r w:rsidRPr="00A97D51">
        <w:t>ionarea</w:t>
      </w:r>
      <w:proofErr w:type="spellEnd"/>
      <w:r w:rsidRPr="00A97D51">
        <w:t xml:space="preserve"> </w:t>
      </w:r>
      <w:proofErr w:type="spellStart"/>
      <w:r w:rsidRPr="00A97D51">
        <w:t>echipamentului</w:t>
      </w:r>
      <w:proofErr w:type="spellEnd"/>
      <w:r w:rsidRPr="00A97D51">
        <w:t>.</w:t>
      </w:r>
      <w:r w:rsidR="00F747C6" w:rsidRPr="00A97D51">
        <w:rPr>
          <w:rFonts w:cs="Tahoma"/>
        </w:rPr>
        <w:t xml:space="preserve"> </w:t>
      </w:r>
    </w:p>
    <w:p w14:paraId="03856EFC" w14:textId="77777777" w:rsidR="0019189D" w:rsidRPr="00A97D51" w:rsidRDefault="0019189D" w:rsidP="0019189D"/>
    <w:p w14:paraId="1E4E3B82" w14:textId="30FF6CB9" w:rsidR="00A029E9" w:rsidRPr="00A97D51" w:rsidRDefault="00027E8A" w:rsidP="0019189D">
      <w:pPr>
        <w:rPr>
          <w:bCs/>
          <w:color w:val="000000"/>
        </w:rPr>
      </w:pPr>
      <w:proofErr w:type="spellStart"/>
      <w:r w:rsidRPr="00A97D51">
        <w:t>Instruc</w:t>
      </w:r>
      <w:r w:rsidR="0059383C" w:rsidRPr="00A97D51">
        <w:t>t</w:t>
      </w:r>
      <w:r w:rsidRPr="00A97D51">
        <w:t>iuni</w:t>
      </w:r>
      <w:proofErr w:type="spellEnd"/>
      <w:r w:rsidRPr="00A97D51">
        <w:t xml:space="preserve"> de </w:t>
      </w:r>
      <w:proofErr w:type="spellStart"/>
      <w:r w:rsidRPr="00A97D51">
        <w:t>siguran</w:t>
      </w:r>
      <w:r w:rsidR="0059383C" w:rsidRPr="00A97D51">
        <w:t>ta</w:t>
      </w:r>
      <w:proofErr w:type="spellEnd"/>
      <w:r w:rsidRPr="00A97D51">
        <w:t xml:space="preserve"> de </w:t>
      </w:r>
      <w:proofErr w:type="spellStart"/>
      <w:r w:rsidRPr="00A97D51">
        <w:t>urmat</w:t>
      </w:r>
      <w:proofErr w:type="spellEnd"/>
      <w:r w:rsidRPr="00A97D51">
        <w:t xml:space="preserve"> la </w:t>
      </w:r>
      <w:proofErr w:type="spellStart"/>
      <w:r w:rsidRPr="00A97D51">
        <w:t>instalarea</w:t>
      </w:r>
      <w:proofErr w:type="spellEnd"/>
      <w:r w:rsidRPr="00A97D51">
        <w:t xml:space="preserve"> </w:t>
      </w:r>
      <w:proofErr w:type="spellStart"/>
      <w:r w:rsidRPr="00A97D51">
        <w:t>și</w:t>
      </w:r>
      <w:proofErr w:type="spellEnd"/>
      <w:r w:rsidRPr="00A97D51">
        <w:t xml:space="preserve"> </w:t>
      </w:r>
      <w:proofErr w:type="spellStart"/>
      <w:r w:rsidRPr="00A97D51">
        <w:t>operarea</w:t>
      </w:r>
      <w:proofErr w:type="spellEnd"/>
      <w:r w:rsidRPr="00A97D51">
        <w:t xml:space="preserve"> </w:t>
      </w:r>
      <w:proofErr w:type="spellStart"/>
      <w:r w:rsidRPr="00A97D51">
        <w:t>echipamentului</w:t>
      </w:r>
      <w:proofErr w:type="spellEnd"/>
      <w:r w:rsidR="0019189D" w:rsidRPr="00A97D51">
        <w:t>:</w:t>
      </w:r>
    </w:p>
    <w:p w14:paraId="3A4DA26C" w14:textId="02A02A5B" w:rsidR="00A029E9" w:rsidRPr="00A97D51" w:rsidRDefault="008972AC" w:rsidP="00CB0E0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</w:rPr>
      </w:pPr>
      <w:r w:rsidRPr="00A97D51">
        <w:rPr>
          <w:rFonts w:cs="Arial"/>
          <w:b/>
          <w:bCs/>
          <w:noProof/>
          <w:lang w:val="en-US"/>
        </w:rPr>
        <w:drawing>
          <wp:inline distT="0" distB="0" distL="0" distR="0" wp14:anchorId="710264F5" wp14:editId="03E7F3C2">
            <wp:extent cx="330835" cy="297180"/>
            <wp:effectExtent l="0" t="0" r="0" b="7620"/>
            <wp:docPr id="24" name="Picture 24" descr="C:\Users\radu.oanea\Desktop\Danger electrical hazard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du.oanea\Desktop\Danger electrical hazard_1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7D51">
        <w:rPr>
          <w:rFonts w:cs="Arial"/>
        </w:rPr>
        <w:tab/>
      </w:r>
      <w:proofErr w:type="spellStart"/>
      <w:r w:rsidR="00027E8A" w:rsidRPr="00A97D51">
        <w:rPr>
          <w:rFonts w:ascii="Calibri" w:hAnsi="Calibri" w:cs="Calibri"/>
          <w:color w:val="000000"/>
        </w:rPr>
        <w:t>Citi</w:t>
      </w:r>
      <w:r w:rsidR="0059383C" w:rsidRPr="00A97D51">
        <w:rPr>
          <w:rFonts w:ascii="Calibri" w:hAnsi="Calibri" w:cs="Calibri"/>
          <w:color w:val="000000"/>
        </w:rPr>
        <w:t>t</w:t>
      </w:r>
      <w:r w:rsidR="00027E8A" w:rsidRPr="00A97D51">
        <w:rPr>
          <w:rFonts w:ascii="Calibri" w:hAnsi="Calibri" w:cs="Calibri"/>
          <w:color w:val="000000"/>
        </w:rPr>
        <w:t>i</w:t>
      </w:r>
      <w:proofErr w:type="spellEnd"/>
      <w:r w:rsidR="00027E8A" w:rsidRPr="00A97D51">
        <w:rPr>
          <w:rFonts w:ascii="Calibri" w:hAnsi="Calibri" w:cs="Calibri"/>
          <w:color w:val="000000"/>
        </w:rPr>
        <w:t xml:space="preserve"> </w:t>
      </w:r>
      <w:proofErr w:type="spellStart"/>
      <w:r w:rsidR="0059383C" w:rsidRPr="00A97D51">
        <w:rPr>
          <w:rFonts w:ascii="Calibri" w:hAnsi="Calibri" w:cs="Calibri"/>
          <w:color w:val="000000"/>
        </w:rPr>
        <w:t>i</w:t>
      </w:r>
      <w:r w:rsidR="00027E8A" w:rsidRPr="00A97D51">
        <w:rPr>
          <w:rFonts w:ascii="Calibri" w:hAnsi="Calibri" w:cs="Calibri"/>
          <w:color w:val="000000"/>
        </w:rPr>
        <w:t>ntotdeauna</w:t>
      </w:r>
      <w:proofErr w:type="spellEnd"/>
      <w:r w:rsidR="00027E8A" w:rsidRPr="00A97D51">
        <w:rPr>
          <w:rFonts w:ascii="Calibri" w:hAnsi="Calibri" w:cs="Calibri"/>
          <w:color w:val="000000"/>
        </w:rPr>
        <w:t xml:space="preserve"> </w:t>
      </w:r>
      <w:proofErr w:type="spellStart"/>
      <w:r w:rsidR="00027E8A" w:rsidRPr="00A97D51">
        <w:rPr>
          <w:rFonts w:ascii="Calibri" w:hAnsi="Calibri" w:cs="Calibri"/>
          <w:color w:val="000000"/>
        </w:rPr>
        <w:t>aceste</w:t>
      </w:r>
      <w:proofErr w:type="spellEnd"/>
      <w:r w:rsidR="00027E8A" w:rsidRPr="00A97D51">
        <w:rPr>
          <w:rFonts w:ascii="Calibri" w:hAnsi="Calibri" w:cs="Calibri"/>
          <w:color w:val="000000"/>
        </w:rPr>
        <w:t xml:space="preserve"> </w:t>
      </w:r>
      <w:proofErr w:type="spellStart"/>
      <w:r w:rsidR="00027E8A" w:rsidRPr="00A97D51">
        <w:rPr>
          <w:rFonts w:ascii="Calibri" w:hAnsi="Calibri" w:cs="Calibri"/>
          <w:color w:val="000000"/>
        </w:rPr>
        <w:t>manuale</w:t>
      </w:r>
      <w:proofErr w:type="spellEnd"/>
      <w:r w:rsidR="00027E8A" w:rsidRPr="00A97D51">
        <w:rPr>
          <w:rFonts w:ascii="Calibri" w:hAnsi="Calibri" w:cs="Calibri"/>
          <w:color w:val="000000"/>
        </w:rPr>
        <w:t xml:space="preserve"> de </w:t>
      </w:r>
      <w:proofErr w:type="spellStart"/>
      <w:r w:rsidR="00027E8A" w:rsidRPr="00A97D51">
        <w:rPr>
          <w:rFonts w:ascii="Calibri" w:hAnsi="Calibri" w:cs="Calibri"/>
          <w:color w:val="000000"/>
        </w:rPr>
        <w:t>instrucțiuni</w:t>
      </w:r>
      <w:proofErr w:type="spellEnd"/>
      <w:r w:rsidR="00027E8A" w:rsidRPr="00A97D51">
        <w:rPr>
          <w:rFonts w:ascii="Calibri" w:hAnsi="Calibri" w:cs="Calibri"/>
          <w:color w:val="000000"/>
        </w:rPr>
        <w:t xml:space="preserve"> </w:t>
      </w:r>
      <w:proofErr w:type="spellStart"/>
      <w:r w:rsidR="0059383C" w:rsidRPr="00A97D51">
        <w:rPr>
          <w:rFonts w:ascii="Calibri" w:hAnsi="Calibri" w:cs="Calibri"/>
          <w:color w:val="000000"/>
        </w:rPr>
        <w:t>i</w:t>
      </w:r>
      <w:r w:rsidR="00027E8A" w:rsidRPr="00A97D51">
        <w:rPr>
          <w:rFonts w:ascii="Calibri" w:hAnsi="Calibri" w:cs="Calibri"/>
          <w:color w:val="000000"/>
        </w:rPr>
        <w:t>nainte</w:t>
      </w:r>
      <w:proofErr w:type="spellEnd"/>
      <w:r w:rsidR="00027E8A" w:rsidRPr="00A97D51">
        <w:rPr>
          <w:rFonts w:ascii="Calibri" w:hAnsi="Calibri" w:cs="Calibri"/>
          <w:color w:val="000000"/>
        </w:rPr>
        <w:t xml:space="preserve"> de </w:t>
      </w:r>
      <w:proofErr w:type="gramStart"/>
      <w:r w:rsidR="00027E8A" w:rsidRPr="00A97D51">
        <w:rPr>
          <w:rFonts w:ascii="Calibri" w:hAnsi="Calibri" w:cs="Calibri"/>
          <w:color w:val="000000"/>
        </w:rPr>
        <w:t>a</w:t>
      </w:r>
      <w:proofErr w:type="gramEnd"/>
      <w:r w:rsidR="00027E8A" w:rsidRPr="00A97D51">
        <w:rPr>
          <w:rFonts w:ascii="Calibri" w:hAnsi="Calibri" w:cs="Calibri"/>
          <w:color w:val="000000"/>
        </w:rPr>
        <w:t xml:space="preserve"> </w:t>
      </w:r>
      <w:proofErr w:type="spellStart"/>
      <w:r w:rsidR="00027E8A" w:rsidRPr="00A97D51">
        <w:rPr>
          <w:rFonts w:ascii="Calibri" w:hAnsi="Calibri" w:cs="Calibri"/>
          <w:color w:val="000000"/>
        </w:rPr>
        <w:t>instala</w:t>
      </w:r>
      <w:proofErr w:type="spellEnd"/>
      <w:r w:rsidR="00027E8A" w:rsidRPr="00A97D51">
        <w:rPr>
          <w:rFonts w:ascii="Calibri" w:hAnsi="Calibri" w:cs="Calibri"/>
          <w:color w:val="000000"/>
        </w:rPr>
        <w:t xml:space="preserve"> </w:t>
      </w:r>
      <w:proofErr w:type="spellStart"/>
      <w:r w:rsidR="00027E8A" w:rsidRPr="00A97D51">
        <w:rPr>
          <w:rFonts w:ascii="Calibri" w:hAnsi="Calibri" w:cs="Calibri"/>
          <w:color w:val="000000"/>
        </w:rPr>
        <w:t>și</w:t>
      </w:r>
      <w:proofErr w:type="spellEnd"/>
      <w:r w:rsidR="00027E8A" w:rsidRPr="00A97D51">
        <w:rPr>
          <w:rFonts w:ascii="Calibri" w:hAnsi="Calibri" w:cs="Calibri"/>
          <w:color w:val="000000"/>
        </w:rPr>
        <w:t xml:space="preserve"> </w:t>
      </w:r>
      <w:proofErr w:type="spellStart"/>
      <w:r w:rsidR="00027E8A" w:rsidRPr="00A97D51">
        <w:rPr>
          <w:rFonts w:ascii="Calibri" w:hAnsi="Calibri" w:cs="Calibri"/>
          <w:color w:val="000000"/>
        </w:rPr>
        <w:t>porni</w:t>
      </w:r>
      <w:proofErr w:type="spellEnd"/>
      <w:r w:rsidR="00027E8A" w:rsidRPr="00A97D51">
        <w:rPr>
          <w:rFonts w:ascii="Calibri" w:hAnsi="Calibri" w:cs="Calibri"/>
          <w:color w:val="000000"/>
        </w:rPr>
        <w:t xml:space="preserve"> </w:t>
      </w:r>
      <w:proofErr w:type="spellStart"/>
      <w:r w:rsidR="00027E8A" w:rsidRPr="00A97D51">
        <w:rPr>
          <w:rFonts w:ascii="Calibri" w:hAnsi="Calibri" w:cs="Calibri"/>
          <w:color w:val="000000"/>
        </w:rPr>
        <w:t>echipamentul</w:t>
      </w:r>
      <w:proofErr w:type="spellEnd"/>
      <w:r w:rsidR="00027E8A" w:rsidRPr="00A97D51">
        <w:rPr>
          <w:rFonts w:ascii="Calibri" w:hAnsi="Calibri" w:cs="Calibri"/>
          <w:color w:val="000000"/>
        </w:rPr>
        <w:t>.</w:t>
      </w:r>
    </w:p>
    <w:p w14:paraId="4F5CEBEA" w14:textId="38AF1C16" w:rsidR="00A029E9" w:rsidRPr="00A97D51" w:rsidRDefault="008972AC" w:rsidP="00CB0E09">
      <w:pPr>
        <w:widowControl w:val="0"/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A97D51">
        <w:rPr>
          <w:rFonts w:cs="Arial"/>
          <w:b/>
          <w:bCs/>
          <w:noProof/>
          <w:lang w:val="en-US"/>
        </w:rPr>
        <w:drawing>
          <wp:inline distT="0" distB="0" distL="0" distR="0" wp14:anchorId="747F0A8D" wp14:editId="48C4C273">
            <wp:extent cx="330835" cy="297180"/>
            <wp:effectExtent l="0" t="0" r="0" b="7620"/>
            <wp:docPr id="25" name="Picture 25" descr="C:\Users\radu.oanea\Desktop\Danger electrical hazard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du.oanea\Desktop\Danger electrical hazard_1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7D51">
        <w:rPr>
          <w:rFonts w:cs="Arial"/>
        </w:rPr>
        <w:tab/>
      </w:r>
      <w:proofErr w:type="spellStart"/>
      <w:r w:rsidR="00027E8A" w:rsidRPr="00A97D51">
        <w:rPr>
          <w:rFonts w:ascii="Calibri" w:hAnsi="Calibri" w:cs="Calibri"/>
          <w:color w:val="000000"/>
        </w:rPr>
        <w:t>Numai</w:t>
      </w:r>
      <w:proofErr w:type="spellEnd"/>
      <w:r w:rsidR="00027E8A" w:rsidRPr="00A97D51">
        <w:rPr>
          <w:rFonts w:ascii="Calibri" w:hAnsi="Calibri" w:cs="Calibri"/>
          <w:color w:val="000000"/>
        </w:rPr>
        <w:t xml:space="preserve"> </w:t>
      </w:r>
      <w:proofErr w:type="spellStart"/>
      <w:r w:rsidR="00027E8A" w:rsidRPr="00A97D51">
        <w:rPr>
          <w:rFonts w:ascii="Calibri" w:hAnsi="Calibri" w:cs="Calibri"/>
          <w:color w:val="000000"/>
        </w:rPr>
        <w:t>personalul</w:t>
      </w:r>
      <w:proofErr w:type="spellEnd"/>
      <w:r w:rsidR="00027E8A" w:rsidRPr="00A97D51">
        <w:rPr>
          <w:rFonts w:ascii="Calibri" w:hAnsi="Calibri" w:cs="Calibri"/>
          <w:color w:val="000000"/>
        </w:rPr>
        <w:t xml:space="preserve"> competent </w:t>
      </w:r>
      <w:proofErr w:type="spellStart"/>
      <w:r w:rsidR="00027E8A" w:rsidRPr="00A97D51">
        <w:rPr>
          <w:rFonts w:ascii="Calibri" w:hAnsi="Calibri" w:cs="Calibri"/>
          <w:color w:val="000000"/>
        </w:rPr>
        <w:t>trebuie</w:t>
      </w:r>
      <w:proofErr w:type="spellEnd"/>
      <w:r w:rsidR="00027E8A" w:rsidRPr="00A97D51">
        <w:rPr>
          <w:rFonts w:ascii="Calibri" w:hAnsi="Calibri" w:cs="Calibri"/>
          <w:color w:val="000000"/>
        </w:rPr>
        <w:t xml:space="preserve"> </w:t>
      </w:r>
      <w:proofErr w:type="spellStart"/>
      <w:r w:rsidR="00027E8A" w:rsidRPr="00A97D51">
        <w:rPr>
          <w:rFonts w:ascii="Calibri" w:hAnsi="Calibri" w:cs="Calibri"/>
          <w:color w:val="000000"/>
        </w:rPr>
        <w:t>s</w:t>
      </w:r>
      <w:r w:rsidR="00D803FA" w:rsidRPr="00A97D51">
        <w:rPr>
          <w:rFonts w:ascii="Calibri" w:hAnsi="Calibri" w:cs="Calibri"/>
          <w:color w:val="000000"/>
        </w:rPr>
        <w:t>a</w:t>
      </w:r>
      <w:proofErr w:type="spellEnd"/>
      <w:r w:rsidR="00027E8A" w:rsidRPr="00A97D51">
        <w:rPr>
          <w:rFonts w:ascii="Calibri" w:hAnsi="Calibri" w:cs="Calibri"/>
          <w:color w:val="000000"/>
        </w:rPr>
        <w:t xml:space="preserve"> </w:t>
      </w:r>
      <w:proofErr w:type="spellStart"/>
      <w:r w:rsidR="00027E8A" w:rsidRPr="00A97D51">
        <w:rPr>
          <w:rFonts w:ascii="Calibri" w:hAnsi="Calibri" w:cs="Calibri"/>
          <w:color w:val="000000"/>
        </w:rPr>
        <w:t>efectueze</w:t>
      </w:r>
      <w:proofErr w:type="spellEnd"/>
      <w:r w:rsidR="00027E8A" w:rsidRPr="00A97D51">
        <w:rPr>
          <w:rFonts w:ascii="Calibri" w:hAnsi="Calibri" w:cs="Calibri"/>
          <w:color w:val="000000"/>
        </w:rPr>
        <w:t xml:space="preserve"> </w:t>
      </w:r>
      <w:proofErr w:type="spellStart"/>
      <w:r w:rsidR="00027E8A" w:rsidRPr="00A97D51">
        <w:rPr>
          <w:rFonts w:ascii="Calibri" w:hAnsi="Calibri" w:cs="Calibri"/>
          <w:color w:val="000000"/>
        </w:rPr>
        <w:t>instalarea</w:t>
      </w:r>
      <w:proofErr w:type="spellEnd"/>
      <w:r w:rsidR="00027E8A" w:rsidRPr="00A97D51">
        <w:rPr>
          <w:rFonts w:ascii="Calibri" w:hAnsi="Calibri" w:cs="Calibri"/>
          <w:color w:val="000000"/>
        </w:rPr>
        <w:t xml:space="preserve"> </w:t>
      </w:r>
      <w:proofErr w:type="spellStart"/>
      <w:r w:rsidR="00027E8A" w:rsidRPr="00A97D51">
        <w:rPr>
          <w:rFonts w:ascii="Calibri" w:hAnsi="Calibri" w:cs="Calibri"/>
          <w:color w:val="000000"/>
        </w:rPr>
        <w:t>echipamentului</w:t>
      </w:r>
      <w:proofErr w:type="spellEnd"/>
      <w:r w:rsidR="00027E8A" w:rsidRPr="00A97D51">
        <w:rPr>
          <w:rFonts w:ascii="Calibri" w:hAnsi="Calibri" w:cs="Calibri"/>
          <w:color w:val="000000"/>
        </w:rPr>
        <w:t>.</w:t>
      </w:r>
    </w:p>
    <w:p w14:paraId="517CE411" w14:textId="6B859DF0" w:rsidR="00027E8A" w:rsidRPr="00A97D51" w:rsidRDefault="006D4C26" w:rsidP="00027E8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lang w:val="ro-RO"/>
        </w:rPr>
      </w:pPr>
      <w:r w:rsidRPr="00A97D51">
        <w:rPr>
          <w:rFonts w:cs="Arial"/>
          <w:b/>
          <w:bCs/>
          <w:noProof/>
          <w:lang w:val="en-US"/>
        </w:rPr>
        <w:drawing>
          <wp:inline distT="0" distB="0" distL="0" distR="0" wp14:anchorId="3F64A01A" wp14:editId="125ED59F">
            <wp:extent cx="330835" cy="297180"/>
            <wp:effectExtent l="0" t="0" r="0" b="7620"/>
            <wp:docPr id="5" name="Picture 5" descr="C:\Users\radu.oanea\Desktop\Danger electrical hazard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du.oanea\Desktop\Danger electrical hazard_1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6162" w:rsidRPr="00A97D51">
        <w:rPr>
          <w:rFonts w:cs="Arial"/>
        </w:rPr>
        <w:tab/>
      </w:r>
      <w:r w:rsidR="00027E8A" w:rsidRPr="00A97D51">
        <w:rPr>
          <w:rFonts w:ascii="Calibri" w:hAnsi="Calibri" w:cs="Calibri"/>
          <w:color w:val="000000"/>
          <w:lang w:val="ro-RO"/>
        </w:rPr>
        <w:t xml:space="preserve">Nu </w:t>
      </w:r>
      <w:proofErr w:type="spellStart"/>
      <w:r w:rsidR="00027E8A" w:rsidRPr="00A97D51">
        <w:rPr>
          <w:rFonts w:ascii="Calibri" w:hAnsi="Calibri" w:cs="Calibri"/>
          <w:color w:val="000000"/>
          <w:lang w:val="ro-RO"/>
        </w:rPr>
        <w:t>atinge</w:t>
      </w:r>
      <w:r w:rsidR="008B59F2" w:rsidRPr="00A97D51">
        <w:rPr>
          <w:rFonts w:ascii="Calibri" w:hAnsi="Calibri" w:cs="Calibri"/>
          <w:color w:val="000000"/>
          <w:lang w:val="ro-RO"/>
        </w:rPr>
        <w:t>t</w:t>
      </w:r>
      <w:r w:rsidR="00027E8A" w:rsidRPr="00A97D51">
        <w:rPr>
          <w:rFonts w:ascii="Calibri" w:hAnsi="Calibri" w:cs="Calibri"/>
          <w:color w:val="000000"/>
          <w:lang w:val="ro-RO"/>
        </w:rPr>
        <w:t>i</w:t>
      </w:r>
      <w:proofErr w:type="spellEnd"/>
      <w:r w:rsidR="00027E8A" w:rsidRPr="00A97D51">
        <w:rPr>
          <w:rFonts w:ascii="Calibri" w:hAnsi="Calibri" w:cs="Calibri"/>
          <w:color w:val="000000"/>
          <w:lang w:val="ro-RO"/>
        </w:rPr>
        <w:t xml:space="preserve"> </w:t>
      </w:r>
      <w:proofErr w:type="spellStart"/>
      <w:r w:rsidR="00027E8A" w:rsidRPr="00A97D51">
        <w:rPr>
          <w:rFonts w:ascii="Calibri" w:hAnsi="Calibri" w:cs="Calibri"/>
          <w:color w:val="000000"/>
          <w:lang w:val="ro-RO"/>
        </w:rPr>
        <w:t>niciodat</w:t>
      </w:r>
      <w:r w:rsidR="008B59F2" w:rsidRPr="00A97D51">
        <w:rPr>
          <w:rFonts w:ascii="Calibri" w:hAnsi="Calibri" w:cs="Calibri"/>
          <w:color w:val="000000"/>
          <w:lang w:val="ro-RO"/>
        </w:rPr>
        <w:t>a</w:t>
      </w:r>
      <w:proofErr w:type="spellEnd"/>
      <w:r w:rsidR="00027E8A" w:rsidRPr="00A97D51">
        <w:rPr>
          <w:rFonts w:ascii="Calibri" w:hAnsi="Calibri" w:cs="Calibri"/>
          <w:color w:val="000000"/>
          <w:lang w:val="ro-RO"/>
        </w:rPr>
        <w:t xml:space="preserve"> echipamentul pieselor electrice atunci </w:t>
      </w:r>
      <w:proofErr w:type="spellStart"/>
      <w:r w:rsidR="00027E8A" w:rsidRPr="00A97D51">
        <w:rPr>
          <w:rFonts w:ascii="Calibri" w:hAnsi="Calibri" w:cs="Calibri"/>
          <w:color w:val="000000"/>
          <w:lang w:val="ro-RO"/>
        </w:rPr>
        <w:t>c</w:t>
      </w:r>
      <w:r w:rsidR="00D803FA" w:rsidRPr="00A97D51">
        <w:rPr>
          <w:rFonts w:ascii="Calibri" w:hAnsi="Calibri" w:cs="Calibri"/>
          <w:color w:val="000000"/>
          <w:lang w:val="ro-RO"/>
        </w:rPr>
        <w:t>a</w:t>
      </w:r>
      <w:r w:rsidR="00027E8A" w:rsidRPr="00A97D51">
        <w:rPr>
          <w:rFonts w:ascii="Calibri" w:hAnsi="Calibri" w:cs="Calibri"/>
          <w:color w:val="000000"/>
          <w:lang w:val="ro-RO"/>
        </w:rPr>
        <w:t>nd</w:t>
      </w:r>
      <w:proofErr w:type="spellEnd"/>
      <w:r w:rsidR="00027E8A" w:rsidRPr="00A97D51">
        <w:rPr>
          <w:rFonts w:ascii="Calibri" w:hAnsi="Calibri" w:cs="Calibri"/>
          <w:color w:val="000000"/>
          <w:lang w:val="ro-RO"/>
        </w:rPr>
        <w:t xml:space="preserve"> echipamentul este PORNIT. Pericol de electrocutare. </w:t>
      </w:r>
      <w:bookmarkStart w:id="2" w:name="page4"/>
      <w:bookmarkEnd w:id="2"/>
      <w:r w:rsidR="00027E8A" w:rsidRPr="00A97D51">
        <w:rPr>
          <w:rFonts w:ascii="Calibri" w:hAnsi="Calibri" w:cs="Calibri"/>
          <w:color w:val="000000"/>
          <w:lang w:val="ro-RO"/>
        </w:rPr>
        <w:t>Nu efectuați conexiuni electrice dac</w:t>
      </w:r>
      <w:r w:rsidR="00D803FA" w:rsidRPr="00A97D51">
        <w:rPr>
          <w:rFonts w:ascii="Calibri" w:hAnsi="Calibri" w:cs="Calibri"/>
          <w:color w:val="000000"/>
          <w:lang w:val="ro-RO"/>
        </w:rPr>
        <w:t>a</w:t>
      </w:r>
      <w:r w:rsidR="00027E8A" w:rsidRPr="00A97D51">
        <w:rPr>
          <w:rFonts w:ascii="Calibri" w:hAnsi="Calibri" w:cs="Calibri"/>
          <w:color w:val="000000"/>
          <w:lang w:val="ro-RO"/>
        </w:rPr>
        <w:t xml:space="preserve"> echipamentul este pornit.</w:t>
      </w:r>
    </w:p>
    <w:p w14:paraId="2A104495" w14:textId="7D77E848" w:rsidR="00BB6E83" w:rsidRDefault="00BB6E83" w:rsidP="00027E8A">
      <w:pPr>
        <w:pStyle w:val="Titlu2"/>
        <w:spacing w:line="360" w:lineRule="atLeast"/>
        <w:rPr>
          <w:rFonts w:asciiTheme="minorHAnsi" w:hAnsiTheme="minorHAnsi"/>
        </w:rPr>
      </w:pPr>
      <w:bookmarkStart w:id="3" w:name="_Toc38538799"/>
    </w:p>
    <w:p w14:paraId="1DCBD24A" w14:textId="77777777" w:rsidR="00CB44D5" w:rsidRDefault="00CB44D5" w:rsidP="00CB44D5">
      <w:pPr>
        <w:rPr>
          <w:lang w:val="it-IT"/>
        </w:rPr>
      </w:pPr>
    </w:p>
    <w:p w14:paraId="0A9B7EC4" w14:textId="77777777" w:rsidR="00CB44D5" w:rsidRDefault="00CB44D5" w:rsidP="00CB44D5">
      <w:pPr>
        <w:rPr>
          <w:lang w:val="it-IT"/>
        </w:rPr>
      </w:pPr>
    </w:p>
    <w:p w14:paraId="5AFAD416" w14:textId="77777777" w:rsidR="00CB44D5" w:rsidRDefault="00CB44D5" w:rsidP="00CB44D5">
      <w:pPr>
        <w:rPr>
          <w:lang w:val="it-IT"/>
        </w:rPr>
      </w:pPr>
    </w:p>
    <w:p w14:paraId="22EAB4CA" w14:textId="77777777" w:rsidR="00CB44D5" w:rsidRPr="00CB44D5" w:rsidRDefault="00CB44D5" w:rsidP="00CB44D5">
      <w:pPr>
        <w:rPr>
          <w:lang w:val="it-IT"/>
        </w:rPr>
      </w:pPr>
    </w:p>
    <w:p w14:paraId="3261F337" w14:textId="79401270" w:rsidR="00027E8A" w:rsidRDefault="00A029E9" w:rsidP="00027E8A">
      <w:pPr>
        <w:pStyle w:val="Titlu2"/>
        <w:spacing w:line="360" w:lineRule="atLeast"/>
        <w:rPr>
          <w:rFonts w:asciiTheme="minorHAnsi" w:hAnsiTheme="minorHAnsi"/>
        </w:rPr>
      </w:pPr>
      <w:r w:rsidRPr="008B4657">
        <w:rPr>
          <w:rFonts w:asciiTheme="minorHAnsi" w:hAnsiTheme="minorHAnsi"/>
        </w:rPr>
        <w:lastRenderedPageBreak/>
        <w:t>1.</w:t>
      </w:r>
      <w:r w:rsidR="0019189D">
        <w:rPr>
          <w:rFonts w:asciiTheme="minorHAnsi" w:hAnsiTheme="minorHAnsi"/>
        </w:rPr>
        <w:t>2</w:t>
      </w:r>
      <w:r w:rsidRPr="008B4657">
        <w:rPr>
          <w:rFonts w:asciiTheme="minorHAnsi" w:hAnsiTheme="minorHAnsi"/>
        </w:rPr>
        <w:t xml:space="preserve">. </w:t>
      </w:r>
      <w:r w:rsidR="00027E8A" w:rsidRPr="00027E8A">
        <w:rPr>
          <w:rFonts w:asciiTheme="minorHAnsi" w:hAnsiTheme="minorHAnsi"/>
        </w:rPr>
        <w:t>Aplicații</w:t>
      </w:r>
      <w:bookmarkEnd w:id="3"/>
    </w:p>
    <w:p w14:paraId="2DBD7021" w14:textId="77777777" w:rsidR="00027E8A" w:rsidRPr="00027E8A" w:rsidRDefault="00027E8A" w:rsidP="00027E8A">
      <w:pPr>
        <w:rPr>
          <w:lang w:val="it-IT"/>
        </w:rPr>
      </w:pPr>
    </w:p>
    <w:p w14:paraId="2533D503" w14:textId="5A30E990" w:rsidR="00027E8A" w:rsidRDefault="00027E8A" w:rsidP="00027E8A">
      <w:pPr>
        <w:spacing w:after="96" w:line="330" w:lineRule="atLeast"/>
        <w:rPr>
          <w:rFonts w:eastAsia="Times New Roman" w:cstheme="minorHAnsi"/>
          <w:color w:val="000000"/>
          <w:lang w:val="ro-RO"/>
        </w:rPr>
      </w:pPr>
      <w:r w:rsidRPr="00A97D51">
        <w:rPr>
          <w:rFonts w:eastAsia="Times New Roman" w:cstheme="minorHAnsi"/>
          <w:color w:val="000000"/>
          <w:lang w:val="ro-RO"/>
        </w:rPr>
        <w:t>Sistemul de control este compus din:</w:t>
      </w:r>
    </w:p>
    <w:p w14:paraId="3539694B" w14:textId="76893BC8" w:rsidR="00BB6E83" w:rsidRDefault="00BB6E83" w:rsidP="00027E8A">
      <w:pPr>
        <w:spacing w:after="96" w:line="330" w:lineRule="atLeast"/>
        <w:rPr>
          <w:rFonts w:eastAsia="Times New Roman" w:cstheme="minorHAnsi"/>
          <w:color w:val="000000"/>
          <w:lang w:val="ro-RO"/>
        </w:rPr>
      </w:pPr>
      <w:r>
        <w:rPr>
          <w:rFonts w:eastAsia="Times New Roman" w:cstheme="minorHAnsi"/>
          <w:color w:val="000000"/>
          <w:lang w:val="ro-RO"/>
        </w:rPr>
        <w:tab/>
      </w:r>
    </w:p>
    <w:p w14:paraId="445765E3" w14:textId="3695900C" w:rsidR="00BB6E83" w:rsidRDefault="00BB6E83" w:rsidP="00BB6E83">
      <w:pPr>
        <w:spacing w:after="0" w:line="330" w:lineRule="atLeast"/>
        <w:ind w:left="720" w:hanging="360"/>
        <w:rPr>
          <w:rFonts w:eastAsia="Times New Roman" w:cstheme="minorHAnsi"/>
          <w:i/>
          <w:iCs/>
          <w:color w:val="000000"/>
          <w:lang w:val="ro-RO"/>
        </w:rPr>
      </w:pPr>
      <w:r w:rsidRPr="00A97D51">
        <w:rPr>
          <w:rFonts w:eastAsia="Times New Roman" w:cstheme="minorHAnsi"/>
          <w:color w:val="000000"/>
        </w:rPr>
        <w:t>-</w:t>
      </w:r>
      <w:r w:rsidRPr="00A97D51">
        <w:rPr>
          <w:rFonts w:eastAsia="Times New Roman" w:cstheme="minorHAnsi"/>
          <w:color w:val="000000"/>
          <w:sz w:val="16"/>
          <w:szCs w:val="16"/>
        </w:rPr>
        <w:t>      </w:t>
      </w:r>
      <w:r>
        <w:rPr>
          <w:rFonts w:eastAsia="Times New Roman" w:cstheme="minorHAnsi"/>
          <w:i/>
          <w:iCs/>
          <w:color w:val="000000"/>
          <w:lang w:val="ro-RO"/>
        </w:rPr>
        <w:t xml:space="preserve">Banda transport (zona de </w:t>
      </w:r>
      <w:proofErr w:type="spellStart"/>
      <w:r>
        <w:rPr>
          <w:rFonts w:eastAsia="Times New Roman" w:cstheme="minorHAnsi"/>
          <w:i/>
          <w:iCs/>
          <w:color w:val="000000"/>
          <w:lang w:val="ro-RO"/>
        </w:rPr>
        <w:t>incarcare</w:t>
      </w:r>
      <w:proofErr w:type="spellEnd"/>
      <w:r>
        <w:rPr>
          <w:rFonts w:eastAsia="Times New Roman" w:cstheme="minorHAnsi"/>
          <w:i/>
          <w:iCs/>
          <w:color w:val="000000"/>
          <w:lang w:val="ro-RO"/>
        </w:rPr>
        <w:t xml:space="preserve">, introducere date colet, generare QR </w:t>
      </w:r>
      <w:proofErr w:type="spellStart"/>
      <w:proofErr w:type="gramStart"/>
      <w:r>
        <w:rPr>
          <w:rFonts w:eastAsia="Times New Roman" w:cstheme="minorHAnsi"/>
          <w:i/>
          <w:iCs/>
          <w:color w:val="000000"/>
          <w:lang w:val="ro-RO"/>
        </w:rPr>
        <w:t>Code,Introducere</w:t>
      </w:r>
      <w:proofErr w:type="spellEnd"/>
      <w:proofErr w:type="gramEnd"/>
      <w:r>
        <w:rPr>
          <w:rFonts w:eastAsia="Times New Roman" w:cstheme="minorHAnsi"/>
          <w:i/>
          <w:iCs/>
          <w:color w:val="000000"/>
          <w:lang w:val="ro-RO"/>
        </w:rPr>
        <w:t xml:space="preserve"> date in SQL DB, aplicare eticheta </w:t>
      </w:r>
      <w:r w:rsidR="00153BE7">
        <w:rPr>
          <w:rFonts w:eastAsia="Times New Roman" w:cstheme="minorHAnsi"/>
          <w:i/>
          <w:iCs/>
          <w:color w:val="000000"/>
          <w:lang w:val="ro-RO"/>
        </w:rPr>
        <w:t>QR</w:t>
      </w:r>
      <w:r>
        <w:rPr>
          <w:rFonts w:eastAsia="Times New Roman" w:cstheme="minorHAnsi"/>
          <w:i/>
          <w:iCs/>
          <w:color w:val="000000"/>
          <w:lang w:val="ro-RO"/>
        </w:rPr>
        <w:t xml:space="preserve">, </w:t>
      </w:r>
      <w:proofErr w:type="spellStart"/>
      <w:r>
        <w:rPr>
          <w:rFonts w:eastAsia="Times New Roman" w:cstheme="minorHAnsi"/>
          <w:i/>
          <w:iCs/>
          <w:color w:val="000000"/>
          <w:lang w:val="ro-RO"/>
        </w:rPr>
        <w:t>descarcare</w:t>
      </w:r>
      <w:proofErr w:type="spellEnd"/>
      <w:r>
        <w:rPr>
          <w:rFonts w:eastAsia="Times New Roman" w:cstheme="minorHAnsi"/>
          <w:i/>
          <w:iCs/>
          <w:color w:val="000000"/>
          <w:lang w:val="ro-RO"/>
        </w:rPr>
        <w:t xml:space="preserve"> </w:t>
      </w:r>
      <w:proofErr w:type="spellStart"/>
      <w:r>
        <w:rPr>
          <w:rFonts w:eastAsia="Times New Roman" w:cstheme="minorHAnsi"/>
          <w:i/>
          <w:iCs/>
          <w:color w:val="000000"/>
          <w:lang w:val="ro-RO"/>
        </w:rPr>
        <w:t>catre</w:t>
      </w:r>
      <w:proofErr w:type="spellEnd"/>
      <w:r>
        <w:rPr>
          <w:rFonts w:eastAsia="Times New Roman" w:cstheme="minorHAnsi"/>
          <w:i/>
          <w:iCs/>
          <w:color w:val="000000"/>
          <w:lang w:val="ro-RO"/>
        </w:rPr>
        <w:t xml:space="preserve"> zona de </w:t>
      </w:r>
      <w:proofErr w:type="spellStart"/>
      <w:r>
        <w:rPr>
          <w:rFonts w:eastAsia="Times New Roman" w:cstheme="minorHAnsi"/>
          <w:i/>
          <w:iCs/>
          <w:color w:val="000000"/>
          <w:lang w:val="ro-RO"/>
        </w:rPr>
        <w:t>distr</w:t>
      </w:r>
      <w:r w:rsidR="00C16922">
        <w:rPr>
          <w:rFonts w:eastAsia="Times New Roman" w:cstheme="minorHAnsi"/>
          <w:i/>
          <w:iCs/>
          <w:color w:val="000000"/>
          <w:lang w:val="ro-RO"/>
        </w:rPr>
        <w:t>i</w:t>
      </w:r>
      <w:r>
        <w:rPr>
          <w:rFonts w:eastAsia="Times New Roman" w:cstheme="minorHAnsi"/>
          <w:i/>
          <w:iCs/>
          <w:color w:val="000000"/>
          <w:lang w:val="ro-RO"/>
        </w:rPr>
        <w:t>butie</w:t>
      </w:r>
      <w:proofErr w:type="spellEnd"/>
      <w:r>
        <w:rPr>
          <w:rFonts w:eastAsia="Times New Roman" w:cstheme="minorHAnsi"/>
          <w:i/>
          <w:iCs/>
          <w:color w:val="000000"/>
          <w:lang w:val="ro-RO"/>
        </w:rPr>
        <w:t>)</w:t>
      </w:r>
    </w:p>
    <w:p w14:paraId="424150BC" w14:textId="2865E198" w:rsidR="00BB6E83" w:rsidRPr="00A97D51" w:rsidRDefault="00BB6E83" w:rsidP="00BB6E83">
      <w:pPr>
        <w:spacing w:after="0" w:line="330" w:lineRule="atLeast"/>
        <w:ind w:left="720" w:hanging="360"/>
        <w:rPr>
          <w:rFonts w:eastAsia="Times New Roman" w:cstheme="minorHAnsi"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i/>
          <w:iCs/>
          <w:color w:val="000000"/>
          <w:lang w:val="ro-RO"/>
        </w:rPr>
        <w:t>-    Platforma transportoare/</w:t>
      </w:r>
      <w:proofErr w:type="spellStart"/>
      <w:r>
        <w:rPr>
          <w:rFonts w:eastAsia="Times New Roman" w:cstheme="minorHAnsi"/>
          <w:i/>
          <w:iCs/>
          <w:color w:val="000000"/>
          <w:lang w:val="ro-RO"/>
        </w:rPr>
        <w:t>distributie</w:t>
      </w:r>
      <w:proofErr w:type="spellEnd"/>
      <w:r>
        <w:rPr>
          <w:rFonts w:eastAsia="Times New Roman" w:cstheme="minorHAnsi"/>
          <w:i/>
          <w:iCs/>
          <w:color w:val="000000"/>
          <w:lang w:val="ro-RO"/>
        </w:rPr>
        <w:t xml:space="preserve"> pe un </w:t>
      </w:r>
      <w:proofErr w:type="spellStart"/>
      <w:r>
        <w:rPr>
          <w:rFonts w:eastAsia="Times New Roman" w:cstheme="minorHAnsi"/>
          <w:i/>
          <w:iCs/>
          <w:color w:val="000000"/>
          <w:lang w:val="ro-RO"/>
        </w:rPr>
        <w:t>surub</w:t>
      </w:r>
      <w:proofErr w:type="spellEnd"/>
      <w:r>
        <w:rPr>
          <w:rFonts w:eastAsia="Times New Roman" w:cstheme="minorHAnsi"/>
          <w:i/>
          <w:iCs/>
          <w:color w:val="000000"/>
          <w:lang w:val="ro-RO"/>
        </w:rPr>
        <w:t xml:space="preserve"> cu bile</w:t>
      </w:r>
    </w:p>
    <w:p w14:paraId="67EC93F3" w14:textId="12048DC7" w:rsidR="00BB6E83" w:rsidRPr="00A97D51" w:rsidRDefault="00BB6E83" w:rsidP="00BB6E83">
      <w:pPr>
        <w:spacing w:after="0" w:line="330" w:lineRule="atLeast"/>
        <w:ind w:left="720" w:hanging="360"/>
        <w:rPr>
          <w:rFonts w:eastAsia="Times New Roman" w:cstheme="minorHAnsi"/>
          <w:i/>
          <w:iCs/>
          <w:color w:val="000000"/>
        </w:rPr>
      </w:pPr>
      <w:r w:rsidRPr="00A97D51">
        <w:rPr>
          <w:rFonts w:eastAsia="Times New Roman" w:cstheme="minorHAnsi"/>
          <w:color w:val="000000"/>
        </w:rPr>
        <w:t>-</w:t>
      </w:r>
      <w:r w:rsidRPr="00A97D51">
        <w:rPr>
          <w:rFonts w:eastAsia="Times New Roman" w:cstheme="minorHAnsi"/>
          <w:color w:val="000000"/>
          <w:sz w:val="16"/>
          <w:szCs w:val="16"/>
        </w:rPr>
        <w:t>      </w:t>
      </w:r>
      <w:proofErr w:type="spellStart"/>
      <w:r w:rsidRPr="00A97D51">
        <w:rPr>
          <w:rFonts w:eastAsia="Times New Roman" w:cstheme="minorHAnsi"/>
          <w:i/>
          <w:iCs/>
          <w:color w:val="000000"/>
        </w:rPr>
        <w:t>Hidraulica</w:t>
      </w:r>
      <w:proofErr w:type="spellEnd"/>
    </w:p>
    <w:p w14:paraId="79F4ACFD" w14:textId="752F7E4D" w:rsidR="00BB6E83" w:rsidRPr="00A97D51" w:rsidRDefault="00BB6E83" w:rsidP="00BB6E83">
      <w:pPr>
        <w:spacing w:after="0" w:line="330" w:lineRule="atLeast"/>
        <w:ind w:left="720" w:hanging="36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A97D51">
        <w:rPr>
          <w:rFonts w:eastAsia="Times New Roman" w:cstheme="minorHAnsi"/>
          <w:i/>
          <w:iCs/>
          <w:color w:val="000000"/>
        </w:rPr>
        <w:t xml:space="preserve">-     </w:t>
      </w:r>
      <w:proofErr w:type="spellStart"/>
      <w:r w:rsidRPr="00A97D51">
        <w:rPr>
          <w:rFonts w:eastAsia="Times New Roman" w:cstheme="minorHAnsi"/>
          <w:i/>
          <w:iCs/>
          <w:color w:val="000000"/>
        </w:rPr>
        <w:t>Distributie</w:t>
      </w:r>
      <w:proofErr w:type="spellEnd"/>
    </w:p>
    <w:p w14:paraId="2448F512" w14:textId="419F1EBF" w:rsidR="00EC5B03" w:rsidRPr="00CB44D5" w:rsidRDefault="00EC5B03" w:rsidP="00CB44D5">
      <w:pPr>
        <w:spacing w:after="96" w:line="330" w:lineRule="atLeast"/>
        <w:rPr>
          <w:rFonts w:eastAsia="Times New Roman" w:cstheme="minorHAnsi"/>
          <w:color w:val="000000"/>
          <w:sz w:val="24"/>
          <w:szCs w:val="24"/>
          <w:lang w:val="en-US"/>
        </w:rPr>
      </w:pPr>
    </w:p>
    <w:p w14:paraId="62661C08" w14:textId="67F45CA6" w:rsidR="00A97D51" w:rsidRDefault="00D202AE" w:rsidP="00D36991">
      <w:pPr>
        <w:pStyle w:val="Titlu1"/>
        <w:spacing w:before="240" w:line="360" w:lineRule="auto"/>
        <w:rPr>
          <w:rFonts w:asciiTheme="minorHAnsi" w:hAnsiTheme="minorHAnsi"/>
        </w:rPr>
      </w:pPr>
      <w:bookmarkStart w:id="4" w:name="_Toc38538800"/>
      <w:r w:rsidRPr="008B4657">
        <w:rPr>
          <w:rFonts w:asciiTheme="minorHAnsi" w:hAnsiTheme="minorHAnsi"/>
        </w:rPr>
        <w:t xml:space="preserve">2. </w:t>
      </w:r>
      <w:r w:rsidR="00AC225C">
        <w:rPr>
          <w:rFonts w:asciiTheme="minorHAnsi" w:hAnsiTheme="minorHAnsi"/>
        </w:rPr>
        <w:t>PLC</w:t>
      </w:r>
      <w:bookmarkEnd w:id="4"/>
      <w:r w:rsidRPr="008B4657">
        <w:rPr>
          <w:rFonts w:asciiTheme="minorHAnsi" w:hAnsiTheme="minorHAnsi"/>
        </w:rPr>
        <w:t xml:space="preserve"> </w:t>
      </w:r>
    </w:p>
    <w:p w14:paraId="02438C09" w14:textId="5D4D8ABF" w:rsidR="008B59F2" w:rsidRPr="00D36991" w:rsidRDefault="008B59F2" w:rsidP="00A97D51">
      <w:pPr>
        <w:rPr>
          <w:rFonts w:cs="Times New Roman"/>
          <w:sz w:val="28"/>
          <w:szCs w:val="28"/>
        </w:rPr>
      </w:pPr>
      <w:r w:rsidRPr="00D803FA">
        <w:br/>
      </w:r>
      <w:proofErr w:type="spellStart"/>
      <w:r w:rsidRPr="0058213C">
        <w:t>Controlul</w:t>
      </w:r>
      <w:proofErr w:type="spellEnd"/>
      <w:r w:rsidRPr="0058213C">
        <w:t xml:space="preserve"> </w:t>
      </w:r>
      <w:proofErr w:type="spellStart"/>
      <w:r w:rsidRPr="0058213C">
        <w:t>masinilor</w:t>
      </w:r>
      <w:proofErr w:type="spellEnd"/>
      <w:r w:rsidRPr="0058213C">
        <w:t xml:space="preserve"> </w:t>
      </w:r>
      <w:proofErr w:type="spellStart"/>
      <w:r w:rsidRPr="0058213C">
        <w:t>si</w:t>
      </w:r>
      <w:proofErr w:type="spellEnd"/>
      <w:r w:rsidRPr="0058213C">
        <w:t xml:space="preserve"> </w:t>
      </w:r>
      <w:proofErr w:type="spellStart"/>
      <w:r w:rsidRPr="0058213C">
        <w:t>instalatiilor</w:t>
      </w:r>
      <w:proofErr w:type="spellEnd"/>
      <w:r w:rsidRPr="0058213C">
        <w:t xml:space="preserve"> </w:t>
      </w:r>
      <w:proofErr w:type="spellStart"/>
      <w:r w:rsidRPr="0058213C">
        <w:t>industriale</w:t>
      </w:r>
      <w:proofErr w:type="spellEnd"/>
      <w:r w:rsidRPr="0058213C">
        <w:t xml:space="preserve"> se </w:t>
      </w:r>
      <w:proofErr w:type="spellStart"/>
      <w:r w:rsidRPr="0058213C">
        <w:t>realizeaza</w:t>
      </w:r>
      <w:proofErr w:type="spellEnd"/>
      <w:r w:rsidRPr="0058213C">
        <w:t xml:space="preserve"> in </w:t>
      </w:r>
      <w:proofErr w:type="spellStart"/>
      <w:r w:rsidRPr="0058213C">
        <w:t>marea</w:t>
      </w:r>
      <w:proofErr w:type="spellEnd"/>
      <w:r w:rsidRPr="0058213C">
        <w:t xml:space="preserve"> </w:t>
      </w:r>
      <w:proofErr w:type="spellStart"/>
      <w:r w:rsidRPr="0058213C">
        <w:t>majoritate</w:t>
      </w:r>
      <w:proofErr w:type="spellEnd"/>
      <w:r w:rsidRPr="0058213C">
        <w:t xml:space="preserve"> a </w:t>
      </w:r>
      <w:proofErr w:type="spellStart"/>
      <w:r w:rsidRPr="0058213C">
        <w:t>cazurilor</w:t>
      </w:r>
      <w:proofErr w:type="spellEnd"/>
      <w:r w:rsidRPr="0058213C">
        <w:t xml:space="preserve"> cu </w:t>
      </w:r>
      <w:proofErr w:type="spellStart"/>
      <w:r w:rsidRPr="0058213C">
        <w:t>ajutorul</w:t>
      </w:r>
      <w:proofErr w:type="spellEnd"/>
      <w:r w:rsidRPr="0058213C">
        <w:t xml:space="preserve"> </w:t>
      </w:r>
      <w:proofErr w:type="spellStart"/>
      <w:r w:rsidRPr="0058213C">
        <w:t>automatelor</w:t>
      </w:r>
      <w:proofErr w:type="spellEnd"/>
      <w:r w:rsidRPr="0058213C">
        <w:t xml:space="preserve"> </w:t>
      </w:r>
      <w:proofErr w:type="spellStart"/>
      <w:r w:rsidRPr="0058213C">
        <w:t>programabile</w:t>
      </w:r>
      <w:proofErr w:type="spellEnd"/>
      <w:r w:rsidRPr="0058213C">
        <w:t xml:space="preserve"> PLC</w:t>
      </w:r>
      <w:r w:rsidR="00D803FA" w:rsidRPr="0058213C">
        <w:t xml:space="preserve"> (Programmable Logic Controller)</w:t>
      </w:r>
      <w:r w:rsidRPr="0058213C">
        <w:t xml:space="preserve">. </w:t>
      </w:r>
      <w:proofErr w:type="spellStart"/>
      <w:r w:rsidRPr="0058213C">
        <w:t>Acestea</w:t>
      </w:r>
      <w:proofErr w:type="spellEnd"/>
      <w:r w:rsidRPr="0058213C">
        <w:t xml:space="preserve"> sunt </w:t>
      </w:r>
      <w:proofErr w:type="spellStart"/>
      <w:r w:rsidRPr="0058213C">
        <w:t>proiectate</w:t>
      </w:r>
      <w:proofErr w:type="spellEnd"/>
      <w:r w:rsidRPr="0058213C">
        <w:t xml:space="preserve"> in </w:t>
      </w:r>
      <w:proofErr w:type="spellStart"/>
      <w:r w:rsidRPr="0058213C">
        <w:t>asa</w:t>
      </w:r>
      <w:proofErr w:type="spellEnd"/>
      <w:r w:rsidRPr="0058213C">
        <w:t xml:space="preserve"> </w:t>
      </w:r>
      <w:proofErr w:type="spellStart"/>
      <w:r w:rsidRPr="0058213C">
        <w:t>fel</w:t>
      </w:r>
      <w:proofErr w:type="spellEnd"/>
      <w:r w:rsidRPr="0058213C">
        <w:t xml:space="preserve"> </w:t>
      </w:r>
      <w:proofErr w:type="spellStart"/>
      <w:r w:rsidRPr="0058213C">
        <w:t>incat</w:t>
      </w:r>
      <w:proofErr w:type="spellEnd"/>
      <w:r w:rsidRPr="0058213C">
        <w:t xml:space="preserve"> </w:t>
      </w:r>
      <w:proofErr w:type="spellStart"/>
      <w:r w:rsidRPr="0058213C">
        <w:t>sa</w:t>
      </w:r>
      <w:proofErr w:type="spellEnd"/>
      <w:r w:rsidRPr="0058213C">
        <w:t xml:space="preserve"> </w:t>
      </w:r>
      <w:proofErr w:type="spellStart"/>
      <w:r w:rsidRPr="0058213C">
        <w:t>reziste</w:t>
      </w:r>
      <w:proofErr w:type="spellEnd"/>
      <w:r w:rsidRPr="0058213C">
        <w:t xml:space="preserve"> </w:t>
      </w:r>
      <w:proofErr w:type="spellStart"/>
      <w:r w:rsidRPr="0058213C">
        <w:t>mediului</w:t>
      </w:r>
      <w:proofErr w:type="spellEnd"/>
      <w:r w:rsidRPr="0058213C">
        <w:t xml:space="preserve"> industrial (</w:t>
      </w:r>
      <w:proofErr w:type="spellStart"/>
      <w:r w:rsidRPr="0058213C">
        <w:t>rezistenta</w:t>
      </w:r>
      <w:proofErr w:type="spellEnd"/>
      <w:r w:rsidRPr="0058213C">
        <w:t xml:space="preserve"> la </w:t>
      </w:r>
      <w:proofErr w:type="spellStart"/>
      <w:r w:rsidRPr="0058213C">
        <w:t>temperatura</w:t>
      </w:r>
      <w:proofErr w:type="spellEnd"/>
      <w:r w:rsidRPr="0058213C">
        <w:t xml:space="preserve">, </w:t>
      </w:r>
      <w:proofErr w:type="spellStart"/>
      <w:r w:rsidRPr="0058213C">
        <w:t>interferente</w:t>
      </w:r>
      <w:proofErr w:type="spellEnd"/>
      <w:r w:rsidRPr="0058213C">
        <w:t xml:space="preserve">, </w:t>
      </w:r>
      <w:proofErr w:type="spellStart"/>
      <w:r w:rsidRPr="0058213C">
        <w:t>vibratii</w:t>
      </w:r>
      <w:proofErr w:type="spellEnd"/>
      <w:r w:rsidRPr="0058213C">
        <w:t xml:space="preserve">, </w:t>
      </w:r>
      <w:proofErr w:type="spellStart"/>
      <w:r w:rsidRPr="0058213C">
        <w:t>socuri</w:t>
      </w:r>
      <w:proofErr w:type="spellEnd"/>
      <w:r w:rsidRPr="0058213C">
        <w:t xml:space="preserve">). Au </w:t>
      </w:r>
      <w:proofErr w:type="spellStart"/>
      <w:r w:rsidRPr="0058213C">
        <w:t>fost</w:t>
      </w:r>
      <w:proofErr w:type="spellEnd"/>
      <w:r w:rsidRPr="0058213C">
        <w:t xml:space="preserve"> create </w:t>
      </w:r>
      <w:proofErr w:type="spellStart"/>
      <w:r w:rsidRPr="0058213C">
        <w:t>pentru</w:t>
      </w:r>
      <w:proofErr w:type="spellEnd"/>
      <w:r w:rsidRPr="0058213C">
        <w:t xml:space="preserve"> </w:t>
      </w:r>
      <w:proofErr w:type="gramStart"/>
      <w:r w:rsidRPr="0058213C">
        <w:t>a</w:t>
      </w:r>
      <w:proofErr w:type="gramEnd"/>
      <w:r w:rsidRPr="0058213C">
        <w:t xml:space="preserve"> </w:t>
      </w:r>
      <w:proofErr w:type="spellStart"/>
      <w:r w:rsidRPr="0058213C">
        <w:t>inlocui</w:t>
      </w:r>
      <w:proofErr w:type="spellEnd"/>
      <w:r w:rsidRPr="0058213C">
        <w:t xml:space="preserve"> </w:t>
      </w:r>
      <w:proofErr w:type="spellStart"/>
      <w:r w:rsidRPr="0058213C">
        <w:t>logica</w:t>
      </w:r>
      <w:proofErr w:type="spellEnd"/>
      <w:r w:rsidRPr="0058213C">
        <w:t xml:space="preserve"> cu </w:t>
      </w:r>
      <w:proofErr w:type="spellStart"/>
      <w:r w:rsidRPr="0058213C">
        <w:t>releistica</w:t>
      </w:r>
      <w:proofErr w:type="spellEnd"/>
      <w:r w:rsidRPr="0058213C">
        <w:t xml:space="preserve"> (</w:t>
      </w:r>
      <w:proofErr w:type="spellStart"/>
      <w:r w:rsidRPr="0058213C">
        <w:t>adesea</w:t>
      </w:r>
      <w:proofErr w:type="spellEnd"/>
      <w:r w:rsidRPr="0058213C">
        <w:t xml:space="preserve"> un PLC </w:t>
      </w:r>
      <w:proofErr w:type="spellStart"/>
      <w:r w:rsidRPr="0058213C">
        <w:t>poate</w:t>
      </w:r>
      <w:proofErr w:type="spellEnd"/>
      <w:r w:rsidRPr="0058213C">
        <w:t xml:space="preserve"> </w:t>
      </w:r>
      <w:proofErr w:type="spellStart"/>
      <w:r w:rsidRPr="0058213C">
        <w:t>inlocui</w:t>
      </w:r>
      <w:proofErr w:type="spellEnd"/>
      <w:r w:rsidRPr="0058213C">
        <w:t xml:space="preserve"> mii de </w:t>
      </w:r>
      <w:proofErr w:type="spellStart"/>
      <w:r w:rsidRPr="0058213C">
        <w:t>relee</w:t>
      </w:r>
      <w:proofErr w:type="spellEnd"/>
      <w:r w:rsidRPr="0058213C">
        <w:t>).</w:t>
      </w:r>
    </w:p>
    <w:p w14:paraId="648AD800" w14:textId="1E6BED24" w:rsidR="008B59F2" w:rsidRDefault="008B59F2" w:rsidP="00F10235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color w:val="000000"/>
          <w:sz w:val="19"/>
          <w:szCs w:val="19"/>
        </w:rPr>
      </w:pPr>
    </w:p>
    <w:p w14:paraId="1BB078C0" w14:textId="2E65993C" w:rsidR="008B59F2" w:rsidRDefault="008B59F2" w:rsidP="0058213C">
      <w:pPr>
        <w:pStyle w:val="Titlu2"/>
      </w:pPr>
      <w:bookmarkStart w:id="5" w:name="_Toc38538801"/>
      <w:r w:rsidRPr="008B4657">
        <w:t>2.</w:t>
      </w:r>
      <w:r>
        <w:t>1</w:t>
      </w:r>
      <w:r w:rsidRPr="008B4657">
        <w:t xml:space="preserve">. </w:t>
      </w:r>
      <w:r>
        <w:t>Specificatii</w:t>
      </w:r>
      <w:r w:rsidR="0058213C">
        <w:t>/Date</w:t>
      </w:r>
      <w:r>
        <w:t xml:space="preserve"> tehnice</w:t>
      </w:r>
      <w:bookmarkEnd w:id="5"/>
    </w:p>
    <w:p w14:paraId="776A06EA" w14:textId="177DFEF9" w:rsidR="00D803FA" w:rsidRPr="0058213C" w:rsidRDefault="00D803FA" w:rsidP="00F10235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cstheme="minorHAnsi"/>
          <w:sz w:val="20"/>
          <w:szCs w:val="20"/>
        </w:rPr>
      </w:pPr>
      <w:r w:rsidRPr="0058213C">
        <w:rPr>
          <w:rFonts w:cstheme="minorHAnsi"/>
          <w:sz w:val="20"/>
          <w:szCs w:val="20"/>
        </w:rPr>
        <w:t>P</w:t>
      </w:r>
      <w:r w:rsidR="0058213C" w:rsidRPr="0058213C">
        <w:rPr>
          <w:rFonts w:cstheme="minorHAnsi"/>
          <w:sz w:val="20"/>
          <w:szCs w:val="20"/>
        </w:rPr>
        <w:t>LC-</w:t>
      </w:r>
      <w:proofErr w:type="spellStart"/>
      <w:r w:rsidR="0058213C" w:rsidRPr="0058213C">
        <w:rPr>
          <w:rFonts w:cstheme="minorHAnsi"/>
          <w:sz w:val="20"/>
          <w:szCs w:val="20"/>
        </w:rPr>
        <w:t>ul</w:t>
      </w:r>
      <w:proofErr w:type="spellEnd"/>
      <w:r w:rsidR="0058213C" w:rsidRPr="0058213C">
        <w:rPr>
          <w:rFonts w:cstheme="minorHAnsi"/>
          <w:sz w:val="20"/>
          <w:szCs w:val="20"/>
        </w:rPr>
        <w:t xml:space="preserve"> </w:t>
      </w:r>
      <w:proofErr w:type="spellStart"/>
      <w:r w:rsidR="0058213C" w:rsidRPr="0058213C">
        <w:rPr>
          <w:rFonts w:cstheme="minorHAnsi"/>
          <w:sz w:val="20"/>
          <w:szCs w:val="20"/>
        </w:rPr>
        <w:t>prezinta</w:t>
      </w:r>
      <w:proofErr w:type="spellEnd"/>
      <w:r w:rsidR="0058213C" w:rsidRPr="0058213C">
        <w:rPr>
          <w:rFonts w:cstheme="minorHAnsi"/>
          <w:sz w:val="20"/>
          <w:szCs w:val="20"/>
        </w:rPr>
        <w:t xml:space="preserve"> </w:t>
      </w:r>
      <w:proofErr w:type="spellStart"/>
      <w:r w:rsidR="0058213C" w:rsidRPr="0058213C">
        <w:rPr>
          <w:rFonts w:cstheme="minorHAnsi"/>
          <w:sz w:val="20"/>
          <w:szCs w:val="20"/>
        </w:rPr>
        <w:t>urmatoare</w:t>
      </w:r>
      <w:proofErr w:type="spellEnd"/>
      <w:r w:rsidR="0058213C" w:rsidRPr="0058213C">
        <w:rPr>
          <w:rFonts w:cstheme="minorHAnsi"/>
          <w:sz w:val="20"/>
          <w:szCs w:val="20"/>
        </w:rPr>
        <w:t xml:space="preserve"> </w:t>
      </w:r>
      <w:proofErr w:type="spellStart"/>
      <w:r w:rsidR="0058213C" w:rsidRPr="0058213C">
        <w:rPr>
          <w:rFonts w:cstheme="minorHAnsi"/>
          <w:sz w:val="20"/>
          <w:szCs w:val="20"/>
        </w:rPr>
        <w:t>configuratie</w:t>
      </w:r>
      <w:proofErr w:type="spellEnd"/>
      <w:r w:rsidR="009F3E55">
        <w:rPr>
          <w:rFonts w:cstheme="minorHAnsi"/>
          <w:sz w:val="20"/>
          <w:szCs w:val="20"/>
        </w:rPr>
        <w:t xml:space="preserve"> </w:t>
      </w:r>
      <w:proofErr w:type="gramStart"/>
      <w:r w:rsidR="009F3E55">
        <w:rPr>
          <w:rFonts w:cstheme="minorHAnsi"/>
          <w:sz w:val="20"/>
          <w:szCs w:val="20"/>
        </w:rPr>
        <w:t xml:space="preserve">( </w:t>
      </w:r>
      <w:proofErr w:type="spellStart"/>
      <w:r w:rsidR="009F3E55">
        <w:rPr>
          <w:rFonts w:cstheme="minorHAnsi"/>
          <w:sz w:val="20"/>
          <w:szCs w:val="20"/>
        </w:rPr>
        <w:t>Configuratia</w:t>
      </w:r>
      <w:proofErr w:type="spellEnd"/>
      <w:proofErr w:type="gramEnd"/>
      <w:r w:rsidR="009F3E55">
        <w:rPr>
          <w:rFonts w:cstheme="minorHAnsi"/>
          <w:sz w:val="20"/>
          <w:szCs w:val="20"/>
        </w:rPr>
        <w:t xml:space="preserve"> </w:t>
      </w:r>
      <w:proofErr w:type="spellStart"/>
      <w:r w:rsidR="009F3E55">
        <w:rPr>
          <w:rFonts w:cstheme="minorHAnsi"/>
          <w:sz w:val="20"/>
          <w:szCs w:val="20"/>
        </w:rPr>
        <w:t>poate</w:t>
      </w:r>
      <w:proofErr w:type="spellEnd"/>
      <w:r w:rsidR="009F3E55">
        <w:rPr>
          <w:rFonts w:cstheme="minorHAnsi"/>
          <w:sz w:val="20"/>
          <w:szCs w:val="20"/>
        </w:rPr>
        <w:t xml:space="preserve"> </w:t>
      </w:r>
      <w:proofErr w:type="spellStart"/>
      <w:r w:rsidR="009F3E55">
        <w:rPr>
          <w:rFonts w:cstheme="minorHAnsi"/>
          <w:sz w:val="20"/>
          <w:szCs w:val="20"/>
        </w:rPr>
        <w:t>suferi</w:t>
      </w:r>
      <w:proofErr w:type="spellEnd"/>
      <w:r w:rsidR="009F3E55">
        <w:rPr>
          <w:rFonts w:cstheme="minorHAnsi"/>
          <w:sz w:val="20"/>
          <w:szCs w:val="20"/>
        </w:rPr>
        <w:t xml:space="preserve"> </w:t>
      </w:r>
      <w:proofErr w:type="spellStart"/>
      <w:r w:rsidR="009F3E55">
        <w:rPr>
          <w:rFonts w:cstheme="minorHAnsi"/>
          <w:sz w:val="20"/>
          <w:szCs w:val="20"/>
        </w:rPr>
        <w:t>modificari</w:t>
      </w:r>
      <w:proofErr w:type="spellEnd"/>
      <w:r w:rsidR="009F3E55">
        <w:rPr>
          <w:rFonts w:cstheme="minorHAnsi"/>
          <w:sz w:val="20"/>
          <w:szCs w:val="20"/>
        </w:rPr>
        <w:t xml:space="preserve"> in </w:t>
      </w:r>
      <w:proofErr w:type="spellStart"/>
      <w:r w:rsidR="009F3E55">
        <w:rPr>
          <w:rFonts w:cstheme="minorHAnsi"/>
          <w:sz w:val="20"/>
          <w:szCs w:val="20"/>
        </w:rPr>
        <w:t>functie</w:t>
      </w:r>
      <w:proofErr w:type="spellEnd"/>
      <w:r w:rsidR="009F3E55">
        <w:rPr>
          <w:rFonts w:cstheme="minorHAnsi"/>
          <w:sz w:val="20"/>
          <w:szCs w:val="20"/>
        </w:rPr>
        <w:t xml:space="preserve"> de </w:t>
      </w:r>
      <w:proofErr w:type="spellStart"/>
      <w:r w:rsidR="009F3E55">
        <w:rPr>
          <w:rFonts w:cstheme="minorHAnsi"/>
          <w:sz w:val="20"/>
          <w:szCs w:val="20"/>
        </w:rPr>
        <w:t>cerinte</w:t>
      </w:r>
      <w:proofErr w:type="spellEnd"/>
      <w:r w:rsidR="009F3E55">
        <w:rPr>
          <w:rFonts w:cstheme="minorHAnsi"/>
          <w:sz w:val="20"/>
          <w:szCs w:val="20"/>
        </w:rPr>
        <w:t>)</w:t>
      </w:r>
      <w:r w:rsidR="0058213C" w:rsidRPr="0058213C">
        <w:rPr>
          <w:rFonts w:cstheme="minorHAnsi"/>
          <w:sz w:val="20"/>
          <w:szCs w:val="20"/>
        </w:rPr>
        <w:t>:</w:t>
      </w:r>
    </w:p>
    <w:p w14:paraId="2EE56513" w14:textId="475B28FD" w:rsidR="0058213C" w:rsidRPr="0058213C" w:rsidRDefault="0058213C" w:rsidP="00F10235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cstheme="minorHAnsi"/>
          <w:sz w:val="20"/>
          <w:szCs w:val="20"/>
        </w:rPr>
      </w:pPr>
      <w:r w:rsidRPr="0058213C">
        <w:rPr>
          <w:rFonts w:cstheme="minorHAnsi"/>
          <w:sz w:val="20"/>
          <w:szCs w:val="20"/>
        </w:rPr>
        <w:t>- PS 307 5A</w:t>
      </w:r>
      <w:r w:rsidRPr="0058213C">
        <w:rPr>
          <w:rFonts w:cstheme="minorHAnsi"/>
          <w:sz w:val="20"/>
          <w:szCs w:val="20"/>
        </w:rPr>
        <w:tab/>
      </w:r>
      <w:r w:rsidRPr="0058213C">
        <w:rPr>
          <w:rFonts w:cstheme="minorHAnsi"/>
          <w:sz w:val="20"/>
          <w:szCs w:val="20"/>
        </w:rPr>
        <w:tab/>
        <w:t>cod: 6ES7 307-1EA00-0AA0</w:t>
      </w:r>
    </w:p>
    <w:p w14:paraId="7BAC94EE" w14:textId="3F41A76D" w:rsidR="0058213C" w:rsidRPr="00BB6E83" w:rsidRDefault="0058213C" w:rsidP="00F10235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cstheme="minorHAnsi"/>
          <w:sz w:val="20"/>
          <w:szCs w:val="20"/>
          <w:lang w:val="de-DE"/>
        </w:rPr>
      </w:pPr>
      <w:r w:rsidRPr="00BB6E83">
        <w:rPr>
          <w:rFonts w:cstheme="minorHAnsi"/>
          <w:sz w:val="20"/>
          <w:szCs w:val="20"/>
          <w:lang w:val="de-DE"/>
        </w:rPr>
        <w:t>- CPU 31</w:t>
      </w:r>
      <w:r w:rsidR="00C16922">
        <w:rPr>
          <w:rFonts w:cstheme="minorHAnsi"/>
          <w:sz w:val="20"/>
          <w:szCs w:val="20"/>
          <w:lang w:val="de-DE"/>
        </w:rPr>
        <w:t>9</w:t>
      </w:r>
      <w:r w:rsidRPr="00BB6E83">
        <w:rPr>
          <w:rFonts w:cstheme="minorHAnsi"/>
          <w:sz w:val="20"/>
          <w:szCs w:val="20"/>
          <w:lang w:val="de-DE"/>
        </w:rPr>
        <w:t>-</w:t>
      </w:r>
      <w:r w:rsidR="00C16922">
        <w:rPr>
          <w:rFonts w:cstheme="minorHAnsi"/>
          <w:sz w:val="20"/>
          <w:szCs w:val="20"/>
          <w:lang w:val="de-DE"/>
        </w:rPr>
        <w:t>3</w:t>
      </w:r>
      <w:r w:rsidRPr="00BB6E83">
        <w:rPr>
          <w:rFonts w:cstheme="minorHAnsi"/>
          <w:sz w:val="20"/>
          <w:szCs w:val="20"/>
          <w:lang w:val="de-DE"/>
        </w:rPr>
        <w:t xml:space="preserve"> PN/DP</w:t>
      </w:r>
      <w:r w:rsidRPr="00BB6E83">
        <w:rPr>
          <w:rFonts w:cstheme="minorHAnsi"/>
          <w:sz w:val="20"/>
          <w:szCs w:val="20"/>
          <w:lang w:val="de-DE"/>
        </w:rPr>
        <w:tab/>
        <w:t>cod: 6ES7 31</w:t>
      </w:r>
      <w:r w:rsidR="00C16922">
        <w:rPr>
          <w:rFonts w:cstheme="minorHAnsi"/>
          <w:sz w:val="20"/>
          <w:szCs w:val="20"/>
          <w:lang w:val="de-DE"/>
        </w:rPr>
        <w:t>8</w:t>
      </w:r>
      <w:r w:rsidRPr="00BB6E83">
        <w:rPr>
          <w:rFonts w:cstheme="minorHAnsi"/>
          <w:sz w:val="20"/>
          <w:szCs w:val="20"/>
          <w:lang w:val="de-DE"/>
        </w:rPr>
        <w:t>-</w:t>
      </w:r>
      <w:r w:rsidR="00C16922">
        <w:rPr>
          <w:rFonts w:cstheme="minorHAnsi"/>
          <w:sz w:val="20"/>
          <w:szCs w:val="20"/>
          <w:lang w:val="de-DE"/>
        </w:rPr>
        <w:t>3EL00</w:t>
      </w:r>
      <w:r w:rsidRPr="00BB6E83">
        <w:rPr>
          <w:rFonts w:cstheme="minorHAnsi"/>
          <w:sz w:val="20"/>
          <w:szCs w:val="20"/>
          <w:lang w:val="de-DE"/>
        </w:rPr>
        <w:t>-0AB0</w:t>
      </w:r>
    </w:p>
    <w:p w14:paraId="56F0C17C" w14:textId="35F53A43" w:rsidR="0058213C" w:rsidRDefault="0058213C" w:rsidP="00F10235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cstheme="minorHAnsi"/>
          <w:sz w:val="20"/>
          <w:szCs w:val="20"/>
        </w:rPr>
      </w:pPr>
      <w:r w:rsidRPr="0058213C">
        <w:rPr>
          <w:rFonts w:cstheme="minorHAnsi"/>
          <w:sz w:val="20"/>
          <w:szCs w:val="20"/>
        </w:rPr>
        <w:t>- DI 8/DO 8x24VDC/0.5A</w:t>
      </w:r>
      <w:r w:rsidRPr="0058213C">
        <w:rPr>
          <w:rFonts w:cstheme="minorHAnsi"/>
          <w:sz w:val="20"/>
          <w:szCs w:val="20"/>
        </w:rPr>
        <w:tab/>
        <w:t>cod: 6ES7 323-1BH01-0AA0</w:t>
      </w:r>
      <w:r w:rsidR="00C16922">
        <w:rPr>
          <w:rFonts w:cstheme="minorHAnsi"/>
          <w:sz w:val="20"/>
          <w:szCs w:val="20"/>
        </w:rPr>
        <w:t xml:space="preserve">   X2</w:t>
      </w:r>
    </w:p>
    <w:p w14:paraId="0A5AB1BD" w14:textId="603BE84C" w:rsidR="00C16922" w:rsidRDefault="00C16922" w:rsidP="00F10235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-AI 8x12BIT</w:t>
      </w:r>
      <w:r w:rsidR="00382A54">
        <w:rPr>
          <w:rFonts w:cstheme="minorHAnsi"/>
          <w:sz w:val="20"/>
          <w:szCs w:val="20"/>
        </w:rPr>
        <w:t xml:space="preserve">                           cod: 6ES7-331-7KF02-0AB0</w:t>
      </w:r>
    </w:p>
    <w:p w14:paraId="2102F795" w14:textId="3F1791BA" w:rsidR="00CB44D5" w:rsidRDefault="00CB44D5" w:rsidP="00F10235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cstheme="minorHAnsi"/>
          <w:sz w:val="20"/>
          <w:szCs w:val="20"/>
        </w:rPr>
      </w:pPr>
    </w:p>
    <w:p w14:paraId="11BE41A5" w14:textId="07B93AEE" w:rsidR="00CB44D5" w:rsidRPr="0058213C" w:rsidRDefault="00CB44D5" w:rsidP="00F10235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cstheme="minorHAnsi"/>
          <w:sz w:val="20"/>
          <w:szCs w:val="20"/>
        </w:rPr>
      </w:pPr>
    </w:p>
    <w:p w14:paraId="30B58785" w14:textId="243D5898" w:rsidR="00D803FA" w:rsidRDefault="00D803FA" w:rsidP="00D803F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cs="Arial"/>
          <w:sz w:val="20"/>
          <w:szCs w:val="20"/>
        </w:rPr>
      </w:pPr>
    </w:p>
    <w:p w14:paraId="5A522045" w14:textId="77777777" w:rsidR="00E637E3" w:rsidRDefault="00E637E3" w:rsidP="00D803F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160" w:firstLine="720"/>
        <w:jc w:val="both"/>
        <w:rPr>
          <w:rFonts w:cs="Arial"/>
          <w:sz w:val="20"/>
          <w:szCs w:val="20"/>
        </w:rPr>
      </w:pPr>
    </w:p>
    <w:p w14:paraId="5374BC4F" w14:textId="77777777" w:rsidR="00E637E3" w:rsidRDefault="00E637E3" w:rsidP="00D803F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160" w:firstLine="720"/>
        <w:jc w:val="both"/>
        <w:rPr>
          <w:rFonts w:cs="Arial"/>
          <w:sz w:val="20"/>
          <w:szCs w:val="20"/>
        </w:rPr>
      </w:pPr>
    </w:p>
    <w:p w14:paraId="4DA39E07" w14:textId="1BACE909" w:rsidR="00D803FA" w:rsidRDefault="00E637E3" w:rsidP="00D803F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160" w:firstLine="720"/>
        <w:jc w:val="both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152E723F" wp14:editId="44196BF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314950" cy="2400300"/>
            <wp:effectExtent l="0" t="0" r="0" b="0"/>
            <wp:wrapThrough wrapText="bothSides">
              <wp:wrapPolygon edited="0">
                <wp:start x="0" y="0"/>
                <wp:lineTo x="0" y="21429"/>
                <wp:lineTo x="21523" y="21429"/>
                <wp:lineTo x="21523" y="0"/>
                <wp:lineTo x="0" y="0"/>
              </wp:wrapPolygon>
            </wp:wrapThrough>
            <wp:docPr id="1529072947" name="Imagine 2" descr="O imagine care conține captură de ecran, text, Software multimedia, Software de grafic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72947" name="Imagine 2" descr="O imagine care conține captură de ecran, text, Software multimedia, Software de grafică&#10;&#10;Descriere generată automa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03FA">
        <w:rPr>
          <w:rFonts w:cs="Arial"/>
          <w:sz w:val="20"/>
          <w:szCs w:val="20"/>
        </w:rPr>
        <w:t>Fig</w:t>
      </w:r>
      <w:r w:rsidR="0058213C">
        <w:rPr>
          <w:rFonts w:cs="Arial"/>
          <w:sz w:val="20"/>
          <w:szCs w:val="20"/>
        </w:rPr>
        <w:t xml:space="preserve"> </w:t>
      </w:r>
      <w:r w:rsidR="0005450F">
        <w:rPr>
          <w:rFonts w:cs="Arial"/>
          <w:sz w:val="20"/>
          <w:szCs w:val="20"/>
        </w:rPr>
        <w:t>2</w:t>
      </w:r>
      <w:r w:rsidR="00D803FA">
        <w:rPr>
          <w:rFonts w:cs="Arial"/>
          <w:sz w:val="20"/>
          <w:szCs w:val="20"/>
        </w:rPr>
        <w:t>.0 Device Configuration</w:t>
      </w:r>
    </w:p>
    <w:p w14:paraId="18F7716D" w14:textId="77777777" w:rsidR="00E637E3" w:rsidRDefault="00E637E3" w:rsidP="00D803F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160" w:firstLine="720"/>
        <w:jc w:val="both"/>
        <w:rPr>
          <w:rFonts w:cs="Arial"/>
          <w:sz w:val="20"/>
          <w:szCs w:val="20"/>
        </w:rPr>
      </w:pPr>
    </w:p>
    <w:p w14:paraId="5C13E3A9" w14:textId="77777777" w:rsidR="00E637E3" w:rsidRDefault="00E637E3" w:rsidP="00D803F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160" w:firstLine="720"/>
        <w:jc w:val="both"/>
        <w:rPr>
          <w:rFonts w:cs="Arial"/>
          <w:sz w:val="20"/>
          <w:szCs w:val="20"/>
        </w:rPr>
      </w:pPr>
    </w:p>
    <w:p w14:paraId="0D04A895" w14:textId="37CE1733" w:rsidR="0058213C" w:rsidRDefault="00382A54" w:rsidP="0058213C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w:drawing>
          <wp:inline distT="0" distB="0" distL="0" distR="0" wp14:anchorId="63306D6B" wp14:editId="1496E80A">
            <wp:extent cx="6357620" cy="1355090"/>
            <wp:effectExtent l="0" t="0" r="5080" b="0"/>
            <wp:docPr id="1828812970" name="Imagine 1" descr="O imagine care conține text, captură de ecran, Software multimedia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12970" name="Imagine 1" descr="O imagine care conține text, captură de ecran, Software multimedia, software&#10;&#10;Descriere generată automa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762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BCE4" w14:textId="41075359" w:rsidR="0058213C" w:rsidRPr="00876891" w:rsidRDefault="0058213C" w:rsidP="00876891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160" w:firstLine="72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Fig </w:t>
      </w:r>
      <w:r w:rsidR="0005450F">
        <w:rPr>
          <w:rFonts w:cs="Arial"/>
          <w:sz w:val="20"/>
          <w:szCs w:val="20"/>
        </w:rPr>
        <w:t>2</w:t>
      </w:r>
      <w:r>
        <w:rPr>
          <w:rFonts w:cs="Arial"/>
          <w:sz w:val="20"/>
          <w:szCs w:val="20"/>
        </w:rPr>
        <w:t>.1 Network Configuration</w:t>
      </w:r>
    </w:p>
    <w:p w14:paraId="4A30B414" w14:textId="2D5FE760" w:rsidR="00D803FA" w:rsidRDefault="00D803FA" w:rsidP="00D803FA">
      <w:pPr>
        <w:pStyle w:val="Titlu1"/>
      </w:pPr>
      <w:bookmarkStart w:id="6" w:name="_Toc38538802"/>
      <w:r>
        <w:t>3. HMI</w:t>
      </w:r>
      <w:bookmarkEnd w:id="6"/>
    </w:p>
    <w:p w14:paraId="30BC84F8" w14:textId="5B179637" w:rsidR="00D803FA" w:rsidRDefault="00D803FA" w:rsidP="00D803FA">
      <w:pPr>
        <w:rPr>
          <w:rFonts w:cstheme="minorHAnsi"/>
          <w:color w:val="000000"/>
          <w:sz w:val="20"/>
          <w:szCs w:val="20"/>
          <w:lang w:val="ro-RO"/>
        </w:rPr>
      </w:pPr>
      <w:r w:rsidRPr="0005450F">
        <w:rPr>
          <w:rFonts w:cstheme="minorHAnsi"/>
          <w:color w:val="000000"/>
          <w:sz w:val="20"/>
          <w:szCs w:val="20"/>
          <w:lang w:val="ro-RO"/>
        </w:rPr>
        <w:t>HMI (</w:t>
      </w:r>
      <w:proofErr w:type="spellStart"/>
      <w:r w:rsidRPr="0005450F">
        <w:rPr>
          <w:rFonts w:cstheme="minorHAnsi"/>
          <w:color w:val="000000"/>
          <w:sz w:val="20"/>
          <w:szCs w:val="20"/>
          <w:lang w:val="ro-RO"/>
        </w:rPr>
        <w:t>Human</w:t>
      </w:r>
      <w:proofErr w:type="spellEnd"/>
      <w:r w:rsidRPr="0005450F">
        <w:rPr>
          <w:rFonts w:cstheme="minorHAnsi"/>
          <w:color w:val="000000"/>
          <w:sz w:val="20"/>
          <w:szCs w:val="20"/>
          <w:lang w:val="ro-RO"/>
        </w:rPr>
        <w:t xml:space="preserve"> </w:t>
      </w:r>
      <w:proofErr w:type="spellStart"/>
      <w:r w:rsidRPr="0005450F">
        <w:rPr>
          <w:rFonts w:cstheme="minorHAnsi"/>
          <w:color w:val="000000"/>
          <w:sz w:val="20"/>
          <w:szCs w:val="20"/>
          <w:lang w:val="ro-RO"/>
        </w:rPr>
        <w:t>Machine</w:t>
      </w:r>
      <w:proofErr w:type="spellEnd"/>
      <w:r w:rsidRPr="0005450F">
        <w:rPr>
          <w:rFonts w:cstheme="minorHAnsi"/>
          <w:color w:val="000000"/>
          <w:sz w:val="20"/>
          <w:szCs w:val="20"/>
          <w:lang w:val="ro-RO"/>
        </w:rPr>
        <w:t xml:space="preserve"> </w:t>
      </w:r>
      <w:proofErr w:type="spellStart"/>
      <w:r w:rsidRPr="0005450F">
        <w:rPr>
          <w:rFonts w:cstheme="minorHAnsi"/>
          <w:color w:val="000000"/>
          <w:sz w:val="20"/>
          <w:szCs w:val="20"/>
          <w:lang w:val="ro-RO"/>
        </w:rPr>
        <w:t>Interface</w:t>
      </w:r>
      <w:proofErr w:type="spellEnd"/>
      <w:r w:rsidRPr="0005450F">
        <w:rPr>
          <w:rFonts w:cstheme="minorHAnsi"/>
          <w:color w:val="000000"/>
          <w:sz w:val="20"/>
          <w:szCs w:val="20"/>
          <w:lang w:val="ro-RO"/>
        </w:rPr>
        <w:t xml:space="preserve">) – este componenta </w:t>
      </w:r>
      <w:proofErr w:type="spellStart"/>
      <w:r w:rsidRPr="0005450F">
        <w:rPr>
          <w:rFonts w:cstheme="minorHAnsi"/>
          <w:color w:val="000000"/>
          <w:sz w:val="20"/>
          <w:szCs w:val="20"/>
          <w:lang w:val="ro-RO"/>
        </w:rPr>
        <w:t>masinii</w:t>
      </w:r>
      <w:proofErr w:type="spellEnd"/>
      <w:r w:rsidRPr="0005450F">
        <w:rPr>
          <w:rFonts w:cstheme="minorHAnsi"/>
          <w:color w:val="000000"/>
          <w:sz w:val="20"/>
          <w:szCs w:val="20"/>
          <w:lang w:val="ro-RO"/>
        </w:rPr>
        <w:t xml:space="preserve"> sau </w:t>
      </w:r>
      <w:proofErr w:type="spellStart"/>
      <w:r w:rsidRPr="0005450F">
        <w:rPr>
          <w:rFonts w:cstheme="minorHAnsi"/>
          <w:color w:val="000000"/>
          <w:sz w:val="20"/>
          <w:szCs w:val="20"/>
          <w:lang w:val="ro-RO"/>
        </w:rPr>
        <w:t>instalatiei</w:t>
      </w:r>
      <w:proofErr w:type="spellEnd"/>
      <w:r w:rsidRPr="0005450F">
        <w:rPr>
          <w:rFonts w:cstheme="minorHAnsi"/>
          <w:color w:val="000000"/>
          <w:sz w:val="20"/>
          <w:szCs w:val="20"/>
          <w:lang w:val="ro-RO"/>
        </w:rPr>
        <w:t xml:space="preserve"> industriale care se ocupa de </w:t>
      </w:r>
      <w:proofErr w:type="spellStart"/>
      <w:r w:rsidRPr="0005450F">
        <w:rPr>
          <w:rFonts w:cstheme="minorHAnsi"/>
          <w:color w:val="000000"/>
          <w:sz w:val="20"/>
          <w:szCs w:val="20"/>
          <w:lang w:val="ro-RO"/>
        </w:rPr>
        <w:t>interactiunea</w:t>
      </w:r>
      <w:proofErr w:type="spellEnd"/>
      <w:r w:rsidRPr="0005450F">
        <w:rPr>
          <w:rFonts w:cstheme="minorHAnsi"/>
          <w:color w:val="000000"/>
          <w:sz w:val="20"/>
          <w:szCs w:val="20"/>
          <w:lang w:val="ro-RO"/>
        </w:rPr>
        <w:t xml:space="preserve"> omului cu acestea. De pe acestea se pot executa comenzi, seta parametrii, vizualiza </w:t>
      </w:r>
      <w:proofErr w:type="spellStart"/>
      <w:r w:rsidRPr="0005450F">
        <w:rPr>
          <w:rFonts w:cstheme="minorHAnsi"/>
          <w:color w:val="000000"/>
          <w:sz w:val="20"/>
          <w:szCs w:val="20"/>
          <w:lang w:val="ro-RO"/>
        </w:rPr>
        <w:t>stari</w:t>
      </w:r>
      <w:proofErr w:type="spellEnd"/>
      <w:r w:rsidRPr="0005450F">
        <w:rPr>
          <w:rFonts w:cstheme="minorHAnsi"/>
          <w:color w:val="000000"/>
          <w:sz w:val="20"/>
          <w:szCs w:val="20"/>
          <w:lang w:val="ro-RO"/>
        </w:rPr>
        <w:t xml:space="preserve"> ale sistemului, vizualiza alarme, etc.</w:t>
      </w:r>
    </w:p>
    <w:p w14:paraId="44279717" w14:textId="169BFC25" w:rsidR="00195643" w:rsidRDefault="00195643" w:rsidP="00D803FA">
      <w:pPr>
        <w:rPr>
          <w:rFonts w:cstheme="minorHAnsi"/>
          <w:color w:val="000000"/>
          <w:sz w:val="20"/>
          <w:szCs w:val="20"/>
          <w:lang w:val="ro-RO"/>
        </w:rPr>
      </w:pPr>
      <w:r>
        <w:rPr>
          <w:rFonts w:cstheme="minorHAnsi"/>
          <w:color w:val="000000"/>
          <w:sz w:val="20"/>
          <w:szCs w:val="20"/>
          <w:lang w:val="ro-RO"/>
        </w:rPr>
        <w:t xml:space="preserve">Acest proiect include 2 moduri de </w:t>
      </w:r>
      <w:proofErr w:type="spellStart"/>
      <w:r>
        <w:rPr>
          <w:rFonts w:cstheme="minorHAnsi"/>
          <w:color w:val="000000"/>
          <w:sz w:val="20"/>
          <w:szCs w:val="20"/>
          <w:lang w:val="ro-RO"/>
        </w:rPr>
        <w:t>interactiune</w:t>
      </w:r>
      <w:proofErr w:type="spellEnd"/>
      <w:r>
        <w:rPr>
          <w:rFonts w:cstheme="minorHAnsi"/>
          <w:color w:val="000000"/>
          <w:sz w:val="20"/>
          <w:szCs w:val="20"/>
          <w:lang w:val="ro-RO"/>
        </w:rPr>
        <w:t xml:space="preserve"> cu operatorul, primul, reprezentat de </w:t>
      </w:r>
      <w:proofErr w:type="spellStart"/>
      <w:r>
        <w:rPr>
          <w:rFonts w:cstheme="minorHAnsi"/>
          <w:color w:val="000000"/>
          <w:sz w:val="20"/>
          <w:szCs w:val="20"/>
          <w:lang w:val="ro-RO"/>
        </w:rPr>
        <w:t>Simatic</w:t>
      </w:r>
      <w:proofErr w:type="spellEnd"/>
      <w:r>
        <w:rPr>
          <w:rFonts w:cstheme="minorHAnsi"/>
          <w:color w:val="000000"/>
          <w:sz w:val="20"/>
          <w:szCs w:val="20"/>
          <w:lang w:val="ro-RO"/>
        </w:rPr>
        <w:t xml:space="preserve"> PC </w:t>
      </w:r>
      <w:proofErr w:type="spellStart"/>
      <w:r>
        <w:rPr>
          <w:rFonts w:cstheme="minorHAnsi"/>
          <w:color w:val="000000"/>
          <w:sz w:val="20"/>
          <w:szCs w:val="20"/>
          <w:lang w:val="ro-RO"/>
        </w:rPr>
        <w:t>Station</w:t>
      </w:r>
      <w:proofErr w:type="spellEnd"/>
      <w:r>
        <w:rPr>
          <w:rFonts w:cstheme="minorHAnsi"/>
          <w:color w:val="000000"/>
          <w:sz w:val="20"/>
          <w:szCs w:val="20"/>
          <w:lang w:val="ro-RO"/>
        </w:rPr>
        <w:t xml:space="preserve"> este </w:t>
      </w:r>
      <w:proofErr w:type="spellStart"/>
      <w:r>
        <w:rPr>
          <w:rFonts w:cstheme="minorHAnsi"/>
          <w:color w:val="000000"/>
          <w:sz w:val="20"/>
          <w:szCs w:val="20"/>
          <w:lang w:val="ro-RO"/>
        </w:rPr>
        <w:t>gandit</w:t>
      </w:r>
      <w:proofErr w:type="spellEnd"/>
      <w:r>
        <w:rPr>
          <w:rFonts w:cstheme="minorHAnsi"/>
          <w:color w:val="000000"/>
          <w:sz w:val="20"/>
          <w:szCs w:val="20"/>
          <w:lang w:val="ro-RO"/>
        </w:rPr>
        <w:t xml:space="preserve"> </w:t>
      </w:r>
      <w:r w:rsidR="00CB44D5">
        <w:rPr>
          <w:rFonts w:cstheme="minorHAnsi"/>
          <w:color w:val="000000"/>
          <w:sz w:val="20"/>
          <w:szCs w:val="20"/>
          <w:lang w:val="ro-RO"/>
        </w:rPr>
        <w:t xml:space="preserve">pentru control la distanta din </w:t>
      </w:r>
      <w:proofErr w:type="spellStart"/>
      <w:r w:rsidR="00CB44D5">
        <w:rPr>
          <w:rFonts w:cstheme="minorHAnsi"/>
          <w:color w:val="000000"/>
          <w:sz w:val="20"/>
          <w:szCs w:val="20"/>
          <w:lang w:val="ro-RO"/>
        </w:rPr>
        <w:t>pozitia</w:t>
      </w:r>
      <w:proofErr w:type="spellEnd"/>
      <w:r w:rsidR="00CB44D5">
        <w:rPr>
          <w:rFonts w:cstheme="minorHAnsi"/>
          <w:color w:val="000000"/>
          <w:sz w:val="20"/>
          <w:szCs w:val="20"/>
          <w:lang w:val="ro-RO"/>
        </w:rPr>
        <w:t xml:space="preserve"> de dispecerat. Cel de al doilea mod de </w:t>
      </w:r>
      <w:proofErr w:type="spellStart"/>
      <w:r w:rsidR="00CB44D5">
        <w:rPr>
          <w:rFonts w:cstheme="minorHAnsi"/>
          <w:color w:val="000000"/>
          <w:sz w:val="20"/>
          <w:szCs w:val="20"/>
          <w:lang w:val="ro-RO"/>
        </w:rPr>
        <w:t>interactiune</w:t>
      </w:r>
      <w:proofErr w:type="spellEnd"/>
      <w:r w:rsidR="00CB44D5">
        <w:rPr>
          <w:rFonts w:cstheme="minorHAnsi"/>
          <w:color w:val="000000"/>
          <w:sz w:val="20"/>
          <w:szCs w:val="20"/>
          <w:lang w:val="ro-RO"/>
        </w:rPr>
        <w:t xml:space="preserve">, reprezentat de HMI KTP600, este destinat controlului local, de </w:t>
      </w:r>
      <w:proofErr w:type="spellStart"/>
      <w:r w:rsidR="00CB44D5">
        <w:rPr>
          <w:rFonts w:cstheme="minorHAnsi"/>
          <w:color w:val="000000"/>
          <w:sz w:val="20"/>
          <w:szCs w:val="20"/>
          <w:lang w:val="ro-RO"/>
        </w:rPr>
        <w:t>catre</w:t>
      </w:r>
      <w:proofErr w:type="spellEnd"/>
      <w:r w:rsidR="00CB44D5">
        <w:rPr>
          <w:rFonts w:cstheme="minorHAnsi"/>
          <w:color w:val="000000"/>
          <w:sz w:val="20"/>
          <w:szCs w:val="20"/>
          <w:lang w:val="ro-RO"/>
        </w:rPr>
        <w:t xml:space="preserve"> operator, si nu are la fel de multe </w:t>
      </w:r>
      <w:proofErr w:type="spellStart"/>
      <w:r w:rsidR="00CB44D5">
        <w:rPr>
          <w:rFonts w:cstheme="minorHAnsi"/>
          <w:color w:val="000000"/>
          <w:sz w:val="20"/>
          <w:szCs w:val="20"/>
          <w:lang w:val="ro-RO"/>
        </w:rPr>
        <w:t>functionalitati</w:t>
      </w:r>
      <w:proofErr w:type="spellEnd"/>
      <w:r w:rsidR="00CB44D5">
        <w:rPr>
          <w:rFonts w:cstheme="minorHAnsi"/>
          <w:color w:val="000000"/>
          <w:sz w:val="20"/>
          <w:szCs w:val="20"/>
          <w:lang w:val="ro-RO"/>
        </w:rPr>
        <w:t>.</w:t>
      </w:r>
    </w:p>
    <w:p w14:paraId="32EA97EB" w14:textId="62166CA4" w:rsidR="00876891" w:rsidRDefault="00F60D03" w:rsidP="00BB6E83">
      <w:pPr>
        <w:jc w:val="center"/>
        <w:rPr>
          <w:rFonts w:cstheme="minorHAnsi"/>
          <w:sz w:val="20"/>
          <w:szCs w:val="20"/>
          <w:lang w:val="ro-RO"/>
        </w:rPr>
      </w:pPr>
      <w:r>
        <w:rPr>
          <w:rFonts w:cstheme="minorHAnsi"/>
          <w:noProof/>
          <w:sz w:val="20"/>
          <w:szCs w:val="20"/>
          <w:lang w:val="ro-RO"/>
        </w:rPr>
        <w:drawing>
          <wp:inline distT="0" distB="0" distL="0" distR="0" wp14:anchorId="3262AC3D" wp14:editId="1152C777">
            <wp:extent cx="3634740" cy="2317712"/>
            <wp:effectExtent l="0" t="0" r="3810" b="6985"/>
            <wp:docPr id="975643068" name="Imagine 4" descr="O imagine care conține text, captură de ecran, proiect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43068" name="Imagine 4" descr="O imagine care conține text, captură de ecran, proiectare&#10;&#10;Descriere generată automa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470" cy="232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881A" w14:textId="0EA7E692" w:rsidR="00876891" w:rsidRDefault="00876891" w:rsidP="00876891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160" w:firstLine="72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                               Fig 3.0 SIMATIC PC Station</w:t>
      </w:r>
    </w:p>
    <w:p w14:paraId="0DF622FC" w14:textId="79992D64" w:rsidR="001878A8" w:rsidRDefault="001878A8" w:rsidP="001878A8">
      <w:pPr>
        <w:pStyle w:val="Listparagraf"/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HMI </w:t>
      </w:r>
      <w:r w:rsidR="00F60D03">
        <w:rPr>
          <w:rFonts w:cs="Arial"/>
          <w:sz w:val="20"/>
          <w:szCs w:val="20"/>
        </w:rPr>
        <w:t xml:space="preserve">(PC Station) </w:t>
      </w:r>
      <w:proofErr w:type="spellStart"/>
      <w:r w:rsidR="0005450F">
        <w:rPr>
          <w:rFonts w:cs="Arial"/>
          <w:sz w:val="20"/>
          <w:szCs w:val="20"/>
        </w:rPr>
        <w:t>este</w:t>
      </w:r>
      <w:proofErr w:type="spellEnd"/>
      <w:r w:rsidR="0005450F">
        <w:rPr>
          <w:rFonts w:cs="Arial"/>
          <w:sz w:val="20"/>
          <w:szCs w:val="20"/>
        </w:rPr>
        <w:t xml:space="preserve"> </w:t>
      </w:r>
      <w:proofErr w:type="spellStart"/>
      <w:r w:rsidR="0005450F">
        <w:rPr>
          <w:rFonts w:cs="Arial"/>
          <w:sz w:val="20"/>
          <w:szCs w:val="20"/>
        </w:rPr>
        <w:t>compus</w:t>
      </w:r>
      <w:proofErr w:type="spellEnd"/>
      <w:r w:rsidR="0005450F">
        <w:rPr>
          <w:rFonts w:cs="Arial"/>
          <w:sz w:val="20"/>
          <w:szCs w:val="20"/>
        </w:rPr>
        <w:t xml:space="preserve"> din </w:t>
      </w:r>
      <w:r w:rsidR="00F60D03">
        <w:rPr>
          <w:rFonts w:cs="Arial"/>
          <w:sz w:val="20"/>
          <w:szCs w:val="20"/>
        </w:rPr>
        <w:t xml:space="preserve">7 </w:t>
      </w:r>
      <w:proofErr w:type="spellStart"/>
      <w:r w:rsidR="0005450F">
        <w:rPr>
          <w:rFonts w:cs="Arial"/>
          <w:sz w:val="20"/>
          <w:szCs w:val="20"/>
        </w:rPr>
        <w:t>ecrane</w:t>
      </w:r>
      <w:proofErr w:type="spellEnd"/>
      <w:r>
        <w:rPr>
          <w:rFonts w:cs="Arial"/>
          <w:sz w:val="20"/>
          <w:szCs w:val="20"/>
        </w:rPr>
        <w:t>:</w:t>
      </w:r>
    </w:p>
    <w:p w14:paraId="07053755" w14:textId="33FDCC2A" w:rsidR="001878A8" w:rsidRDefault="001878A8" w:rsidP="001878A8">
      <w:pPr>
        <w:pStyle w:val="Listparagraf"/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1-</w:t>
      </w:r>
      <w:r w:rsidR="009A6863">
        <w:rPr>
          <w:rFonts w:cs="Arial"/>
          <w:sz w:val="20"/>
          <w:szCs w:val="20"/>
        </w:rPr>
        <w:t>Screen_1/</w:t>
      </w:r>
      <w:r w:rsidR="00F60D03">
        <w:rPr>
          <w:rFonts w:cs="Arial"/>
          <w:sz w:val="20"/>
          <w:szCs w:val="20"/>
        </w:rPr>
        <w:t>Home</w:t>
      </w:r>
    </w:p>
    <w:p w14:paraId="16E50790" w14:textId="014A37B8" w:rsidR="001878A8" w:rsidRDefault="001878A8" w:rsidP="001878A8">
      <w:pPr>
        <w:pStyle w:val="Listparagraf"/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2-</w:t>
      </w:r>
      <w:r w:rsidR="009A6863" w:rsidRPr="009A6863">
        <w:rPr>
          <w:rFonts w:cs="Arial"/>
          <w:sz w:val="20"/>
          <w:szCs w:val="20"/>
        </w:rPr>
        <w:t xml:space="preserve"> </w:t>
      </w:r>
      <w:r w:rsidR="009A6863">
        <w:rPr>
          <w:rFonts w:cs="Arial"/>
          <w:sz w:val="20"/>
          <w:szCs w:val="20"/>
        </w:rPr>
        <w:t>Screen_2</w:t>
      </w:r>
      <w:r w:rsidR="00195643">
        <w:rPr>
          <w:rFonts w:cs="Arial"/>
          <w:sz w:val="20"/>
          <w:szCs w:val="20"/>
        </w:rPr>
        <w:t xml:space="preserve">/Admin </w:t>
      </w:r>
    </w:p>
    <w:p w14:paraId="5D41CEC4" w14:textId="59CF8F2C" w:rsidR="001878A8" w:rsidRDefault="001878A8" w:rsidP="001878A8">
      <w:pPr>
        <w:pStyle w:val="Listparagraf"/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3-</w:t>
      </w:r>
      <w:r w:rsidR="009A6863" w:rsidRPr="009A6863">
        <w:rPr>
          <w:rFonts w:cs="Arial"/>
          <w:sz w:val="20"/>
          <w:szCs w:val="20"/>
        </w:rPr>
        <w:t xml:space="preserve"> </w:t>
      </w:r>
      <w:r w:rsidR="009A6863">
        <w:rPr>
          <w:rFonts w:cs="Arial"/>
          <w:sz w:val="20"/>
          <w:szCs w:val="20"/>
        </w:rPr>
        <w:t>Screen_3/</w:t>
      </w:r>
      <w:r w:rsidR="00195643">
        <w:rPr>
          <w:rFonts w:cs="Arial"/>
          <w:sz w:val="20"/>
          <w:szCs w:val="20"/>
        </w:rPr>
        <w:t xml:space="preserve">Statie </w:t>
      </w:r>
      <w:proofErr w:type="spellStart"/>
      <w:r w:rsidR="00195643">
        <w:rPr>
          <w:rFonts w:cs="Arial"/>
          <w:sz w:val="20"/>
          <w:szCs w:val="20"/>
        </w:rPr>
        <w:t>Distributie</w:t>
      </w:r>
      <w:proofErr w:type="spellEnd"/>
    </w:p>
    <w:p w14:paraId="480DC77C" w14:textId="1A398219" w:rsidR="00195643" w:rsidRDefault="00195643" w:rsidP="001878A8">
      <w:pPr>
        <w:pStyle w:val="Listparagraf"/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4-Screen_4/Statie </w:t>
      </w:r>
      <w:proofErr w:type="spellStart"/>
      <w:r>
        <w:rPr>
          <w:rFonts w:cs="Arial"/>
          <w:sz w:val="20"/>
          <w:szCs w:val="20"/>
        </w:rPr>
        <w:t>Hidraulica</w:t>
      </w:r>
      <w:proofErr w:type="spellEnd"/>
    </w:p>
    <w:p w14:paraId="6B6518E7" w14:textId="394223C0" w:rsidR="00195643" w:rsidRDefault="00195643" w:rsidP="001878A8">
      <w:pPr>
        <w:pStyle w:val="Listparagraf"/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5-Screen_5/Statie </w:t>
      </w:r>
      <w:proofErr w:type="spellStart"/>
      <w:r>
        <w:rPr>
          <w:rFonts w:cs="Arial"/>
          <w:sz w:val="20"/>
          <w:szCs w:val="20"/>
        </w:rPr>
        <w:t>Incarcare</w:t>
      </w:r>
      <w:proofErr w:type="spellEnd"/>
    </w:p>
    <w:p w14:paraId="67AA68A2" w14:textId="77777777" w:rsidR="00CB44D5" w:rsidRDefault="00195643" w:rsidP="00CB44D5">
      <w:pPr>
        <w:pStyle w:val="Listparagraf"/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6-Screen_6/Log Cutii</w:t>
      </w:r>
    </w:p>
    <w:p w14:paraId="07EFA91A" w14:textId="518841BB" w:rsidR="00195643" w:rsidRPr="00CB44D5" w:rsidRDefault="00195643" w:rsidP="00CB44D5">
      <w:pPr>
        <w:pStyle w:val="Listparagraf"/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cs="Arial"/>
          <w:sz w:val="20"/>
          <w:szCs w:val="20"/>
        </w:rPr>
      </w:pPr>
      <w:r w:rsidRPr="00CB44D5">
        <w:rPr>
          <w:rFonts w:cs="Arial"/>
          <w:sz w:val="20"/>
          <w:szCs w:val="20"/>
        </w:rPr>
        <w:t>7-Screen_7/</w:t>
      </w:r>
      <w:proofErr w:type="spellStart"/>
      <w:r w:rsidRPr="00CB44D5">
        <w:rPr>
          <w:rFonts w:cs="Arial"/>
          <w:sz w:val="20"/>
          <w:szCs w:val="20"/>
        </w:rPr>
        <w:t>Alarme</w:t>
      </w:r>
      <w:proofErr w:type="spellEnd"/>
    </w:p>
    <w:p w14:paraId="09FE9F79" w14:textId="734E7487" w:rsidR="00195643" w:rsidRDefault="00CB44D5" w:rsidP="001878A8">
      <w:pPr>
        <w:pStyle w:val="Listparagraf"/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FE8928" wp14:editId="01AADB8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38425" cy="2762250"/>
            <wp:effectExtent l="0" t="0" r="9525" b="0"/>
            <wp:wrapTopAndBottom/>
            <wp:docPr id="39123608" name="Imagine 5" descr="O imagine care conține text, captură de ecran, Dreptunghi, afișaj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3608" name="Imagine 5" descr="O imagine care conține text, captură de ecran, Dreptunghi, afișaj&#10;&#10;Descriere generată automa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5643">
        <w:rPr>
          <w:rFonts w:cs="Arial"/>
          <w:sz w:val="20"/>
          <w:szCs w:val="20"/>
        </w:rPr>
        <w:tab/>
      </w:r>
      <w:r w:rsidR="00195643">
        <w:rPr>
          <w:rFonts w:cs="Arial"/>
          <w:sz w:val="20"/>
          <w:szCs w:val="20"/>
        </w:rPr>
        <w:tab/>
      </w:r>
      <w:r w:rsidR="00195643">
        <w:rPr>
          <w:rFonts w:cs="Arial"/>
          <w:sz w:val="20"/>
          <w:szCs w:val="20"/>
        </w:rPr>
        <w:tab/>
      </w:r>
      <w:r w:rsidR="00195643">
        <w:rPr>
          <w:rFonts w:cs="Arial"/>
          <w:sz w:val="20"/>
          <w:szCs w:val="20"/>
        </w:rPr>
        <w:tab/>
      </w:r>
      <w:r w:rsidR="00195643">
        <w:rPr>
          <w:rFonts w:cs="Arial"/>
          <w:sz w:val="20"/>
          <w:szCs w:val="20"/>
        </w:rPr>
        <w:tab/>
        <w:t>Fig 3.1 HMI KTP600</w:t>
      </w:r>
    </w:p>
    <w:p w14:paraId="12EB5229" w14:textId="106F3819" w:rsidR="00CB44D5" w:rsidRDefault="00CB44D5" w:rsidP="001878A8">
      <w:pPr>
        <w:pStyle w:val="Listparagraf"/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cs="Arial"/>
          <w:sz w:val="20"/>
          <w:szCs w:val="20"/>
        </w:rPr>
      </w:pPr>
    </w:p>
    <w:p w14:paraId="2A8C6392" w14:textId="78CF508F" w:rsidR="00CB44D5" w:rsidRDefault="00CB44D5" w:rsidP="00CB44D5">
      <w:pPr>
        <w:pStyle w:val="Listparagraf"/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HMI (KTP600) </w:t>
      </w:r>
      <w:proofErr w:type="spellStart"/>
      <w:r>
        <w:rPr>
          <w:rFonts w:cs="Arial"/>
          <w:sz w:val="20"/>
          <w:szCs w:val="20"/>
        </w:rPr>
        <w:t>este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compus</w:t>
      </w:r>
      <w:proofErr w:type="spellEnd"/>
      <w:r>
        <w:rPr>
          <w:rFonts w:cs="Arial"/>
          <w:sz w:val="20"/>
          <w:szCs w:val="20"/>
        </w:rPr>
        <w:t xml:space="preserve"> din 5 </w:t>
      </w:r>
      <w:proofErr w:type="spellStart"/>
      <w:r>
        <w:rPr>
          <w:rFonts w:cs="Arial"/>
          <w:sz w:val="20"/>
          <w:szCs w:val="20"/>
        </w:rPr>
        <w:t>ecrane</w:t>
      </w:r>
      <w:proofErr w:type="spellEnd"/>
      <w:r>
        <w:rPr>
          <w:rFonts w:cs="Arial"/>
          <w:sz w:val="20"/>
          <w:szCs w:val="20"/>
        </w:rPr>
        <w:t>:</w:t>
      </w:r>
    </w:p>
    <w:p w14:paraId="6091AF0F" w14:textId="77777777" w:rsidR="00CB44D5" w:rsidRDefault="00CB44D5" w:rsidP="00CB44D5">
      <w:pPr>
        <w:pStyle w:val="Listparagraf"/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cs="Arial"/>
          <w:sz w:val="20"/>
          <w:szCs w:val="20"/>
        </w:rPr>
      </w:pPr>
    </w:p>
    <w:p w14:paraId="402D2E17" w14:textId="77777777" w:rsidR="00CB44D5" w:rsidRDefault="00CB44D5" w:rsidP="00CB44D5">
      <w:pPr>
        <w:pStyle w:val="Listparagraf"/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1-Screen_1/Home</w:t>
      </w:r>
    </w:p>
    <w:p w14:paraId="6CDC3CA4" w14:textId="1D3CC1C1" w:rsidR="00CB44D5" w:rsidRDefault="00CB44D5" w:rsidP="00CB44D5">
      <w:pPr>
        <w:pStyle w:val="Listparagraf"/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2-</w:t>
      </w:r>
      <w:r w:rsidRPr="009A6863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Screen_2/Statie </w:t>
      </w:r>
      <w:proofErr w:type="spellStart"/>
      <w:r>
        <w:rPr>
          <w:rFonts w:cs="Arial"/>
          <w:sz w:val="20"/>
          <w:szCs w:val="20"/>
        </w:rPr>
        <w:t>Distributie</w:t>
      </w:r>
      <w:proofErr w:type="spellEnd"/>
    </w:p>
    <w:p w14:paraId="580F60FA" w14:textId="0A232C6B" w:rsidR="00CB44D5" w:rsidRDefault="00CB44D5" w:rsidP="00CB44D5">
      <w:pPr>
        <w:pStyle w:val="Listparagraf"/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3-Screen_3/Statie </w:t>
      </w:r>
      <w:proofErr w:type="spellStart"/>
      <w:r>
        <w:rPr>
          <w:rFonts w:cs="Arial"/>
          <w:sz w:val="20"/>
          <w:szCs w:val="20"/>
        </w:rPr>
        <w:t>Hidraulica</w:t>
      </w:r>
      <w:proofErr w:type="spellEnd"/>
    </w:p>
    <w:p w14:paraId="61084B55" w14:textId="1C8313FF" w:rsidR="00CB44D5" w:rsidRDefault="00CB44D5" w:rsidP="00CB44D5">
      <w:pPr>
        <w:pStyle w:val="Listparagraf"/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4-Screen_4/Statie </w:t>
      </w:r>
      <w:proofErr w:type="spellStart"/>
      <w:r>
        <w:rPr>
          <w:rFonts w:cs="Arial"/>
          <w:sz w:val="20"/>
          <w:szCs w:val="20"/>
        </w:rPr>
        <w:t>Incarcare</w:t>
      </w:r>
      <w:proofErr w:type="spellEnd"/>
    </w:p>
    <w:p w14:paraId="153B64CB" w14:textId="6AA89BBD" w:rsidR="00B45563" w:rsidRDefault="00CB44D5" w:rsidP="00CB44D5">
      <w:pPr>
        <w:pStyle w:val="Listparagraf"/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5-Screen_5/</w:t>
      </w:r>
      <w:proofErr w:type="spellStart"/>
      <w:r>
        <w:rPr>
          <w:rFonts w:cs="Arial"/>
          <w:sz w:val="20"/>
          <w:szCs w:val="20"/>
        </w:rPr>
        <w:t>Alarme</w:t>
      </w:r>
      <w:proofErr w:type="spellEnd"/>
    </w:p>
    <w:p w14:paraId="4DC0AB96" w14:textId="77777777" w:rsidR="00CB44D5" w:rsidRDefault="00CB44D5" w:rsidP="00CB44D5">
      <w:pPr>
        <w:pStyle w:val="Listparagraf"/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cs="Arial"/>
          <w:sz w:val="20"/>
          <w:szCs w:val="20"/>
        </w:rPr>
      </w:pPr>
    </w:p>
    <w:p w14:paraId="0EF2D2E2" w14:textId="77777777" w:rsidR="00CB44D5" w:rsidRDefault="00CB44D5" w:rsidP="00CB44D5">
      <w:pPr>
        <w:pStyle w:val="Listparagraf"/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cs="Arial"/>
          <w:sz w:val="20"/>
          <w:szCs w:val="20"/>
        </w:rPr>
      </w:pPr>
    </w:p>
    <w:p w14:paraId="12F9FD50" w14:textId="77777777" w:rsidR="00CB44D5" w:rsidRDefault="00CB44D5" w:rsidP="00CB44D5">
      <w:pPr>
        <w:pStyle w:val="Listparagraf"/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cs="Arial"/>
          <w:sz w:val="20"/>
          <w:szCs w:val="20"/>
        </w:rPr>
      </w:pPr>
    </w:p>
    <w:p w14:paraId="19F267F0" w14:textId="77777777" w:rsidR="00CB44D5" w:rsidRDefault="00CB44D5" w:rsidP="00CB44D5">
      <w:pPr>
        <w:pStyle w:val="Listparagraf"/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cs="Arial"/>
          <w:sz w:val="20"/>
          <w:szCs w:val="20"/>
        </w:rPr>
      </w:pPr>
    </w:p>
    <w:p w14:paraId="185D0442" w14:textId="77777777" w:rsidR="00CB44D5" w:rsidRDefault="00CB44D5" w:rsidP="00CB44D5">
      <w:pPr>
        <w:pStyle w:val="Listparagraf"/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cs="Arial"/>
          <w:sz w:val="20"/>
          <w:szCs w:val="20"/>
        </w:rPr>
      </w:pPr>
    </w:p>
    <w:p w14:paraId="268B6D92" w14:textId="77777777" w:rsidR="00CB44D5" w:rsidRDefault="00CB44D5" w:rsidP="00CB44D5">
      <w:pPr>
        <w:pStyle w:val="Listparagraf"/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cs="Arial"/>
          <w:sz w:val="20"/>
          <w:szCs w:val="20"/>
        </w:rPr>
      </w:pPr>
    </w:p>
    <w:p w14:paraId="0F9557E1" w14:textId="77777777" w:rsidR="00CB44D5" w:rsidRDefault="00CB44D5" w:rsidP="00CB44D5">
      <w:pPr>
        <w:pStyle w:val="Listparagraf"/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cs="Arial"/>
          <w:sz w:val="20"/>
          <w:szCs w:val="20"/>
        </w:rPr>
      </w:pPr>
    </w:p>
    <w:p w14:paraId="2B924D77" w14:textId="77777777" w:rsidR="00CB44D5" w:rsidRDefault="00CB44D5" w:rsidP="00CB44D5">
      <w:pPr>
        <w:pStyle w:val="Listparagraf"/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cs="Arial"/>
          <w:sz w:val="20"/>
          <w:szCs w:val="20"/>
        </w:rPr>
      </w:pPr>
    </w:p>
    <w:p w14:paraId="2684EACB" w14:textId="77777777" w:rsidR="00CB44D5" w:rsidRDefault="00CB44D5" w:rsidP="00CB44D5">
      <w:pPr>
        <w:pStyle w:val="Listparagraf"/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cs="Arial"/>
          <w:sz w:val="20"/>
          <w:szCs w:val="20"/>
        </w:rPr>
      </w:pPr>
    </w:p>
    <w:p w14:paraId="32BB869B" w14:textId="77777777" w:rsidR="00CB44D5" w:rsidRDefault="00CB44D5" w:rsidP="00CB44D5">
      <w:pPr>
        <w:pStyle w:val="Listparagraf"/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cs="Arial"/>
          <w:sz w:val="20"/>
          <w:szCs w:val="20"/>
        </w:rPr>
      </w:pPr>
    </w:p>
    <w:p w14:paraId="3BF58EF6" w14:textId="77777777" w:rsidR="00CB44D5" w:rsidRDefault="00CB44D5" w:rsidP="00CB44D5">
      <w:pPr>
        <w:pStyle w:val="Listparagraf"/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cs="Arial"/>
          <w:sz w:val="20"/>
          <w:szCs w:val="20"/>
        </w:rPr>
      </w:pPr>
    </w:p>
    <w:p w14:paraId="36CDC5E4" w14:textId="77777777" w:rsidR="00CB44D5" w:rsidRDefault="00CB44D5" w:rsidP="00CB44D5">
      <w:pPr>
        <w:pStyle w:val="Listparagraf"/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cs="Arial"/>
          <w:sz w:val="20"/>
          <w:szCs w:val="20"/>
        </w:rPr>
      </w:pPr>
    </w:p>
    <w:p w14:paraId="77C4F30F" w14:textId="77777777" w:rsidR="00CB44D5" w:rsidRDefault="00CB44D5" w:rsidP="00CB44D5">
      <w:pPr>
        <w:pStyle w:val="Listparagraf"/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cs="Arial"/>
          <w:sz w:val="20"/>
          <w:szCs w:val="20"/>
        </w:rPr>
      </w:pPr>
    </w:p>
    <w:p w14:paraId="0ACD4457" w14:textId="77777777" w:rsidR="00CB44D5" w:rsidRPr="009F3E55" w:rsidRDefault="00CB44D5" w:rsidP="00CB44D5">
      <w:pPr>
        <w:pStyle w:val="Listparagraf"/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cs="Arial"/>
          <w:sz w:val="20"/>
          <w:szCs w:val="20"/>
        </w:rPr>
      </w:pPr>
    </w:p>
    <w:p w14:paraId="09B316FD" w14:textId="07B8DA27" w:rsidR="007743B5" w:rsidRPr="000740E9" w:rsidRDefault="00FC4785" w:rsidP="000740E9">
      <w:pPr>
        <w:pStyle w:val="Titlu1"/>
        <w:spacing w:before="240" w:line="360" w:lineRule="auto"/>
        <w:rPr>
          <w:rFonts w:asciiTheme="minorHAnsi" w:hAnsiTheme="minorHAnsi"/>
        </w:rPr>
      </w:pPr>
      <w:bookmarkStart w:id="7" w:name="_Toc38538803"/>
      <w:r>
        <w:rPr>
          <w:rFonts w:asciiTheme="minorHAnsi" w:hAnsiTheme="minorHAnsi"/>
        </w:rPr>
        <w:t>4</w:t>
      </w:r>
      <w:r w:rsidR="00374251" w:rsidRPr="008B4657">
        <w:rPr>
          <w:rFonts w:asciiTheme="minorHAnsi" w:hAnsiTheme="minorHAnsi"/>
        </w:rPr>
        <w:t xml:space="preserve">. </w:t>
      </w:r>
      <w:r w:rsidR="000740E9">
        <w:rPr>
          <w:rFonts w:asciiTheme="minorHAnsi" w:hAnsiTheme="minorHAnsi"/>
        </w:rPr>
        <w:t xml:space="preserve">DESCRIERE </w:t>
      </w:r>
      <w:r w:rsidR="00374251" w:rsidRPr="008B4657">
        <w:rPr>
          <w:rFonts w:asciiTheme="minorHAnsi" w:hAnsiTheme="minorHAnsi"/>
        </w:rPr>
        <w:t>FUNCTIONAL</w:t>
      </w:r>
      <w:r w:rsidR="000740E9">
        <w:rPr>
          <w:rFonts w:asciiTheme="minorHAnsi" w:hAnsiTheme="minorHAnsi"/>
        </w:rPr>
        <w:t>A</w:t>
      </w:r>
      <w:bookmarkEnd w:id="7"/>
      <w:r w:rsidR="00374251" w:rsidRPr="008B4657">
        <w:rPr>
          <w:rFonts w:asciiTheme="minorHAnsi" w:hAnsiTheme="minorHAnsi"/>
        </w:rPr>
        <w:t xml:space="preserve"> </w:t>
      </w:r>
    </w:p>
    <w:p w14:paraId="7061E1F5" w14:textId="77777777" w:rsidR="00815E67" w:rsidRDefault="00A842FE" w:rsidP="00A842FE">
      <w:pPr>
        <w:tabs>
          <w:tab w:val="left" w:pos="720"/>
        </w:tabs>
        <w:spacing w:line="360" w:lineRule="auto"/>
        <w:rPr>
          <w:bCs/>
        </w:rPr>
      </w:pPr>
      <w:r>
        <w:rPr>
          <w:bCs/>
        </w:rPr>
        <w:tab/>
      </w:r>
      <w:proofErr w:type="spellStart"/>
      <w:r w:rsidR="00815E67" w:rsidRPr="00815E67">
        <w:rPr>
          <w:bCs/>
        </w:rPr>
        <w:t>Proiectul</w:t>
      </w:r>
      <w:proofErr w:type="spellEnd"/>
      <w:r w:rsidR="00815E67" w:rsidRPr="00815E67">
        <w:rPr>
          <w:bCs/>
        </w:rPr>
        <w:t xml:space="preserve"> se </w:t>
      </w:r>
      <w:proofErr w:type="spellStart"/>
      <w:r w:rsidR="00815E67" w:rsidRPr="00815E67">
        <w:rPr>
          <w:bCs/>
        </w:rPr>
        <w:t>concentrează</w:t>
      </w:r>
      <w:proofErr w:type="spellEnd"/>
      <w:r w:rsidR="00815E67" w:rsidRPr="00815E67">
        <w:rPr>
          <w:bCs/>
        </w:rPr>
        <w:t xml:space="preserve"> pe </w:t>
      </w:r>
      <w:proofErr w:type="spellStart"/>
      <w:r w:rsidR="00815E67" w:rsidRPr="00815E67">
        <w:rPr>
          <w:bCs/>
        </w:rPr>
        <w:t>nevoile</w:t>
      </w:r>
      <w:proofErr w:type="spellEnd"/>
      <w:r w:rsidR="00815E67" w:rsidRPr="00815E67">
        <w:rPr>
          <w:bCs/>
        </w:rPr>
        <w:t xml:space="preserve"> </w:t>
      </w:r>
      <w:proofErr w:type="spellStart"/>
      <w:r w:rsidR="00815E67" w:rsidRPr="00815E67">
        <w:rPr>
          <w:bCs/>
        </w:rPr>
        <w:t>unei</w:t>
      </w:r>
      <w:proofErr w:type="spellEnd"/>
      <w:r w:rsidR="00815E67" w:rsidRPr="00815E67">
        <w:rPr>
          <w:bCs/>
        </w:rPr>
        <w:t xml:space="preserve"> </w:t>
      </w:r>
      <w:proofErr w:type="spellStart"/>
      <w:r w:rsidR="00815E67" w:rsidRPr="00815E67">
        <w:rPr>
          <w:bCs/>
        </w:rPr>
        <w:t>fabrici</w:t>
      </w:r>
      <w:proofErr w:type="spellEnd"/>
      <w:r w:rsidR="00815E67" w:rsidRPr="00815E67">
        <w:rPr>
          <w:bCs/>
        </w:rPr>
        <w:t xml:space="preserve"> </w:t>
      </w:r>
      <w:proofErr w:type="spellStart"/>
      <w:r w:rsidR="00815E67" w:rsidRPr="00815E67">
        <w:rPr>
          <w:bCs/>
        </w:rPr>
        <w:t>specializate</w:t>
      </w:r>
      <w:proofErr w:type="spellEnd"/>
      <w:r w:rsidR="00815E67" w:rsidRPr="00815E67">
        <w:rPr>
          <w:bCs/>
        </w:rPr>
        <w:t xml:space="preserve"> </w:t>
      </w:r>
      <w:proofErr w:type="spellStart"/>
      <w:r w:rsidR="00815E67" w:rsidRPr="00815E67">
        <w:rPr>
          <w:bCs/>
        </w:rPr>
        <w:t>în</w:t>
      </w:r>
      <w:proofErr w:type="spellEnd"/>
      <w:r w:rsidR="00815E67" w:rsidRPr="00815E67">
        <w:rPr>
          <w:bCs/>
        </w:rPr>
        <w:t xml:space="preserve"> </w:t>
      </w:r>
      <w:proofErr w:type="spellStart"/>
      <w:r w:rsidR="00815E67" w:rsidRPr="00815E67">
        <w:rPr>
          <w:bCs/>
        </w:rPr>
        <w:t>producția</w:t>
      </w:r>
      <w:proofErr w:type="spellEnd"/>
      <w:r w:rsidR="00815E67" w:rsidRPr="00815E67">
        <w:rPr>
          <w:bCs/>
        </w:rPr>
        <w:t xml:space="preserve"> de </w:t>
      </w:r>
      <w:proofErr w:type="spellStart"/>
      <w:r w:rsidR="00815E67" w:rsidRPr="00815E67">
        <w:rPr>
          <w:bCs/>
        </w:rPr>
        <w:t>cutii</w:t>
      </w:r>
      <w:proofErr w:type="spellEnd"/>
      <w:r w:rsidR="00815E67" w:rsidRPr="00815E67">
        <w:rPr>
          <w:bCs/>
        </w:rPr>
        <w:t xml:space="preserve"> de </w:t>
      </w:r>
      <w:proofErr w:type="spellStart"/>
      <w:r w:rsidR="00815E67" w:rsidRPr="00815E67">
        <w:rPr>
          <w:bCs/>
        </w:rPr>
        <w:t>viteze</w:t>
      </w:r>
      <w:proofErr w:type="spellEnd"/>
      <w:r w:rsidR="00815E67" w:rsidRPr="00815E67">
        <w:rPr>
          <w:bCs/>
        </w:rPr>
        <w:t xml:space="preserve">, care produce </w:t>
      </w:r>
      <w:proofErr w:type="spellStart"/>
      <w:r w:rsidR="00815E67" w:rsidRPr="00815E67">
        <w:rPr>
          <w:bCs/>
        </w:rPr>
        <w:t>atât</w:t>
      </w:r>
      <w:proofErr w:type="spellEnd"/>
      <w:r w:rsidR="00815E67" w:rsidRPr="00815E67">
        <w:rPr>
          <w:bCs/>
        </w:rPr>
        <w:t xml:space="preserve"> </w:t>
      </w:r>
      <w:proofErr w:type="spellStart"/>
      <w:r w:rsidR="00815E67" w:rsidRPr="00815E67">
        <w:rPr>
          <w:bCs/>
        </w:rPr>
        <w:t>modele</w:t>
      </w:r>
      <w:proofErr w:type="spellEnd"/>
      <w:r w:rsidR="00815E67" w:rsidRPr="00815E67">
        <w:rPr>
          <w:bCs/>
        </w:rPr>
        <w:t xml:space="preserve"> </w:t>
      </w:r>
      <w:proofErr w:type="spellStart"/>
      <w:r w:rsidR="00815E67" w:rsidRPr="00815E67">
        <w:rPr>
          <w:bCs/>
        </w:rPr>
        <w:t>manuale</w:t>
      </w:r>
      <w:proofErr w:type="spellEnd"/>
      <w:r w:rsidR="00815E67" w:rsidRPr="00815E67">
        <w:rPr>
          <w:bCs/>
        </w:rPr>
        <w:t xml:space="preserve">, </w:t>
      </w:r>
      <w:proofErr w:type="spellStart"/>
      <w:r w:rsidR="00815E67" w:rsidRPr="00815E67">
        <w:rPr>
          <w:bCs/>
        </w:rPr>
        <w:t>cât</w:t>
      </w:r>
      <w:proofErr w:type="spellEnd"/>
      <w:r w:rsidR="00815E67" w:rsidRPr="00815E67">
        <w:rPr>
          <w:bCs/>
        </w:rPr>
        <w:t xml:space="preserve"> </w:t>
      </w:r>
      <w:proofErr w:type="spellStart"/>
      <w:r w:rsidR="00815E67" w:rsidRPr="00815E67">
        <w:rPr>
          <w:bCs/>
        </w:rPr>
        <w:t>și</w:t>
      </w:r>
      <w:proofErr w:type="spellEnd"/>
      <w:r w:rsidR="00815E67" w:rsidRPr="00815E67">
        <w:rPr>
          <w:bCs/>
        </w:rPr>
        <w:t xml:space="preserve"> automate. </w:t>
      </w:r>
      <w:proofErr w:type="spellStart"/>
      <w:r w:rsidR="00815E67" w:rsidRPr="00815E67">
        <w:rPr>
          <w:bCs/>
        </w:rPr>
        <w:t>Scopul</w:t>
      </w:r>
      <w:proofErr w:type="spellEnd"/>
      <w:r w:rsidR="00815E67" w:rsidRPr="00815E67">
        <w:rPr>
          <w:bCs/>
        </w:rPr>
        <w:t xml:space="preserve"> </w:t>
      </w:r>
      <w:proofErr w:type="spellStart"/>
      <w:r w:rsidR="00815E67" w:rsidRPr="00815E67">
        <w:rPr>
          <w:bCs/>
        </w:rPr>
        <w:t>este</w:t>
      </w:r>
      <w:proofErr w:type="spellEnd"/>
      <w:r w:rsidR="00815E67" w:rsidRPr="00815E67">
        <w:rPr>
          <w:bCs/>
        </w:rPr>
        <w:t xml:space="preserve"> de a </w:t>
      </w:r>
      <w:proofErr w:type="spellStart"/>
      <w:r w:rsidR="00815E67" w:rsidRPr="00815E67">
        <w:rPr>
          <w:bCs/>
        </w:rPr>
        <w:t>dezvolta</w:t>
      </w:r>
      <w:proofErr w:type="spellEnd"/>
      <w:r w:rsidR="00815E67" w:rsidRPr="00815E67">
        <w:rPr>
          <w:bCs/>
        </w:rPr>
        <w:t xml:space="preserve"> un </w:t>
      </w:r>
      <w:proofErr w:type="spellStart"/>
      <w:r w:rsidR="00815E67" w:rsidRPr="00815E67">
        <w:rPr>
          <w:bCs/>
        </w:rPr>
        <w:t>sistem</w:t>
      </w:r>
      <w:proofErr w:type="spellEnd"/>
      <w:r w:rsidR="00815E67" w:rsidRPr="00815E67">
        <w:rPr>
          <w:bCs/>
        </w:rPr>
        <w:t xml:space="preserve"> </w:t>
      </w:r>
      <w:proofErr w:type="spellStart"/>
      <w:r w:rsidR="00815E67" w:rsidRPr="00815E67">
        <w:rPr>
          <w:bCs/>
        </w:rPr>
        <w:t>controlabil</w:t>
      </w:r>
      <w:proofErr w:type="spellEnd"/>
      <w:r w:rsidR="00815E67" w:rsidRPr="00815E67">
        <w:rPr>
          <w:bCs/>
        </w:rPr>
        <w:t xml:space="preserve"> </w:t>
      </w:r>
      <w:proofErr w:type="spellStart"/>
      <w:r w:rsidR="00815E67" w:rsidRPr="00815E67">
        <w:rPr>
          <w:bCs/>
        </w:rPr>
        <w:t>în</w:t>
      </w:r>
      <w:proofErr w:type="spellEnd"/>
      <w:r w:rsidR="00815E67" w:rsidRPr="00815E67">
        <w:rPr>
          <w:bCs/>
        </w:rPr>
        <w:t xml:space="preserve"> </w:t>
      </w:r>
      <w:proofErr w:type="spellStart"/>
      <w:r w:rsidR="00815E67" w:rsidRPr="00815E67">
        <w:rPr>
          <w:bCs/>
        </w:rPr>
        <w:t>două</w:t>
      </w:r>
      <w:proofErr w:type="spellEnd"/>
      <w:r w:rsidR="00815E67" w:rsidRPr="00815E67">
        <w:rPr>
          <w:bCs/>
        </w:rPr>
        <w:t xml:space="preserve"> </w:t>
      </w:r>
      <w:proofErr w:type="spellStart"/>
      <w:r w:rsidR="00815E67" w:rsidRPr="00815E67">
        <w:rPr>
          <w:bCs/>
        </w:rPr>
        <w:t>moduri</w:t>
      </w:r>
      <w:proofErr w:type="spellEnd"/>
      <w:r w:rsidR="00815E67" w:rsidRPr="00815E67">
        <w:rPr>
          <w:bCs/>
        </w:rPr>
        <w:t xml:space="preserve"> </w:t>
      </w:r>
      <w:proofErr w:type="spellStart"/>
      <w:r w:rsidR="00815E67" w:rsidRPr="00815E67">
        <w:rPr>
          <w:bCs/>
        </w:rPr>
        <w:t>distincte</w:t>
      </w:r>
      <w:proofErr w:type="spellEnd"/>
      <w:r w:rsidR="00815E67" w:rsidRPr="00815E67">
        <w:rPr>
          <w:bCs/>
        </w:rPr>
        <w:t xml:space="preserve">: </w:t>
      </w:r>
      <w:proofErr w:type="spellStart"/>
      <w:r w:rsidR="00815E67" w:rsidRPr="00815E67">
        <w:rPr>
          <w:bCs/>
        </w:rPr>
        <w:t>primul</w:t>
      </w:r>
      <w:proofErr w:type="spellEnd"/>
      <w:r w:rsidR="00815E67" w:rsidRPr="00815E67">
        <w:rPr>
          <w:bCs/>
        </w:rPr>
        <w:t xml:space="preserve"> mod </w:t>
      </w:r>
      <w:proofErr w:type="spellStart"/>
      <w:r w:rsidR="00815E67" w:rsidRPr="00815E67">
        <w:rPr>
          <w:bCs/>
        </w:rPr>
        <w:t>este</w:t>
      </w:r>
      <w:proofErr w:type="spellEnd"/>
      <w:r w:rsidR="00815E67" w:rsidRPr="00815E67">
        <w:rPr>
          <w:bCs/>
        </w:rPr>
        <w:t xml:space="preserve"> local, </w:t>
      </w:r>
      <w:proofErr w:type="spellStart"/>
      <w:r w:rsidR="00815E67" w:rsidRPr="00815E67">
        <w:rPr>
          <w:bCs/>
        </w:rPr>
        <w:t>fiind</w:t>
      </w:r>
      <w:proofErr w:type="spellEnd"/>
      <w:r w:rsidR="00815E67" w:rsidRPr="00815E67">
        <w:rPr>
          <w:bCs/>
        </w:rPr>
        <w:t xml:space="preserve"> </w:t>
      </w:r>
      <w:proofErr w:type="spellStart"/>
      <w:r w:rsidR="00815E67" w:rsidRPr="00815E67">
        <w:rPr>
          <w:bCs/>
        </w:rPr>
        <w:t>controlat</w:t>
      </w:r>
      <w:proofErr w:type="spellEnd"/>
      <w:r w:rsidR="00815E67" w:rsidRPr="00815E67">
        <w:rPr>
          <w:bCs/>
        </w:rPr>
        <w:t xml:space="preserve"> de </w:t>
      </w:r>
      <w:proofErr w:type="spellStart"/>
      <w:r w:rsidR="00815E67" w:rsidRPr="00815E67">
        <w:rPr>
          <w:bCs/>
        </w:rPr>
        <w:t>către</w:t>
      </w:r>
      <w:proofErr w:type="spellEnd"/>
      <w:r w:rsidR="00815E67" w:rsidRPr="00815E67">
        <w:rPr>
          <w:bCs/>
        </w:rPr>
        <w:t xml:space="preserve"> un operator din </w:t>
      </w:r>
      <w:proofErr w:type="spellStart"/>
      <w:r w:rsidR="00815E67" w:rsidRPr="00815E67">
        <w:rPr>
          <w:bCs/>
        </w:rPr>
        <w:t>cadrul</w:t>
      </w:r>
      <w:proofErr w:type="spellEnd"/>
      <w:r w:rsidR="00815E67" w:rsidRPr="00815E67">
        <w:rPr>
          <w:bCs/>
        </w:rPr>
        <w:t xml:space="preserve"> </w:t>
      </w:r>
      <w:proofErr w:type="spellStart"/>
      <w:r w:rsidR="00815E67" w:rsidRPr="00815E67">
        <w:rPr>
          <w:bCs/>
        </w:rPr>
        <w:t>fabricii</w:t>
      </w:r>
      <w:proofErr w:type="spellEnd"/>
      <w:r w:rsidR="00815E67" w:rsidRPr="00815E67">
        <w:rPr>
          <w:bCs/>
        </w:rPr>
        <w:t xml:space="preserve">, </w:t>
      </w:r>
      <w:proofErr w:type="spellStart"/>
      <w:r w:rsidR="00815E67" w:rsidRPr="00815E67">
        <w:rPr>
          <w:bCs/>
        </w:rPr>
        <w:t>iar</w:t>
      </w:r>
      <w:proofErr w:type="spellEnd"/>
      <w:r w:rsidR="00815E67" w:rsidRPr="00815E67">
        <w:rPr>
          <w:bCs/>
        </w:rPr>
        <w:t xml:space="preserve"> al </w:t>
      </w:r>
      <w:proofErr w:type="spellStart"/>
      <w:r w:rsidR="00815E67" w:rsidRPr="00815E67">
        <w:rPr>
          <w:bCs/>
        </w:rPr>
        <w:t>doilea</w:t>
      </w:r>
      <w:proofErr w:type="spellEnd"/>
      <w:r w:rsidR="00815E67" w:rsidRPr="00815E67">
        <w:rPr>
          <w:bCs/>
        </w:rPr>
        <w:t xml:space="preserve"> mod </w:t>
      </w:r>
      <w:proofErr w:type="spellStart"/>
      <w:r w:rsidR="00815E67" w:rsidRPr="00815E67">
        <w:rPr>
          <w:bCs/>
        </w:rPr>
        <w:t>presupune</w:t>
      </w:r>
      <w:proofErr w:type="spellEnd"/>
      <w:r w:rsidR="00815E67" w:rsidRPr="00815E67">
        <w:rPr>
          <w:bCs/>
        </w:rPr>
        <w:t xml:space="preserve"> </w:t>
      </w:r>
      <w:proofErr w:type="spellStart"/>
      <w:r w:rsidR="00815E67" w:rsidRPr="00815E67">
        <w:rPr>
          <w:bCs/>
        </w:rPr>
        <w:t>controlul</w:t>
      </w:r>
      <w:proofErr w:type="spellEnd"/>
      <w:r w:rsidR="00815E67" w:rsidRPr="00815E67">
        <w:rPr>
          <w:bCs/>
        </w:rPr>
        <w:t xml:space="preserve"> de la </w:t>
      </w:r>
      <w:proofErr w:type="spellStart"/>
      <w:r w:rsidR="00815E67" w:rsidRPr="00815E67">
        <w:rPr>
          <w:bCs/>
        </w:rPr>
        <w:t>distanță</w:t>
      </w:r>
      <w:proofErr w:type="spellEnd"/>
      <w:r w:rsidR="00815E67" w:rsidRPr="00815E67">
        <w:rPr>
          <w:bCs/>
        </w:rPr>
        <w:t xml:space="preserve">, </w:t>
      </w:r>
      <w:proofErr w:type="spellStart"/>
      <w:r w:rsidR="00815E67" w:rsidRPr="00815E67">
        <w:rPr>
          <w:bCs/>
        </w:rPr>
        <w:t>fiind</w:t>
      </w:r>
      <w:proofErr w:type="spellEnd"/>
      <w:r w:rsidR="00815E67" w:rsidRPr="00815E67">
        <w:rPr>
          <w:bCs/>
        </w:rPr>
        <w:t xml:space="preserve"> </w:t>
      </w:r>
      <w:proofErr w:type="spellStart"/>
      <w:r w:rsidR="00815E67" w:rsidRPr="00815E67">
        <w:rPr>
          <w:bCs/>
        </w:rPr>
        <w:t>gestionat</w:t>
      </w:r>
      <w:proofErr w:type="spellEnd"/>
      <w:r w:rsidR="00815E67" w:rsidRPr="00815E67">
        <w:rPr>
          <w:bCs/>
        </w:rPr>
        <w:t xml:space="preserve"> de </w:t>
      </w:r>
      <w:proofErr w:type="spellStart"/>
      <w:r w:rsidR="00815E67" w:rsidRPr="00815E67">
        <w:rPr>
          <w:bCs/>
        </w:rPr>
        <w:t>către</w:t>
      </w:r>
      <w:proofErr w:type="spellEnd"/>
      <w:r w:rsidR="00815E67" w:rsidRPr="00815E67">
        <w:rPr>
          <w:bCs/>
        </w:rPr>
        <w:t xml:space="preserve"> un </w:t>
      </w:r>
      <w:proofErr w:type="spellStart"/>
      <w:r w:rsidR="00815E67" w:rsidRPr="00815E67">
        <w:rPr>
          <w:bCs/>
        </w:rPr>
        <w:t>dispecerat</w:t>
      </w:r>
      <w:proofErr w:type="spellEnd"/>
      <w:r w:rsidR="00815E67" w:rsidRPr="00815E67">
        <w:rPr>
          <w:bCs/>
        </w:rPr>
        <w:t xml:space="preserve"> central. </w:t>
      </w:r>
    </w:p>
    <w:p w14:paraId="06DC1E3A" w14:textId="76266452" w:rsidR="006E2182" w:rsidRDefault="00815E67" w:rsidP="00A842FE">
      <w:pPr>
        <w:tabs>
          <w:tab w:val="left" w:pos="720"/>
        </w:tabs>
        <w:spacing w:line="360" w:lineRule="auto"/>
        <w:rPr>
          <w:bCs/>
          <w:i/>
          <w:iCs/>
        </w:rPr>
      </w:pPr>
      <w:r>
        <w:rPr>
          <w:bCs/>
        </w:rPr>
        <w:tab/>
      </w:r>
      <w:proofErr w:type="spellStart"/>
      <w:r w:rsidRPr="00815E67">
        <w:rPr>
          <w:bCs/>
        </w:rPr>
        <w:t>În</w:t>
      </w:r>
      <w:proofErr w:type="spellEnd"/>
      <w:r w:rsidRPr="00815E67">
        <w:rPr>
          <w:bCs/>
        </w:rPr>
        <w:t xml:space="preserve"> plus, </w:t>
      </w:r>
      <w:proofErr w:type="spellStart"/>
      <w:r w:rsidRPr="00815E67">
        <w:rPr>
          <w:bCs/>
        </w:rPr>
        <w:t>fabrica</w:t>
      </w:r>
      <w:proofErr w:type="spellEnd"/>
      <w:r w:rsidRPr="00815E67">
        <w:rPr>
          <w:bCs/>
        </w:rPr>
        <w:t xml:space="preserve"> </w:t>
      </w:r>
      <w:proofErr w:type="spellStart"/>
      <w:r w:rsidRPr="00815E67">
        <w:rPr>
          <w:bCs/>
        </w:rPr>
        <w:t>dorește</w:t>
      </w:r>
      <w:proofErr w:type="spellEnd"/>
      <w:r w:rsidRPr="00815E67">
        <w:rPr>
          <w:bCs/>
        </w:rPr>
        <w:t xml:space="preserve"> </w:t>
      </w:r>
      <w:proofErr w:type="spellStart"/>
      <w:r w:rsidRPr="00815E67">
        <w:rPr>
          <w:bCs/>
        </w:rPr>
        <w:t>două</w:t>
      </w:r>
      <w:proofErr w:type="spellEnd"/>
      <w:r w:rsidRPr="00815E67">
        <w:rPr>
          <w:bCs/>
        </w:rPr>
        <w:t xml:space="preserve"> </w:t>
      </w:r>
      <w:proofErr w:type="spellStart"/>
      <w:r w:rsidRPr="00815E67">
        <w:rPr>
          <w:bCs/>
        </w:rPr>
        <w:t>moduri</w:t>
      </w:r>
      <w:proofErr w:type="spellEnd"/>
      <w:r w:rsidRPr="00815E67">
        <w:rPr>
          <w:bCs/>
        </w:rPr>
        <w:t xml:space="preserve"> de </w:t>
      </w:r>
      <w:proofErr w:type="spellStart"/>
      <w:r w:rsidRPr="00815E67">
        <w:rPr>
          <w:bCs/>
        </w:rPr>
        <w:t>funcționare</w:t>
      </w:r>
      <w:proofErr w:type="spellEnd"/>
      <w:r w:rsidRPr="00815E67">
        <w:rPr>
          <w:bCs/>
        </w:rPr>
        <w:t xml:space="preserve"> </w:t>
      </w:r>
      <w:proofErr w:type="spellStart"/>
      <w:r w:rsidRPr="00815E67">
        <w:rPr>
          <w:bCs/>
        </w:rPr>
        <w:t>diferite</w:t>
      </w:r>
      <w:proofErr w:type="spellEnd"/>
      <w:r w:rsidRPr="00815E67">
        <w:rPr>
          <w:bCs/>
        </w:rPr>
        <w:t xml:space="preserve"> </w:t>
      </w:r>
      <w:proofErr w:type="spellStart"/>
      <w:r w:rsidRPr="00815E67">
        <w:rPr>
          <w:bCs/>
        </w:rPr>
        <w:t>pentru</w:t>
      </w:r>
      <w:proofErr w:type="spellEnd"/>
      <w:r w:rsidRPr="00815E67">
        <w:rPr>
          <w:bCs/>
        </w:rPr>
        <w:t xml:space="preserve"> </w:t>
      </w:r>
      <w:proofErr w:type="spellStart"/>
      <w:r w:rsidRPr="00815E67">
        <w:rPr>
          <w:bCs/>
        </w:rPr>
        <w:t>ansamblu</w:t>
      </w:r>
      <w:proofErr w:type="spellEnd"/>
      <w:r w:rsidRPr="00815E67">
        <w:rPr>
          <w:bCs/>
        </w:rPr>
        <w:t xml:space="preserve">: un mod manual, </w:t>
      </w:r>
      <w:proofErr w:type="spellStart"/>
      <w:r w:rsidRPr="00815E67">
        <w:rPr>
          <w:bCs/>
        </w:rPr>
        <w:t>în</w:t>
      </w:r>
      <w:proofErr w:type="spellEnd"/>
      <w:r w:rsidRPr="00815E67">
        <w:rPr>
          <w:bCs/>
        </w:rPr>
        <w:t xml:space="preserve"> care </w:t>
      </w:r>
      <w:proofErr w:type="spellStart"/>
      <w:r w:rsidRPr="00815E67">
        <w:rPr>
          <w:bCs/>
        </w:rPr>
        <w:t>operatorii</w:t>
      </w:r>
      <w:proofErr w:type="spellEnd"/>
      <w:r w:rsidRPr="00815E67">
        <w:rPr>
          <w:bCs/>
        </w:rPr>
        <w:t xml:space="preserve"> </w:t>
      </w:r>
      <w:proofErr w:type="spellStart"/>
      <w:r w:rsidRPr="00815E67">
        <w:rPr>
          <w:bCs/>
        </w:rPr>
        <w:t>folosesc</w:t>
      </w:r>
      <w:proofErr w:type="spellEnd"/>
      <w:r w:rsidRPr="00815E67">
        <w:rPr>
          <w:bCs/>
        </w:rPr>
        <w:t xml:space="preserve"> </w:t>
      </w:r>
      <w:proofErr w:type="spellStart"/>
      <w:r w:rsidRPr="00815E67">
        <w:rPr>
          <w:bCs/>
        </w:rPr>
        <w:t>butoanele</w:t>
      </w:r>
      <w:proofErr w:type="spellEnd"/>
      <w:r w:rsidRPr="00815E67">
        <w:rPr>
          <w:bCs/>
        </w:rPr>
        <w:t xml:space="preserve"> </w:t>
      </w:r>
      <w:proofErr w:type="spellStart"/>
      <w:r w:rsidRPr="00815E67">
        <w:rPr>
          <w:bCs/>
        </w:rPr>
        <w:t>disponibile</w:t>
      </w:r>
      <w:proofErr w:type="spellEnd"/>
      <w:r w:rsidRPr="00815E67">
        <w:rPr>
          <w:bCs/>
        </w:rPr>
        <w:t xml:space="preserve"> pe </w:t>
      </w:r>
      <w:proofErr w:type="spellStart"/>
      <w:r w:rsidRPr="00815E67">
        <w:rPr>
          <w:bCs/>
        </w:rPr>
        <w:t>interfața</w:t>
      </w:r>
      <w:proofErr w:type="spellEnd"/>
      <w:r w:rsidRPr="00815E67">
        <w:rPr>
          <w:bCs/>
        </w:rPr>
        <w:t xml:space="preserve"> cu </w:t>
      </w:r>
      <w:proofErr w:type="spellStart"/>
      <w:r w:rsidRPr="00815E67">
        <w:rPr>
          <w:bCs/>
        </w:rPr>
        <w:t>utilizatorul</w:t>
      </w:r>
      <w:proofErr w:type="spellEnd"/>
      <w:r w:rsidRPr="00815E67">
        <w:rPr>
          <w:bCs/>
        </w:rPr>
        <w:t xml:space="preserve"> (HMI) </w:t>
      </w:r>
      <w:proofErr w:type="spellStart"/>
      <w:r w:rsidRPr="00815E67">
        <w:rPr>
          <w:bCs/>
        </w:rPr>
        <w:t>pentru</w:t>
      </w:r>
      <w:proofErr w:type="spellEnd"/>
      <w:r w:rsidRPr="00815E67">
        <w:rPr>
          <w:bCs/>
        </w:rPr>
        <w:t xml:space="preserve"> a </w:t>
      </w:r>
      <w:proofErr w:type="spellStart"/>
      <w:r w:rsidRPr="00815E67">
        <w:rPr>
          <w:bCs/>
        </w:rPr>
        <w:t>controla</w:t>
      </w:r>
      <w:proofErr w:type="spellEnd"/>
      <w:r w:rsidRPr="00815E67">
        <w:rPr>
          <w:bCs/>
        </w:rPr>
        <w:t xml:space="preserve"> </w:t>
      </w:r>
      <w:proofErr w:type="spellStart"/>
      <w:r w:rsidRPr="00815E67">
        <w:rPr>
          <w:bCs/>
        </w:rPr>
        <w:t>procesul</w:t>
      </w:r>
      <w:proofErr w:type="spellEnd"/>
      <w:r w:rsidRPr="00815E67">
        <w:rPr>
          <w:bCs/>
        </w:rPr>
        <w:t xml:space="preserve">, </w:t>
      </w:r>
      <w:proofErr w:type="spellStart"/>
      <w:r w:rsidRPr="00815E67">
        <w:rPr>
          <w:bCs/>
        </w:rPr>
        <w:t>și</w:t>
      </w:r>
      <w:proofErr w:type="spellEnd"/>
      <w:r w:rsidRPr="00815E67">
        <w:rPr>
          <w:bCs/>
        </w:rPr>
        <w:t xml:space="preserve"> un mod automat, </w:t>
      </w:r>
      <w:proofErr w:type="spellStart"/>
      <w:r w:rsidRPr="00815E67">
        <w:rPr>
          <w:bCs/>
        </w:rPr>
        <w:t>în</w:t>
      </w:r>
      <w:proofErr w:type="spellEnd"/>
      <w:r w:rsidRPr="00815E67">
        <w:rPr>
          <w:bCs/>
        </w:rPr>
        <w:t xml:space="preserve"> care </w:t>
      </w:r>
      <w:proofErr w:type="spellStart"/>
      <w:r w:rsidRPr="00815E67">
        <w:rPr>
          <w:bCs/>
        </w:rPr>
        <w:t>întregul</w:t>
      </w:r>
      <w:proofErr w:type="spellEnd"/>
      <w:r w:rsidRPr="00815E67">
        <w:rPr>
          <w:bCs/>
        </w:rPr>
        <w:t xml:space="preserve"> </w:t>
      </w:r>
      <w:proofErr w:type="spellStart"/>
      <w:r w:rsidRPr="00815E67">
        <w:rPr>
          <w:bCs/>
        </w:rPr>
        <w:t>proces</w:t>
      </w:r>
      <w:proofErr w:type="spellEnd"/>
      <w:r w:rsidRPr="00815E67">
        <w:rPr>
          <w:bCs/>
        </w:rPr>
        <w:t xml:space="preserve">, de la </w:t>
      </w:r>
      <w:proofErr w:type="spellStart"/>
      <w:r w:rsidRPr="00815E67">
        <w:rPr>
          <w:bCs/>
        </w:rPr>
        <w:t>încărcare</w:t>
      </w:r>
      <w:proofErr w:type="spellEnd"/>
      <w:r w:rsidRPr="00815E67">
        <w:rPr>
          <w:bCs/>
        </w:rPr>
        <w:t xml:space="preserve"> la </w:t>
      </w:r>
      <w:proofErr w:type="spellStart"/>
      <w:r w:rsidRPr="00815E67">
        <w:rPr>
          <w:bCs/>
        </w:rPr>
        <w:t>descărcare</w:t>
      </w:r>
      <w:proofErr w:type="spellEnd"/>
      <w:r w:rsidRPr="00815E67">
        <w:rPr>
          <w:bCs/>
        </w:rPr>
        <w:t xml:space="preserve">, </w:t>
      </w:r>
      <w:proofErr w:type="spellStart"/>
      <w:r w:rsidRPr="00815E67">
        <w:rPr>
          <w:bCs/>
        </w:rPr>
        <w:t>este</w:t>
      </w:r>
      <w:proofErr w:type="spellEnd"/>
      <w:r w:rsidRPr="00815E67">
        <w:rPr>
          <w:bCs/>
        </w:rPr>
        <w:t xml:space="preserve"> </w:t>
      </w:r>
      <w:proofErr w:type="spellStart"/>
      <w:r w:rsidRPr="00815E67">
        <w:rPr>
          <w:bCs/>
        </w:rPr>
        <w:t>gestionat</w:t>
      </w:r>
      <w:proofErr w:type="spellEnd"/>
      <w:r w:rsidRPr="00815E67">
        <w:rPr>
          <w:bCs/>
        </w:rPr>
        <w:t xml:space="preserve"> </w:t>
      </w:r>
      <w:proofErr w:type="spellStart"/>
      <w:r w:rsidRPr="00815E67">
        <w:rPr>
          <w:bCs/>
        </w:rPr>
        <w:t>complet</w:t>
      </w:r>
      <w:proofErr w:type="spellEnd"/>
      <w:r w:rsidRPr="00815E67">
        <w:rPr>
          <w:bCs/>
        </w:rPr>
        <w:t xml:space="preserve"> de </w:t>
      </w:r>
      <w:proofErr w:type="spellStart"/>
      <w:r w:rsidRPr="00815E67">
        <w:rPr>
          <w:bCs/>
        </w:rPr>
        <w:t>către</w:t>
      </w:r>
      <w:proofErr w:type="spellEnd"/>
      <w:r w:rsidRPr="00815E67">
        <w:rPr>
          <w:bCs/>
        </w:rPr>
        <w:t xml:space="preserve"> </w:t>
      </w:r>
      <w:proofErr w:type="spellStart"/>
      <w:r w:rsidRPr="00815E67">
        <w:rPr>
          <w:bCs/>
        </w:rPr>
        <w:t>sistem</w:t>
      </w:r>
      <w:proofErr w:type="spellEnd"/>
      <w:r w:rsidRPr="00815E67">
        <w:rPr>
          <w:bCs/>
        </w:rPr>
        <w:t xml:space="preserve">, </w:t>
      </w:r>
      <w:proofErr w:type="spellStart"/>
      <w:r w:rsidRPr="00815E67">
        <w:rPr>
          <w:bCs/>
        </w:rPr>
        <w:t>fără</w:t>
      </w:r>
      <w:proofErr w:type="spellEnd"/>
      <w:r w:rsidRPr="00815E67">
        <w:rPr>
          <w:bCs/>
        </w:rPr>
        <w:t xml:space="preserve"> </w:t>
      </w:r>
      <w:proofErr w:type="spellStart"/>
      <w:r w:rsidRPr="00815E67">
        <w:rPr>
          <w:bCs/>
        </w:rPr>
        <w:t>intervenție</w:t>
      </w:r>
      <w:proofErr w:type="spellEnd"/>
      <w:r w:rsidRPr="00815E67">
        <w:rPr>
          <w:bCs/>
        </w:rPr>
        <w:t xml:space="preserve"> </w:t>
      </w:r>
      <w:proofErr w:type="spellStart"/>
      <w:r w:rsidRPr="00815E67">
        <w:rPr>
          <w:bCs/>
        </w:rPr>
        <w:t>umană</w:t>
      </w:r>
      <w:proofErr w:type="spellEnd"/>
      <w:r w:rsidRPr="00815E67">
        <w:rPr>
          <w:bCs/>
        </w:rPr>
        <w:t xml:space="preserve"> </w:t>
      </w:r>
      <w:proofErr w:type="spellStart"/>
      <w:r w:rsidRPr="00815E67">
        <w:rPr>
          <w:bCs/>
        </w:rPr>
        <w:t>directă</w:t>
      </w:r>
      <w:proofErr w:type="spellEnd"/>
      <w:r w:rsidRPr="00815E67">
        <w:rPr>
          <w:bCs/>
        </w:rPr>
        <w:t>.</w:t>
      </w:r>
    </w:p>
    <w:p w14:paraId="0818F1C0" w14:textId="39E3826B" w:rsidR="00A842FE" w:rsidRDefault="00A842FE" w:rsidP="00A842FE">
      <w:pPr>
        <w:tabs>
          <w:tab w:val="left" w:pos="720"/>
        </w:tabs>
        <w:spacing w:line="360" w:lineRule="auto"/>
        <w:rPr>
          <w:bCs/>
        </w:rPr>
      </w:pPr>
      <w:r>
        <w:rPr>
          <w:bCs/>
        </w:rPr>
        <w:tab/>
      </w:r>
      <w:r w:rsidR="0089645A" w:rsidRPr="0089645A">
        <w:rPr>
          <w:bCs/>
          <w:noProof/>
        </w:rPr>
        <w:drawing>
          <wp:inline distT="0" distB="0" distL="0" distR="0" wp14:anchorId="47497A50" wp14:editId="2323E5D8">
            <wp:extent cx="6357620" cy="4203065"/>
            <wp:effectExtent l="0" t="0" r="5080" b="6985"/>
            <wp:docPr id="525525988" name="Imagine 1" descr="O imagine care conține text, captură de ecran, diagramă, Paralel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25988" name="Imagine 1" descr="O imagine care conține text, captură de ecran, diagramă, Paralel&#10;&#10;Descriere generată automa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762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EE8E" w14:textId="4646C417" w:rsidR="00DE1C23" w:rsidRPr="00A842FE" w:rsidRDefault="00DE1C23" w:rsidP="00DE1C23">
      <w:pPr>
        <w:tabs>
          <w:tab w:val="left" w:pos="720"/>
        </w:tabs>
        <w:spacing w:line="360" w:lineRule="auto"/>
        <w:jc w:val="center"/>
        <w:rPr>
          <w:bCs/>
        </w:rPr>
      </w:pPr>
      <w:r>
        <w:rPr>
          <w:bCs/>
        </w:rPr>
        <w:t xml:space="preserve">Fig. – </w:t>
      </w:r>
      <w:proofErr w:type="spellStart"/>
      <w:r>
        <w:rPr>
          <w:bCs/>
        </w:rPr>
        <w:t>Diagrama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compenenta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fabricii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cutii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viteze</w:t>
      </w:r>
      <w:proofErr w:type="spellEnd"/>
    </w:p>
    <w:p w14:paraId="15712317" w14:textId="5C193FD1" w:rsidR="007743B5" w:rsidRDefault="009E6C2A" w:rsidP="00CB0E09">
      <w:pPr>
        <w:tabs>
          <w:tab w:val="left" w:pos="2244"/>
        </w:tabs>
        <w:spacing w:line="360" w:lineRule="auto"/>
        <w:rPr>
          <w:rFonts w:eastAsia="Times New Roman" w:cstheme="minorHAnsi"/>
          <w:b/>
          <w:bCs/>
          <w:color w:val="000000"/>
          <w:sz w:val="24"/>
          <w:szCs w:val="24"/>
          <w:lang w:val="ro-RO"/>
        </w:rPr>
      </w:pPr>
      <w:r>
        <w:rPr>
          <w:bCs/>
        </w:rPr>
        <w:lastRenderedPageBreak/>
        <w:t xml:space="preserve">4.1. </w:t>
      </w:r>
      <w:r w:rsidRPr="009E6C2A">
        <w:rPr>
          <w:rFonts w:eastAsia="Times New Roman" w:cstheme="minorHAnsi"/>
          <w:b/>
          <w:bCs/>
          <w:color w:val="000000"/>
          <w:sz w:val="24"/>
          <w:szCs w:val="24"/>
          <w:lang w:val="ro-RO"/>
        </w:rPr>
        <w:t>Banda transport/</w:t>
      </w:r>
      <w:proofErr w:type="spellStart"/>
      <w:r w:rsidRPr="009E6C2A">
        <w:rPr>
          <w:rFonts w:eastAsia="Times New Roman" w:cstheme="minorHAnsi"/>
          <w:b/>
          <w:bCs/>
          <w:color w:val="000000"/>
          <w:sz w:val="24"/>
          <w:szCs w:val="24"/>
          <w:lang w:val="ro-RO"/>
        </w:rPr>
        <w:t>main</w:t>
      </w:r>
      <w:proofErr w:type="spellEnd"/>
      <w:r w:rsidRPr="009E6C2A">
        <w:rPr>
          <w:rFonts w:eastAsia="Times New Roman" w:cstheme="minorHAnsi"/>
          <w:b/>
          <w:bCs/>
          <w:color w:val="000000"/>
          <w:sz w:val="24"/>
          <w:szCs w:val="24"/>
          <w:lang w:val="ro-RO"/>
        </w:rPr>
        <w:t xml:space="preserve"> </w:t>
      </w:r>
      <w:proofErr w:type="spellStart"/>
      <w:r w:rsidRPr="009E6C2A">
        <w:rPr>
          <w:rFonts w:eastAsia="Times New Roman" w:cstheme="minorHAnsi"/>
          <w:b/>
          <w:bCs/>
          <w:color w:val="000000"/>
          <w:sz w:val="24"/>
          <w:szCs w:val="24"/>
          <w:lang w:val="ro-RO"/>
        </w:rPr>
        <w:t>conveyor</w:t>
      </w:r>
      <w:proofErr w:type="spellEnd"/>
    </w:p>
    <w:p w14:paraId="42813353" w14:textId="77777777" w:rsidR="009E6C2A" w:rsidRDefault="009E6C2A" w:rsidP="009E6C2A">
      <w:pPr>
        <w:tabs>
          <w:tab w:val="left" w:pos="720"/>
        </w:tabs>
        <w:spacing w:line="360" w:lineRule="auto"/>
        <w:rPr>
          <w:sz w:val="20"/>
          <w:szCs w:val="20"/>
        </w:rPr>
      </w:pPr>
      <w:r>
        <w:rPr>
          <w:sz w:val="24"/>
          <w:szCs w:val="24"/>
        </w:rPr>
        <w:tab/>
      </w:r>
      <w:proofErr w:type="spellStart"/>
      <w:r w:rsidRPr="009E6C2A">
        <w:rPr>
          <w:sz w:val="20"/>
          <w:szCs w:val="20"/>
        </w:rPr>
        <w:t>Acest</w:t>
      </w:r>
      <w:proofErr w:type="spellEnd"/>
      <w:r w:rsidRPr="009E6C2A">
        <w:rPr>
          <w:sz w:val="20"/>
          <w:szCs w:val="20"/>
        </w:rPr>
        <w:t xml:space="preserve"> </w:t>
      </w:r>
      <w:proofErr w:type="spellStart"/>
      <w:r w:rsidRPr="009E6C2A">
        <w:rPr>
          <w:sz w:val="20"/>
          <w:szCs w:val="20"/>
        </w:rPr>
        <w:t>subsistem</w:t>
      </w:r>
      <w:proofErr w:type="spellEnd"/>
      <w:r w:rsidRPr="009E6C2A">
        <w:rPr>
          <w:sz w:val="20"/>
          <w:szCs w:val="20"/>
        </w:rPr>
        <w:t xml:space="preserve"> </w:t>
      </w:r>
      <w:proofErr w:type="spellStart"/>
      <w:r w:rsidRPr="009E6C2A">
        <w:rPr>
          <w:sz w:val="20"/>
          <w:szCs w:val="20"/>
        </w:rPr>
        <w:t>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avea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rolul</w:t>
      </w:r>
      <w:proofErr w:type="spellEnd"/>
      <w:r>
        <w:rPr>
          <w:sz w:val="20"/>
          <w:szCs w:val="20"/>
        </w:rPr>
        <w:t xml:space="preserve"> de a:</w:t>
      </w:r>
    </w:p>
    <w:p w14:paraId="1BDAE869" w14:textId="3893EFCA" w:rsidR="009E6C2A" w:rsidRDefault="009E6C2A" w:rsidP="009E6C2A">
      <w:pPr>
        <w:tabs>
          <w:tab w:val="left" w:pos="720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proofErr w:type="spellStart"/>
      <w:r>
        <w:rPr>
          <w:sz w:val="20"/>
          <w:szCs w:val="20"/>
        </w:rPr>
        <w:t>transporta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colete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amb</w:t>
      </w:r>
      <w:r w:rsidR="00E637E3">
        <w:rPr>
          <w:sz w:val="20"/>
          <w:szCs w:val="20"/>
        </w:rPr>
        <w:t>a</w:t>
      </w:r>
      <w:r>
        <w:rPr>
          <w:sz w:val="20"/>
          <w:szCs w:val="20"/>
        </w:rPr>
        <w:t>late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cutii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catre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hala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depozitare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distributie</w:t>
      </w:r>
      <w:proofErr w:type="spellEnd"/>
      <w:r>
        <w:rPr>
          <w:sz w:val="20"/>
          <w:szCs w:val="20"/>
        </w:rPr>
        <w:t>;</w:t>
      </w:r>
      <w:proofErr w:type="gramEnd"/>
    </w:p>
    <w:p w14:paraId="7FCF0817" w14:textId="1D8D2BDB" w:rsidR="009E6C2A" w:rsidRDefault="009E6C2A" w:rsidP="009E6C2A">
      <w:pPr>
        <w:tabs>
          <w:tab w:val="left" w:pos="720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786E4D">
        <w:rPr>
          <w:sz w:val="20"/>
          <w:szCs w:val="20"/>
        </w:rPr>
        <w:t xml:space="preserve">- </w:t>
      </w:r>
      <w:r w:rsidR="00786E4D" w:rsidRPr="00786E4D">
        <w:rPr>
          <w:bCs/>
          <w:sz w:val="20"/>
          <w:szCs w:val="20"/>
          <w:u w:val="single"/>
          <w:lang w:val="en-US"/>
        </w:rPr>
        <w:t xml:space="preserve">zona de </w:t>
      </w:r>
      <w:proofErr w:type="spellStart"/>
      <w:r w:rsidR="00786E4D" w:rsidRPr="00786E4D">
        <w:rPr>
          <w:bCs/>
          <w:sz w:val="20"/>
          <w:szCs w:val="20"/>
          <w:u w:val="single"/>
          <w:lang w:val="en-US"/>
        </w:rPr>
        <w:t>incarcare</w:t>
      </w:r>
      <w:proofErr w:type="spellEnd"/>
      <w:r w:rsidR="00786E4D" w:rsidRPr="00786E4D">
        <w:rPr>
          <w:bCs/>
          <w:sz w:val="20"/>
          <w:szCs w:val="20"/>
          <w:lang w:val="en-US"/>
        </w:rPr>
        <w:t xml:space="preserve"> </w:t>
      </w:r>
      <w:proofErr w:type="spellStart"/>
      <w:r w:rsidR="00786E4D" w:rsidRPr="00786E4D">
        <w:rPr>
          <w:bCs/>
          <w:sz w:val="20"/>
          <w:szCs w:val="20"/>
          <w:lang w:val="en-US"/>
        </w:rPr>
        <w:t>sa</w:t>
      </w:r>
      <w:proofErr w:type="spellEnd"/>
      <w:r w:rsidR="00786E4D" w:rsidRPr="00786E4D">
        <w:rPr>
          <w:bCs/>
          <w:sz w:val="20"/>
          <w:szCs w:val="20"/>
          <w:lang w:val="en-US"/>
        </w:rPr>
        <w:t xml:space="preserve"> </w:t>
      </w:r>
      <w:proofErr w:type="spellStart"/>
      <w:r w:rsidR="00786E4D" w:rsidRPr="00786E4D">
        <w:rPr>
          <w:bCs/>
          <w:sz w:val="20"/>
          <w:szCs w:val="20"/>
          <w:lang w:val="en-US"/>
        </w:rPr>
        <w:t>cuprinda</w:t>
      </w:r>
      <w:proofErr w:type="spellEnd"/>
      <w:r w:rsidR="00786E4D" w:rsidRPr="00786E4D">
        <w:rPr>
          <w:bCs/>
          <w:sz w:val="20"/>
          <w:szCs w:val="20"/>
          <w:lang w:val="en-US"/>
        </w:rPr>
        <w:t xml:space="preserve"> </w:t>
      </w:r>
      <w:proofErr w:type="spellStart"/>
      <w:r w:rsidR="00786E4D" w:rsidRPr="00786E4D">
        <w:rPr>
          <w:bCs/>
          <w:sz w:val="20"/>
          <w:szCs w:val="20"/>
          <w:lang w:val="en-US"/>
        </w:rPr>
        <w:t>si</w:t>
      </w:r>
      <w:proofErr w:type="spellEnd"/>
      <w:r w:rsidR="00786E4D" w:rsidRPr="00786E4D">
        <w:rPr>
          <w:bCs/>
          <w:sz w:val="20"/>
          <w:szCs w:val="20"/>
          <w:lang w:val="en-US"/>
        </w:rPr>
        <w:t xml:space="preserve"> un </w:t>
      </w:r>
      <w:proofErr w:type="spellStart"/>
      <w:r w:rsidR="00786E4D" w:rsidRPr="00786E4D">
        <w:rPr>
          <w:bCs/>
          <w:sz w:val="20"/>
          <w:szCs w:val="20"/>
          <w:lang w:val="en-US"/>
        </w:rPr>
        <w:t>sistem</w:t>
      </w:r>
      <w:proofErr w:type="spellEnd"/>
      <w:r w:rsidR="00786E4D" w:rsidRPr="00786E4D">
        <w:rPr>
          <w:bCs/>
          <w:sz w:val="20"/>
          <w:szCs w:val="20"/>
          <w:lang w:val="en-US"/>
        </w:rPr>
        <w:t xml:space="preserve"> de </w:t>
      </w:r>
      <w:proofErr w:type="spellStart"/>
      <w:r w:rsidR="00786E4D" w:rsidRPr="00786E4D">
        <w:rPr>
          <w:bCs/>
          <w:sz w:val="20"/>
          <w:szCs w:val="20"/>
          <w:lang w:val="en-US"/>
        </w:rPr>
        <w:t>cantarire</w:t>
      </w:r>
      <w:proofErr w:type="spellEnd"/>
      <w:r w:rsidR="00786E4D" w:rsidRPr="00786E4D">
        <w:rPr>
          <w:bCs/>
          <w:sz w:val="20"/>
          <w:szCs w:val="20"/>
          <w:lang w:val="en-US"/>
        </w:rPr>
        <w:t xml:space="preserve"> a </w:t>
      </w:r>
      <w:proofErr w:type="spellStart"/>
      <w:r w:rsidR="00786E4D" w:rsidRPr="00786E4D">
        <w:rPr>
          <w:bCs/>
          <w:sz w:val="20"/>
          <w:szCs w:val="20"/>
          <w:lang w:val="en-US"/>
        </w:rPr>
        <w:t>coletului</w:t>
      </w:r>
      <w:proofErr w:type="spellEnd"/>
      <w:r w:rsidR="00786E4D" w:rsidRPr="00786E4D">
        <w:rPr>
          <w:bCs/>
          <w:sz w:val="20"/>
          <w:szCs w:val="20"/>
          <w:lang w:val="en-US"/>
        </w:rPr>
        <w:t xml:space="preserve"> (</w:t>
      </w:r>
      <w:proofErr w:type="spellStart"/>
      <w:r w:rsidR="00786E4D" w:rsidRPr="00786E4D">
        <w:rPr>
          <w:bCs/>
          <w:sz w:val="20"/>
          <w:szCs w:val="20"/>
          <w:lang w:val="en-US"/>
        </w:rPr>
        <w:t>valoarea</w:t>
      </w:r>
      <w:proofErr w:type="spellEnd"/>
      <w:r w:rsidR="00786E4D" w:rsidRPr="00786E4D">
        <w:rPr>
          <w:bCs/>
          <w:sz w:val="20"/>
          <w:szCs w:val="20"/>
          <w:lang w:val="en-US"/>
        </w:rPr>
        <w:t xml:space="preserve"> </w:t>
      </w:r>
      <w:proofErr w:type="spellStart"/>
      <w:r w:rsidR="00786E4D" w:rsidRPr="00786E4D">
        <w:rPr>
          <w:bCs/>
          <w:sz w:val="20"/>
          <w:szCs w:val="20"/>
          <w:lang w:val="en-US"/>
        </w:rPr>
        <w:t>cantarita</w:t>
      </w:r>
      <w:proofErr w:type="spellEnd"/>
      <w:r w:rsidR="00786E4D" w:rsidRPr="00786E4D">
        <w:rPr>
          <w:bCs/>
          <w:sz w:val="20"/>
          <w:szCs w:val="20"/>
          <w:lang w:val="en-US"/>
        </w:rPr>
        <w:t xml:space="preserve"> </w:t>
      </w:r>
      <w:proofErr w:type="spellStart"/>
      <w:r w:rsidR="00786E4D" w:rsidRPr="00786E4D">
        <w:rPr>
          <w:bCs/>
          <w:sz w:val="20"/>
          <w:szCs w:val="20"/>
          <w:lang w:val="en-US"/>
        </w:rPr>
        <w:t>sa</w:t>
      </w:r>
      <w:proofErr w:type="spellEnd"/>
      <w:r w:rsidR="00786E4D" w:rsidRPr="00786E4D">
        <w:rPr>
          <w:bCs/>
          <w:sz w:val="20"/>
          <w:szCs w:val="20"/>
          <w:lang w:val="en-US"/>
        </w:rPr>
        <w:t xml:space="preserve"> fie </w:t>
      </w:r>
      <w:proofErr w:type="spellStart"/>
      <w:r w:rsidR="00786E4D" w:rsidRPr="00786E4D">
        <w:rPr>
          <w:bCs/>
          <w:sz w:val="20"/>
          <w:szCs w:val="20"/>
          <w:lang w:val="en-US"/>
        </w:rPr>
        <w:t>afisata</w:t>
      </w:r>
      <w:proofErr w:type="spellEnd"/>
      <w:r w:rsidR="00786E4D" w:rsidRPr="00786E4D">
        <w:rPr>
          <w:bCs/>
          <w:sz w:val="20"/>
          <w:szCs w:val="20"/>
          <w:lang w:val="en-US"/>
        </w:rPr>
        <w:t xml:space="preserve"> pe HMI</w:t>
      </w:r>
      <w:proofErr w:type="gramStart"/>
      <w:r w:rsidR="00786E4D" w:rsidRPr="00786E4D">
        <w:rPr>
          <w:bCs/>
          <w:sz w:val="20"/>
          <w:szCs w:val="20"/>
          <w:lang w:val="en-US"/>
        </w:rPr>
        <w:t>);</w:t>
      </w:r>
      <w:proofErr w:type="gramEnd"/>
    </w:p>
    <w:p w14:paraId="39D99C01" w14:textId="6A088200" w:rsidR="00FD6A4A" w:rsidRDefault="00FD6A4A" w:rsidP="009E6C2A">
      <w:pPr>
        <w:tabs>
          <w:tab w:val="left" w:pos="720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- un operator </w:t>
      </w:r>
      <w:proofErr w:type="spellStart"/>
      <w:r>
        <w:rPr>
          <w:sz w:val="20"/>
          <w:szCs w:val="20"/>
        </w:rPr>
        <w:t>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analiza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coletul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</w:t>
      </w:r>
      <w:proofErr w:type="spellEnd"/>
      <w:r>
        <w:rPr>
          <w:sz w:val="20"/>
          <w:szCs w:val="20"/>
        </w:rPr>
        <w:t xml:space="preserve"> introduce date manual in </w:t>
      </w:r>
      <w:proofErr w:type="spellStart"/>
      <w:r>
        <w:rPr>
          <w:sz w:val="20"/>
          <w:szCs w:val="20"/>
        </w:rPr>
        <w:t>modulul</w:t>
      </w:r>
      <w:proofErr w:type="spellEnd"/>
      <w:r>
        <w:rPr>
          <w:sz w:val="20"/>
          <w:szCs w:val="20"/>
        </w:rPr>
        <w:t xml:space="preserve"> HMI: date precum:</w:t>
      </w:r>
      <w:r w:rsidR="00786E4D">
        <w:rPr>
          <w:sz w:val="20"/>
          <w:szCs w:val="20"/>
        </w:rPr>
        <w:t xml:space="preserve"> </w:t>
      </w:r>
      <w:proofErr w:type="spellStart"/>
      <w:r w:rsidR="00786E4D">
        <w:rPr>
          <w:sz w:val="20"/>
          <w:szCs w:val="20"/>
        </w:rPr>
        <w:t>greutate</w:t>
      </w:r>
      <w:proofErr w:type="spellEnd"/>
      <w:r w:rsidR="00786E4D">
        <w:rPr>
          <w:sz w:val="20"/>
          <w:szCs w:val="20"/>
        </w:rPr>
        <w:t xml:space="preserve"> </w:t>
      </w:r>
      <w:proofErr w:type="spellStart"/>
      <w:r w:rsidR="00786E4D">
        <w:rPr>
          <w:sz w:val="20"/>
          <w:szCs w:val="20"/>
        </w:rPr>
        <w:t>colet</w:t>
      </w:r>
      <w:proofErr w:type="spellEnd"/>
      <w:r w:rsidR="005D66FD">
        <w:rPr>
          <w:sz w:val="20"/>
          <w:szCs w:val="20"/>
        </w:rPr>
        <w:t xml:space="preserve"> </w:t>
      </w:r>
      <w:r w:rsidR="00786E4D">
        <w:rPr>
          <w:sz w:val="20"/>
          <w:szCs w:val="20"/>
        </w:rPr>
        <w:t>(</w:t>
      </w:r>
      <w:proofErr w:type="spellStart"/>
      <w:r w:rsidR="00786E4D">
        <w:rPr>
          <w:sz w:val="20"/>
          <w:szCs w:val="20"/>
        </w:rPr>
        <w:t>completat</w:t>
      </w:r>
      <w:proofErr w:type="spellEnd"/>
      <w:r w:rsidR="00786E4D">
        <w:rPr>
          <w:sz w:val="20"/>
          <w:szCs w:val="20"/>
        </w:rPr>
        <w:t xml:space="preserve"> automat cu </w:t>
      </w:r>
      <w:proofErr w:type="spellStart"/>
      <w:r w:rsidR="00786E4D">
        <w:rPr>
          <w:sz w:val="20"/>
          <w:szCs w:val="20"/>
        </w:rPr>
        <w:t>valoare</w:t>
      </w:r>
      <w:r w:rsidR="005D66FD">
        <w:rPr>
          <w:sz w:val="20"/>
          <w:szCs w:val="20"/>
        </w:rPr>
        <w:t>a</w:t>
      </w:r>
      <w:proofErr w:type="spellEnd"/>
      <w:r w:rsidR="00786E4D">
        <w:rPr>
          <w:sz w:val="20"/>
          <w:szCs w:val="20"/>
        </w:rPr>
        <w:t xml:space="preserve"> </w:t>
      </w:r>
      <w:proofErr w:type="spellStart"/>
      <w:r w:rsidR="00786E4D">
        <w:rPr>
          <w:sz w:val="20"/>
          <w:szCs w:val="20"/>
        </w:rPr>
        <w:t>afisata</w:t>
      </w:r>
      <w:proofErr w:type="spellEnd"/>
      <w:r w:rsidR="00786E4D">
        <w:rPr>
          <w:sz w:val="20"/>
          <w:szCs w:val="20"/>
        </w:rPr>
        <w:t>),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destinatie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tipul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coletului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automat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manual)</w:t>
      </w:r>
      <w:r w:rsidR="0083457C">
        <w:rPr>
          <w:sz w:val="20"/>
          <w:szCs w:val="20"/>
        </w:rPr>
        <w:t xml:space="preserve">, </w:t>
      </w:r>
      <w:proofErr w:type="spellStart"/>
      <w:r w:rsidR="0083457C">
        <w:rPr>
          <w:sz w:val="20"/>
          <w:szCs w:val="20"/>
        </w:rPr>
        <w:t>dupa</w:t>
      </w:r>
      <w:proofErr w:type="spellEnd"/>
      <w:r w:rsidR="0083457C">
        <w:rPr>
          <w:sz w:val="20"/>
          <w:szCs w:val="20"/>
        </w:rPr>
        <w:t xml:space="preserve"> care </w:t>
      </w:r>
      <w:proofErr w:type="spellStart"/>
      <w:r w:rsidR="0083457C">
        <w:rPr>
          <w:sz w:val="20"/>
          <w:szCs w:val="20"/>
        </w:rPr>
        <w:t>va</w:t>
      </w:r>
      <w:proofErr w:type="spellEnd"/>
      <w:r w:rsidR="0083457C">
        <w:rPr>
          <w:sz w:val="20"/>
          <w:szCs w:val="20"/>
        </w:rPr>
        <w:t xml:space="preserve"> genera un cod QR </w:t>
      </w:r>
      <w:proofErr w:type="spellStart"/>
      <w:r w:rsidR="0083457C">
        <w:rPr>
          <w:sz w:val="20"/>
          <w:szCs w:val="20"/>
        </w:rPr>
        <w:t>ce</w:t>
      </w:r>
      <w:proofErr w:type="spellEnd"/>
      <w:r w:rsidR="0083457C">
        <w:rPr>
          <w:sz w:val="20"/>
          <w:szCs w:val="20"/>
        </w:rPr>
        <w:t xml:space="preserve"> </w:t>
      </w:r>
      <w:proofErr w:type="spellStart"/>
      <w:r w:rsidR="0083457C">
        <w:rPr>
          <w:sz w:val="20"/>
          <w:szCs w:val="20"/>
        </w:rPr>
        <w:t>va</w:t>
      </w:r>
      <w:proofErr w:type="spellEnd"/>
      <w:r w:rsidR="0083457C">
        <w:rPr>
          <w:sz w:val="20"/>
          <w:szCs w:val="20"/>
        </w:rPr>
        <w:t xml:space="preserve"> fi </w:t>
      </w:r>
      <w:proofErr w:type="spellStart"/>
      <w:r w:rsidR="0083457C">
        <w:rPr>
          <w:sz w:val="20"/>
          <w:szCs w:val="20"/>
        </w:rPr>
        <w:t>printat</w:t>
      </w:r>
      <w:proofErr w:type="spellEnd"/>
      <w:r w:rsidR="0083457C">
        <w:rPr>
          <w:sz w:val="20"/>
          <w:szCs w:val="20"/>
        </w:rPr>
        <w:t xml:space="preserve"> </w:t>
      </w:r>
      <w:proofErr w:type="spellStart"/>
      <w:r w:rsidR="0083457C">
        <w:rPr>
          <w:sz w:val="20"/>
          <w:szCs w:val="20"/>
        </w:rPr>
        <w:t>si</w:t>
      </w:r>
      <w:proofErr w:type="spellEnd"/>
      <w:r w:rsidR="0083457C">
        <w:rPr>
          <w:sz w:val="20"/>
          <w:szCs w:val="20"/>
        </w:rPr>
        <w:t xml:space="preserve"> </w:t>
      </w:r>
      <w:proofErr w:type="spellStart"/>
      <w:r w:rsidR="0083457C">
        <w:rPr>
          <w:sz w:val="20"/>
          <w:szCs w:val="20"/>
        </w:rPr>
        <w:t>lipit</w:t>
      </w:r>
      <w:proofErr w:type="spellEnd"/>
      <w:r w:rsidR="0083457C">
        <w:rPr>
          <w:sz w:val="20"/>
          <w:szCs w:val="20"/>
        </w:rPr>
        <w:t xml:space="preserve"> pe </w:t>
      </w:r>
      <w:proofErr w:type="spellStart"/>
      <w:r w:rsidR="0083457C">
        <w:rPr>
          <w:sz w:val="20"/>
          <w:szCs w:val="20"/>
        </w:rPr>
        <w:t>colet</w:t>
      </w:r>
      <w:proofErr w:type="spellEnd"/>
      <w:r w:rsidR="00786E4D">
        <w:rPr>
          <w:sz w:val="20"/>
          <w:szCs w:val="20"/>
        </w:rPr>
        <w:t>;</w:t>
      </w:r>
      <w:r w:rsidR="00F54F38">
        <w:rPr>
          <w:sz w:val="20"/>
          <w:szCs w:val="20"/>
        </w:rPr>
        <w:t xml:space="preserve"> </w:t>
      </w:r>
      <w:proofErr w:type="spellStart"/>
      <w:r w:rsidR="00F54F38">
        <w:rPr>
          <w:sz w:val="20"/>
          <w:szCs w:val="20"/>
        </w:rPr>
        <w:t>Datele</w:t>
      </w:r>
      <w:proofErr w:type="spellEnd"/>
      <w:r w:rsidR="00F54F38">
        <w:rPr>
          <w:sz w:val="20"/>
          <w:szCs w:val="20"/>
        </w:rPr>
        <w:t xml:space="preserve"> </w:t>
      </w:r>
      <w:proofErr w:type="spellStart"/>
      <w:r w:rsidR="00F54F38">
        <w:rPr>
          <w:sz w:val="20"/>
          <w:szCs w:val="20"/>
        </w:rPr>
        <w:t>introduse</w:t>
      </w:r>
      <w:proofErr w:type="spellEnd"/>
      <w:r w:rsidR="00F54F38">
        <w:rPr>
          <w:sz w:val="20"/>
          <w:szCs w:val="20"/>
        </w:rPr>
        <w:t xml:space="preserve"> de operator </w:t>
      </w:r>
      <w:proofErr w:type="spellStart"/>
      <w:r w:rsidR="00F54F38">
        <w:rPr>
          <w:sz w:val="20"/>
          <w:szCs w:val="20"/>
        </w:rPr>
        <w:t>vor</w:t>
      </w:r>
      <w:proofErr w:type="spellEnd"/>
      <w:r w:rsidR="00F54F38">
        <w:rPr>
          <w:sz w:val="20"/>
          <w:szCs w:val="20"/>
        </w:rPr>
        <w:t xml:space="preserve"> fi </w:t>
      </w:r>
      <w:proofErr w:type="spellStart"/>
      <w:r w:rsidR="00F54F38">
        <w:rPr>
          <w:sz w:val="20"/>
          <w:szCs w:val="20"/>
        </w:rPr>
        <w:t>introduse</w:t>
      </w:r>
      <w:proofErr w:type="spellEnd"/>
      <w:r w:rsidR="00F54F38">
        <w:rPr>
          <w:sz w:val="20"/>
          <w:szCs w:val="20"/>
        </w:rPr>
        <w:t xml:space="preserve"> </w:t>
      </w:r>
      <w:proofErr w:type="spellStart"/>
      <w:r w:rsidR="00F54F38">
        <w:rPr>
          <w:sz w:val="20"/>
          <w:szCs w:val="20"/>
        </w:rPr>
        <w:t>intr</w:t>
      </w:r>
      <w:proofErr w:type="spellEnd"/>
      <w:r w:rsidR="00F54F38">
        <w:rPr>
          <w:sz w:val="20"/>
          <w:szCs w:val="20"/>
        </w:rPr>
        <w:t xml:space="preserve">-o </w:t>
      </w:r>
      <w:proofErr w:type="spellStart"/>
      <w:r w:rsidR="00F54F38">
        <w:rPr>
          <w:sz w:val="20"/>
          <w:szCs w:val="20"/>
        </w:rPr>
        <w:t>baza</w:t>
      </w:r>
      <w:proofErr w:type="spellEnd"/>
      <w:r w:rsidR="00F54F38">
        <w:rPr>
          <w:sz w:val="20"/>
          <w:szCs w:val="20"/>
        </w:rPr>
        <w:t xml:space="preserve"> de date SQL</w:t>
      </w:r>
      <w:r w:rsidR="007E100A">
        <w:rPr>
          <w:sz w:val="20"/>
          <w:szCs w:val="20"/>
        </w:rPr>
        <w:t xml:space="preserve"> cu </w:t>
      </w:r>
      <w:proofErr w:type="spellStart"/>
      <w:r w:rsidR="007E100A">
        <w:rPr>
          <w:sz w:val="20"/>
          <w:szCs w:val="20"/>
        </w:rPr>
        <w:t>stocare</w:t>
      </w:r>
      <w:proofErr w:type="spellEnd"/>
      <w:r w:rsidR="007E100A">
        <w:rPr>
          <w:sz w:val="20"/>
          <w:szCs w:val="20"/>
        </w:rPr>
        <w:t xml:space="preserve"> </w:t>
      </w:r>
      <w:proofErr w:type="spellStart"/>
      <w:r w:rsidR="007E100A">
        <w:rPr>
          <w:sz w:val="20"/>
          <w:szCs w:val="20"/>
        </w:rPr>
        <w:t>intr</w:t>
      </w:r>
      <w:proofErr w:type="spellEnd"/>
      <w:r w:rsidR="007E100A">
        <w:rPr>
          <w:sz w:val="20"/>
          <w:szCs w:val="20"/>
        </w:rPr>
        <w:t>-un server local.</w:t>
      </w:r>
    </w:p>
    <w:p w14:paraId="3A16F64C" w14:textId="061FCEDE" w:rsidR="005D66FD" w:rsidRDefault="0083457C" w:rsidP="009E6C2A">
      <w:pPr>
        <w:tabs>
          <w:tab w:val="left" w:pos="720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proofErr w:type="spellStart"/>
      <w:r>
        <w:rPr>
          <w:sz w:val="20"/>
          <w:szCs w:val="20"/>
        </w:rPr>
        <w:t>operatorul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porni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secventa</w:t>
      </w:r>
      <w:proofErr w:type="spellEnd"/>
      <w:r>
        <w:rPr>
          <w:sz w:val="20"/>
          <w:szCs w:val="20"/>
        </w:rPr>
        <w:t xml:space="preserve"> automata de transport:</w:t>
      </w:r>
    </w:p>
    <w:p w14:paraId="4C77D2B5" w14:textId="0F1243C8" w:rsidR="0083457C" w:rsidRDefault="0083457C" w:rsidP="0083457C">
      <w:pPr>
        <w:pStyle w:val="Listparagraf"/>
        <w:numPr>
          <w:ilvl w:val="0"/>
          <w:numId w:val="26"/>
        </w:numPr>
        <w:tabs>
          <w:tab w:val="left" w:pos="720"/>
        </w:tabs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Coletul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</w:t>
      </w:r>
      <w:proofErr w:type="spellEnd"/>
      <w:r>
        <w:rPr>
          <w:sz w:val="20"/>
          <w:szCs w:val="20"/>
        </w:rPr>
        <w:t xml:space="preserve"> fi </w:t>
      </w:r>
      <w:proofErr w:type="spellStart"/>
      <w:r>
        <w:rPr>
          <w:sz w:val="20"/>
          <w:szCs w:val="20"/>
        </w:rPr>
        <w:t>impins</w:t>
      </w:r>
      <w:proofErr w:type="spellEnd"/>
      <w:r>
        <w:rPr>
          <w:sz w:val="20"/>
          <w:szCs w:val="20"/>
        </w:rPr>
        <w:t xml:space="preserve"> de pe zona de </w:t>
      </w:r>
      <w:proofErr w:type="spellStart"/>
      <w:r>
        <w:rPr>
          <w:sz w:val="20"/>
          <w:szCs w:val="20"/>
        </w:rPr>
        <w:t>incarcare</w:t>
      </w:r>
      <w:proofErr w:type="spellEnd"/>
      <w:r>
        <w:rPr>
          <w:sz w:val="20"/>
          <w:szCs w:val="20"/>
        </w:rPr>
        <w:t xml:space="preserve"> pe </w:t>
      </w:r>
      <w:proofErr w:type="spellStart"/>
      <w:r>
        <w:rPr>
          <w:sz w:val="20"/>
          <w:szCs w:val="20"/>
        </w:rPr>
        <w:t>banda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transportoare</w:t>
      </w:r>
      <w:proofErr w:type="spellEnd"/>
      <w:r>
        <w:rPr>
          <w:sz w:val="20"/>
          <w:szCs w:val="20"/>
        </w:rPr>
        <w:t>;</w:t>
      </w:r>
      <w:proofErr w:type="gramEnd"/>
    </w:p>
    <w:p w14:paraId="202DEB54" w14:textId="57BBB49A" w:rsidR="0083457C" w:rsidRDefault="0083457C" w:rsidP="0083457C">
      <w:pPr>
        <w:pStyle w:val="Listparagraf"/>
        <w:numPr>
          <w:ilvl w:val="0"/>
          <w:numId w:val="26"/>
        </w:numPr>
        <w:tabs>
          <w:tab w:val="left" w:pos="720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Se </w:t>
      </w:r>
      <w:proofErr w:type="spellStart"/>
      <w:r>
        <w:rPr>
          <w:sz w:val="20"/>
          <w:szCs w:val="20"/>
        </w:rPr>
        <w:t>verifica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pozitia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coletului</w:t>
      </w:r>
      <w:proofErr w:type="spellEnd"/>
      <w:r>
        <w:rPr>
          <w:sz w:val="20"/>
          <w:szCs w:val="20"/>
        </w:rPr>
        <w:t>;</w:t>
      </w:r>
      <w:proofErr w:type="gramEnd"/>
    </w:p>
    <w:p w14:paraId="0E991E78" w14:textId="1E62F346" w:rsidR="0083457C" w:rsidRDefault="0083457C" w:rsidP="0083457C">
      <w:pPr>
        <w:pStyle w:val="Listparagraf"/>
        <w:numPr>
          <w:ilvl w:val="0"/>
          <w:numId w:val="26"/>
        </w:numPr>
        <w:tabs>
          <w:tab w:val="left" w:pos="720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Daca </w:t>
      </w:r>
      <w:proofErr w:type="spellStart"/>
      <w:r>
        <w:rPr>
          <w:sz w:val="20"/>
          <w:szCs w:val="20"/>
        </w:rPr>
        <w:t>coletul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pozitionat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corespunzator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pistonul</w:t>
      </w:r>
      <w:proofErr w:type="spellEnd"/>
      <w:r>
        <w:rPr>
          <w:sz w:val="20"/>
          <w:szCs w:val="20"/>
        </w:rPr>
        <w:t xml:space="preserve"> hydraulic </w:t>
      </w:r>
      <w:proofErr w:type="spellStart"/>
      <w:r>
        <w:rPr>
          <w:sz w:val="20"/>
          <w:szCs w:val="20"/>
        </w:rPr>
        <w:t>ce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impins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coletul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retras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complet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statusul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intregului</w:t>
      </w:r>
      <w:proofErr w:type="spellEnd"/>
      <w:r>
        <w:rPr>
          <w:sz w:val="20"/>
          <w:szCs w:val="20"/>
        </w:rPr>
        <w:t xml:space="preserve"> system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Functional, </w:t>
      </w:r>
      <w:proofErr w:type="spellStart"/>
      <w:r>
        <w:rPr>
          <w:sz w:val="20"/>
          <w:szCs w:val="20"/>
        </w:rPr>
        <w:t>atunci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banda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transportoare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porni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pana</w:t>
      </w:r>
      <w:proofErr w:type="spellEnd"/>
      <w:r>
        <w:rPr>
          <w:sz w:val="20"/>
          <w:szCs w:val="20"/>
        </w:rPr>
        <w:t xml:space="preserve"> cand </w:t>
      </w:r>
      <w:proofErr w:type="spellStart"/>
      <w:r>
        <w:rPr>
          <w:sz w:val="20"/>
          <w:szCs w:val="20"/>
        </w:rPr>
        <w:t>coletul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ajunge</w:t>
      </w:r>
      <w:proofErr w:type="spellEnd"/>
      <w:r>
        <w:rPr>
          <w:sz w:val="20"/>
          <w:szCs w:val="20"/>
        </w:rPr>
        <w:t xml:space="preserve"> in zona de </w:t>
      </w:r>
      <w:proofErr w:type="spellStart"/>
      <w:r>
        <w:rPr>
          <w:sz w:val="20"/>
          <w:szCs w:val="20"/>
        </w:rPr>
        <w:t>descarcare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unde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anclasa</w:t>
      </w:r>
      <w:proofErr w:type="spellEnd"/>
      <w:r>
        <w:rPr>
          <w:sz w:val="20"/>
          <w:szCs w:val="20"/>
        </w:rPr>
        <w:t xml:space="preserve"> un sensor de </w:t>
      </w:r>
      <w:proofErr w:type="spellStart"/>
      <w:r>
        <w:rPr>
          <w:sz w:val="20"/>
          <w:szCs w:val="20"/>
        </w:rPr>
        <w:t>prezenta</w:t>
      </w:r>
      <w:proofErr w:type="spellEnd"/>
      <w:r>
        <w:rPr>
          <w:sz w:val="20"/>
          <w:szCs w:val="20"/>
        </w:rPr>
        <w:t>;</w:t>
      </w:r>
    </w:p>
    <w:p w14:paraId="7B3C0560" w14:textId="5052FFC1" w:rsidR="0083457C" w:rsidRPr="0083457C" w:rsidRDefault="0083457C" w:rsidP="0083457C">
      <w:pPr>
        <w:pStyle w:val="Listparagraf"/>
        <w:numPr>
          <w:ilvl w:val="0"/>
          <w:numId w:val="26"/>
        </w:numPr>
        <w:tabs>
          <w:tab w:val="left" w:pos="720"/>
        </w:tabs>
        <w:spacing w:line="360" w:lineRule="auto"/>
        <w:rPr>
          <w:sz w:val="20"/>
          <w:szCs w:val="20"/>
          <w:lang w:val="en-US"/>
        </w:rPr>
      </w:pPr>
      <w:proofErr w:type="spellStart"/>
      <w:r w:rsidRPr="0083457C">
        <w:rPr>
          <w:sz w:val="20"/>
          <w:szCs w:val="20"/>
          <w:lang w:val="en-US"/>
        </w:rPr>
        <w:t>Odata</w:t>
      </w:r>
      <w:proofErr w:type="spellEnd"/>
      <w:r w:rsidRPr="0083457C">
        <w:rPr>
          <w:sz w:val="20"/>
          <w:szCs w:val="20"/>
          <w:lang w:val="en-US"/>
        </w:rPr>
        <w:t xml:space="preserve"> </w:t>
      </w:r>
      <w:proofErr w:type="spellStart"/>
      <w:r w:rsidRPr="0083457C">
        <w:rPr>
          <w:sz w:val="20"/>
          <w:szCs w:val="20"/>
          <w:lang w:val="en-US"/>
        </w:rPr>
        <w:t>confirmata</w:t>
      </w:r>
      <w:proofErr w:type="spellEnd"/>
      <w:r w:rsidRPr="0083457C">
        <w:rPr>
          <w:sz w:val="20"/>
          <w:szCs w:val="20"/>
          <w:lang w:val="en-US"/>
        </w:rPr>
        <w:t xml:space="preserve"> </w:t>
      </w:r>
      <w:proofErr w:type="spellStart"/>
      <w:r w:rsidRPr="0083457C">
        <w:rPr>
          <w:sz w:val="20"/>
          <w:szCs w:val="20"/>
          <w:lang w:val="en-US"/>
        </w:rPr>
        <w:t>prezenta</w:t>
      </w:r>
      <w:proofErr w:type="spellEnd"/>
      <w:r w:rsidRPr="0083457C">
        <w:rPr>
          <w:sz w:val="20"/>
          <w:szCs w:val="20"/>
          <w:lang w:val="en-US"/>
        </w:rPr>
        <w:t xml:space="preserve"> </w:t>
      </w:r>
      <w:proofErr w:type="spellStart"/>
      <w:r w:rsidRPr="0083457C">
        <w:rPr>
          <w:sz w:val="20"/>
          <w:szCs w:val="20"/>
          <w:lang w:val="en-US"/>
        </w:rPr>
        <w:t>coletului</w:t>
      </w:r>
      <w:proofErr w:type="spellEnd"/>
      <w:r w:rsidRPr="0083457C">
        <w:rPr>
          <w:sz w:val="20"/>
          <w:szCs w:val="20"/>
          <w:lang w:val="en-US"/>
        </w:rPr>
        <w:t xml:space="preserve"> l</w:t>
      </w:r>
      <w:r>
        <w:rPr>
          <w:sz w:val="20"/>
          <w:szCs w:val="20"/>
          <w:lang w:val="en-US"/>
        </w:rPr>
        <w:t xml:space="preserve">a </w:t>
      </w:r>
      <w:proofErr w:type="spellStart"/>
      <w:r>
        <w:rPr>
          <w:sz w:val="20"/>
          <w:szCs w:val="20"/>
          <w:lang w:val="en-US"/>
        </w:rPr>
        <w:t>destinatie</w:t>
      </w:r>
      <w:proofErr w:type="spellEnd"/>
      <w:r>
        <w:rPr>
          <w:sz w:val="20"/>
          <w:szCs w:val="20"/>
          <w:lang w:val="en-US"/>
        </w:rPr>
        <w:t xml:space="preserve">, un piston </w:t>
      </w:r>
      <w:proofErr w:type="spellStart"/>
      <w:r>
        <w:rPr>
          <w:sz w:val="20"/>
          <w:szCs w:val="20"/>
          <w:lang w:val="en-US"/>
        </w:rPr>
        <w:t>va</w:t>
      </w:r>
      <w:proofErr w:type="spellEnd"/>
      <w:r>
        <w:rPr>
          <w:sz w:val="20"/>
          <w:szCs w:val="20"/>
          <w:lang w:val="en-US"/>
        </w:rPr>
        <w:t xml:space="preserve"> impinge </w:t>
      </w:r>
      <w:proofErr w:type="spellStart"/>
      <w:r>
        <w:rPr>
          <w:sz w:val="20"/>
          <w:szCs w:val="20"/>
          <w:lang w:val="en-US"/>
        </w:rPr>
        <w:t>coletul</w:t>
      </w:r>
      <w:proofErr w:type="spellEnd"/>
      <w:r>
        <w:rPr>
          <w:sz w:val="20"/>
          <w:szCs w:val="20"/>
          <w:lang w:val="en-US"/>
        </w:rPr>
        <w:t xml:space="preserve"> pe </w:t>
      </w:r>
      <w:proofErr w:type="spellStart"/>
      <w:r>
        <w:rPr>
          <w:sz w:val="20"/>
          <w:szCs w:val="20"/>
          <w:lang w:val="en-US"/>
        </w:rPr>
        <w:t>platforma</w:t>
      </w:r>
      <w:proofErr w:type="spellEnd"/>
      <w:r>
        <w:rPr>
          <w:sz w:val="20"/>
          <w:szCs w:val="20"/>
          <w:lang w:val="en-US"/>
        </w:rPr>
        <w:t xml:space="preserve"> de </w:t>
      </w:r>
      <w:proofErr w:type="spellStart"/>
      <w:r>
        <w:rPr>
          <w:sz w:val="20"/>
          <w:szCs w:val="20"/>
          <w:lang w:val="en-US"/>
        </w:rPr>
        <w:t>descarcare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distributie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anclasand</w:t>
      </w:r>
      <w:proofErr w:type="spellEnd"/>
      <w:r>
        <w:rPr>
          <w:sz w:val="20"/>
          <w:szCs w:val="20"/>
          <w:lang w:val="en-US"/>
        </w:rPr>
        <w:t xml:space="preserve"> un sensor de </w:t>
      </w:r>
      <w:proofErr w:type="spellStart"/>
      <w:r>
        <w:rPr>
          <w:sz w:val="20"/>
          <w:szCs w:val="20"/>
          <w:lang w:val="en-US"/>
        </w:rPr>
        <w:t>prezenta</w:t>
      </w:r>
      <w:proofErr w:type="spellEnd"/>
      <w:r>
        <w:rPr>
          <w:sz w:val="20"/>
          <w:szCs w:val="20"/>
          <w:lang w:val="en-US"/>
        </w:rPr>
        <w:t xml:space="preserve"> a </w:t>
      </w:r>
      <w:proofErr w:type="spellStart"/>
      <w:r>
        <w:rPr>
          <w:sz w:val="20"/>
          <w:szCs w:val="20"/>
          <w:lang w:val="en-US"/>
        </w:rPr>
        <w:t>coletului</w:t>
      </w:r>
      <w:proofErr w:type="spellEnd"/>
      <w:r>
        <w:rPr>
          <w:sz w:val="20"/>
          <w:szCs w:val="20"/>
          <w:lang w:val="en-US"/>
        </w:rPr>
        <w:t>.</w:t>
      </w:r>
    </w:p>
    <w:p w14:paraId="70DD9B05" w14:textId="46BAE6B0" w:rsidR="0054150A" w:rsidRPr="00B72872" w:rsidRDefault="00A2560B" w:rsidP="0054150A">
      <w:pPr>
        <w:rPr>
          <w:b/>
          <w:sz w:val="24"/>
          <w:szCs w:val="24"/>
        </w:rPr>
      </w:pPr>
      <w:r w:rsidRPr="00B72872">
        <w:rPr>
          <w:bCs/>
          <w:sz w:val="24"/>
          <w:szCs w:val="24"/>
        </w:rPr>
        <w:t>4.</w:t>
      </w:r>
      <w:r w:rsidR="007E100A">
        <w:rPr>
          <w:bCs/>
          <w:sz w:val="24"/>
          <w:szCs w:val="24"/>
        </w:rPr>
        <w:t>2</w:t>
      </w:r>
      <w:r w:rsidR="0054150A" w:rsidRPr="00B72872">
        <w:rPr>
          <w:bCs/>
          <w:sz w:val="24"/>
          <w:szCs w:val="24"/>
        </w:rPr>
        <w:t xml:space="preserve">. </w:t>
      </w:r>
      <w:proofErr w:type="spellStart"/>
      <w:r w:rsidR="0054150A" w:rsidRPr="00B72872">
        <w:rPr>
          <w:b/>
          <w:sz w:val="24"/>
          <w:szCs w:val="24"/>
        </w:rPr>
        <w:t>Distributie</w:t>
      </w:r>
      <w:proofErr w:type="spellEnd"/>
      <w:r w:rsidR="0054150A" w:rsidRPr="00B72872">
        <w:rPr>
          <w:b/>
          <w:sz w:val="24"/>
          <w:szCs w:val="24"/>
        </w:rPr>
        <w:t xml:space="preserve"> </w:t>
      </w:r>
      <w:proofErr w:type="spellStart"/>
      <w:r w:rsidR="0054150A" w:rsidRPr="00B72872">
        <w:rPr>
          <w:b/>
          <w:sz w:val="24"/>
          <w:szCs w:val="24"/>
        </w:rPr>
        <w:t>cutii</w:t>
      </w:r>
      <w:proofErr w:type="spellEnd"/>
      <w:r w:rsidR="0054150A" w:rsidRPr="00B72872">
        <w:rPr>
          <w:b/>
          <w:sz w:val="24"/>
          <w:szCs w:val="24"/>
        </w:rPr>
        <w:t xml:space="preserve"> pe zone </w:t>
      </w:r>
    </w:p>
    <w:p w14:paraId="0090FA7E" w14:textId="5343F87C" w:rsidR="0054150A" w:rsidRPr="0054150A" w:rsidRDefault="0054150A" w:rsidP="00A2560B">
      <w:pPr>
        <w:spacing w:line="240" w:lineRule="auto"/>
        <w:ind w:firstLine="720"/>
        <w:rPr>
          <w:sz w:val="20"/>
          <w:szCs w:val="20"/>
        </w:rPr>
      </w:pPr>
      <w:proofErr w:type="spellStart"/>
      <w:r w:rsidRPr="0054150A">
        <w:rPr>
          <w:sz w:val="20"/>
          <w:szCs w:val="20"/>
        </w:rPr>
        <w:t>Premergator</w:t>
      </w:r>
      <w:proofErr w:type="spellEnd"/>
      <w:r w:rsidRPr="0054150A">
        <w:rPr>
          <w:sz w:val="20"/>
          <w:szCs w:val="20"/>
        </w:rPr>
        <w:t xml:space="preserve"> </w:t>
      </w:r>
      <w:proofErr w:type="spellStart"/>
      <w:r w:rsidRPr="0054150A">
        <w:rPr>
          <w:sz w:val="20"/>
          <w:szCs w:val="20"/>
        </w:rPr>
        <w:t>partii</w:t>
      </w:r>
      <w:proofErr w:type="spellEnd"/>
      <w:r w:rsidRPr="0054150A">
        <w:rPr>
          <w:sz w:val="20"/>
          <w:szCs w:val="20"/>
        </w:rPr>
        <w:t xml:space="preserve"> de </w:t>
      </w:r>
      <w:proofErr w:type="spellStart"/>
      <w:r w:rsidRPr="0054150A">
        <w:rPr>
          <w:sz w:val="20"/>
          <w:szCs w:val="20"/>
        </w:rPr>
        <w:t>distributie</w:t>
      </w:r>
      <w:proofErr w:type="spellEnd"/>
      <w:r w:rsidRPr="0054150A">
        <w:rPr>
          <w:sz w:val="20"/>
          <w:szCs w:val="20"/>
        </w:rPr>
        <w:t xml:space="preserve"> a </w:t>
      </w:r>
      <w:proofErr w:type="spellStart"/>
      <w:r w:rsidRPr="0054150A">
        <w:rPr>
          <w:sz w:val="20"/>
          <w:szCs w:val="20"/>
        </w:rPr>
        <w:t>cutiilor</w:t>
      </w:r>
      <w:proofErr w:type="spellEnd"/>
      <w:r w:rsidRPr="0054150A">
        <w:rPr>
          <w:sz w:val="20"/>
          <w:szCs w:val="20"/>
        </w:rPr>
        <w:t xml:space="preserve"> pe </w:t>
      </w:r>
      <w:proofErr w:type="spellStart"/>
      <w:r w:rsidRPr="0054150A">
        <w:rPr>
          <w:sz w:val="20"/>
          <w:szCs w:val="20"/>
        </w:rPr>
        <w:t>diferite</w:t>
      </w:r>
      <w:proofErr w:type="spellEnd"/>
      <w:r w:rsidRPr="0054150A">
        <w:rPr>
          <w:sz w:val="20"/>
          <w:szCs w:val="20"/>
        </w:rPr>
        <w:t xml:space="preserve"> zone in </w:t>
      </w:r>
      <w:proofErr w:type="spellStart"/>
      <w:r w:rsidRPr="0054150A">
        <w:rPr>
          <w:sz w:val="20"/>
          <w:szCs w:val="20"/>
        </w:rPr>
        <w:t>functie</w:t>
      </w:r>
      <w:proofErr w:type="spellEnd"/>
      <w:r w:rsidRPr="0054150A">
        <w:rPr>
          <w:sz w:val="20"/>
          <w:szCs w:val="20"/>
        </w:rPr>
        <w:t xml:space="preserve"> de </w:t>
      </w:r>
      <w:proofErr w:type="spellStart"/>
      <w:r w:rsidRPr="0054150A">
        <w:rPr>
          <w:sz w:val="20"/>
          <w:szCs w:val="20"/>
        </w:rPr>
        <w:t>fabrica</w:t>
      </w:r>
      <w:proofErr w:type="spellEnd"/>
      <w:r w:rsidRPr="0054150A">
        <w:rPr>
          <w:sz w:val="20"/>
          <w:szCs w:val="20"/>
        </w:rPr>
        <w:t xml:space="preserve"> la care </w:t>
      </w:r>
      <w:proofErr w:type="spellStart"/>
      <w:r w:rsidRPr="0054150A">
        <w:rPr>
          <w:sz w:val="20"/>
          <w:szCs w:val="20"/>
        </w:rPr>
        <w:t>trebuie</w:t>
      </w:r>
      <w:proofErr w:type="spellEnd"/>
      <w:r w:rsidRPr="0054150A">
        <w:rPr>
          <w:sz w:val="20"/>
          <w:szCs w:val="20"/>
        </w:rPr>
        <w:t xml:space="preserve"> </w:t>
      </w:r>
      <w:proofErr w:type="spellStart"/>
      <w:r w:rsidRPr="0054150A">
        <w:rPr>
          <w:sz w:val="20"/>
          <w:szCs w:val="20"/>
        </w:rPr>
        <w:t>sa</w:t>
      </w:r>
      <w:proofErr w:type="spellEnd"/>
      <w:r w:rsidRPr="0054150A">
        <w:rPr>
          <w:sz w:val="20"/>
          <w:szCs w:val="20"/>
        </w:rPr>
        <w:t xml:space="preserve"> </w:t>
      </w:r>
      <w:proofErr w:type="spellStart"/>
      <w:r w:rsidRPr="0054150A">
        <w:rPr>
          <w:sz w:val="20"/>
          <w:szCs w:val="20"/>
        </w:rPr>
        <w:t>ajunga</w:t>
      </w:r>
      <w:proofErr w:type="spellEnd"/>
      <w:r w:rsidRPr="0054150A">
        <w:rPr>
          <w:sz w:val="20"/>
          <w:szCs w:val="20"/>
        </w:rPr>
        <w:t xml:space="preserve">, </w:t>
      </w:r>
      <w:proofErr w:type="spellStart"/>
      <w:r w:rsidRPr="0054150A">
        <w:rPr>
          <w:sz w:val="20"/>
          <w:szCs w:val="20"/>
        </w:rPr>
        <w:t>acestei</w:t>
      </w:r>
      <w:proofErr w:type="spellEnd"/>
      <w:r w:rsidRPr="0054150A">
        <w:rPr>
          <w:sz w:val="20"/>
          <w:szCs w:val="20"/>
        </w:rPr>
        <w:t xml:space="preserve"> </w:t>
      </w:r>
      <w:proofErr w:type="spellStart"/>
      <w:r w:rsidRPr="0054150A">
        <w:rPr>
          <w:sz w:val="20"/>
          <w:szCs w:val="20"/>
        </w:rPr>
        <w:t>operatiuni</w:t>
      </w:r>
      <w:proofErr w:type="spellEnd"/>
      <w:r w:rsidRPr="0054150A">
        <w:rPr>
          <w:sz w:val="20"/>
          <w:szCs w:val="20"/>
        </w:rPr>
        <w:t xml:space="preserve"> finale ii sunt </w:t>
      </w:r>
      <w:proofErr w:type="spellStart"/>
      <w:r w:rsidRPr="0054150A">
        <w:rPr>
          <w:sz w:val="20"/>
          <w:szCs w:val="20"/>
        </w:rPr>
        <w:t>necesare</w:t>
      </w:r>
      <w:proofErr w:type="spellEnd"/>
      <w:r w:rsidRPr="0054150A">
        <w:rPr>
          <w:sz w:val="20"/>
          <w:szCs w:val="20"/>
        </w:rPr>
        <w:t xml:space="preserve"> </w:t>
      </w:r>
      <w:proofErr w:type="spellStart"/>
      <w:r w:rsidRPr="0054150A">
        <w:rPr>
          <w:sz w:val="20"/>
          <w:szCs w:val="20"/>
        </w:rPr>
        <w:t>semnalele</w:t>
      </w:r>
      <w:proofErr w:type="spellEnd"/>
      <w:r w:rsidRPr="0054150A">
        <w:rPr>
          <w:sz w:val="20"/>
          <w:szCs w:val="20"/>
        </w:rPr>
        <w:t xml:space="preserve"> </w:t>
      </w:r>
      <w:proofErr w:type="spellStart"/>
      <w:r w:rsidRPr="0054150A">
        <w:rPr>
          <w:sz w:val="20"/>
          <w:szCs w:val="20"/>
        </w:rPr>
        <w:t>venite</w:t>
      </w:r>
      <w:proofErr w:type="spellEnd"/>
      <w:r w:rsidRPr="0054150A">
        <w:rPr>
          <w:sz w:val="20"/>
          <w:szCs w:val="20"/>
        </w:rPr>
        <w:t xml:space="preserve"> de la </w:t>
      </w:r>
      <w:proofErr w:type="spellStart"/>
      <w:r w:rsidRPr="0054150A">
        <w:rPr>
          <w:sz w:val="20"/>
          <w:szCs w:val="20"/>
        </w:rPr>
        <w:t>operatiunea</w:t>
      </w:r>
      <w:proofErr w:type="spellEnd"/>
      <w:r w:rsidRPr="0054150A">
        <w:rPr>
          <w:sz w:val="20"/>
          <w:szCs w:val="20"/>
        </w:rPr>
        <w:t xml:space="preserve"> de </w:t>
      </w:r>
      <w:proofErr w:type="spellStart"/>
      <w:r w:rsidRPr="0054150A">
        <w:rPr>
          <w:sz w:val="20"/>
          <w:szCs w:val="20"/>
        </w:rPr>
        <w:t>sortare</w:t>
      </w:r>
      <w:proofErr w:type="spellEnd"/>
      <w:r w:rsidRPr="0054150A">
        <w:rPr>
          <w:sz w:val="20"/>
          <w:szCs w:val="20"/>
        </w:rPr>
        <w:t xml:space="preserve">, precum </w:t>
      </w:r>
      <w:proofErr w:type="spellStart"/>
      <w:r w:rsidRPr="0054150A">
        <w:rPr>
          <w:sz w:val="20"/>
          <w:szCs w:val="20"/>
        </w:rPr>
        <w:t>si</w:t>
      </w:r>
      <w:proofErr w:type="spellEnd"/>
      <w:r w:rsidRPr="0054150A">
        <w:rPr>
          <w:sz w:val="20"/>
          <w:szCs w:val="20"/>
        </w:rPr>
        <w:t xml:space="preserve"> un </w:t>
      </w:r>
      <w:proofErr w:type="spellStart"/>
      <w:r w:rsidRPr="0054150A">
        <w:rPr>
          <w:sz w:val="20"/>
          <w:szCs w:val="20"/>
        </w:rPr>
        <w:t>semnal</w:t>
      </w:r>
      <w:proofErr w:type="spellEnd"/>
      <w:r w:rsidRPr="0054150A">
        <w:rPr>
          <w:sz w:val="20"/>
          <w:szCs w:val="20"/>
        </w:rPr>
        <w:t xml:space="preserve"> de </w:t>
      </w:r>
      <w:proofErr w:type="spellStart"/>
      <w:r w:rsidRPr="0054150A">
        <w:rPr>
          <w:sz w:val="20"/>
          <w:szCs w:val="20"/>
        </w:rPr>
        <w:t>validare</w:t>
      </w:r>
      <w:proofErr w:type="spellEnd"/>
      <w:r w:rsidRPr="0054150A">
        <w:rPr>
          <w:sz w:val="20"/>
          <w:szCs w:val="20"/>
        </w:rPr>
        <w:t xml:space="preserve"> a </w:t>
      </w:r>
      <w:proofErr w:type="spellStart"/>
      <w:r w:rsidRPr="0054150A">
        <w:rPr>
          <w:sz w:val="20"/>
          <w:szCs w:val="20"/>
        </w:rPr>
        <w:t>hidraulicului</w:t>
      </w:r>
      <w:proofErr w:type="spellEnd"/>
      <w:r w:rsidRPr="0054150A">
        <w:rPr>
          <w:sz w:val="20"/>
          <w:szCs w:val="20"/>
        </w:rPr>
        <w:t>.</w:t>
      </w:r>
    </w:p>
    <w:p w14:paraId="54E667FF" w14:textId="6A6EEB5A" w:rsidR="0054150A" w:rsidRPr="0054150A" w:rsidRDefault="0054150A" w:rsidP="008E6951">
      <w:pPr>
        <w:spacing w:line="240" w:lineRule="auto"/>
        <w:ind w:firstLine="720"/>
        <w:rPr>
          <w:sz w:val="20"/>
          <w:szCs w:val="20"/>
        </w:rPr>
      </w:pPr>
      <w:proofErr w:type="spellStart"/>
      <w:r w:rsidRPr="0054150A">
        <w:rPr>
          <w:sz w:val="20"/>
          <w:szCs w:val="20"/>
        </w:rPr>
        <w:t>Partea</w:t>
      </w:r>
      <w:proofErr w:type="spellEnd"/>
      <w:r w:rsidRPr="0054150A">
        <w:rPr>
          <w:sz w:val="20"/>
          <w:szCs w:val="20"/>
        </w:rPr>
        <w:t xml:space="preserve"> </w:t>
      </w:r>
      <w:proofErr w:type="spellStart"/>
      <w:r w:rsidRPr="0054150A">
        <w:rPr>
          <w:sz w:val="20"/>
          <w:szCs w:val="20"/>
        </w:rPr>
        <w:t>functionala</w:t>
      </w:r>
      <w:proofErr w:type="spellEnd"/>
      <w:r w:rsidRPr="0054150A">
        <w:rPr>
          <w:sz w:val="20"/>
          <w:szCs w:val="20"/>
        </w:rPr>
        <w:t xml:space="preserve"> (</w:t>
      </w:r>
      <w:proofErr w:type="spellStart"/>
      <w:r w:rsidRPr="0054150A">
        <w:rPr>
          <w:sz w:val="20"/>
          <w:szCs w:val="20"/>
        </w:rPr>
        <w:t>programul</w:t>
      </w:r>
      <w:proofErr w:type="spellEnd"/>
      <w:r w:rsidRPr="0054150A">
        <w:rPr>
          <w:sz w:val="20"/>
          <w:szCs w:val="20"/>
        </w:rPr>
        <w:t xml:space="preserve"> </w:t>
      </w:r>
      <w:proofErr w:type="spellStart"/>
      <w:r w:rsidRPr="0054150A">
        <w:rPr>
          <w:sz w:val="20"/>
          <w:szCs w:val="20"/>
        </w:rPr>
        <w:t>dezvoltat</w:t>
      </w:r>
      <w:proofErr w:type="spellEnd"/>
      <w:r w:rsidRPr="0054150A">
        <w:rPr>
          <w:sz w:val="20"/>
          <w:szCs w:val="20"/>
        </w:rPr>
        <w:t xml:space="preserve"> in LADDER/STL) </w:t>
      </w:r>
      <w:proofErr w:type="spellStart"/>
      <w:r w:rsidRPr="0054150A">
        <w:rPr>
          <w:sz w:val="20"/>
          <w:szCs w:val="20"/>
        </w:rPr>
        <w:t>consta</w:t>
      </w:r>
      <w:proofErr w:type="spellEnd"/>
      <w:r w:rsidRPr="0054150A">
        <w:rPr>
          <w:sz w:val="20"/>
          <w:szCs w:val="20"/>
        </w:rPr>
        <w:t xml:space="preserve"> in </w:t>
      </w:r>
      <w:proofErr w:type="spellStart"/>
      <w:r w:rsidRPr="0054150A">
        <w:rPr>
          <w:sz w:val="20"/>
          <w:szCs w:val="20"/>
        </w:rPr>
        <w:t>crearea</w:t>
      </w:r>
      <w:proofErr w:type="spellEnd"/>
      <w:r w:rsidRPr="0054150A">
        <w:rPr>
          <w:sz w:val="20"/>
          <w:szCs w:val="20"/>
        </w:rPr>
        <w:t xml:space="preserve"> a </w:t>
      </w:r>
      <w:proofErr w:type="spellStart"/>
      <w:r w:rsidR="00BB6E83">
        <w:rPr>
          <w:sz w:val="20"/>
          <w:szCs w:val="20"/>
        </w:rPr>
        <w:t>unor</w:t>
      </w:r>
      <w:proofErr w:type="spellEnd"/>
      <w:r w:rsidRPr="0054150A">
        <w:rPr>
          <w:sz w:val="20"/>
          <w:szCs w:val="20"/>
        </w:rPr>
        <w:t xml:space="preserve"> </w:t>
      </w:r>
      <w:proofErr w:type="spellStart"/>
      <w:r w:rsidRPr="0054150A">
        <w:rPr>
          <w:sz w:val="20"/>
          <w:szCs w:val="20"/>
        </w:rPr>
        <w:t>functii</w:t>
      </w:r>
      <w:proofErr w:type="spellEnd"/>
      <w:r w:rsidRPr="0054150A">
        <w:rPr>
          <w:sz w:val="20"/>
          <w:szCs w:val="20"/>
        </w:rPr>
        <w:t xml:space="preserve"> bloc:</w:t>
      </w:r>
    </w:p>
    <w:p w14:paraId="263092A2" w14:textId="3C47BC21" w:rsidR="0054150A" w:rsidRPr="0054150A" w:rsidRDefault="0054150A" w:rsidP="00EC0DD0">
      <w:pPr>
        <w:spacing w:line="240" w:lineRule="auto"/>
        <w:rPr>
          <w:sz w:val="20"/>
          <w:szCs w:val="20"/>
        </w:rPr>
      </w:pPr>
      <w:proofErr w:type="spellStart"/>
      <w:r w:rsidRPr="0054150A">
        <w:rPr>
          <w:b/>
          <w:sz w:val="20"/>
          <w:szCs w:val="20"/>
        </w:rPr>
        <w:t>Incarcare</w:t>
      </w:r>
      <w:proofErr w:type="spellEnd"/>
      <w:r w:rsidRPr="0054150A">
        <w:rPr>
          <w:b/>
          <w:sz w:val="20"/>
          <w:szCs w:val="20"/>
        </w:rPr>
        <w:t xml:space="preserve"> </w:t>
      </w:r>
      <w:proofErr w:type="spellStart"/>
      <w:r w:rsidRPr="0054150A">
        <w:rPr>
          <w:b/>
          <w:sz w:val="20"/>
          <w:szCs w:val="20"/>
        </w:rPr>
        <w:t>cutii</w:t>
      </w:r>
      <w:proofErr w:type="spellEnd"/>
      <w:r w:rsidRPr="0054150A">
        <w:rPr>
          <w:b/>
          <w:sz w:val="20"/>
          <w:szCs w:val="20"/>
        </w:rPr>
        <w:t xml:space="preserve"> </w:t>
      </w:r>
      <w:r w:rsidRPr="0054150A">
        <w:rPr>
          <w:sz w:val="20"/>
          <w:szCs w:val="20"/>
        </w:rPr>
        <w:t xml:space="preserve">– </w:t>
      </w:r>
      <w:proofErr w:type="spellStart"/>
      <w:r w:rsidRPr="0054150A">
        <w:rPr>
          <w:sz w:val="20"/>
          <w:szCs w:val="20"/>
        </w:rPr>
        <w:t>Cutiile</w:t>
      </w:r>
      <w:proofErr w:type="spellEnd"/>
      <w:r w:rsidRPr="0054150A">
        <w:rPr>
          <w:sz w:val="20"/>
          <w:szCs w:val="20"/>
        </w:rPr>
        <w:t xml:space="preserve"> </w:t>
      </w:r>
      <w:proofErr w:type="spellStart"/>
      <w:r w:rsidRPr="0054150A">
        <w:rPr>
          <w:sz w:val="20"/>
          <w:szCs w:val="20"/>
        </w:rPr>
        <w:t>ajunse</w:t>
      </w:r>
      <w:proofErr w:type="spellEnd"/>
      <w:r w:rsidRPr="0054150A">
        <w:rPr>
          <w:sz w:val="20"/>
          <w:szCs w:val="20"/>
        </w:rPr>
        <w:t xml:space="preserve"> </w:t>
      </w:r>
      <w:proofErr w:type="spellStart"/>
      <w:r w:rsidRPr="0054150A">
        <w:rPr>
          <w:sz w:val="20"/>
          <w:szCs w:val="20"/>
        </w:rPr>
        <w:t>dupa</w:t>
      </w:r>
      <w:proofErr w:type="spellEnd"/>
      <w:r w:rsidRPr="0054150A">
        <w:rPr>
          <w:sz w:val="20"/>
          <w:szCs w:val="20"/>
        </w:rPr>
        <w:t xml:space="preserve"> </w:t>
      </w:r>
      <w:proofErr w:type="spellStart"/>
      <w:r w:rsidRPr="0054150A">
        <w:rPr>
          <w:sz w:val="20"/>
          <w:szCs w:val="20"/>
        </w:rPr>
        <w:t>operatiunea</w:t>
      </w:r>
      <w:proofErr w:type="spellEnd"/>
      <w:r w:rsidRPr="0054150A">
        <w:rPr>
          <w:sz w:val="20"/>
          <w:szCs w:val="20"/>
        </w:rPr>
        <w:t xml:space="preserve"> de </w:t>
      </w:r>
      <w:proofErr w:type="spellStart"/>
      <w:r w:rsidRPr="0054150A">
        <w:rPr>
          <w:sz w:val="20"/>
          <w:szCs w:val="20"/>
        </w:rPr>
        <w:t>sortare</w:t>
      </w:r>
      <w:proofErr w:type="spellEnd"/>
      <w:r w:rsidRPr="0054150A">
        <w:rPr>
          <w:sz w:val="20"/>
          <w:szCs w:val="20"/>
        </w:rPr>
        <w:t xml:space="preserve"> </w:t>
      </w:r>
      <w:proofErr w:type="spellStart"/>
      <w:r w:rsidRPr="0054150A">
        <w:rPr>
          <w:sz w:val="20"/>
          <w:szCs w:val="20"/>
        </w:rPr>
        <w:t>ajung</w:t>
      </w:r>
      <w:proofErr w:type="spellEnd"/>
      <w:r w:rsidRPr="0054150A">
        <w:rPr>
          <w:sz w:val="20"/>
          <w:szCs w:val="20"/>
        </w:rPr>
        <w:t xml:space="preserve"> la </w:t>
      </w:r>
      <w:proofErr w:type="spellStart"/>
      <w:r w:rsidRPr="0054150A">
        <w:rPr>
          <w:sz w:val="20"/>
          <w:szCs w:val="20"/>
        </w:rPr>
        <w:t>distributie</w:t>
      </w:r>
      <w:proofErr w:type="spellEnd"/>
      <w:r w:rsidRPr="0054150A">
        <w:rPr>
          <w:sz w:val="20"/>
          <w:szCs w:val="20"/>
        </w:rPr>
        <w:t xml:space="preserve">, in prima </w:t>
      </w:r>
      <w:proofErr w:type="spellStart"/>
      <w:r w:rsidRPr="0054150A">
        <w:rPr>
          <w:sz w:val="20"/>
          <w:szCs w:val="20"/>
        </w:rPr>
        <w:t>faza</w:t>
      </w:r>
      <w:proofErr w:type="spellEnd"/>
      <w:r w:rsidRPr="0054150A">
        <w:rPr>
          <w:sz w:val="20"/>
          <w:szCs w:val="20"/>
        </w:rPr>
        <w:t xml:space="preserve"> </w:t>
      </w:r>
      <w:proofErr w:type="spellStart"/>
      <w:r w:rsidRPr="0054150A">
        <w:rPr>
          <w:sz w:val="20"/>
          <w:szCs w:val="20"/>
        </w:rPr>
        <w:t>acestea</w:t>
      </w:r>
      <w:proofErr w:type="spellEnd"/>
      <w:r w:rsidRPr="0054150A">
        <w:rPr>
          <w:sz w:val="20"/>
          <w:szCs w:val="20"/>
        </w:rPr>
        <w:t xml:space="preserve"> </w:t>
      </w:r>
      <w:proofErr w:type="spellStart"/>
      <w:r w:rsidRPr="0054150A">
        <w:rPr>
          <w:sz w:val="20"/>
          <w:szCs w:val="20"/>
        </w:rPr>
        <w:t>fii</w:t>
      </w:r>
      <w:r w:rsidR="006D507C">
        <w:rPr>
          <w:sz w:val="20"/>
          <w:szCs w:val="20"/>
        </w:rPr>
        <w:t>nd</w:t>
      </w:r>
      <w:proofErr w:type="spellEnd"/>
      <w:r w:rsidR="006D507C">
        <w:rPr>
          <w:sz w:val="20"/>
          <w:szCs w:val="20"/>
        </w:rPr>
        <w:t xml:space="preserve"> </w:t>
      </w:r>
      <w:proofErr w:type="spellStart"/>
      <w:r w:rsidR="006D507C">
        <w:rPr>
          <w:sz w:val="20"/>
          <w:szCs w:val="20"/>
        </w:rPr>
        <w:t>impinse</w:t>
      </w:r>
      <w:proofErr w:type="spellEnd"/>
      <w:r w:rsidR="006D507C">
        <w:rPr>
          <w:sz w:val="20"/>
          <w:szCs w:val="20"/>
        </w:rPr>
        <w:t xml:space="preserve"> </w:t>
      </w:r>
      <w:proofErr w:type="spellStart"/>
      <w:r w:rsidR="006D507C">
        <w:rPr>
          <w:sz w:val="20"/>
          <w:szCs w:val="20"/>
        </w:rPr>
        <w:t>catre</w:t>
      </w:r>
      <w:proofErr w:type="spellEnd"/>
      <w:r w:rsidR="006D507C">
        <w:rPr>
          <w:sz w:val="20"/>
          <w:szCs w:val="20"/>
        </w:rPr>
        <w:t xml:space="preserve"> </w:t>
      </w:r>
      <w:proofErr w:type="spellStart"/>
      <w:r w:rsidR="006D507C">
        <w:rPr>
          <w:sz w:val="20"/>
          <w:szCs w:val="20"/>
        </w:rPr>
        <w:t>platforma</w:t>
      </w:r>
      <w:proofErr w:type="spellEnd"/>
      <w:r w:rsidR="006D507C">
        <w:rPr>
          <w:sz w:val="20"/>
          <w:szCs w:val="20"/>
        </w:rPr>
        <w:t xml:space="preserve"> </w:t>
      </w:r>
      <w:proofErr w:type="spellStart"/>
      <w:r w:rsidR="006D507C">
        <w:rPr>
          <w:sz w:val="20"/>
          <w:szCs w:val="20"/>
        </w:rPr>
        <w:t>transportoare</w:t>
      </w:r>
      <w:proofErr w:type="spellEnd"/>
      <w:r w:rsidR="006D507C">
        <w:rPr>
          <w:sz w:val="20"/>
          <w:szCs w:val="20"/>
        </w:rPr>
        <w:t xml:space="preserve"> </w:t>
      </w:r>
      <w:r w:rsidRPr="0054150A">
        <w:rPr>
          <w:sz w:val="20"/>
          <w:szCs w:val="20"/>
        </w:rPr>
        <w:t xml:space="preserve">cu </w:t>
      </w:r>
      <w:proofErr w:type="spellStart"/>
      <w:r w:rsidRPr="0054150A">
        <w:rPr>
          <w:sz w:val="20"/>
          <w:szCs w:val="20"/>
        </w:rPr>
        <w:t>ajutorul</w:t>
      </w:r>
      <w:proofErr w:type="spellEnd"/>
      <w:r w:rsidRPr="0054150A">
        <w:rPr>
          <w:sz w:val="20"/>
          <w:szCs w:val="20"/>
        </w:rPr>
        <w:t xml:space="preserve"> </w:t>
      </w:r>
      <w:proofErr w:type="spellStart"/>
      <w:r w:rsidRPr="0054150A">
        <w:rPr>
          <w:sz w:val="20"/>
          <w:szCs w:val="20"/>
        </w:rPr>
        <w:t>unui</w:t>
      </w:r>
      <w:proofErr w:type="spellEnd"/>
      <w:r w:rsidRPr="0054150A">
        <w:rPr>
          <w:sz w:val="20"/>
          <w:szCs w:val="20"/>
        </w:rPr>
        <w:t xml:space="preserve"> </w:t>
      </w:r>
      <w:proofErr w:type="spellStart"/>
      <w:r w:rsidRPr="0054150A">
        <w:rPr>
          <w:sz w:val="20"/>
          <w:szCs w:val="20"/>
        </w:rPr>
        <w:t>cilindru</w:t>
      </w:r>
      <w:proofErr w:type="spellEnd"/>
      <w:r w:rsidRPr="0054150A">
        <w:rPr>
          <w:sz w:val="20"/>
          <w:szCs w:val="20"/>
        </w:rPr>
        <w:t xml:space="preserve"> </w:t>
      </w:r>
      <w:proofErr w:type="spellStart"/>
      <w:r w:rsidRPr="0054150A">
        <w:rPr>
          <w:sz w:val="20"/>
          <w:szCs w:val="20"/>
        </w:rPr>
        <w:t>hidraulic</w:t>
      </w:r>
      <w:proofErr w:type="spellEnd"/>
      <w:r w:rsidRPr="0054150A">
        <w:rPr>
          <w:sz w:val="20"/>
          <w:szCs w:val="20"/>
        </w:rPr>
        <w:t>.</w:t>
      </w:r>
    </w:p>
    <w:p w14:paraId="30760C7F" w14:textId="7E78A129" w:rsidR="0054150A" w:rsidRPr="0054150A" w:rsidRDefault="006D507C" w:rsidP="00EC0DD0">
      <w:pPr>
        <w:spacing w:line="240" w:lineRule="auto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Platforma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distributie</w:t>
      </w:r>
      <w:proofErr w:type="spellEnd"/>
      <w:r w:rsidR="0054150A" w:rsidRPr="0054150A">
        <w:rPr>
          <w:sz w:val="20"/>
          <w:szCs w:val="20"/>
        </w:rPr>
        <w:t xml:space="preserve"> – </w:t>
      </w:r>
      <w:proofErr w:type="spellStart"/>
      <w:r w:rsidR="0054150A" w:rsidRPr="0054150A">
        <w:rPr>
          <w:sz w:val="20"/>
          <w:szCs w:val="20"/>
        </w:rPr>
        <w:t>Pornirea</w:t>
      </w:r>
      <w:proofErr w:type="spellEnd"/>
      <w:r w:rsidR="0054150A" w:rsidRPr="0054150A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platformei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transportoare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54150A" w:rsidRPr="0054150A">
        <w:rPr>
          <w:sz w:val="20"/>
          <w:szCs w:val="20"/>
        </w:rPr>
        <w:t>odata</w:t>
      </w:r>
      <w:proofErr w:type="spellEnd"/>
      <w:r w:rsidR="0054150A" w:rsidRPr="0054150A">
        <w:rPr>
          <w:sz w:val="20"/>
          <w:szCs w:val="20"/>
        </w:rPr>
        <w:t xml:space="preserve"> </w:t>
      </w:r>
      <w:proofErr w:type="spellStart"/>
      <w:r w:rsidR="0054150A" w:rsidRPr="0054150A">
        <w:rPr>
          <w:sz w:val="20"/>
          <w:szCs w:val="20"/>
        </w:rPr>
        <w:t>ce</w:t>
      </w:r>
      <w:proofErr w:type="spellEnd"/>
      <w:r w:rsidR="0054150A" w:rsidRPr="0054150A">
        <w:rPr>
          <w:sz w:val="20"/>
          <w:szCs w:val="20"/>
        </w:rPr>
        <w:t xml:space="preserve"> </w:t>
      </w:r>
      <w:proofErr w:type="spellStart"/>
      <w:r w:rsidR="0054150A" w:rsidRPr="0054150A">
        <w:rPr>
          <w:sz w:val="20"/>
          <w:szCs w:val="20"/>
        </w:rPr>
        <w:t>cu</w:t>
      </w:r>
      <w:r>
        <w:rPr>
          <w:sz w:val="20"/>
          <w:szCs w:val="20"/>
        </w:rPr>
        <w:t>tia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fost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incarcata</w:t>
      </w:r>
      <w:proofErr w:type="spellEnd"/>
      <w:r w:rsidR="0054150A" w:rsidRPr="0054150A">
        <w:rPr>
          <w:sz w:val="20"/>
          <w:szCs w:val="20"/>
        </w:rPr>
        <w:t xml:space="preserve"> </w:t>
      </w:r>
      <w:proofErr w:type="spellStart"/>
      <w:r w:rsidR="0054150A" w:rsidRPr="0054150A">
        <w:rPr>
          <w:sz w:val="20"/>
          <w:szCs w:val="20"/>
        </w:rPr>
        <w:t>si</w:t>
      </w:r>
      <w:proofErr w:type="spellEnd"/>
      <w:r w:rsidR="0054150A" w:rsidRPr="0054150A">
        <w:rPr>
          <w:sz w:val="20"/>
          <w:szCs w:val="20"/>
        </w:rPr>
        <w:t xml:space="preserve"> </w:t>
      </w:r>
      <w:proofErr w:type="spellStart"/>
      <w:r w:rsidR="0054150A" w:rsidRPr="0054150A">
        <w:rPr>
          <w:sz w:val="20"/>
          <w:szCs w:val="20"/>
        </w:rPr>
        <w:t>oprirea</w:t>
      </w:r>
      <w:proofErr w:type="spellEnd"/>
      <w:r w:rsidR="0054150A" w:rsidRPr="0054150A">
        <w:rPr>
          <w:sz w:val="20"/>
          <w:szCs w:val="20"/>
        </w:rPr>
        <w:t xml:space="preserve"> </w:t>
      </w:r>
      <w:proofErr w:type="spellStart"/>
      <w:r w:rsidR="0054150A" w:rsidRPr="0054150A">
        <w:rPr>
          <w:sz w:val="20"/>
          <w:szCs w:val="20"/>
        </w:rPr>
        <w:t>acesteia</w:t>
      </w:r>
      <w:proofErr w:type="spellEnd"/>
      <w:r w:rsidR="0054150A" w:rsidRPr="0054150A">
        <w:rPr>
          <w:sz w:val="20"/>
          <w:szCs w:val="20"/>
        </w:rPr>
        <w:t xml:space="preserve"> cand </w:t>
      </w:r>
      <w:proofErr w:type="spellStart"/>
      <w:r w:rsidR="0054150A" w:rsidRPr="0054150A">
        <w:rPr>
          <w:sz w:val="20"/>
          <w:szCs w:val="20"/>
        </w:rPr>
        <w:t>cutia</w:t>
      </w:r>
      <w:proofErr w:type="spellEnd"/>
      <w:r w:rsidR="0054150A" w:rsidRPr="0054150A">
        <w:rPr>
          <w:sz w:val="20"/>
          <w:szCs w:val="20"/>
        </w:rPr>
        <w:t xml:space="preserve"> </w:t>
      </w:r>
      <w:proofErr w:type="spellStart"/>
      <w:r w:rsidR="0054150A" w:rsidRPr="0054150A">
        <w:rPr>
          <w:sz w:val="20"/>
          <w:szCs w:val="20"/>
        </w:rPr>
        <w:t>ajunge</w:t>
      </w:r>
      <w:proofErr w:type="spellEnd"/>
      <w:r w:rsidR="0054150A" w:rsidRPr="0054150A">
        <w:rPr>
          <w:sz w:val="20"/>
          <w:szCs w:val="20"/>
        </w:rPr>
        <w:t xml:space="preserve"> in </w:t>
      </w:r>
      <w:proofErr w:type="spellStart"/>
      <w:r w:rsidR="0054150A" w:rsidRPr="0054150A">
        <w:rPr>
          <w:sz w:val="20"/>
          <w:szCs w:val="20"/>
        </w:rPr>
        <w:t>dreptul</w:t>
      </w:r>
      <w:proofErr w:type="spellEnd"/>
      <w:r w:rsidR="0054150A" w:rsidRPr="0054150A">
        <w:rPr>
          <w:sz w:val="20"/>
          <w:szCs w:val="20"/>
        </w:rPr>
        <w:t xml:space="preserve"> </w:t>
      </w:r>
      <w:proofErr w:type="spellStart"/>
      <w:r w:rsidR="0054150A" w:rsidRPr="0054150A">
        <w:rPr>
          <w:sz w:val="20"/>
          <w:szCs w:val="20"/>
        </w:rPr>
        <w:t>cilindrului</w:t>
      </w:r>
      <w:proofErr w:type="spellEnd"/>
      <w:r w:rsidR="0054150A" w:rsidRPr="0054150A">
        <w:rPr>
          <w:sz w:val="20"/>
          <w:szCs w:val="20"/>
        </w:rPr>
        <w:t xml:space="preserve"> de </w:t>
      </w:r>
      <w:proofErr w:type="spellStart"/>
      <w:proofErr w:type="gramStart"/>
      <w:r w:rsidR="0054150A" w:rsidRPr="0054150A">
        <w:rPr>
          <w:sz w:val="20"/>
          <w:szCs w:val="20"/>
        </w:rPr>
        <w:t>distributie</w:t>
      </w:r>
      <w:proofErr w:type="spellEnd"/>
      <w:r w:rsidR="0054150A" w:rsidRPr="0054150A">
        <w:rPr>
          <w:sz w:val="20"/>
          <w:szCs w:val="20"/>
        </w:rPr>
        <w:t xml:space="preserve"> .</w:t>
      </w:r>
      <w:proofErr w:type="gram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terminarea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incarcarii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cutiei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revenirea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cilindrului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platforma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revine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inapoi</w:t>
      </w:r>
      <w:proofErr w:type="spellEnd"/>
      <w:r>
        <w:rPr>
          <w:sz w:val="20"/>
          <w:szCs w:val="20"/>
        </w:rPr>
        <w:t xml:space="preserve"> in zona de </w:t>
      </w:r>
      <w:proofErr w:type="spellStart"/>
      <w:r>
        <w:rPr>
          <w:sz w:val="20"/>
          <w:szCs w:val="20"/>
        </w:rPr>
        <w:t>incarcare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cutii</w:t>
      </w:r>
      <w:proofErr w:type="spellEnd"/>
      <w:r>
        <w:rPr>
          <w:sz w:val="20"/>
          <w:szCs w:val="20"/>
        </w:rPr>
        <w:t>.</w:t>
      </w:r>
    </w:p>
    <w:p w14:paraId="01ED50F8" w14:textId="77777777" w:rsidR="006D507C" w:rsidRDefault="006D507C" w:rsidP="006D507C">
      <w:pPr>
        <w:tabs>
          <w:tab w:val="left" w:pos="2244"/>
        </w:tabs>
        <w:spacing w:line="240" w:lineRule="auto"/>
        <w:rPr>
          <w:sz w:val="20"/>
          <w:szCs w:val="20"/>
        </w:rPr>
      </w:pPr>
    </w:p>
    <w:p w14:paraId="3200B9B5" w14:textId="6C89AF4D" w:rsidR="00EC0DD0" w:rsidRPr="0054150A" w:rsidRDefault="006D507C" w:rsidP="00B72872">
      <w:pPr>
        <w:ind w:firstLine="36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</w:t>
      </w:r>
      <w:r w:rsidR="0054150A" w:rsidRPr="0054150A">
        <w:rPr>
          <w:b/>
          <w:sz w:val="20"/>
          <w:szCs w:val="20"/>
        </w:rPr>
        <w:t>escrierea</w:t>
      </w:r>
      <w:proofErr w:type="spellEnd"/>
      <w:r w:rsidR="0054150A" w:rsidRPr="0054150A">
        <w:rPr>
          <w:b/>
          <w:sz w:val="20"/>
          <w:szCs w:val="20"/>
        </w:rPr>
        <w:t xml:space="preserve"> </w:t>
      </w:r>
      <w:proofErr w:type="spellStart"/>
      <w:r w:rsidR="0054150A" w:rsidRPr="0054150A">
        <w:rPr>
          <w:b/>
          <w:sz w:val="20"/>
          <w:szCs w:val="20"/>
        </w:rPr>
        <w:t>functionala</w:t>
      </w:r>
      <w:proofErr w:type="spellEnd"/>
      <w:r w:rsidR="0054150A" w:rsidRPr="0054150A">
        <w:rPr>
          <w:b/>
          <w:sz w:val="20"/>
          <w:szCs w:val="20"/>
        </w:rPr>
        <w:t xml:space="preserve"> a </w:t>
      </w:r>
      <w:proofErr w:type="spellStart"/>
      <w:r w:rsidR="0054150A" w:rsidRPr="0054150A">
        <w:rPr>
          <w:b/>
          <w:sz w:val="20"/>
          <w:szCs w:val="20"/>
        </w:rPr>
        <w:t>functiilor</w:t>
      </w:r>
      <w:proofErr w:type="spellEnd"/>
    </w:p>
    <w:p w14:paraId="104C563B" w14:textId="0224DA96" w:rsidR="0054150A" w:rsidRPr="00B21C82" w:rsidRDefault="0054150A" w:rsidP="00B21C82">
      <w:pPr>
        <w:spacing w:after="200" w:line="276" w:lineRule="auto"/>
        <w:ind w:firstLine="360"/>
        <w:rPr>
          <w:b/>
          <w:sz w:val="20"/>
          <w:szCs w:val="20"/>
        </w:rPr>
      </w:pPr>
      <w:proofErr w:type="spellStart"/>
      <w:r w:rsidRPr="00B21C82">
        <w:rPr>
          <w:b/>
          <w:sz w:val="20"/>
          <w:szCs w:val="20"/>
        </w:rPr>
        <w:t>Incarcarea</w:t>
      </w:r>
      <w:proofErr w:type="spellEnd"/>
      <w:r w:rsidRPr="00B21C82">
        <w:rPr>
          <w:b/>
          <w:sz w:val="20"/>
          <w:szCs w:val="20"/>
        </w:rPr>
        <w:t xml:space="preserve"> </w:t>
      </w:r>
      <w:proofErr w:type="spellStart"/>
      <w:r w:rsidRPr="00B21C82">
        <w:rPr>
          <w:b/>
          <w:sz w:val="20"/>
          <w:szCs w:val="20"/>
        </w:rPr>
        <w:t>cutiilor</w:t>
      </w:r>
      <w:proofErr w:type="spellEnd"/>
    </w:p>
    <w:p w14:paraId="5E3743B7" w14:textId="7F981AB4" w:rsidR="005605A3" w:rsidRPr="008E6951" w:rsidRDefault="0054150A" w:rsidP="008E6951">
      <w:pPr>
        <w:ind w:firstLine="360"/>
        <w:rPr>
          <w:sz w:val="20"/>
          <w:szCs w:val="20"/>
        </w:rPr>
      </w:pPr>
      <w:proofErr w:type="spellStart"/>
      <w:r w:rsidRPr="008E6951">
        <w:rPr>
          <w:sz w:val="20"/>
          <w:szCs w:val="20"/>
        </w:rPr>
        <w:t>Pornirea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cilindrului</w:t>
      </w:r>
      <w:proofErr w:type="spellEnd"/>
      <w:r w:rsidRPr="008E6951">
        <w:rPr>
          <w:sz w:val="20"/>
          <w:szCs w:val="20"/>
        </w:rPr>
        <w:t xml:space="preserve"> de </w:t>
      </w:r>
      <w:proofErr w:type="spellStart"/>
      <w:r w:rsidRPr="008E6951">
        <w:rPr>
          <w:sz w:val="20"/>
          <w:szCs w:val="20"/>
        </w:rPr>
        <w:t>incarcare</w:t>
      </w:r>
      <w:proofErr w:type="spellEnd"/>
      <w:r w:rsidRPr="008E6951">
        <w:rPr>
          <w:sz w:val="20"/>
          <w:szCs w:val="20"/>
        </w:rPr>
        <w:t xml:space="preserve"> a </w:t>
      </w:r>
      <w:proofErr w:type="spellStart"/>
      <w:r w:rsidRPr="008E6951">
        <w:rPr>
          <w:sz w:val="20"/>
          <w:szCs w:val="20"/>
        </w:rPr>
        <w:t>cutiilor</w:t>
      </w:r>
      <w:proofErr w:type="spellEnd"/>
      <w:r w:rsidRPr="008E6951">
        <w:rPr>
          <w:sz w:val="20"/>
          <w:szCs w:val="20"/>
        </w:rPr>
        <w:t xml:space="preserve"> pe </w:t>
      </w:r>
      <w:proofErr w:type="spellStart"/>
      <w:r w:rsidRPr="008E6951">
        <w:rPr>
          <w:sz w:val="20"/>
          <w:szCs w:val="20"/>
        </w:rPr>
        <w:t>banda</w:t>
      </w:r>
      <w:proofErr w:type="spellEnd"/>
      <w:r w:rsidRPr="008E6951">
        <w:rPr>
          <w:sz w:val="20"/>
          <w:szCs w:val="20"/>
        </w:rPr>
        <w:t xml:space="preserve"> se </w:t>
      </w:r>
      <w:proofErr w:type="spellStart"/>
      <w:r w:rsidRPr="008E6951">
        <w:rPr>
          <w:sz w:val="20"/>
          <w:szCs w:val="20"/>
        </w:rPr>
        <w:t>va</w:t>
      </w:r>
      <w:proofErr w:type="spellEnd"/>
      <w:r w:rsidRPr="008E6951">
        <w:rPr>
          <w:sz w:val="20"/>
          <w:szCs w:val="20"/>
        </w:rPr>
        <w:t xml:space="preserve"> fa</w:t>
      </w:r>
      <w:r w:rsidR="005605A3" w:rsidRPr="008E6951">
        <w:rPr>
          <w:sz w:val="20"/>
          <w:szCs w:val="20"/>
        </w:rPr>
        <w:t xml:space="preserve">ce la </w:t>
      </w:r>
      <w:proofErr w:type="spellStart"/>
      <w:r w:rsidR="005605A3" w:rsidRPr="008E6951">
        <w:rPr>
          <w:sz w:val="20"/>
          <w:szCs w:val="20"/>
        </w:rPr>
        <w:t>apasarea</w:t>
      </w:r>
      <w:proofErr w:type="spellEnd"/>
      <w:r w:rsidR="005605A3" w:rsidRPr="008E6951">
        <w:rPr>
          <w:sz w:val="20"/>
          <w:szCs w:val="20"/>
        </w:rPr>
        <w:t xml:space="preserve"> </w:t>
      </w:r>
      <w:proofErr w:type="spellStart"/>
      <w:r w:rsidR="005605A3" w:rsidRPr="008E6951">
        <w:rPr>
          <w:sz w:val="20"/>
          <w:szCs w:val="20"/>
        </w:rPr>
        <w:t>butonului</w:t>
      </w:r>
      <w:proofErr w:type="spellEnd"/>
      <w:r w:rsidR="005605A3" w:rsidRPr="008E6951">
        <w:rPr>
          <w:sz w:val="20"/>
          <w:szCs w:val="20"/>
        </w:rPr>
        <w:t xml:space="preserve"> HMI</w:t>
      </w:r>
      <w:r w:rsidR="006D507C">
        <w:rPr>
          <w:noProof/>
          <w:lang w:val="en-US"/>
        </w:rPr>
        <w:drawing>
          <wp:inline distT="0" distB="0" distL="0" distR="0" wp14:anchorId="23E3213B" wp14:editId="58D471A8">
            <wp:extent cx="601980" cy="181366"/>
            <wp:effectExtent l="0" t="0" r="762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18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07C">
        <w:rPr>
          <w:sz w:val="20"/>
          <w:szCs w:val="20"/>
        </w:rPr>
        <w:t xml:space="preserve"> </w:t>
      </w:r>
      <w:proofErr w:type="spellStart"/>
      <w:r w:rsidR="006D507C">
        <w:rPr>
          <w:sz w:val="20"/>
          <w:szCs w:val="20"/>
        </w:rPr>
        <w:t>utilizat</w:t>
      </w:r>
      <w:proofErr w:type="spellEnd"/>
      <w:r w:rsidR="006D507C">
        <w:rPr>
          <w:sz w:val="20"/>
          <w:szCs w:val="20"/>
        </w:rPr>
        <w:t xml:space="preserve"> </w:t>
      </w:r>
      <w:proofErr w:type="spellStart"/>
      <w:r w:rsidR="006D507C">
        <w:rPr>
          <w:sz w:val="20"/>
          <w:szCs w:val="20"/>
        </w:rPr>
        <w:t>pentru</w:t>
      </w:r>
      <w:proofErr w:type="spellEnd"/>
      <w:r w:rsidR="006D507C">
        <w:rPr>
          <w:sz w:val="20"/>
          <w:szCs w:val="20"/>
        </w:rPr>
        <w:t xml:space="preserve"> </w:t>
      </w:r>
      <w:proofErr w:type="spellStart"/>
      <w:r w:rsidR="006D507C">
        <w:rPr>
          <w:sz w:val="20"/>
          <w:szCs w:val="20"/>
        </w:rPr>
        <w:t>pregatirea</w:t>
      </w:r>
      <w:proofErr w:type="spellEnd"/>
      <w:r w:rsidR="006D507C">
        <w:rPr>
          <w:sz w:val="20"/>
          <w:szCs w:val="20"/>
        </w:rPr>
        <w:t xml:space="preserve"> </w:t>
      </w:r>
      <w:proofErr w:type="spellStart"/>
      <w:r w:rsidR="006D507C">
        <w:rPr>
          <w:sz w:val="20"/>
          <w:szCs w:val="20"/>
        </w:rPr>
        <w:t>cutiei</w:t>
      </w:r>
      <w:proofErr w:type="spellEnd"/>
      <w:r w:rsidR="006D507C">
        <w:rPr>
          <w:sz w:val="20"/>
          <w:szCs w:val="20"/>
        </w:rPr>
        <w:t xml:space="preserve">, </w:t>
      </w:r>
      <w:proofErr w:type="spellStart"/>
      <w:r w:rsidR="006D507C">
        <w:rPr>
          <w:sz w:val="20"/>
          <w:szCs w:val="20"/>
        </w:rPr>
        <w:t>urmat</w:t>
      </w:r>
      <w:proofErr w:type="spellEnd"/>
      <w:r w:rsidR="006D507C">
        <w:rPr>
          <w:sz w:val="20"/>
          <w:szCs w:val="20"/>
        </w:rPr>
        <w:t xml:space="preserve"> de </w:t>
      </w:r>
      <w:proofErr w:type="spellStart"/>
      <w:r w:rsidR="006D507C">
        <w:rPr>
          <w:sz w:val="20"/>
          <w:szCs w:val="20"/>
        </w:rPr>
        <w:t>butonul</w:t>
      </w:r>
      <w:proofErr w:type="spellEnd"/>
      <w:r w:rsidR="006D507C">
        <w:rPr>
          <w:noProof/>
          <w:lang w:val="en-US"/>
        </w:rPr>
        <w:t xml:space="preserve"> </w:t>
      </w:r>
      <w:r w:rsidR="005605A3">
        <w:rPr>
          <w:noProof/>
          <w:lang w:val="en-US"/>
        </w:rPr>
        <w:drawing>
          <wp:inline distT="0" distB="0" distL="0" distR="0" wp14:anchorId="118197B1" wp14:editId="3C029AB2">
            <wp:extent cx="670560" cy="17646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4873" cy="18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07C">
        <w:rPr>
          <w:noProof/>
          <w:lang w:val="en-US"/>
        </w:rPr>
        <w:t xml:space="preserve"> pentru incarcarea efectiva a cutiei pe platforma</w:t>
      </w:r>
      <w:r w:rsidR="006D507C">
        <w:rPr>
          <w:sz w:val="20"/>
          <w:szCs w:val="20"/>
        </w:rPr>
        <w:t xml:space="preserve">. </w:t>
      </w:r>
      <w:proofErr w:type="spellStart"/>
      <w:r w:rsidR="006D507C">
        <w:rPr>
          <w:sz w:val="20"/>
          <w:szCs w:val="20"/>
        </w:rPr>
        <w:t>P</w:t>
      </w:r>
      <w:r w:rsidRPr="008E6951">
        <w:rPr>
          <w:sz w:val="20"/>
          <w:szCs w:val="20"/>
        </w:rPr>
        <w:t>istonul</w:t>
      </w:r>
      <w:proofErr w:type="spellEnd"/>
      <w:r w:rsidR="006D507C">
        <w:rPr>
          <w:sz w:val="20"/>
          <w:szCs w:val="20"/>
        </w:rPr>
        <w:t xml:space="preserve"> </w:t>
      </w:r>
      <w:proofErr w:type="spellStart"/>
      <w:r w:rsidR="006D507C">
        <w:rPr>
          <w:sz w:val="20"/>
          <w:szCs w:val="20"/>
        </w:rPr>
        <w:t>urmeaza</w:t>
      </w:r>
      <w:proofErr w:type="spellEnd"/>
      <w:r w:rsidR="006D507C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sa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actioneze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atat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timp</w:t>
      </w:r>
      <w:proofErr w:type="spellEnd"/>
      <w:r w:rsidRPr="008E6951">
        <w:rPr>
          <w:sz w:val="20"/>
          <w:szCs w:val="20"/>
        </w:rPr>
        <w:t xml:space="preserve"> cat o </w:t>
      </w:r>
      <w:proofErr w:type="spellStart"/>
      <w:r w:rsidRPr="008E6951">
        <w:rPr>
          <w:sz w:val="20"/>
          <w:szCs w:val="20"/>
        </w:rPr>
        <w:t>serie</w:t>
      </w:r>
      <w:proofErr w:type="spellEnd"/>
      <w:r w:rsidRPr="008E6951">
        <w:rPr>
          <w:sz w:val="20"/>
          <w:szCs w:val="20"/>
        </w:rPr>
        <w:t xml:space="preserve"> de </w:t>
      </w:r>
      <w:proofErr w:type="spellStart"/>
      <w:r w:rsidRPr="008E6951">
        <w:rPr>
          <w:sz w:val="20"/>
          <w:szCs w:val="20"/>
        </w:rPr>
        <w:t>conditii</w:t>
      </w:r>
      <w:proofErr w:type="spellEnd"/>
      <w:r w:rsidRPr="008E6951">
        <w:rPr>
          <w:sz w:val="20"/>
          <w:szCs w:val="20"/>
        </w:rPr>
        <w:t xml:space="preserve"> sunt </w:t>
      </w:r>
      <w:proofErr w:type="spellStart"/>
      <w:r w:rsidRPr="008E6951">
        <w:rPr>
          <w:sz w:val="20"/>
          <w:szCs w:val="20"/>
        </w:rPr>
        <w:t>indeplinite</w:t>
      </w:r>
      <w:proofErr w:type="spellEnd"/>
      <w:r w:rsidRPr="008E6951">
        <w:rPr>
          <w:sz w:val="20"/>
          <w:szCs w:val="20"/>
        </w:rPr>
        <w:t xml:space="preserve">: </w:t>
      </w:r>
      <w:proofErr w:type="spellStart"/>
      <w:r w:rsidRPr="008E6951">
        <w:rPr>
          <w:sz w:val="20"/>
          <w:szCs w:val="20"/>
        </w:rPr>
        <w:t>butonul</w:t>
      </w:r>
      <w:proofErr w:type="spellEnd"/>
      <w:r w:rsidRPr="008E6951">
        <w:rPr>
          <w:sz w:val="20"/>
          <w:szCs w:val="20"/>
        </w:rPr>
        <w:t xml:space="preserve"> </w:t>
      </w:r>
      <w:r w:rsidR="005605A3">
        <w:rPr>
          <w:noProof/>
          <w:lang w:val="en-US"/>
        </w:rPr>
        <w:drawing>
          <wp:inline distT="0" distB="0" distL="0" distR="0" wp14:anchorId="11672127" wp14:editId="14883A14">
            <wp:extent cx="593244" cy="160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2074" cy="16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5A3" w:rsidRPr="008E6951">
        <w:rPr>
          <w:sz w:val="20"/>
          <w:szCs w:val="20"/>
        </w:rPr>
        <w:t xml:space="preserve"> nu </w:t>
      </w:r>
      <w:proofErr w:type="spellStart"/>
      <w:r w:rsidR="005605A3" w:rsidRPr="008E6951">
        <w:rPr>
          <w:sz w:val="20"/>
          <w:szCs w:val="20"/>
        </w:rPr>
        <w:t>este</w:t>
      </w:r>
      <w:proofErr w:type="spellEnd"/>
      <w:r w:rsidR="005605A3" w:rsidRPr="008E6951">
        <w:rPr>
          <w:sz w:val="20"/>
          <w:szCs w:val="20"/>
        </w:rPr>
        <w:t xml:space="preserve"> </w:t>
      </w:r>
      <w:proofErr w:type="spellStart"/>
      <w:r w:rsidR="005605A3" w:rsidRPr="008E6951">
        <w:rPr>
          <w:sz w:val="20"/>
          <w:szCs w:val="20"/>
        </w:rPr>
        <w:t>actionat</w:t>
      </w:r>
      <w:proofErr w:type="spellEnd"/>
      <w:r w:rsidRPr="008E6951">
        <w:rPr>
          <w:sz w:val="20"/>
          <w:szCs w:val="20"/>
        </w:rPr>
        <w:t xml:space="preserve">, </w:t>
      </w:r>
      <w:proofErr w:type="spellStart"/>
      <w:r w:rsidRPr="008E6951">
        <w:rPr>
          <w:sz w:val="20"/>
          <w:szCs w:val="20"/>
        </w:rPr>
        <w:t>exista</w:t>
      </w:r>
      <w:proofErr w:type="spellEnd"/>
      <w:r w:rsidRPr="008E6951">
        <w:rPr>
          <w:sz w:val="20"/>
          <w:szCs w:val="20"/>
        </w:rPr>
        <w:t xml:space="preserve"> date </w:t>
      </w:r>
      <w:proofErr w:type="spellStart"/>
      <w:r w:rsidRPr="008E6951">
        <w:rPr>
          <w:sz w:val="20"/>
          <w:szCs w:val="20"/>
        </w:rPr>
        <w:t>venite</w:t>
      </w:r>
      <w:proofErr w:type="spellEnd"/>
      <w:r w:rsidRPr="008E6951">
        <w:rPr>
          <w:sz w:val="20"/>
          <w:szCs w:val="20"/>
        </w:rPr>
        <w:t xml:space="preserve"> de la </w:t>
      </w:r>
      <w:proofErr w:type="spellStart"/>
      <w:r w:rsidRPr="008E6951">
        <w:rPr>
          <w:sz w:val="20"/>
          <w:szCs w:val="20"/>
        </w:rPr>
        <w:t>operatiunea</w:t>
      </w:r>
      <w:proofErr w:type="spellEnd"/>
      <w:r w:rsidRPr="008E6951">
        <w:rPr>
          <w:sz w:val="20"/>
          <w:szCs w:val="20"/>
        </w:rPr>
        <w:t xml:space="preserve"> de </w:t>
      </w:r>
      <w:proofErr w:type="spellStart"/>
      <w:r w:rsidRPr="008E6951">
        <w:rPr>
          <w:sz w:val="20"/>
          <w:szCs w:val="20"/>
        </w:rPr>
        <w:t>sortare</w:t>
      </w:r>
      <w:proofErr w:type="spellEnd"/>
      <w:r w:rsidRPr="008E6951">
        <w:rPr>
          <w:sz w:val="20"/>
          <w:szCs w:val="20"/>
        </w:rPr>
        <w:t xml:space="preserve"> (</w:t>
      </w:r>
      <w:proofErr w:type="spellStart"/>
      <w:r w:rsidRPr="008E6951">
        <w:rPr>
          <w:sz w:val="20"/>
          <w:szCs w:val="20"/>
        </w:rPr>
        <w:t>variabila</w:t>
      </w:r>
      <w:proofErr w:type="spellEnd"/>
      <w:r w:rsidRPr="008E6951">
        <w:rPr>
          <w:sz w:val="20"/>
          <w:szCs w:val="20"/>
        </w:rPr>
        <w:t xml:space="preserve"> </w:t>
      </w:r>
      <w:r w:rsidRPr="008E6951">
        <w:rPr>
          <w:b/>
          <w:sz w:val="20"/>
          <w:szCs w:val="20"/>
        </w:rPr>
        <w:t>No Data Input</w:t>
      </w:r>
      <w:r w:rsidRPr="008E6951">
        <w:rPr>
          <w:sz w:val="20"/>
          <w:szCs w:val="20"/>
        </w:rPr>
        <w:t xml:space="preserve"> nu </w:t>
      </w:r>
      <w:proofErr w:type="spellStart"/>
      <w:r w:rsidRPr="008E6951">
        <w:rPr>
          <w:sz w:val="20"/>
          <w:szCs w:val="20"/>
        </w:rPr>
        <w:t>trebuie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sa</w:t>
      </w:r>
      <w:proofErr w:type="spellEnd"/>
      <w:r w:rsidRPr="008E6951">
        <w:rPr>
          <w:sz w:val="20"/>
          <w:szCs w:val="20"/>
        </w:rPr>
        <w:t xml:space="preserve"> fie ‘1’</w:t>
      </w:r>
      <w:r w:rsidR="005605A3" w:rsidRPr="008E6951">
        <w:rPr>
          <w:sz w:val="20"/>
          <w:szCs w:val="20"/>
        </w:rPr>
        <w:t xml:space="preserve"> </w:t>
      </w:r>
      <w:proofErr w:type="spellStart"/>
      <w:r w:rsidR="005605A3" w:rsidRPr="008E6951">
        <w:rPr>
          <w:sz w:val="20"/>
          <w:szCs w:val="20"/>
        </w:rPr>
        <w:t>sau</w:t>
      </w:r>
      <w:proofErr w:type="spellEnd"/>
      <w:r w:rsidR="005605A3" w:rsidRPr="008E6951">
        <w:rPr>
          <w:sz w:val="20"/>
          <w:szCs w:val="20"/>
        </w:rPr>
        <w:t xml:space="preserve"> </w:t>
      </w:r>
      <w:proofErr w:type="spellStart"/>
      <w:r w:rsidR="005605A3" w:rsidRPr="008E6951">
        <w:rPr>
          <w:sz w:val="20"/>
          <w:szCs w:val="20"/>
        </w:rPr>
        <w:t>indicatorul</w:t>
      </w:r>
      <w:proofErr w:type="spellEnd"/>
      <w:r w:rsidR="005605A3" w:rsidRPr="008E6951">
        <w:rPr>
          <w:sz w:val="20"/>
          <w:szCs w:val="20"/>
        </w:rPr>
        <w:t xml:space="preserve"> de status </w:t>
      </w:r>
      <w:r w:rsidR="005605A3">
        <w:rPr>
          <w:noProof/>
          <w:lang w:val="en-US"/>
        </w:rPr>
        <w:drawing>
          <wp:inline distT="0" distB="0" distL="0" distR="0" wp14:anchorId="71D37241" wp14:editId="549410EC">
            <wp:extent cx="826770" cy="152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37322" cy="1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5A3" w:rsidRPr="008E6951">
        <w:rPr>
          <w:sz w:val="20"/>
          <w:szCs w:val="20"/>
        </w:rPr>
        <w:t xml:space="preserve"> nu </w:t>
      </w:r>
      <w:proofErr w:type="spellStart"/>
      <w:r w:rsidR="005605A3" w:rsidRPr="008E6951">
        <w:rPr>
          <w:sz w:val="20"/>
          <w:szCs w:val="20"/>
        </w:rPr>
        <w:t>este</w:t>
      </w:r>
      <w:proofErr w:type="spellEnd"/>
      <w:r w:rsidR="005605A3" w:rsidRPr="008E6951">
        <w:rPr>
          <w:sz w:val="20"/>
          <w:szCs w:val="20"/>
        </w:rPr>
        <w:t xml:space="preserve"> </w:t>
      </w:r>
      <w:proofErr w:type="spellStart"/>
      <w:r w:rsidR="005605A3" w:rsidRPr="008E6951">
        <w:rPr>
          <w:sz w:val="20"/>
          <w:szCs w:val="20"/>
        </w:rPr>
        <w:t>activ</w:t>
      </w:r>
      <w:proofErr w:type="spellEnd"/>
      <w:r w:rsidRPr="008E6951">
        <w:rPr>
          <w:sz w:val="20"/>
          <w:szCs w:val="20"/>
        </w:rPr>
        <w:t xml:space="preserve">), </w:t>
      </w:r>
      <w:proofErr w:type="spellStart"/>
      <w:r w:rsidRPr="008E6951">
        <w:rPr>
          <w:sz w:val="20"/>
          <w:szCs w:val="20"/>
        </w:rPr>
        <w:t>hidraulicul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este</w:t>
      </w:r>
      <w:proofErr w:type="spellEnd"/>
      <w:r w:rsidRPr="008E6951">
        <w:rPr>
          <w:sz w:val="20"/>
          <w:szCs w:val="20"/>
        </w:rPr>
        <w:t xml:space="preserve"> functional</w:t>
      </w:r>
      <w:r w:rsidR="005605A3" w:rsidRPr="008E6951">
        <w:rPr>
          <w:sz w:val="20"/>
          <w:szCs w:val="20"/>
        </w:rPr>
        <w:t xml:space="preserve"> (</w:t>
      </w:r>
      <w:proofErr w:type="spellStart"/>
      <w:r w:rsidR="005605A3" w:rsidRPr="008E6951">
        <w:rPr>
          <w:sz w:val="20"/>
          <w:szCs w:val="20"/>
        </w:rPr>
        <w:t>indicatorul</w:t>
      </w:r>
      <w:proofErr w:type="spellEnd"/>
      <w:r w:rsidR="005605A3" w:rsidRPr="008E6951">
        <w:rPr>
          <w:sz w:val="20"/>
          <w:szCs w:val="20"/>
        </w:rPr>
        <w:t xml:space="preserve"> </w:t>
      </w:r>
      <w:r w:rsidR="005605A3">
        <w:rPr>
          <w:noProof/>
          <w:lang w:val="en-US"/>
        </w:rPr>
        <w:drawing>
          <wp:inline distT="0" distB="0" distL="0" distR="0" wp14:anchorId="527E4D27" wp14:editId="7E4889FC">
            <wp:extent cx="838200" cy="1605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48442" cy="1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5A3" w:rsidRPr="008E6951">
        <w:rPr>
          <w:sz w:val="20"/>
          <w:szCs w:val="20"/>
        </w:rPr>
        <w:t xml:space="preserve"> nu </w:t>
      </w:r>
      <w:proofErr w:type="spellStart"/>
      <w:r w:rsidR="005605A3" w:rsidRPr="008E6951">
        <w:rPr>
          <w:sz w:val="20"/>
          <w:szCs w:val="20"/>
        </w:rPr>
        <w:t>este</w:t>
      </w:r>
      <w:proofErr w:type="spellEnd"/>
      <w:r w:rsidR="005605A3" w:rsidRPr="008E6951">
        <w:rPr>
          <w:sz w:val="20"/>
          <w:szCs w:val="20"/>
        </w:rPr>
        <w:t xml:space="preserve"> </w:t>
      </w:r>
      <w:proofErr w:type="spellStart"/>
      <w:r w:rsidR="005605A3" w:rsidRPr="008E6951">
        <w:rPr>
          <w:sz w:val="20"/>
          <w:szCs w:val="20"/>
        </w:rPr>
        <w:t>activ</w:t>
      </w:r>
      <w:proofErr w:type="spellEnd"/>
      <w:r w:rsidR="005605A3" w:rsidRPr="008E6951">
        <w:rPr>
          <w:sz w:val="20"/>
          <w:szCs w:val="20"/>
        </w:rPr>
        <w:t>)</w:t>
      </w:r>
      <w:r w:rsidRPr="008E6951">
        <w:rPr>
          <w:sz w:val="20"/>
          <w:szCs w:val="20"/>
        </w:rPr>
        <w:t>.</w:t>
      </w:r>
    </w:p>
    <w:p w14:paraId="455B692F" w14:textId="11F2B8B9" w:rsidR="0054150A" w:rsidRPr="00BB6E83" w:rsidRDefault="0054150A" w:rsidP="00BB6E83">
      <w:pPr>
        <w:ind w:firstLine="360"/>
        <w:rPr>
          <w:sz w:val="20"/>
          <w:szCs w:val="20"/>
        </w:rPr>
      </w:pPr>
      <w:proofErr w:type="spellStart"/>
      <w:r w:rsidRPr="008E6951">
        <w:rPr>
          <w:sz w:val="20"/>
          <w:szCs w:val="20"/>
        </w:rPr>
        <w:t>Functionarea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pistonului</w:t>
      </w:r>
      <w:proofErr w:type="spellEnd"/>
      <w:r w:rsidRPr="008E6951">
        <w:rPr>
          <w:sz w:val="20"/>
          <w:szCs w:val="20"/>
        </w:rPr>
        <w:t xml:space="preserve"> se </w:t>
      </w:r>
      <w:proofErr w:type="spellStart"/>
      <w:r w:rsidRPr="008E6951">
        <w:rPr>
          <w:sz w:val="20"/>
          <w:szCs w:val="20"/>
        </w:rPr>
        <w:t>va</w:t>
      </w:r>
      <w:proofErr w:type="spellEnd"/>
      <w:r w:rsidRPr="008E6951">
        <w:rPr>
          <w:sz w:val="20"/>
          <w:szCs w:val="20"/>
        </w:rPr>
        <w:t xml:space="preserve"> face cu auto-</w:t>
      </w:r>
      <w:proofErr w:type="spellStart"/>
      <w:r w:rsidRPr="008E6951">
        <w:rPr>
          <w:sz w:val="20"/>
          <w:szCs w:val="20"/>
        </w:rPr>
        <w:t>mentinere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si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va</w:t>
      </w:r>
      <w:proofErr w:type="spellEnd"/>
      <w:r w:rsidRPr="008E6951">
        <w:rPr>
          <w:sz w:val="20"/>
          <w:szCs w:val="20"/>
        </w:rPr>
        <w:t xml:space="preserve"> fi </w:t>
      </w:r>
      <w:proofErr w:type="spellStart"/>
      <w:r w:rsidRPr="008E6951">
        <w:rPr>
          <w:sz w:val="20"/>
          <w:szCs w:val="20"/>
        </w:rPr>
        <w:t>intrerupta</w:t>
      </w:r>
      <w:proofErr w:type="spellEnd"/>
      <w:r w:rsidRPr="008E6951">
        <w:rPr>
          <w:sz w:val="20"/>
          <w:szCs w:val="20"/>
        </w:rPr>
        <w:t xml:space="preserve"> in </w:t>
      </w:r>
      <w:proofErr w:type="spellStart"/>
      <w:r w:rsidRPr="008E6951">
        <w:rPr>
          <w:sz w:val="20"/>
          <w:szCs w:val="20"/>
        </w:rPr>
        <w:t>momentul</w:t>
      </w:r>
      <w:proofErr w:type="spellEnd"/>
      <w:r w:rsidRPr="008E6951">
        <w:rPr>
          <w:sz w:val="20"/>
          <w:szCs w:val="20"/>
        </w:rPr>
        <w:t xml:space="preserve"> in care </w:t>
      </w:r>
      <w:proofErr w:type="spellStart"/>
      <w:r w:rsidRPr="008E6951">
        <w:rPr>
          <w:sz w:val="20"/>
          <w:szCs w:val="20"/>
        </w:rPr>
        <w:t>cuti</w:t>
      </w:r>
      <w:r w:rsidR="006D507C">
        <w:rPr>
          <w:sz w:val="20"/>
          <w:szCs w:val="20"/>
        </w:rPr>
        <w:t>a</w:t>
      </w:r>
      <w:proofErr w:type="spellEnd"/>
      <w:r w:rsidR="006D507C">
        <w:rPr>
          <w:sz w:val="20"/>
          <w:szCs w:val="20"/>
        </w:rPr>
        <w:t xml:space="preserve"> </w:t>
      </w:r>
      <w:proofErr w:type="spellStart"/>
      <w:r w:rsidR="006D507C">
        <w:rPr>
          <w:sz w:val="20"/>
          <w:szCs w:val="20"/>
        </w:rPr>
        <w:t>ajunge</w:t>
      </w:r>
      <w:proofErr w:type="spellEnd"/>
      <w:r w:rsidR="006D507C">
        <w:rPr>
          <w:sz w:val="20"/>
          <w:szCs w:val="20"/>
        </w:rPr>
        <w:t xml:space="preserve"> in </w:t>
      </w:r>
      <w:proofErr w:type="spellStart"/>
      <w:r w:rsidR="006D507C">
        <w:rPr>
          <w:sz w:val="20"/>
          <w:szCs w:val="20"/>
        </w:rPr>
        <w:t>dreptul</w:t>
      </w:r>
      <w:proofErr w:type="spellEnd"/>
      <w:r w:rsidR="006D507C">
        <w:rPr>
          <w:sz w:val="20"/>
          <w:szCs w:val="20"/>
        </w:rPr>
        <w:t xml:space="preserve"> </w:t>
      </w:r>
      <w:proofErr w:type="spellStart"/>
      <w:r w:rsidR="006D507C">
        <w:rPr>
          <w:sz w:val="20"/>
          <w:szCs w:val="20"/>
        </w:rPr>
        <w:t>platformei</w:t>
      </w:r>
      <w:proofErr w:type="spellEnd"/>
      <w:r w:rsidRPr="008E6951">
        <w:rPr>
          <w:sz w:val="20"/>
          <w:szCs w:val="20"/>
        </w:rPr>
        <w:t xml:space="preserve">. </w:t>
      </w:r>
      <w:proofErr w:type="spellStart"/>
      <w:r w:rsidRPr="008E6951">
        <w:rPr>
          <w:sz w:val="20"/>
          <w:szCs w:val="20"/>
        </w:rPr>
        <w:t>Pentru</w:t>
      </w:r>
      <w:proofErr w:type="spellEnd"/>
      <w:r w:rsidRPr="008E6951">
        <w:rPr>
          <w:sz w:val="20"/>
          <w:szCs w:val="20"/>
        </w:rPr>
        <w:t xml:space="preserve"> a </w:t>
      </w:r>
      <w:proofErr w:type="spellStart"/>
      <w:r w:rsidRPr="008E6951">
        <w:rPr>
          <w:sz w:val="20"/>
          <w:szCs w:val="20"/>
        </w:rPr>
        <w:t>monitoriza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pozitia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cutiei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incarcate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si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pozitia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pistonului</w:t>
      </w:r>
      <w:proofErr w:type="spellEnd"/>
      <w:r w:rsidRPr="008E6951">
        <w:rPr>
          <w:sz w:val="20"/>
          <w:szCs w:val="20"/>
        </w:rPr>
        <w:t xml:space="preserve"> s-a </w:t>
      </w:r>
      <w:proofErr w:type="spellStart"/>
      <w:r w:rsidRPr="008E6951">
        <w:rPr>
          <w:sz w:val="20"/>
          <w:szCs w:val="20"/>
        </w:rPr>
        <w:t>utilizat</w:t>
      </w:r>
      <w:proofErr w:type="spellEnd"/>
      <w:r w:rsidRPr="008E6951">
        <w:rPr>
          <w:sz w:val="20"/>
          <w:szCs w:val="20"/>
        </w:rPr>
        <w:t xml:space="preserve"> un counter tip CTUD.</w:t>
      </w:r>
    </w:p>
    <w:p w14:paraId="54162BD0" w14:textId="6C84048B" w:rsidR="002378DA" w:rsidRPr="008E6951" w:rsidRDefault="0054150A" w:rsidP="008E6951">
      <w:pPr>
        <w:ind w:firstLine="360"/>
        <w:rPr>
          <w:sz w:val="20"/>
          <w:szCs w:val="20"/>
        </w:rPr>
      </w:pPr>
      <w:proofErr w:type="spellStart"/>
      <w:r w:rsidRPr="008E6951">
        <w:rPr>
          <w:sz w:val="20"/>
          <w:szCs w:val="20"/>
        </w:rPr>
        <w:lastRenderedPageBreak/>
        <w:t>Retragerea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cilindrului</w:t>
      </w:r>
      <w:proofErr w:type="spellEnd"/>
      <w:r w:rsidRPr="008E6951">
        <w:rPr>
          <w:sz w:val="20"/>
          <w:szCs w:val="20"/>
        </w:rPr>
        <w:t xml:space="preserve"> </w:t>
      </w:r>
      <w:r w:rsidR="006D507C">
        <w:rPr>
          <w:sz w:val="20"/>
          <w:szCs w:val="20"/>
        </w:rPr>
        <w:t xml:space="preserve">de </w:t>
      </w:r>
      <w:proofErr w:type="spellStart"/>
      <w:r w:rsidR="006D507C">
        <w:rPr>
          <w:sz w:val="20"/>
          <w:szCs w:val="20"/>
        </w:rPr>
        <w:t>incarcare</w:t>
      </w:r>
      <w:proofErr w:type="spellEnd"/>
      <w:r w:rsidR="006D507C">
        <w:rPr>
          <w:sz w:val="20"/>
          <w:szCs w:val="20"/>
        </w:rPr>
        <w:t xml:space="preserve"> a </w:t>
      </w:r>
      <w:proofErr w:type="spellStart"/>
      <w:r w:rsidR="006D507C">
        <w:rPr>
          <w:sz w:val="20"/>
          <w:szCs w:val="20"/>
        </w:rPr>
        <w:t>cutiilor</w:t>
      </w:r>
      <w:proofErr w:type="spellEnd"/>
      <w:r w:rsidR="006D507C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va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avea</w:t>
      </w:r>
      <w:proofErr w:type="spellEnd"/>
      <w:r w:rsidRPr="008E6951">
        <w:rPr>
          <w:sz w:val="20"/>
          <w:szCs w:val="20"/>
        </w:rPr>
        <w:t xml:space="preserve"> loc </w:t>
      </w:r>
      <w:proofErr w:type="spellStart"/>
      <w:r w:rsidRPr="008E6951">
        <w:rPr>
          <w:sz w:val="20"/>
          <w:szCs w:val="20"/>
        </w:rPr>
        <w:t>imediat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="006D507C">
        <w:rPr>
          <w:sz w:val="20"/>
          <w:szCs w:val="20"/>
        </w:rPr>
        <w:t>ce</w:t>
      </w:r>
      <w:proofErr w:type="spellEnd"/>
      <w:r w:rsidR="006D507C">
        <w:rPr>
          <w:sz w:val="20"/>
          <w:szCs w:val="20"/>
        </w:rPr>
        <w:t xml:space="preserve"> </w:t>
      </w:r>
      <w:proofErr w:type="spellStart"/>
      <w:r w:rsidR="006D507C">
        <w:rPr>
          <w:sz w:val="20"/>
          <w:szCs w:val="20"/>
        </w:rPr>
        <w:t>cutia</w:t>
      </w:r>
      <w:proofErr w:type="spellEnd"/>
      <w:r w:rsidR="006D507C">
        <w:rPr>
          <w:sz w:val="20"/>
          <w:szCs w:val="20"/>
        </w:rPr>
        <w:t xml:space="preserve"> </w:t>
      </w:r>
      <w:proofErr w:type="spellStart"/>
      <w:r w:rsidR="006D507C">
        <w:rPr>
          <w:sz w:val="20"/>
          <w:szCs w:val="20"/>
        </w:rPr>
        <w:t>este</w:t>
      </w:r>
      <w:proofErr w:type="spellEnd"/>
      <w:r w:rsidR="006D507C">
        <w:rPr>
          <w:sz w:val="20"/>
          <w:szCs w:val="20"/>
        </w:rPr>
        <w:t xml:space="preserve"> </w:t>
      </w:r>
      <w:proofErr w:type="spellStart"/>
      <w:r w:rsidR="006D507C">
        <w:rPr>
          <w:sz w:val="20"/>
          <w:szCs w:val="20"/>
        </w:rPr>
        <w:t>incarcata</w:t>
      </w:r>
      <w:proofErr w:type="spellEnd"/>
      <w:r w:rsidR="006D507C">
        <w:rPr>
          <w:sz w:val="20"/>
          <w:szCs w:val="20"/>
        </w:rPr>
        <w:t xml:space="preserve"> pe </w:t>
      </w:r>
      <w:proofErr w:type="spellStart"/>
      <w:r w:rsidR="006D507C">
        <w:rPr>
          <w:sz w:val="20"/>
          <w:szCs w:val="20"/>
        </w:rPr>
        <w:t>platforma</w:t>
      </w:r>
      <w:proofErr w:type="spellEnd"/>
      <w:r w:rsidRPr="008E6951">
        <w:rPr>
          <w:sz w:val="20"/>
          <w:szCs w:val="20"/>
        </w:rPr>
        <w:t xml:space="preserve"> (</w:t>
      </w:r>
      <w:proofErr w:type="spellStart"/>
      <w:r w:rsidRPr="008E6951">
        <w:rPr>
          <w:sz w:val="20"/>
          <w:szCs w:val="20"/>
        </w:rPr>
        <w:t>avem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confirmare</w:t>
      </w:r>
      <w:proofErr w:type="spellEnd"/>
      <w:r w:rsidRPr="008E6951">
        <w:rPr>
          <w:sz w:val="20"/>
          <w:szCs w:val="20"/>
        </w:rPr>
        <w:t xml:space="preserve"> la </w:t>
      </w:r>
      <w:proofErr w:type="spellStart"/>
      <w:r w:rsidRPr="008E6951">
        <w:rPr>
          <w:sz w:val="20"/>
          <w:szCs w:val="20"/>
        </w:rPr>
        <w:t>iesirea</w:t>
      </w:r>
      <w:proofErr w:type="spellEnd"/>
      <w:r w:rsidRPr="008E6951">
        <w:rPr>
          <w:sz w:val="20"/>
          <w:szCs w:val="20"/>
        </w:rPr>
        <w:t xml:space="preserve"> counter-</w:t>
      </w:r>
      <w:proofErr w:type="spellStart"/>
      <w:r w:rsidRPr="008E6951">
        <w:rPr>
          <w:sz w:val="20"/>
          <w:szCs w:val="20"/>
        </w:rPr>
        <w:t>ului</w:t>
      </w:r>
      <w:proofErr w:type="spellEnd"/>
      <w:r w:rsidRPr="008E6951">
        <w:rPr>
          <w:sz w:val="20"/>
          <w:szCs w:val="20"/>
        </w:rPr>
        <w:t xml:space="preserve"> de </w:t>
      </w:r>
      <w:proofErr w:type="spellStart"/>
      <w:r w:rsidRPr="008E6951">
        <w:rPr>
          <w:sz w:val="20"/>
          <w:szCs w:val="20"/>
        </w:rPr>
        <w:t>monitorizare</w:t>
      </w:r>
      <w:proofErr w:type="spellEnd"/>
      <w:r w:rsidRPr="008E6951">
        <w:rPr>
          <w:sz w:val="20"/>
          <w:szCs w:val="20"/>
        </w:rPr>
        <w:t xml:space="preserve"> a </w:t>
      </w:r>
      <w:proofErr w:type="spellStart"/>
      <w:r w:rsidRPr="008E6951">
        <w:rPr>
          <w:sz w:val="20"/>
          <w:szCs w:val="20"/>
        </w:rPr>
        <w:t>pozitiei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cutiei</w:t>
      </w:r>
      <w:proofErr w:type="spellEnd"/>
      <w:r w:rsidR="002378DA" w:rsidRPr="008E6951">
        <w:rPr>
          <w:sz w:val="20"/>
          <w:szCs w:val="20"/>
        </w:rPr>
        <w:t xml:space="preserve"> – </w:t>
      </w:r>
      <w:proofErr w:type="spellStart"/>
      <w:r w:rsidR="002378DA" w:rsidRPr="008E6951">
        <w:rPr>
          <w:sz w:val="20"/>
          <w:szCs w:val="20"/>
        </w:rPr>
        <w:t>variabila</w:t>
      </w:r>
      <w:proofErr w:type="spellEnd"/>
      <w:r w:rsidR="002378DA" w:rsidRPr="008E6951">
        <w:rPr>
          <w:sz w:val="20"/>
          <w:szCs w:val="20"/>
        </w:rPr>
        <w:t xml:space="preserve"> </w:t>
      </w:r>
      <w:proofErr w:type="spellStart"/>
      <w:r w:rsidR="002378DA" w:rsidRPr="008E6951">
        <w:rPr>
          <w:sz w:val="20"/>
          <w:szCs w:val="20"/>
        </w:rPr>
        <w:t>CTU_pos</w:t>
      </w:r>
      <w:proofErr w:type="spellEnd"/>
      <w:r w:rsidRPr="008E6951">
        <w:rPr>
          <w:sz w:val="20"/>
          <w:szCs w:val="20"/>
        </w:rPr>
        <w:t xml:space="preserve">). </w:t>
      </w:r>
    </w:p>
    <w:p w14:paraId="2EC8FDDE" w14:textId="77777777" w:rsidR="00EC0DD0" w:rsidRPr="008E6951" w:rsidRDefault="002378DA" w:rsidP="008E6951">
      <w:pPr>
        <w:ind w:firstLine="360"/>
        <w:rPr>
          <w:noProof/>
          <w:lang w:val="en-US"/>
        </w:rPr>
      </w:pPr>
      <w:proofErr w:type="spellStart"/>
      <w:r w:rsidRPr="008E6951">
        <w:rPr>
          <w:sz w:val="20"/>
          <w:szCs w:val="20"/>
        </w:rPr>
        <w:t>Functionarea</w:t>
      </w:r>
      <w:proofErr w:type="spellEnd"/>
      <w:r w:rsidR="004D6622">
        <w:rPr>
          <w:noProof/>
          <w:lang w:val="en-US"/>
        </w:rPr>
        <w:drawing>
          <wp:inline distT="0" distB="0" distL="0" distR="0" wp14:anchorId="094D6668" wp14:editId="795E481E">
            <wp:extent cx="182880" cy="17765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466" cy="1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622" w:rsidRPr="008E6951">
        <w:rPr>
          <w:sz w:val="20"/>
          <w:szCs w:val="20"/>
        </w:rPr>
        <w:t>/</w:t>
      </w:r>
      <w:proofErr w:type="spellStart"/>
      <w:r w:rsidR="004D6622" w:rsidRPr="008E6951">
        <w:rPr>
          <w:sz w:val="20"/>
          <w:szCs w:val="20"/>
        </w:rPr>
        <w:t>stationarea</w:t>
      </w:r>
      <w:proofErr w:type="spellEnd"/>
      <w:r w:rsidR="004D6622">
        <w:rPr>
          <w:noProof/>
          <w:lang w:val="en-US"/>
        </w:rPr>
        <w:drawing>
          <wp:inline distT="0" distB="0" distL="0" distR="0" wp14:anchorId="1F410CA0" wp14:editId="1D8E2554">
            <wp:extent cx="190500" cy="207309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8285" cy="20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50A" w:rsidRPr="008E6951">
        <w:rPr>
          <w:sz w:val="20"/>
          <w:szCs w:val="20"/>
        </w:rPr>
        <w:t xml:space="preserve"> </w:t>
      </w:r>
      <w:proofErr w:type="spellStart"/>
      <w:r w:rsidR="0054150A" w:rsidRPr="008E6951">
        <w:rPr>
          <w:sz w:val="20"/>
          <w:szCs w:val="20"/>
        </w:rPr>
        <w:t>pistonului</w:t>
      </w:r>
      <w:proofErr w:type="spellEnd"/>
      <w:r w:rsidR="0054150A" w:rsidRPr="008E6951">
        <w:rPr>
          <w:sz w:val="20"/>
          <w:szCs w:val="20"/>
        </w:rPr>
        <w:t xml:space="preserve"> de </w:t>
      </w:r>
      <w:proofErr w:type="spellStart"/>
      <w:r w:rsidR="0054150A" w:rsidRPr="008E6951">
        <w:rPr>
          <w:sz w:val="20"/>
          <w:szCs w:val="20"/>
        </w:rPr>
        <w:t>incarcare</w:t>
      </w:r>
      <w:proofErr w:type="spellEnd"/>
      <w:r w:rsidR="0054150A" w:rsidRPr="008E6951">
        <w:rPr>
          <w:sz w:val="20"/>
          <w:szCs w:val="20"/>
        </w:rPr>
        <w:t xml:space="preserve"> </w:t>
      </w:r>
      <w:proofErr w:type="spellStart"/>
      <w:r w:rsidR="0054150A" w:rsidRPr="008E6951">
        <w:rPr>
          <w:sz w:val="20"/>
          <w:szCs w:val="20"/>
        </w:rPr>
        <w:t>va</w:t>
      </w:r>
      <w:proofErr w:type="spellEnd"/>
      <w:r w:rsidR="0054150A" w:rsidRPr="008E6951">
        <w:rPr>
          <w:sz w:val="20"/>
          <w:szCs w:val="20"/>
        </w:rPr>
        <w:t xml:space="preserve"> fi </w:t>
      </w:r>
      <w:proofErr w:type="spellStart"/>
      <w:r w:rsidR="0054150A" w:rsidRPr="008E6951">
        <w:rPr>
          <w:sz w:val="20"/>
          <w:szCs w:val="20"/>
        </w:rPr>
        <w:t>monitorizata</w:t>
      </w:r>
      <w:proofErr w:type="spellEnd"/>
      <w:r w:rsidR="0054150A" w:rsidRPr="008E6951">
        <w:rPr>
          <w:sz w:val="20"/>
          <w:szCs w:val="20"/>
        </w:rPr>
        <w:t xml:space="preserve"> </w:t>
      </w:r>
      <w:proofErr w:type="spellStart"/>
      <w:r w:rsidR="0054150A" w:rsidRPr="008E6951">
        <w:rPr>
          <w:sz w:val="20"/>
          <w:szCs w:val="20"/>
        </w:rPr>
        <w:t>si</w:t>
      </w:r>
      <w:proofErr w:type="spellEnd"/>
      <w:r w:rsidR="0054150A" w:rsidRPr="008E6951">
        <w:rPr>
          <w:sz w:val="20"/>
          <w:szCs w:val="20"/>
        </w:rPr>
        <w:t xml:space="preserve"> </w:t>
      </w:r>
      <w:proofErr w:type="spellStart"/>
      <w:r w:rsidR="0054150A" w:rsidRPr="008E6951">
        <w:rPr>
          <w:sz w:val="20"/>
          <w:szCs w:val="20"/>
        </w:rPr>
        <w:t>semnalizata</w:t>
      </w:r>
      <w:proofErr w:type="spellEnd"/>
      <w:r w:rsidR="0054150A" w:rsidRPr="008E6951">
        <w:rPr>
          <w:sz w:val="20"/>
          <w:szCs w:val="20"/>
        </w:rPr>
        <w:t xml:space="preserve"> cu </w:t>
      </w:r>
      <w:proofErr w:type="spellStart"/>
      <w:r w:rsidR="0054150A" w:rsidRPr="008E6951">
        <w:rPr>
          <w:sz w:val="20"/>
          <w:szCs w:val="20"/>
        </w:rPr>
        <w:t>ajutorul</w:t>
      </w:r>
      <w:proofErr w:type="spellEnd"/>
      <w:r w:rsidR="0054150A" w:rsidRPr="008E6951">
        <w:rPr>
          <w:sz w:val="20"/>
          <w:szCs w:val="20"/>
        </w:rPr>
        <w:t xml:space="preserve"> </w:t>
      </w:r>
      <w:proofErr w:type="spellStart"/>
      <w:r w:rsidR="0054150A" w:rsidRPr="008E6951">
        <w:rPr>
          <w:sz w:val="20"/>
          <w:szCs w:val="20"/>
        </w:rPr>
        <w:t>unui</w:t>
      </w:r>
      <w:proofErr w:type="spellEnd"/>
      <w:r w:rsidR="0054150A" w:rsidRPr="008E6951">
        <w:rPr>
          <w:sz w:val="20"/>
          <w:szCs w:val="20"/>
        </w:rPr>
        <w:t xml:space="preserve"> LED pe HMI.</w:t>
      </w:r>
      <w:r w:rsidR="004D6622" w:rsidRPr="008E6951">
        <w:rPr>
          <w:noProof/>
          <w:lang w:val="en-US"/>
        </w:rPr>
        <w:t xml:space="preserve">      </w:t>
      </w:r>
    </w:p>
    <w:p w14:paraId="6BE0995B" w14:textId="6FBFF401" w:rsidR="0054150A" w:rsidRDefault="004D6622" w:rsidP="002378DA">
      <w:pPr>
        <w:pStyle w:val="Listparagraf"/>
        <w:rPr>
          <w:sz w:val="20"/>
          <w:szCs w:val="20"/>
        </w:rPr>
      </w:pPr>
      <w:r>
        <w:rPr>
          <w:noProof/>
          <w:lang w:val="en-US"/>
        </w:rPr>
        <w:t xml:space="preserve">              </w:t>
      </w:r>
    </w:p>
    <w:p w14:paraId="5622789C" w14:textId="36A43B97" w:rsidR="002378DA" w:rsidRDefault="002378DA" w:rsidP="002378DA">
      <w:pPr>
        <w:pStyle w:val="Listparagraf"/>
        <w:rPr>
          <w:sz w:val="20"/>
          <w:szCs w:val="20"/>
        </w:rPr>
      </w:pPr>
    </w:p>
    <w:p w14:paraId="1489FF09" w14:textId="5AE25660" w:rsidR="00EC0DD0" w:rsidRPr="00B21C82" w:rsidRDefault="006D507C" w:rsidP="00B21C82">
      <w:pPr>
        <w:spacing w:after="200" w:line="240" w:lineRule="auto"/>
        <w:ind w:firstLine="36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Platforma</w:t>
      </w:r>
      <w:proofErr w:type="spellEnd"/>
      <w:r>
        <w:rPr>
          <w:b/>
          <w:sz w:val="20"/>
          <w:szCs w:val="20"/>
        </w:rPr>
        <w:t xml:space="preserve"> de </w:t>
      </w:r>
      <w:proofErr w:type="spellStart"/>
      <w:r>
        <w:rPr>
          <w:b/>
          <w:sz w:val="20"/>
          <w:szCs w:val="20"/>
        </w:rPr>
        <w:t>distributie</w:t>
      </w:r>
      <w:proofErr w:type="spellEnd"/>
    </w:p>
    <w:p w14:paraId="5923BF38" w14:textId="5CCE30E2" w:rsidR="005605A3" w:rsidRPr="008E6951" w:rsidRDefault="005605A3" w:rsidP="008E6951">
      <w:pPr>
        <w:spacing w:after="200" w:line="240" w:lineRule="auto"/>
        <w:ind w:firstLine="360"/>
        <w:rPr>
          <w:b/>
          <w:sz w:val="20"/>
          <w:szCs w:val="20"/>
        </w:rPr>
      </w:pPr>
      <w:proofErr w:type="spellStart"/>
      <w:r w:rsidRPr="008E6951">
        <w:rPr>
          <w:sz w:val="20"/>
          <w:szCs w:val="20"/>
        </w:rPr>
        <w:t>Pornirea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="006D507C">
        <w:rPr>
          <w:sz w:val="20"/>
          <w:szCs w:val="20"/>
        </w:rPr>
        <w:t>platformei</w:t>
      </w:r>
      <w:proofErr w:type="spellEnd"/>
      <w:r w:rsidR="006D507C">
        <w:rPr>
          <w:sz w:val="20"/>
          <w:szCs w:val="20"/>
        </w:rPr>
        <w:t xml:space="preserve"> cu </w:t>
      </w:r>
      <w:proofErr w:type="spellStart"/>
      <w:r w:rsidR="006D507C">
        <w:rPr>
          <w:sz w:val="20"/>
          <w:szCs w:val="20"/>
        </w:rPr>
        <w:t>surub</w:t>
      </w:r>
      <w:proofErr w:type="spellEnd"/>
      <w:r w:rsidR="006D507C">
        <w:rPr>
          <w:sz w:val="20"/>
          <w:szCs w:val="20"/>
        </w:rPr>
        <w:t xml:space="preserve"> cu bile </w:t>
      </w:r>
      <w:r w:rsidRPr="008E6951">
        <w:rPr>
          <w:sz w:val="20"/>
          <w:szCs w:val="20"/>
        </w:rPr>
        <w:t xml:space="preserve">se </w:t>
      </w:r>
      <w:proofErr w:type="spellStart"/>
      <w:r w:rsidRPr="008E6951">
        <w:rPr>
          <w:sz w:val="20"/>
          <w:szCs w:val="20"/>
        </w:rPr>
        <w:t>va</w:t>
      </w:r>
      <w:proofErr w:type="spellEnd"/>
      <w:r w:rsidRPr="008E6951">
        <w:rPr>
          <w:sz w:val="20"/>
          <w:szCs w:val="20"/>
        </w:rPr>
        <w:t xml:space="preserve"> face la </w:t>
      </w:r>
      <w:proofErr w:type="spellStart"/>
      <w:r w:rsidRPr="008E6951">
        <w:rPr>
          <w:sz w:val="20"/>
          <w:szCs w:val="20"/>
        </w:rPr>
        <w:t>apasarea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butonului</w:t>
      </w:r>
      <w:proofErr w:type="spellEnd"/>
      <w:r w:rsidRPr="008E6951">
        <w:rPr>
          <w:sz w:val="20"/>
          <w:szCs w:val="20"/>
        </w:rPr>
        <w:t xml:space="preserve"> </w:t>
      </w:r>
      <w:r w:rsidR="00D549FD">
        <w:rPr>
          <w:noProof/>
          <w:lang w:val="en-US"/>
        </w:rPr>
        <w:drawing>
          <wp:inline distT="0" distB="0" distL="0" distR="0" wp14:anchorId="0932C938" wp14:editId="489E020B">
            <wp:extent cx="693420" cy="18828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03263" cy="19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6951">
        <w:rPr>
          <w:sz w:val="20"/>
          <w:szCs w:val="20"/>
        </w:rPr>
        <w:t xml:space="preserve"> in </w:t>
      </w:r>
      <w:proofErr w:type="spellStart"/>
      <w:r w:rsidRPr="008E6951">
        <w:rPr>
          <w:sz w:val="20"/>
          <w:szCs w:val="20"/>
        </w:rPr>
        <w:t>conditiile</w:t>
      </w:r>
      <w:proofErr w:type="spellEnd"/>
      <w:r w:rsidRPr="008E6951">
        <w:rPr>
          <w:sz w:val="20"/>
          <w:szCs w:val="20"/>
        </w:rPr>
        <w:t xml:space="preserve"> in care </w:t>
      </w:r>
      <w:proofErr w:type="spellStart"/>
      <w:r w:rsidRPr="008E6951">
        <w:rPr>
          <w:sz w:val="20"/>
          <w:szCs w:val="20"/>
        </w:rPr>
        <w:t>exista</w:t>
      </w:r>
      <w:proofErr w:type="spellEnd"/>
      <w:r w:rsidRPr="008E6951">
        <w:rPr>
          <w:sz w:val="20"/>
          <w:szCs w:val="20"/>
        </w:rPr>
        <w:t xml:space="preserve"> o cutie </w:t>
      </w:r>
      <w:proofErr w:type="spellStart"/>
      <w:r w:rsidRPr="008E6951">
        <w:rPr>
          <w:sz w:val="20"/>
          <w:szCs w:val="20"/>
        </w:rPr>
        <w:t>incarcata</w:t>
      </w:r>
      <w:proofErr w:type="spellEnd"/>
      <w:r w:rsidRPr="008E6951">
        <w:rPr>
          <w:sz w:val="20"/>
          <w:szCs w:val="20"/>
        </w:rPr>
        <w:t xml:space="preserve">, se </w:t>
      </w:r>
      <w:proofErr w:type="spellStart"/>
      <w:r w:rsidRPr="008E6951">
        <w:rPr>
          <w:sz w:val="20"/>
          <w:szCs w:val="20"/>
        </w:rPr>
        <w:t>cunoaste</w:t>
      </w:r>
      <w:proofErr w:type="spellEnd"/>
      <w:r w:rsidRPr="008E6951">
        <w:rPr>
          <w:sz w:val="20"/>
          <w:szCs w:val="20"/>
        </w:rPr>
        <w:t xml:space="preserve"> zona in care </w:t>
      </w:r>
      <w:proofErr w:type="spellStart"/>
      <w:r w:rsidRPr="008E6951">
        <w:rPr>
          <w:sz w:val="20"/>
          <w:szCs w:val="20"/>
        </w:rPr>
        <w:t>urmeaza</w:t>
      </w:r>
      <w:proofErr w:type="spellEnd"/>
      <w:r w:rsidRPr="008E6951">
        <w:rPr>
          <w:sz w:val="20"/>
          <w:szCs w:val="20"/>
        </w:rPr>
        <w:t xml:space="preserve"> </w:t>
      </w:r>
      <w:proofErr w:type="gramStart"/>
      <w:r w:rsidRPr="008E6951">
        <w:rPr>
          <w:sz w:val="20"/>
          <w:szCs w:val="20"/>
        </w:rPr>
        <w:t>a</w:t>
      </w:r>
      <w:proofErr w:type="gram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ajunge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cutia</w:t>
      </w:r>
      <w:proofErr w:type="spellEnd"/>
      <w:r w:rsidRPr="008E6951">
        <w:rPr>
          <w:sz w:val="20"/>
          <w:szCs w:val="20"/>
        </w:rPr>
        <w:t xml:space="preserve">, </w:t>
      </w:r>
      <w:proofErr w:type="spellStart"/>
      <w:r w:rsidRPr="008E6951">
        <w:rPr>
          <w:sz w:val="20"/>
          <w:szCs w:val="20"/>
        </w:rPr>
        <w:t>butonul</w:t>
      </w:r>
      <w:proofErr w:type="spellEnd"/>
      <w:r w:rsidRPr="008E6951">
        <w:rPr>
          <w:sz w:val="20"/>
          <w:szCs w:val="20"/>
        </w:rPr>
        <w:t xml:space="preserve"> </w:t>
      </w:r>
      <w:r w:rsidR="00D549FD">
        <w:rPr>
          <w:noProof/>
          <w:lang w:val="en-US"/>
        </w:rPr>
        <w:drawing>
          <wp:inline distT="0" distB="0" distL="0" distR="0" wp14:anchorId="0D8FBDE2" wp14:editId="5E743B66">
            <wp:extent cx="593244" cy="1600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2074" cy="16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9FD" w:rsidRPr="008E6951">
        <w:rPr>
          <w:sz w:val="20"/>
          <w:szCs w:val="20"/>
        </w:rPr>
        <w:t xml:space="preserve"> </w:t>
      </w:r>
      <w:r w:rsidRPr="008E6951">
        <w:rPr>
          <w:sz w:val="20"/>
          <w:szCs w:val="20"/>
        </w:rPr>
        <w:t xml:space="preserve">nu </w:t>
      </w:r>
      <w:proofErr w:type="spellStart"/>
      <w:r w:rsidRPr="008E6951">
        <w:rPr>
          <w:sz w:val="20"/>
          <w:szCs w:val="20"/>
        </w:rPr>
        <w:t>este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actionat</w:t>
      </w:r>
      <w:proofErr w:type="spellEnd"/>
      <w:r w:rsidRPr="008E6951">
        <w:rPr>
          <w:sz w:val="20"/>
          <w:szCs w:val="20"/>
        </w:rPr>
        <w:t xml:space="preserve">, </w:t>
      </w:r>
      <w:proofErr w:type="spellStart"/>
      <w:r w:rsidRPr="008E6951">
        <w:rPr>
          <w:sz w:val="20"/>
          <w:szCs w:val="20"/>
        </w:rPr>
        <w:t>iar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hidraulicul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este</w:t>
      </w:r>
      <w:proofErr w:type="spellEnd"/>
      <w:r w:rsidRPr="008E6951">
        <w:rPr>
          <w:sz w:val="20"/>
          <w:szCs w:val="20"/>
        </w:rPr>
        <w:t xml:space="preserve"> functional.</w:t>
      </w:r>
    </w:p>
    <w:p w14:paraId="4B6BBE8E" w14:textId="082A4F62" w:rsidR="005605A3" w:rsidRPr="008E6951" w:rsidRDefault="006D507C" w:rsidP="008E6951">
      <w:pPr>
        <w:spacing w:line="240" w:lineRule="auto"/>
        <w:ind w:firstLine="360"/>
        <w:rPr>
          <w:sz w:val="20"/>
          <w:szCs w:val="20"/>
        </w:rPr>
      </w:pPr>
      <w:proofErr w:type="spellStart"/>
      <w:r>
        <w:rPr>
          <w:sz w:val="20"/>
          <w:szCs w:val="20"/>
        </w:rPr>
        <w:t>Platforma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transportoare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5605A3" w:rsidRPr="008E6951">
        <w:rPr>
          <w:sz w:val="20"/>
          <w:szCs w:val="20"/>
        </w:rPr>
        <w:t>va</w:t>
      </w:r>
      <w:proofErr w:type="spellEnd"/>
      <w:r w:rsidR="005605A3" w:rsidRPr="008E6951">
        <w:rPr>
          <w:sz w:val="20"/>
          <w:szCs w:val="20"/>
        </w:rPr>
        <w:t xml:space="preserve"> </w:t>
      </w:r>
      <w:proofErr w:type="spellStart"/>
      <w:r w:rsidR="005605A3" w:rsidRPr="008E6951">
        <w:rPr>
          <w:sz w:val="20"/>
          <w:szCs w:val="20"/>
        </w:rPr>
        <w:t>functiona</w:t>
      </w:r>
      <w:proofErr w:type="spellEnd"/>
      <w:r w:rsidR="005605A3" w:rsidRPr="008E6951">
        <w:rPr>
          <w:sz w:val="20"/>
          <w:szCs w:val="20"/>
        </w:rPr>
        <w:t xml:space="preserve"> </w:t>
      </w:r>
      <w:proofErr w:type="spellStart"/>
      <w:r w:rsidR="005605A3" w:rsidRPr="008E6951">
        <w:rPr>
          <w:sz w:val="20"/>
          <w:szCs w:val="20"/>
        </w:rPr>
        <w:t>pana</w:t>
      </w:r>
      <w:proofErr w:type="spellEnd"/>
      <w:r w:rsidR="005605A3" w:rsidRPr="008E6951">
        <w:rPr>
          <w:sz w:val="20"/>
          <w:szCs w:val="20"/>
        </w:rPr>
        <w:t xml:space="preserve"> in </w:t>
      </w:r>
      <w:proofErr w:type="spellStart"/>
      <w:r w:rsidR="005605A3" w:rsidRPr="008E6951">
        <w:rPr>
          <w:sz w:val="20"/>
          <w:szCs w:val="20"/>
        </w:rPr>
        <w:t>momentul</w:t>
      </w:r>
      <w:proofErr w:type="spellEnd"/>
      <w:r w:rsidR="005605A3" w:rsidRPr="008E6951">
        <w:rPr>
          <w:sz w:val="20"/>
          <w:szCs w:val="20"/>
        </w:rPr>
        <w:t xml:space="preserve"> in care </w:t>
      </w:r>
      <w:proofErr w:type="spellStart"/>
      <w:r w:rsidR="005605A3" w:rsidRPr="008E6951">
        <w:rPr>
          <w:sz w:val="20"/>
          <w:szCs w:val="20"/>
        </w:rPr>
        <w:t>cutia</w:t>
      </w:r>
      <w:proofErr w:type="spellEnd"/>
      <w:r w:rsidR="005605A3" w:rsidRPr="008E6951">
        <w:rPr>
          <w:sz w:val="20"/>
          <w:szCs w:val="20"/>
        </w:rPr>
        <w:t xml:space="preserve"> </w:t>
      </w:r>
      <w:proofErr w:type="spellStart"/>
      <w:r w:rsidR="005605A3" w:rsidRPr="008E6951">
        <w:rPr>
          <w:sz w:val="20"/>
          <w:szCs w:val="20"/>
        </w:rPr>
        <w:t>ajunge</w:t>
      </w:r>
      <w:proofErr w:type="spellEnd"/>
      <w:r w:rsidR="005605A3" w:rsidRPr="008E6951">
        <w:rPr>
          <w:sz w:val="20"/>
          <w:szCs w:val="20"/>
        </w:rPr>
        <w:t xml:space="preserve"> in </w:t>
      </w:r>
      <w:proofErr w:type="spellStart"/>
      <w:r w:rsidR="005605A3" w:rsidRPr="008E6951">
        <w:rPr>
          <w:sz w:val="20"/>
          <w:szCs w:val="20"/>
        </w:rPr>
        <w:t>dreptul</w:t>
      </w:r>
      <w:proofErr w:type="spellEnd"/>
      <w:r w:rsidR="005605A3" w:rsidRPr="008E6951">
        <w:rPr>
          <w:sz w:val="20"/>
          <w:szCs w:val="20"/>
        </w:rPr>
        <w:t xml:space="preserve"> </w:t>
      </w:r>
      <w:proofErr w:type="spellStart"/>
      <w:r w:rsidR="005605A3" w:rsidRPr="008E6951">
        <w:rPr>
          <w:sz w:val="20"/>
          <w:szCs w:val="20"/>
        </w:rPr>
        <w:t>zonei</w:t>
      </w:r>
      <w:proofErr w:type="spellEnd"/>
      <w:r w:rsidR="005605A3" w:rsidRPr="008E6951">
        <w:rPr>
          <w:sz w:val="20"/>
          <w:szCs w:val="20"/>
        </w:rPr>
        <w:t xml:space="preserve"> de </w:t>
      </w:r>
      <w:proofErr w:type="spellStart"/>
      <w:r w:rsidR="005605A3" w:rsidRPr="008E6951">
        <w:rPr>
          <w:sz w:val="20"/>
          <w:szCs w:val="20"/>
        </w:rPr>
        <w:t>distributie</w:t>
      </w:r>
      <w:proofErr w:type="spellEnd"/>
      <w:r w:rsidR="005605A3" w:rsidRPr="008E6951">
        <w:rPr>
          <w:sz w:val="20"/>
          <w:szCs w:val="20"/>
        </w:rPr>
        <w:t xml:space="preserve">. </w:t>
      </w:r>
    </w:p>
    <w:p w14:paraId="0130BF9C" w14:textId="7F7A270C" w:rsidR="005605A3" w:rsidRPr="008E6951" w:rsidRDefault="005605A3" w:rsidP="008E6951">
      <w:pPr>
        <w:spacing w:line="240" w:lineRule="auto"/>
        <w:ind w:firstLine="360"/>
        <w:rPr>
          <w:sz w:val="20"/>
          <w:szCs w:val="20"/>
        </w:rPr>
      </w:pPr>
      <w:proofErr w:type="spellStart"/>
      <w:r w:rsidRPr="008E6951">
        <w:rPr>
          <w:sz w:val="20"/>
          <w:szCs w:val="20"/>
        </w:rPr>
        <w:t>Monitorizarea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si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semnalizarea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functionarii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motoarelor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conveyorului</w:t>
      </w:r>
      <w:proofErr w:type="spellEnd"/>
      <w:r w:rsidRPr="008E6951">
        <w:rPr>
          <w:sz w:val="20"/>
          <w:szCs w:val="20"/>
        </w:rPr>
        <w:t xml:space="preserve"> se </w:t>
      </w:r>
      <w:proofErr w:type="spellStart"/>
      <w:r w:rsidRPr="008E6951">
        <w:rPr>
          <w:sz w:val="20"/>
          <w:szCs w:val="20"/>
        </w:rPr>
        <w:t>va</w:t>
      </w:r>
      <w:proofErr w:type="spellEnd"/>
      <w:r w:rsidRPr="008E6951">
        <w:rPr>
          <w:sz w:val="20"/>
          <w:szCs w:val="20"/>
        </w:rPr>
        <w:t xml:space="preserve"> face </w:t>
      </w:r>
      <w:proofErr w:type="spellStart"/>
      <w:r w:rsidRPr="008E6951">
        <w:rPr>
          <w:sz w:val="20"/>
          <w:szCs w:val="20"/>
        </w:rPr>
        <w:t>prin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intermediul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unor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indicatoare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luminoase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prezente</w:t>
      </w:r>
      <w:proofErr w:type="spellEnd"/>
      <w:r w:rsidRPr="008E6951">
        <w:rPr>
          <w:sz w:val="20"/>
          <w:szCs w:val="20"/>
        </w:rPr>
        <w:t xml:space="preserve"> in HMI.</w:t>
      </w:r>
    </w:p>
    <w:p w14:paraId="0B1C0950" w14:textId="48007F40" w:rsidR="006E17F5" w:rsidRDefault="00065119" w:rsidP="006E17F5">
      <w:pPr>
        <w:pStyle w:val="Listparagraf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530BFB">
        <w:rPr>
          <w:noProof/>
          <w:lang w:val="en-US"/>
        </w:rPr>
        <w:drawing>
          <wp:inline distT="0" distB="0" distL="0" distR="0" wp14:anchorId="7D0999EE" wp14:editId="27BAFB78">
            <wp:extent cx="301885" cy="642903"/>
            <wp:effectExtent l="0" t="0" r="3175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1361" cy="64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07C">
        <w:rPr>
          <w:sz w:val="20"/>
          <w:szCs w:val="20"/>
        </w:rPr>
        <w:t xml:space="preserve"> - </w:t>
      </w:r>
      <w:proofErr w:type="spellStart"/>
      <w:r w:rsidR="006D507C">
        <w:rPr>
          <w:sz w:val="20"/>
          <w:szCs w:val="20"/>
        </w:rPr>
        <w:t>motorul</w:t>
      </w:r>
      <w:proofErr w:type="spellEnd"/>
      <w:r w:rsidR="006D507C">
        <w:rPr>
          <w:sz w:val="20"/>
          <w:szCs w:val="20"/>
        </w:rPr>
        <w:t xml:space="preserve"> </w:t>
      </w:r>
      <w:proofErr w:type="spellStart"/>
      <w:r w:rsidR="006D507C">
        <w:rPr>
          <w:sz w:val="20"/>
          <w:szCs w:val="20"/>
        </w:rPr>
        <w:t>este</w:t>
      </w:r>
      <w:proofErr w:type="spellEnd"/>
      <w:r w:rsidR="006D507C">
        <w:rPr>
          <w:sz w:val="20"/>
          <w:szCs w:val="20"/>
        </w:rPr>
        <w:t xml:space="preserve"> in </w:t>
      </w:r>
      <w:proofErr w:type="spellStart"/>
      <w:r w:rsidR="006D507C">
        <w:rPr>
          <w:sz w:val="20"/>
          <w:szCs w:val="20"/>
        </w:rPr>
        <w:t>asteptare</w:t>
      </w:r>
      <w:proofErr w:type="spellEnd"/>
      <w:r w:rsidR="006D507C">
        <w:rPr>
          <w:sz w:val="20"/>
          <w:szCs w:val="20"/>
        </w:rPr>
        <w:t xml:space="preserve">          </w:t>
      </w:r>
      <w:r w:rsidR="00CA1868">
        <w:rPr>
          <w:sz w:val="20"/>
          <w:szCs w:val="20"/>
        </w:rPr>
        <w:t xml:space="preserve">           </w:t>
      </w:r>
      <w:r w:rsidR="00C35A8B">
        <w:rPr>
          <w:sz w:val="20"/>
          <w:szCs w:val="20"/>
        </w:rPr>
        <w:t xml:space="preserve">   </w:t>
      </w:r>
      <w:r w:rsidR="00530BFB">
        <w:rPr>
          <w:noProof/>
          <w:lang w:val="en-US"/>
        </w:rPr>
        <w:drawing>
          <wp:inline distT="0" distB="0" distL="0" distR="0" wp14:anchorId="760EEDB1" wp14:editId="55F4D723">
            <wp:extent cx="347980" cy="626364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6205" cy="62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BFB">
        <w:rPr>
          <w:sz w:val="20"/>
          <w:szCs w:val="20"/>
        </w:rPr>
        <w:t xml:space="preserve">  - </w:t>
      </w:r>
      <w:proofErr w:type="spellStart"/>
      <w:r w:rsidR="00530BFB">
        <w:rPr>
          <w:sz w:val="20"/>
          <w:szCs w:val="20"/>
        </w:rPr>
        <w:t>motorul</w:t>
      </w:r>
      <w:proofErr w:type="spellEnd"/>
      <w:r w:rsidR="00530BFB">
        <w:rPr>
          <w:sz w:val="20"/>
          <w:szCs w:val="20"/>
        </w:rPr>
        <w:t xml:space="preserve"> </w:t>
      </w:r>
      <w:proofErr w:type="spellStart"/>
      <w:r w:rsidR="00530BFB">
        <w:rPr>
          <w:sz w:val="20"/>
          <w:szCs w:val="20"/>
        </w:rPr>
        <w:t>este</w:t>
      </w:r>
      <w:proofErr w:type="spellEnd"/>
      <w:r w:rsidR="00530BFB">
        <w:rPr>
          <w:sz w:val="20"/>
          <w:szCs w:val="20"/>
        </w:rPr>
        <w:t xml:space="preserve"> in </w:t>
      </w:r>
      <w:proofErr w:type="spellStart"/>
      <w:r w:rsidR="00530BFB">
        <w:rPr>
          <w:sz w:val="20"/>
          <w:szCs w:val="20"/>
        </w:rPr>
        <w:t>functionare</w:t>
      </w:r>
      <w:proofErr w:type="spellEnd"/>
      <w:r w:rsidR="00CA1868">
        <w:rPr>
          <w:sz w:val="20"/>
          <w:szCs w:val="20"/>
        </w:rPr>
        <w:t xml:space="preserve"> (forward </w:t>
      </w:r>
      <w:proofErr w:type="spellStart"/>
      <w:r w:rsidR="00CA1868">
        <w:rPr>
          <w:sz w:val="20"/>
          <w:szCs w:val="20"/>
        </w:rPr>
        <w:t>sau</w:t>
      </w:r>
      <w:proofErr w:type="spellEnd"/>
      <w:r w:rsidR="00CA1868">
        <w:rPr>
          <w:sz w:val="20"/>
          <w:szCs w:val="20"/>
        </w:rPr>
        <w:t xml:space="preserve"> backward)</w:t>
      </w:r>
    </w:p>
    <w:p w14:paraId="11D95364" w14:textId="39A1C288" w:rsidR="006E17F5" w:rsidRPr="006E17F5" w:rsidRDefault="006E17F5" w:rsidP="006E17F5">
      <w:pPr>
        <w:rPr>
          <w:sz w:val="20"/>
          <w:szCs w:val="20"/>
        </w:rPr>
      </w:pPr>
      <w:r>
        <w:rPr>
          <w:sz w:val="20"/>
          <w:szCs w:val="20"/>
        </w:rPr>
        <w:t xml:space="preserve">        Dupa </w:t>
      </w:r>
      <w:proofErr w:type="spellStart"/>
      <w:r>
        <w:rPr>
          <w:sz w:val="20"/>
          <w:szCs w:val="20"/>
        </w:rPr>
        <w:t>terminarea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operatiunii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incarcare</w:t>
      </w:r>
      <w:proofErr w:type="spellEnd"/>
      <w:r>
        <w:rPr>
          <w:sz w:val="20"/>
          <w:szCs w:val="20"/>
        </w:rPr>
        <w:t xml:space="preserve"> cutie pe zona, </w:t>
      </w:r>
      <w:proofErr w:type="spellStart"/>
      <w:r>
        <w:rPr>
          <w:sz w:val="20"/>
          <w:szCs w:val="20"/>
        </w:rPr>
        <w:t>iar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cilindrul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distributie</w:t>
      </w:r>
      <w:proofErr w:type="spellEnd"/>
      <w:r>
        <w:rPr>
          <w:sz w:val="20"/>
          <w:szCs w:val="20"/>
        </w:rPr>
        <w:t xml:space="preserve"> pe </w:t>
      </w:r>
      <w:proofErr w:type="spellStart"/>
      <w:r>
        <w:rPr>
          <w:sz w:val="20"/>
          <w:szCs w:val="20"/>
        </w:rPr>
        <w:t>nivel</w:t>
      </w:r>
      <w:proofErr w:type="spellEnd"/>
      <w:r>
        <w:rPr>
          <w:sz w:val="20"/>
          <w:szCs w:val="20"/>
        </w:rPr>
        <w:t xml:space="preserve"> s-a </w:t>
      </w:r>
      <w:proofErr w:type="spellStart"/>
      <w:r>
        <w:rPr>
          <w:sz w:val="20"/>
          <w:szCs w:val="20"/>
        </w:rPr>
        <w:t>retras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motorul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actioneaza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platforma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transportoare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porni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sens</w:t>
      </w:r>
      <w:proofErr w:type="spellEnd"/>
      <w:r>
        <w:rPr>
          <w:sz w:val="20"/>
          <w:szCs w:val="20"/>
        </w:rPr>
        <w:t xml:space="preserve"> invers. </w:t>
      </w:r>
      <w:proofErr w:type="spellStart"/>
      <w:r>
        <w:rPr>
          <w:sz w:val="20"/>
          <w:szCs w:val="20"/>
        </w:rPr>
        <w:t>Platforma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deplasa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catre</w:t>
      </w:r>
      <w:proofErr w:type="spellEnd"/>
      <w:r>
        <w:rPr>
          <w:sz w:val="20"/>
          <w:szCs w:val="20"/>
        </w:rPr>
        <w:t xml:space="preserve"> zona de </w:t>
      </w:r>
      <w:proofErr w:type="spellStart"/>
      <w:r>
        <w:rPr>
          <w:sz w:val="20"/>
          <w:szCs w:val="20"/>
        </w:rPr>
        <w:t>incarcare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cutii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unde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opri</w:t>
      </w:r>
      <w:proofErr w:type="spellEnd"/>
      <w:r>
        <w:rPr>
          <w:sz w:val="20"/>
          <w:szCs w:val="20"/>
        </w:rPr>
        <w:t>.</w:t>
      </w:r>
    </w:p>
    <w:p w14:paraId="181805D0" w14:textId="77777777" w:rsidR="00EC0DD0" w:rsidRPr="00C35A8B" w:rsidRDefault="00EC0DD0" w:rsidP="00EC0DD0">
      <w:pPr>
        <w:spacing w:line="240" w:lineRule="auto"/>
        <w:rPr>
          <w:sz w:val="20"/>
          <w:szCs w:val="20"/>
        </w:rPr>
      </w:pPr>
    </w:p>
    <w:p w14:paraId="07AC06E5" w14:textId="476834E6" w:rsidR="008E6951" w:rsidRPr="00B21C82" w:rsidRDefault="00EC0DD0" w:rsidP="00B21C82">
      <w:pPr>
        <w:spacing w:before="240" w:after="200" w:line="240" w:lineRule="auto"/>
        <w:ind w:firstLine="360"/>
        <w:rPr>
          <w:b/>
          <w:sz w:val="20"/>
          <w:szCs w:val="20"/>
        </w:rPr>
      </w:pPr>
      <w:proofErr w:type="spellStart"/>
      <w:r w:rsidRPr="00B21C82">
        <w:rPr>
          <w:b/>
          <w:sz w:val="20"/>
          <w:szCs w:val="20"/>
        </w:rPr>
        <w:t>Distributia</w:t>
      </w:r>
      <w:proofErr w:type="spellEnd"/>
    </w:p>
    <w:p w14:paraId="24290F46" w14:textId="44F53A6A" w:rsidR="007629B4" w:rsidRPr="008E6951" w:rsidRDefault="007629B4" w:rsidP="008E6951">
      <w:pPr>
        <w:spacing w:after="200" w:line="240" w:lineRule="auto"/>
        <w:ind w:firstLine="360"/>
        <w:rPr>
          <w:sz w:val="20"/>
          <w:szCs w:val="20"/>
        </w:rPr>
      </w:pPr>
      <w:proofErr w:type="spellStart"/>
      <w:r w:rsidRPr="008E6951">
        <w:rPr>
          <w:sz w:val="20"/>
          <w:szCs w:val="20"/>
        </w:rPr>
        <w:t>Pornirea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cilindrilor</w:t>
      </w:r>
      <w:proofErr w:type="spellEnd"/>
      <w:r w:rsidRPr="008E6951">
        <w:rPr>
          <w:sz w:val="20"/>
          <w:szCs w:val="20"/>
        </w:rPr>
        <w:t xml:space="preserve"> de </w:t>
      </w:r>
      <w:proofErr w:type="spellStart"/>
      <w:r w:rsidRPr="008E6951">
        <w:rPr>
          <w:sz w:val="20"/>
          <w:szCs w:val="20"/>
        </w:rPr>
        <w:t>depozitare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cutii</w:t>
      </w:r>
      <w:proofErr w:type="spellEnd"/>
      <w:r w:rsidRPr="008E6951">
        <w:rPr>
          <w:sz w:val="20"/>
          <w:szCs w:val="20"/>
        </w:rPr>
        <w:t xml:space="preserve"> pe </w:t>
      </w:r>
      <w:r w:rsidR="00AA7816">
        <w:rPr>
          <w:sz w:val="20"/>
          <w:szCs w:val="20"/>
        </w:rPr>
        <w:t>zone</w:t>
      </w:r>
      <w:r w:rsidRPr="008E6951">
        <w:rPr>
          <w:sz w:val="20"/>
          <w:szCs w:val="20"/>
        </w:rPr>
        <w:t xml:space="preserve"> se face </w:t>
      </w:r>
      <w:proofErr w:type="spellStart"/>
      <w:r w:rsidRPr="008E6951">
        <w:rPr>
          <w:sz w:val="20"/>
          <w:szCs w:val="20"/>
        </w:rPr>
        <w:t>tinandu</w:t>
      </w:r>
      <w:proofErr w:type="spellEnd"/>
      <w:r w:rsidRPr="008E6951">
        <w:rPr>
          <w:sz w:val="20"/>
          <w:szCs w:val="20"/>
        </w:rPr>
        <w:t xml:space="preserve">-se </w:t>
      </w:r>
      <w:proofErr w:type="spellStart"/>
      <w:r w:rsidRPr="008E6951">
        <w:rPr>
          <w:sz w:val="20"/>
          <w:szCs w:val="20"/>
        </w:rPr>
        <w:t>cont</w:t>
      </w:r>
      <w:proofErr w:type="spellEnd"/>
      <w:r w:rsidRPr="008E6951">
        <w:rPr>
          <w:sz w:val="20"/>
          <w:szCs w:val="20"/>
        </w:rPr>
        <w:t xml:space="preserve"> de </w:t>
      </w:r>
      <w:proofErr w:type="spellStart"/>
      <w:r w:rsidRPr="008E6951">
        <w:rPr>
          <w:sz w:val="20"/>
          <w:szCs w:val="20"/>
        </w:rPr>
        <w:t>urmatoarele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conditii</w:t>
      </w:r>
      <w:proofErr w:type="spellEnd"/>
      <w:r w:rsidRPr="008E6951">
        <w:rPr>
          <w:sz w:val="20"/>
          <w:szCs w:val="20"/>
        </w:rPr>
        <w:t xml:space="preserve">: </w:t>
      </w:r>
    </w:p>
    <w:p w14:paraId="1BD62C6D" w14:textId="6F80B8DA" w:rsidR="007629B4" w:rsidRPr="008E6951" w:rsidRDefault="007629B4" w:rsidP="008E6951">
      <w:pPr>
        <w:pStyle w:val="Listparagraf"/>
        <w:numPr>
          <w:ilvl w:val="0"/>
          <w:numId w:val="25"/>
        </w:numPr>
        <w:spacing w:after="200" w:line="240" w:lineRule="auto"/>
        <w:rPr>
          <w:b/>
          <w:sz w:val="20"/>
          <w:szCs w:val="20"/>
        </w:rPr>
      </w:pPr>
      <w:r w:rsidRPr="008E6951">
        <w:rPr>
          <w:sz w:val="20"/>
          <w:szCs w:val="20"/>
        </w:rPr>
        <w:t xml:space="preserve">S-a </w:t>
      </w:r>
      <w:proofErr w:type="spellStart"/>
      <w:r w:rsidRPr="008E6951">
        <w:rPr>
          <w:sz w:val="20"/>
          <w:szCs w:val="20"/>
        </w:rPr>
        <w:t>apasat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unul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dintre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butoanele</w:t>
      </w:r>
      <w:proofErr w:type="spellEnd"/>
      <w:r w:rsidRPr="008E6951">
        <w:rPr>
          <w:sz w:val="20"/>
          <w:szCs w:val="20"/>
        </w:rPr>
        <w:t xml:space="preserve"> </w:t>
      </w:r>
      <w:r>
        <w:rPr>
          <w:noProof/>
          <w:lang w:val="en-US"/>
        </w:rPr>
        <w:drawing>
          <wp:inline distT="0" distB="0" distL="0" distR="0" wp14:anchorId="29249D99" wp14:editId="2AB4EDEF">
            <wp:extent cx="731520" cy="19124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40769" cy="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6951">
        <w:rPr>
          <w:sz w:val="20"/>
          <w:szCs w:val="20"/>
        </w:rPr>
        <w:t xml:space="preserve">, </w:t>
      </w:r>
      <w:r>
        <w:rPr>
          <w:noProof/>
          <w:lang w:val="en-US"/>
        </w:rPr>
        <w:drawing>
          <wp:inline distT="0" distB="0" distL="0" distR="0" wp14:anchorId="7C9B1F87" wp14:editId="722F176B">
            <wp:extent cx="716280" cy="193207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30459" cy="19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sau</w:t>
      </w:r>
      <w:proofErr w:type="spellEnd"/>
      <w:r w:rsidRPr="008E6951">
        <w:rPr>
          <w:sz w:val="20"/>
          <w:szCs w:val="20"/>
        </w:rPr>
        <w:t xml:space="preserve"> </w:t>
      </w:r>
      <w:r>
        <w:rPr>
          <w:noProof/>
          <w:lang w:val="en-US"/>
        </w:rPr>
        <w:drawing>
          <wp:inline distT="0" distB="0" distL="0" distR="0" wp14:anchorId="1BDBB515" wp14:editId="260D6E3E">
            <wp:extent cx="708660" cy="183031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23308" cy="18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corespunzator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zonei</w:t>
      </w:r>
      <w:proofErr w:type="spellEnd"/>
      <w:r w:rsidRPr="008E6951">
        <w:rPr>
          <w:sz w:val="20"/>
          <w:szCs w:val="20"/>
        </w:rPr>
        <w:t xml:space="preserve"> in care </w:t>
      </w:r>
      <w:proofErr w:type="spellStart"/>
      <w:r w:rsidRPr="008E6951">
        <w:rPr>
          <w:sz w:val="20"/>
          <w:szCs w:val="20"/>
        </w:rPr>
        <w:t>cutia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trebuie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r w:rsidRPr="008E6951">
        <w:rPr>
          <w:sz w:val="20"/>
          <w:szCs w:val="20"/>
        </w:rPr>
        <w:t>sa</w:t>
      </w:r>
      <w:proofErr w:type="spellEnd"/>
      <w:r w:rsidRPr="008E6951">
        <w:rPr>
          <w:sz w:val="20"/>
          <w:szCs w:val="20"/>
        </w:rPr>
        <w:t xml:space="preserve"> </w:t>
      </w:r>
      <w:proofErr w:type="spellStart"/>
      <w:proofErr w:type="gramStart"/>
      <w:r w:rsidRPr="008E6951">
        <w:rPr>
          <w:sz w:val="20"/>
          <w:szCs w:val="20"/>
        </w:rPr>
        <w:t>ajunga</w:t>
      </w:r>
      <w:proofErr w:type="spellEnd"/>
      <w:r w:rsidRPr="008E6951">
        <w:rPr>
          <w:sz w:val="20"/>
          <w:szCs w:val="20"/>
        </w:rPr>
        <w:t>;</w:t>
      </w:r>
      <w:proofErr w:type="gramEnd"/>
    </w:p>
    <w:p w14:paraId="6C4B00A9" w14:textId="68D7638E" w:rsidR="007629B4" w:rsidRPr="00B95A34" w:rsidRDefault="00B95A34" w:rsidP="007629B4">
      <w:pPr>
        <w:pStyle w:val="Listparagraf"/>
        <w:numPr>
          <w:ilvl w:val="0"/>
          <w:numId w:val="25"/>
        </w:numPr>
        <w:spacing w:after="200"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In </w:t>
      </w:r>
      <w:proofErr w:type="spellStart"/>
      <w:r>
        <w:rPr>
          <w:sz w:val="20"/>
          <w:szCs w:val="20"/>
        </w:rPr>
        <w:t>urma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sortarii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fost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citit</w:t>
      </w:r>
      <w:proofErr w:type="spellEnd"/>
      <w:r>
        <w:rPr>
          <w:sz w:val="20"/>
          <w:szCs w:val="20"/>
        </w:rPr>
        <w:t xml:space="preserve"> un tag </w:t>
      </w:r>
      <w:proofErr w:type="spellStart"/>
      <w:r>
        <w:rPr>
          <w:sz w:val="20"/>
          <w:szCs w:val="20"/>
        </w:rPr>
        <w:t>corespunzator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zonei</w:t>
      </w:r>
      <w:proofErr w:type="spellEnd"/>
      <w:r>
        <w:rPr>
          <w:sz w:val="20"/>
          <w:szCs w:val="20"/>
        </w:rPr>
        <w:t xml:space="preserve"> in care </w:t>
      </w:r>
      <w:proofErr w:type="spellStart"/>
      <w:r>
        <w:rPr>
          <w:sz w:val="20"/>
          <w:szCs w:val="20"/>
        </w:rPr>
        <w:t>trebuie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ajunga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cutia</w:t>
      </w:r>
      <w:proofErr w:type="spellEnd"/>
      <w:r>
        <w:rPr>
          <w:sz w:val="20"/>
          <w:szCs w:val="20"/>
        </w:rPr>
        <w:t xml:space="preserve"> (zona A, B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C</w:t>
      </w:r>
      <w:proofErr w:type="gramStart"/>
      <w:r>
        <w:rPr>
          <w:sz w:val="20"/>
          <w:szCs w:val="20"/>
        </w:rPr>
        <w:t>);</w:t>
      </w:r>
      <w:proofErr w:type="gramEnd"/>
    </w:p>
    <w:p w14:paraId="3806ACF7" w14:textId="0253B4F8" w:rsidR="00B95A34" w:rsidRPr="00B95A34" w:rsidRDefault="00B95A34" w:rsidP="007629B4">
      <w:pPr>
        <w:pStyle w:val="Listparagraf"/>
        <w:numPr>
          <w:ilvl w:val="0"/>
          <w:numId w:val="25"/>
        </w:numPr>
        <w:spacing w:after="200"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Zona de </w:t>
      </w:r>
      <w:proofErr w:type="spellStart"/>
      <w:r>
        <w:rPr>
          <w:sz w:val="20"/>
          <w:szCs w:val="20"/>
        </w:rPr>
        <w:t>stocare</w:t>
      </w:r>
      <w:proofErr w:type="spellEnd"/>
      <w:r>
        <w:rPr>
          <w:sz w:val="20"/>
          <w:szCs w:val="20"/>
        </w:rPr>
        <w:t xml:space="preserve"> nu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plina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acest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lucru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fiind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semnalizat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dupa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ocuparea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celor</w:t>
      </w:r>
      <w:proofErr w:type="spellEnd"/>
      <w:r>
        <w:rPr>
          <w:sz w:val="20"/>
          <w:szCs w:val="20"/>
        </w:rPr>
        <w:t xml:space="preserve"> 3 </w:t>
      </w:r>
      <w:proofErr w:type="spellStart"/>
      <w:r>
        <w:rPr>
          <w:sz w:val="20"/>
          <w:szCs w:val="20"/>
        </w:rPr>
        <w:t>spatii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alocate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fiecarei</w:t>
      </w:r>
      <w:proofErr w:type="spellEnd"/>
      <w:r>
        <w:rPr>
          <w:sz w:val="20"/>
          <w:szCs w:val="20"/>
        </w:rPr>
        <w:t xml:space="preserve"> zone </w:t>
      </w:r>
      <w:proofErr w:type="spellStart"/>
      <w:r>
        <w:rPr>
          <w:sz w:val="20"/>
          <w:szCs w:val="20"/>
        </w:rPr>
        <w:t>prin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aparitia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mesajului</w:t>
      </w:r>
      <w:proofErr w:type="spellEnd"/>
      <w:r>
        <w:rPr>
          <w:sz w:val="20"/>
          <w:szCs w:val="20"/>
        </w:rPr>
        <w:t xml:space="preserve"> </w:t>
      </w:r>
      <w:r>
        <w:rPr>
          <w:noProof/>
          <w:lang w:val="en-US"/>
        </w:rPr>
        <w:drawing>
          <wp:inline distT="0" distB="0" distL="0" distR="0" wp14:anchorId="4670A1BC" wp14:editId="4246D592">
            <wp:extent cx="784860" cy="17441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85585" cy="17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, </w:t>
      </w:r>
      <w:r>
        <w:rPr>
          <w:noProof/>
          <w:lang w:val="en-US"/>
        </w:rPr>
        <w:drawing>
          <wp:inline distT="0" distB="0" distL="0" distR="0" wp14:anchorId="70B4445F" wp14:editId="1F2663E6">
            <wp:extent cx="784860" cy="17510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02858" cy="17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respectiv</w:t>
      </w:r>
      <w:proofErr w:type="spellEnd"/>
      <w:r>
        <w:rPr>
          <w:sz w:val="20"/>
          <w:szCs w:val="20"/>
        </w:rPr>
        <w:t xml:space="preserve"> </w:t>
      </w:r>
      <w:r>
        <w:rPr>
          <w:noProof/>
          <w:lang w:val="en-US"/>
        </w:rPr>
        <w:drawing>
          <wp:inline distT="0" distB="0" distL="0" distR="0" wp14:anchorId="30006B88" wp14:editId="3D1417A0">
            <wp:extent cx="762000" cy="17346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78719" cy="1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);</w:t>
      </w:r>
      <w:proofErr w:type="gramEnd"/>
    </w:p>
    <w:p w14:paraId="5F2165BA" w14:textId="3D9594F2" w:rsidR="00B95A34" w:rsidRPr="00B95A34" w:rsidRDefault="00B95A34" w:rsidP="007629B4">
      <w:pPr>
        <w:pStyle w:val="Listparagraf"/>
        <w:numPr>
          <w:ilvl w:val="0"/>
          <w:numId w:val="25"/>
        </w:numPr>
        <w:spacing w:after="200"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Cutia a </w:t>
      </w:r>
      <w:proofErr w:type="spellStart"/>
      <w:r>
        <w:rPr>
          <w:sz w:val="20"/>
          <w:szCs w:val="20"/>
        </w:rPr>
        <w:t>ajuns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dreptul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cilindrului</w:t>
      </w:r>
      <w:proofErr w:type="spellEnd"/>
      <w:r>
        <w:rPr>
          <w:sz w:val="20"/>
          <w:szCs w:val="20"/>
        </w:rPr>
        <w:t xml:space="preserve"> de </w:t>
      </w:r>
      <w:proofErr w:type="spellStart"/>
      <w:proofErr w:type="gramStart"/>
      <w:r>
        <w:rPr>
          <w:sz w:val="20"/>
          <w:szCs w:val="20"/>
        </w:rPr>
        <w:t>distributie</w:t>
      </w:r>
      <w:proofErr w:type="spellEnd"/>
      <w:r>
        <w:rPr>
          <w:sz w:val="20"/>
          <w:szCs w:val="20"/>
        </w:rPr>
        <w:t xml:space="preserve"> ;</w:t>
      </w:r>
      <w:proofErr w:type="gramEnd"/>
    </w:p>
    <w:p w14:paraId="777BF0F2" w14:textId="0950B5B4" w:rsidR="00B95A34" w:rsidRPr="00B95A34" w:rsidRDefault="00B95A34" w:rsidP="007629B4">
      <w:pPr>
        <w:pStyle w:val="Listparagraf"/>
        <w:numPr>
          <w:ilvl w:val="0"/>
          <w:numId w:val="25"/>
        </w:numPr>
        <w:spacing w:after="200" w:line="240" w:lineRule="auto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Butonul</w:t>
      </w:r>
      <w:proofErr w:type="spellEnd"/>
      <w:r>
        <w:rPr>
          <w:sz w:val="20"/>
          <w:szCs w:val="20"/>
        </w:rPr>
        <w:t xml:space="preserve">  </w:t>
      </w:r>
      <w:r>
        <w:rPr>
          <w:noProof/>
          <w:lang w:val="en-US"/>
        </w:rPr>
        <w:drawing>
          <wp:inline distT="0" distB="0" distL="0" distR="0" wp14:anchorId="3C9D03F9" wp14:editId="271A8BB5">
            <wp:extent cx="678180" cy="182931"/>
            <wp:effectExtent l="0" t="0" r="762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8274" cy="18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nu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actionat</w:t>
      </w:r>
      <w:proofErr w:type="spellEnd"/>
      <w:r>
        <w:rPr>
          <w:sz w:val="20"/>
          <w:szCs w:val="20"/>
        </w:rPr>
        <w:t>.</w:t>
      </w:r>
    </w:p>
    <w:p w14:paraId="05C0759D" w14:textId="7503A52C" w:rsidR="00C12931" w:rsidRDefault="008E6951" w:rsidP="00C12931">
      <w:p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B95A34">
        <w:rPr>
          <w:sz w:val="20"/>
          <w:szCs w:val="20"/>
        </w:rPr>
        <w:t xml:space="preserve">De </w:t>
      </w:r>
      <w:proofErr w:type="spellStart"/>
      <w:r w:rsidR="00B95A34">
        <w:rPr>
          <w:sz w:val="20"/>
          <w:szCs w:val="20"/>
        </w:rPr>
        <w:t>precizat</w:t>
      </w:r>
      <w:proofErr w:type="spellEnd"/>
      <w:r w:rsidR="00B95A34">
        <w:rPr>
          <w:sz w:val="20"/>
          <w:szCs w:val="20"/>
        </w:rPr>
        <w:t xml:space="preserve"> </w:t>
      </w:r>
      <w:proofErr w:type="spellStart"/>
      <w:r w:rsidR="00B95A34">
        <w:rPr>
          <w:sz w:val="20"/>
          <w:szCs w:val="20"/>
        </w:rPr>
        <w:t>este</w:t>
      </w:r>
      <w:proofErr w:type="spellEnd"/>
      <w:r w:rsidR="00B95A34">
        <w:rPr>
          <w:sz w:val="20"/>
          <w:szCs w:val="20"/>
        </w:rPr>
        <w:t xml:space="preserve"> </w:t>
      </w:r>
      <w:proofErr w:type="spellStart"/>
      <w:r w:rsidR="00B95A34">
        <w:rPr>
          <w:sz w:val="20"/>
          <w:szCs w:val="20"/>
        </w:rPr>
        <w:t>faptul</w:t>
      </w:r>
      <w:proofErr w:type="spellEnd"/>
      <w:r w:rsidR="00B95A34">
        <w:rPr>
          <w:sz w:val="20"/>
          <w:szCs w:val="20"/>
        </w:rPr>
        <w:t xml:space="preserve"> ca </w:t>
      </w:r>
      <w:proofErr w:type="spellStart"/>
      <w:r w:rsidR="00B95A34">
        <w:rPr>
          <w:sz w:val="20"/>
          <w:szCs w:val="20"/>
        </w:rPr>
        <w:t>fiecare</w:t>
      </w:r>
      <w:proofErr w:type="spellEnd"/>
      <w:r w:rsidR="00B95A34">
        <w:rPr>
          <w:sz w:val="20"/>
          <w:szCs w:val="20"/>
        </w:rPr>
        <w:t xml:space="preserve"> zona </w:t>
      </w:r>
      <w:proofErr w:type="spellStart"/>
      <w:r w:rsidR="00B95A34">
        <w:rPr>
          <w:sz w:val="20"/>
          <w:szCs w:val="20"/>
        </w:rPr>
        <w:t>este</w:t>
      </w:r>
      <w:proofErr w:type="spellEnd"/>
      <w:r w:rsidR="00B95A34">
        <w:rPr>
          <w:sz w:val="20"/>
          <w:szCs w:val="20"/>
        </w:rPr>
        <w:t xml:space="preserve"> </w:t>
      </w:r>
      <w:proofErr w:type="spellStart"/>
      <w:r w:rsidR="00B95A34">
        <w:rPr>
          <w:sz w:val="20"/>
          <w:szCs w:val="20"/>
        </w:rPr>
        <w:t>independenta</w:t>
      </w:r>
      <w:proofErr w:type="spellEnd"/>
      <w:r w:rsidR="00B95A34">
        <w:rPr>
          <w:sz w:val="20"/>
          <w:szCs w:val="20"/>
        </w:rPr>
        <w:t xml:space="preserve"> de </w:t>
      </w:r>
      <w:proofErr w:type="spellStart"/>
      <w:r w:rsidR="00B95A34">
        <w:rPr>
          <w:sz w:val="20"/>
          <w:szCs w:val="20"/>
        </w:rPr>
        <w:t>celelalte</w:t>
      </w:r>
      <w:proofErr w:type="spellEnd"/>
      <w:r w:rsidR="00B95A34">
        <w:rPr>
          <w:sz w:val="20"/>
          <w:szCs w:val="20"/>
        </w:rPr>
        <w:t xml:space="preserve"> </w:t>
      </w:r>
      <w:proofErr w:type="spellStart"/>
      <w:r w:rsidR="00B95A34">
        <w:rPr>
          <w:sz w:val="20"/>
          <w:szCs w:val="20"/>
        </w:rPr>
        <w:t>si</w:t>
      </w:r>
      <w:proofErr w:type="spellEnd"/>
      <w:r w:rsidR="00B95A34">
        <w:rPr>
          <w:sz w:val="20"/>
          <w:szCs w:val="20"/>
        </w:rPr>
        <w:t xml:space="preserve"> ca s-a ales o </w:t>
      </w:r>
      <w:proofErr w:type="spellStart"/>
      <w:r w:rsidR="00B95A34">
        <w:rPr>
          <w:sz w:val="20"/>
          <w:szCs w:val="20"/>
        </w:rPr>
        <w:t>functionare</w:t>
      </w:r>
      <w:proofErr w:type="spellEnd"/>
      <w:r w:rsidR="00B95A34">
        <w:rPr>
          <w:sz w:val="20"/>
          <w:szCs w:val="20"/>
        </w:rPr>
        <w:t xml:space="preserve"> in care </w:t>
      </w:r>
      <w:proofErr w:type="spellStart"/>
      <w:r w:rsidR="00D53118">
        <w:rPr>
          <w:sz w:val="20"/>
          <w:szCs w:val="20"/>
        </w:rPr>
        <w:t>zonele</w:t>
      </w:r>
      <w:proofErr w:type="spellEnd"/>
      <w:r w:rsidR="00D53118">
        <w:rPr>
          <w:sz w:val="20"/>
          <w:szCs w:val="20"/>
        </w:rPr>
        <w:t xml:space="preserve"> sunt </w:t>
      </w:r>
      <w:proofErr w:type="spellStart"/>
      <w:r w:rsidR="00D53118">
        <w:rPr>
          <w:sz w:val="20"/>
          <w:szCs w:val="20"/>
        </w:rPr>
        <w:t>prioritizate</w:t>
      </w:r>
      <w:proofErr w:type="spellEnd"/>
      <w:r w:rsidR="00D53118">
        <w:rPr>
          <w:sz w:val="20"/>
          <w:szCs w:val="20"/>
        </w:rPr>
        <w:t xml:space="preserve"> in </w:t>
      </w:r>
      <w:proofErr w:type="spellStart"/>
      <w:r w:rsidR="00D53118">
        <w:rPr>
          <w:sz w:val="20"/>
          <w:szCs w:val="20"/>
        </w:rPr>
        <w:t>ordine</w:t>
      </w:r>
      <w:proofErr w:type="spellEnd"/>
      <w:r w:rsidR="00D53118">
        <w:rPr>
          <w:sz w:val="20"/>
          <w:szCs w:val="20"/>
        </w:rPr>
        <w:t xml:space="preserve"> </w:t>
      </w:r>
      <w:proofErr w:type="spellStart"/>
      <w:r w:rsidR="00D53118">
        <w:rPr>
          <w:sz w:val="20"/>
          <w:szCs w:val="20"/>
        </w:rPr>
        <w:t>albafetica</w:t>
      </w:r>
      <w:proofErr w:type="spellEnd"/>
      <w:r w:rsidR="00B95A34">
        <w:rPr>
          <w:sz w:val="20"/>
          <w:szCs w:val="20"/>
        </w:rPr>
        <w:t>.</w:t>
      </w:r>
      <w:r w:rsidR="0085445D">
        <w:rPr>
          <w:sz w:val="20"/>
          <w:szCs w:val="20"/>
        </w:rPr>
        <w:t xml:space="preserve"> </w:t>
      </w:r>
      <w:proofErr w:type="spellStart"/>
      <w:r w:rsidR="004E4B14">
        <w:rPr>
          <w:sz w:val="20"/>
          <w:szCs w:val="20"/>
        </w:rPr>
        <w:t>Aceasta</w:t>
      </w:r>
      <w:proofErr w:type="spellEnd"/>
      <w:r w:rsidR="004E4B14">
        <w:rPr>
          <w:sz w:val="20"/>
          <w:szCs w:val="20"/>
        </w:rPr>
        <w:t xml:space="preserve"> </w:t>
      </w:r>
      <w:proofErr w:type="spellStart"/>
      <w:r w:rsidR="004E4B14">
        <w:rPr>
          <w:sz w:val="20"/>
          <w:szCs w:val="20"/>
        </w:rPr>
        <w:t>solutie</w:t>
      </w:r>
      <w:proofErr w:type="spellEnd"/>
      <w:r w:rsidR="004E4B14">
        <w:rPr>
          <w:sz w:val="20"/>
          <w:szCs w:val="20"/>
        </w:rPr>
        <w:t xml:space="preserve"> a </w:t>
      </w:r>
      <w:proofErr w:type="spellStart"/>
      <w:r w:rsidR="004E4B14">
        <w:rPr>
          <w:sz w:val="20"/>
          <w:szCs w:val="20"/>
        </w:rPr>
        <w:t>fost</w:t>
      </w:r>
      <w:proofErr w:type="spellEnd"/>
      <w:r w:rsidR="004E4B14">
        <w:rPr>
          <w:sz w:val="20"/>
          <w:szCs w:val="20"/>
        </w:rPr>
        <w:t xml:space="preserve"> </w:t>
      </w:r>
      <w:proofErr w:type="spellStart"/>
      <w:r w:rsidR="004E4B14">
        <w:rPr>
          <w:sz w:val="20"/>
          <w:szCs w:val="20"/>
        </w:rPr>
        <w:t>realizata</w:t>
      </w:r>
      <w:proofErr w:type="spellEnd"/>
      <w:r w:rsidR="004E4B14">
        <w:rPr>
          <w:sz w:val="20"/>
          <w:szCs w:val="20"/>
        </w:rPr>
        <w:t xml:space="preserve"> </w:t>
      </w:r>
      <w:proofErr w:type="spellStart"/>
      <w:r w:rsidR="004E4B14">
        <w:rPr>
          <w:sz w:val="20"/>
          <w:szCs w:val="20"/>
        </w:rPr>
        <w:t>apelandu</w:t>
      </w:r>
      <w:proofErr w:type="spellEnd"/>
      <w:r w:rsidR="004E4B14">
        <w:rPr>
          <w:sz w:val="20"/>
          <w:szCs w:val="20"/>
        </w:rPr>
        <w:t xml:space="preserve">-se la </w:t>
      </w:r>
      <w:proofErr w:type="spellStart"/>
      <w:r w:rsidR="00AA7816">
        <w:rPr>
          <w:sz w:val="20"/>
          <w:szCs w:val="20"/>
        </w:rPr>
        <w:t>logica</w:t>
      </w:r>
      <w:proofErr w:type="spellEnd"/>
      <w:r w:rsidR="00AA7816">
        <w:rPr>
          <w:sz w:val="20"/>
          <w:szCs w:val="20"/>
        </w:rPr>
        <w:t xml:space="preserve"> </w:t>
      </w:r>
      <w:proofErr w:type="spellStart"/>
      <w:r w:rsidR="00AA7816">
        <w:rPr>
          <w:sz w:val="20"/>
          <w:szCs w:val="20"/>
        </w:rPr>
        <w:t>unui</w:t>
      </w:r>
      <w:proofErr w:type="spellEnd"/>
      <w:r w:rsidR="00AA7816">
        <w:rPr>
          <w:sz w:val="20"/>
          <w:szCs w:val="20"/>
        </w:rPr>
        <w:t xml:space="preserve"> </w:t>
      </w:r>
      <w:proofErr w:type="spellStart"/>
      <w:r w:rsidR="00AA7816">
        <w:rPr>
          <w:sz w:val="20"/>
          <w:szCs w:val="20"/>
        </w:rPr>
        <w:t>algoritm</w:t>
      </w:r>
      <w:proofErr w:type="spellEnd"/>
      <w:r w:rsidR="00AA7816">
        <w:rPr>
          <w:sz w:val="20"/>
          <w:szCs w:val="20"/>
        </w:rPr>
        <w:t xml:space="preserve"> de </w:t>
      </w:r>
      <w:proofErr w:type="spellStart"/>
      <w:r w:rsidR="00AA7816">
        <w:rPr>
          <w:sz w:val="20"/>
          <w:szCs w:val="20"/>
        </w:rPr>
        <w:t>selectie</w:t>
      </w:r>
      <w:proofErr w:type="spellEnd"/>
      <w:r w:rsidR="00AA7816">
        <w:rPr>
          <w:sz w:val="20"/>
          <w:szCs w:val="20"/>
        </w:rPr>
        <w:t xml:space="preserve"> create in ladder</w:t>
      </w:r>
      <w:r w:rsidR="004E4B14">
        <w:rPr>
          <w:sz w:val="20"/>
          <w:szCs w:val="20"/>
        </w:rPr>
        <w:t xml:space="preserve"> </w:t>
      </w:r>
      <w:proofErr w:type="spellStart"/>
      <w:r w:rsidR="00AA7816">
        <w:rPr>
          <w:sz w:val="20"/>
          <w:szCs w:val="20"/>
        </w:rPr>
        <w:t>pentru</w:t>
      </w:r>
      <w:proofErr w:type="spellEnd"/>
      <w:r w:rsidR="00AA7816">
        <w:rPr>
          <w:sz w:val="20"/>
          <w:szCs w:val="20"/>
        </w:rPr>
        <w:t xml:space="preserve"> </w:t>
      </w:r>
      <w:proofErr w:type="spellStart"/>
      <w:r w:rsidR="00AA7816">
        <w:rPr>
          <w:sz w:val="20"/>
          <w:szCs w:val="20"/>
        </w:rPr>
        <w:t>gestionarea</w:t>
      </w:r>
      <w:proofErr w:type="spellEnd"/>
      <w:r w:rsidR="00AA7816">
        <w:rPr>
          <w:sz w:val="20"/>
          <w:szCs w:val="20"/>
        </w:rPr>
        <w:t xml:space="preserve"> </w:t>
      </w:r>
      <w:proofErr w:type="spellStart"/>
      <w:r w:rsidR="00AA7816">
        <w:rPr>
          <w:sz w:val="20"/>
          <w:szCs w:val="20"/>
        </w:rPr>
        <w:t>zonelor</w:t>
      </w:r>
      <w:proofErr w:type="spellEnd"/>
      <w:r w:rsidR="004E4B14">
        <w:rPr>
          <w:sz w:val="20"/>
          <w:szCs w:val="20"/>
        </w:rPr>
        <w:t xml:space="preserve"> (</w:t>
      </w:r>
      <w:proofErr w:type="spellStart"/>
      <w:r w:rsidR="004E4B14">
        <w:rPr>
          <w:sz w:val="20"/>
          <w:szCs w:val="20"/>
        </w:rPr>
        <w:t>corespunzator</w:t>
      </w:r>
      <w:proofErr w:type="spellEnd"/>
      <w:r w:rsidR="004E4B14">
        <w:rPr>
          <w:sz w:val="20"/>
          <w:szCs w:val="20"/>
        </w:rPr>
        <w:t xml:space="preserve"> </w:t>
      </w:r>
      <w:proofErr w:type="spellStart"/>
      <w:r w:rsidR="004E4B14">
        <w:rPr>
          <w:sz w:val="20"/>
          <w:szCs w:val="20"/>
        </w:rPr>
        <w:t>numarului</w:t>
      </w:r>
      <w:proofErr w:type="spellEnd"/>
      <w:r w:rsidR="004E4B14">
        <w:rPr>
          <w:sz w:val="20"/>
          <w:szCs w:val="20"/>
        </w:rPr>
        <w:t xml:space="preserve"> maxim de </w:t>
      </w:r>
      <w:proofErr w:type="spellStart"/>
      <w:r w:rsidR="004E4B14">
        <w:rPr>
          <w:sz w:val="20"/>
          <w:szCs w:val="20"/>
        </w:rPr>
        <w:t>spatii</w:t>
      </w:r>
      <w:proofErr w:type="spellEnd"/>
      <w:r w:rsidR="004E4B14">
        <w:rPr>
          <w:sz w:val="20"/>
          <w:szCs w:val="20"/>
        </w:rPr>
        <w:t xml:space="preserve"> de </w:t>
      </w:r>
      <w:proofErr w:type="spellStart"/>
      <w:r w:rsidR="004E4B14">
        <w:rPr>
          <w:sz w:val="20"/>
          <w:szCs w:val="20"/>
        </w:rPr>
        <w:t>stocare</w:t>
      </w:r>
      <w:proofErr w:type="spellEnd"/>
      <w:r w:rsidR="004E4B14">
        <w:rPr>
          <w:sz w:val="20"/>
          <w:szCs w:val="20"/>
        </w:rPr>
        <w:t xml:space="preserve"> pe zona)</w:t>
      </w:r>
      <w:r w:rsidR="00AA7816">
        <w:rPr>
          <w:sz w:val="20"/>
          <w:szCs w:val="20"/>
        </w:rPr>
        <w:t>.</w:t>
      </w:r>
    </w:p>
    <w:p w14:paraId="533644A3" w14:textId="282153A8" w:rsidR="00AA7816" w:rsidRDefault="00B95A34" w:rsidP="00AA7816">
      <w:pPr>
        <w:spacing w:after="200" w:line="240" w:lineRule="auto"/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Retragerea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fiecarui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cilindru</w:t>
      </w:r>
      <w:proofErr w:type="spellEnd"/>
      <w:r>
        <w:rPr>
          <w:sz w:val="20"/>
          <w:szCs w:val="20"/>
        </w:rPr>
        <w:t xml:space="preserve"> se face </w:t>
      </w:r>
      <w:proofErr w:type="spellStart"/>
      <w:r>
        <w:rPr>
          <w:sz w:val="20"/>
          <w:szCs w:val="20"/>
        </w:rPr>
        <w:t>abia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dupa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apasarea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butonului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corespunzator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zonei</w:t>
      </w:r>
      <w:proofErr w:type="spellEnd"/>
      <w:r>
        <w:rPr>
          <w:sz w:val="20"/>
          <w:szCs w:val="20"/>
        </w:rPr>
        <w:t xml:space="preserve"> in care </w:t>
      </w:r>
      <w:proofErr w:type="spellStart"/>
      <w:r>
        <w:rPr>
          <w:sz w:val="20"/>
          <w:szCs w:val="20"/>
        </w:rPr>
        <w:t>cutia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fost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depozitata</w:t>
      </w:r>
      <w:proofErr w:type="spellEnd"/>
      <w:r>
        <w:rPr>
          <w:sz w:val="20"/>
          <w:szCs w:val="20"/>
        </w:rPr>
        <w:t xml:space="preserve">: </w:t>
      </w:r>
      <w:r>
        <w:rPr>
          <w:noProof/>
          <w:lang w:val="en-US"/>
        </w:rPr>
        <w:drawing>
          <wp:inline distT="0" distB="0" distL="0" distR="0" wp14:anchorId="009783F5" wp14:editId="152A335E">
            <wp:extent cx="731520" cy="19378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49727" cy="19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, </w:t>
      </w:r>
      <w:r w:rsidR="00BA10F5">
        <w:rPr>
          <w:noProof/>
          <w:lang w:val="en-US"/>
        </w:rPr>
        <w:drawing>
          <wp:inline distT="0" distB="0" distL="0" distR="0" wp14:anchorId="6423ACB3" wp14:editId="6BD41099">
            <wp:extent cx="746760" cy="20574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61994" cy="20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0F5">
        <w:rPr>
          <w:sz w:val="20"/>
          <w:szCs w:val="20"/>
        </w:rPr>
        <w:t xml:space="preserve"> </w:t>
      </w:r>
      <w:proofErr w:type="spellStart"/>
      <w:r w:rsidR="00BA10F5">
        <w:rPr>
          <w:sz w:val="20"/>
          <w:szCs w:val="20"/>
        </w:rPr>
        <w:t>respectiv</w:t>
      </w:r>
      <w:proofErr w:type="spellEnd"/>
      <w:r w:rsidR="00BA10F5">
        <w:rPr>
          <w:sz w:val="20"/>
          <w:szCs w:val="20"/>
        </w:rPr>
        <w:t xml:space="preserve"> </w:t>
      </w:r>
      <w:r w:rsidR="00BA10F5">
        <w:rPr>
          <w:noProof/>
          <w:lang w:val="en-US"/>
        </w:rPr>
        <w:drawing>
          <wp:inline distT="0" distB="0" distL="0" distR="0" wp14:anchorId="0F897EF1" wp14:editId="49C4E474">
            <wp:extent cx="777240" cy="211039"/>
            <wp:effectExtent l="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83122" cy="21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0F5">
        <w:rPr>
          <w:sz w:val="20"/>
          <w:szCs w:val="20"/>
        </w:rPr>
        <w:t>.</w:t>
      </w:r>
      <w:r w:rsidR="00792592">
        <w:rPr>
          <w:sz w:val="20"/>
          <w:szCs w:val="20"/>
        </w:rPr>
        <w:t xml:space="preserve"> </w:t>
      </w:r>
      <w:r w:rsidR="00A82453">
        <w:rPr>
          <w:sz w:val="20"/>
          <w:szCs w:val="20"/>
        </w:rPr>
        <w:t xml:space="preserve">De </w:t>
      </w:r>
      <w:proofErr w:type="spellStart"/>
      <w:r w:rsidR="00A82453">
        <w:rPr>
          <w:sz w:val="20"/>
          <w:szCs w:val="20"/>
        </w:rPr>
        <w:t>asemenea</w:t>
      </w:r>
      <w:proofErr w:type="spellEnd"/>
      <w:r w:rsidR="00A82453">
        <w:rPr>
          <w:sz w:val="20"/>
          <w:szCs w:val="20"/>
        </w:rPr>
        <w:t xml:space="preserve"> </w:t>
      </w:r>
      <w:proofErr w:type="spellStart"/>
      <w:r w:rsidR="00A82453">
        <w:rPr>
          <w:sz w:val="20"/>
          <w:szCs w:val="20"/>
        </w:rPr>
        <w:t>butonul</w:t>
      </w:r>
      <w:proofErr w:type="spellEnd"/>
      <w:r w:rsidR="00A82453">
        <w:rPr>
          <w:sz w:val="20"/>
          <w:szCs w:val="20"/>
        </w:rPr>
        <w:t xml:space="preserve"> </w:t>
      </w:r>
      <w:r w:rsidR="00A82453">
        <w:rPr>
          <w:noProof/>
          <w:lang w:val="en-US"/>
        </w:rPr>
        <w:drawing>
          <wp:inline distT="0" distB="0" distL="0" distR="0" wp14:anchorId="42231AA3" wp14:editId="57C1B0F6">
            <wp:extent cx="678180" cy="182931"/>
            <wp:effectExtent l="0" t="0" r="762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8274" cy="18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453">
        <w:rPr>
          <w:sz w:val="20"/>
          <w:szCs w:val="20"/>
        </w:rPr>
        <w:t xml:space="preserve"> nu </w:t>
      </w:r>
      <w:proofErr w:type="spellStart"/>
      <w:r w:rsidR="00A82453">
        <w:rPr>
          <w:sz w:val="20"/>
          <w:szCs w:val="20"/>
        </w:rPr>
        <w:t>trebuie</w:t>
      </w:r>
      <w:proofErr w:type="spellEnd"/>
      <w:r w:rsidR="00A82453">
        <w:rPr>
          <w:sz w:val="20"/>
          <w:szCs w:val="20"/>
        </w:rPr>
        <w:t xml:space="preserve"> </w:t>
      </w:r>
      <w:proofErr w:type="spellStart"/>
      <w:r w:rsidR="00A82453">
        <w:rPr>
          <w:sz w:val="20"/>
          <w:szCs w:val="20"/>
        </w:rPr>
        <w:t>sa</w:t>
      </w:r>
      <w:proofErr w:type="spellEnd"/>
      <w:r w:rsidR="00A82453">
        <w:rPr>
          <w:sz w:val="20"/>
          <w:szCs w:val="20"/>
        </w:rPr>
        <w:t xml:space="preserve"> fie </w:t>
      </w:r>
      <w:proofErr w:type="spellStart"/>
      <w:r w:rsidR="00A82453">
        <w:rPr>
          <w:sz w:val="20"/>
          <w:szCs w:val="20"/>
        </w:rPr>
        <w:t>actionat</w:t>
      </w:r>
      <w:proofErr w:type="spellEnd"/>
      <w:r w:rsidR="00A82453">
        <w:rPr>
          <w:sz w:val="20"/>
          <w:szCs w:val="20"/>
        </w:rPr>
        <w:t xml:space="preserve">, </w:t>
      </w:r>
      <w:proofErr w:type="spellStart"/>
      <w:r w:rsidR="00A82453">
        <w:rPr>
          <w:sz w:val="20"/>
          <w:szCs w:val="20"/>
        </w:rPr>
        <w:t>iar</w:t>
      </w:r>
      <w:proofErr w:type="spellEnd"/>
      <w:r w:rsidR="00A82453">
        <w:rPr>
          <w:sz w:val="20"/>
          <w:szCs w:val="20"/>
        </w:rPr>
        <w:t xml:space="preserve"> </w:t>
      </w:r>
      <w:proofErr w:type="spellStart"/>
      <w:r w:rsidR="00A82453">
        <w:rPr>
          <w:sz w:val="20"/>
          <w:szCs w:val="20"/>
        </w:rPr>
        <w:t>pistonul</w:t>
      </w:r>
      <w:proofErr w:type="spellEnd"/>
      <w:r w:rsidR="00A82453">
        <w:rPr>
          <w:sz w:val="20"/>
          <w:szCs w:val="20"/>
        </w:rPr>
        <w:t xml:space="preserve"> </w:t>
      </w:r>
      <w:proofErr w:type="spellStart"/>
      <w:r w:rsidR="00A82453">
        <w:rPr>
          <w:sz w:val="20"/>
          <w:szCs w:val="20"/>
        </w:rPr>
        <w:t>ce</w:t>
      </w:r>
      <w:proofErr w:type="spellEnd"/>
      <w:r w:rsidR="00A82453">
        <w:rPr>
          <w:sz w:val="20"/>
          <w:szCs w:val="20"/>
        </w:rPr>
        <w:t xml:space="preserve"> </w:t>
      </w:r>
      <w:proofErr w:type="spellStart"/>
      <w:r w:rsidR="00A82453">
        <w:rPr>
          <w:sz w:val="20"/>
          <w:szCs w:val="20"/>
        </w:rPr>
        <w:t>stocheaza</w:t>
      </w:r>
      <w:proofErr w:type="spellEnd"/>
      <w:r w:rsidR="00A82453">
        <w:rPr>
          <w:sz w:val="20"/>
          <w:szCs w:val="20"/>
        </w:rPr>
        <w:t xml:space="preserve"> </w:t>
      </w:r>
      <w:proofErr w:type="spellStart"/>
      <w:r w:rsidR="00A82453">
        <w:rPr>
          <w:sz w:val="20"/>
          <w:szCs w:val="20"/>
        </w:rPr>
        <w:t>cutia</w:t>
      </w:r>
      <w:proofErr w:type="spellEnd"/>
      <w:r w:rsidR="00A82453">
        <w:rPr>
          <w:sz w:val="20"/>
          <w:szCs w:val="20"/>
        </w:rPr>
        <w:t xml:space="preserve"> </w:t>
      </w:r>
      <w:proofErr w:type="spellStart"/>
      <w:r w:rsidR="00A82453">
        <w:rPr>
          <w:sz w:val="20"/>
          <w:szCs w:val="20"/>
        </w:rPr>
        <w:t>trebuie</w:t>
      </w:r>
      <w:proofErr w:type="spellEnd"/>
      <w:r w:rsidR="00A82453">
        <w:rPr>
          <w:sz w:val="20"/>
          <w:szCs w:val="20"/>
        </w:rPr>
        <w:t xml:space="preserve"> </w:t>
      </w:r>
      <w:proofErr w:type="spellStart"/>
      <w:r w:rsidR="00A82453">
        <w:rPr>
          <w:sz w:val="20"/>
          <w:szCs w:val="20"/>
        </w:rPr>
        <w:t>sa</w:t>
      </w:r>
      <w:proofErr w:type="spellEnd"/>
      <w:r w:rsidR="00A82453">
        <w:rPr>
          <w:sz w:val="20"/>
          <w:szCs w:val="20"/>
        </w:rPr>
        <w:t xml:space="preserve"> fie </w:t>
      </w:r>
      <w:proofErr w:type="spellStart"/>
      <w:r w:rsidR="00A82453">
        <w:rPr>
          <w:sz w:val="20"/>
          <w:szCs w:val="20"/>
        </w:rPr>
        <w:t>ajuns</w:t>
      </w:r>
      <w:proofErr w:type="spellEnd"/>
      <w:r w:rsidR="00A82453">
        <w:rPr>
          <w:sz w:val="20"/>
          <w:szCs w:val="20"/>
        </w:rPr>
        <w:t xml:space="preserve"> pe </w:t>
      </w:r>
      <w:proofErr w:type="spellStart"/>
      <w:r w:rsidR="00A82453">
        <w:rPr>
          <w:sz w:val="20"/>
          <w:szCs w:val="20"/>
        </w:rPr>
        <w:t>pozitie</w:t>
      </w:r>
      <w:proofErr w:type="spellEnd"/>
    </w:p>
    <w:p w14:paraId="735A4FF9" w14:textId="360404BB" w:rsidR="00D02572" w:rsidRDefault="00D02572" w:rsidP="00C12931">
      <w:pPr>
        <w:spacing w:after="200" w:line="240" w:lineRule="auto"/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Ocuparea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locurilor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unei</w:t>
      </w:r>
      <w:proofErr w:type="spellEnd"/>
      <w:r>
        <w:rPr>
          <w:sz w:val="20"/>
          <w:szCs w:val="20"/>
        </w:rPr>
        <w:t xml:space="preserve"> zone </w:t>
      </w:r>
      <w:proofErr w:type="spellStart"/>
      <w:r>
        <w:rPr>
          <w:sz w:val="20"/>
          <w:szCs w:val="20"/>
        </w:rPr>
        <w:t>va</w:t>
      </w:r>
      <w:proofErr w:type="spellEnd"/>
      <w:r>
        <w:rPr>
          <w:sz w:val="20"/>
          <w:szCs w:val="20"/>
        </w:rPr>
        <w:t xml:space="preserve"> fi </w:t>
      </w:r>
      <w:proofErr w:type="spellStart"/>
      <w:r>
        <w:rPr>
          <w:sz w:val="20"/>
          <w:szCs w:val="20"/>
        </w:rPr>
        <w:t>semnalizata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trecerea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respectivului</w:t>
      </w:r>
      <w:proofErr w:type="spellEnd"/>
      <w:r>
        <w:rPr>
          <w:sz w:val="20"/>
          <w:szCs w:val="20"/>
        </w:rPr>
        <w:t xml:space="preserve"> loc din </w:t>
      </w:r>
      <w:proofErr w:type="spellStart"/>
      <w:r>
        <w:rPr>
          <w:sz w:val="20"/>
          <w:szCs w:val="20"/>
        </w:rPr>
        <w:t>starea</w:t>
      </w:r>
      <w:proofErr w:type="spellEnd"/>
      <w:r>
        <w:rPr>
          <w:sz w:val="20"/>
          <w:szCs w:val="20"/>
        </w:rPr>
        <w:t xml:space="preserve"> </w:t>
      </w:r>
      <w:r>
        <w:rPr>
          <w:noProof/>
          <w:lang w:val="en-US"/>
        </w:rPr>
        <w:drawing>
          <wp:inline distT="0" distB="0" distL="0" distR="0" wp14:anchorId="6FDD0CCE" wp14:editId="35B80F5B">
            <wp:extent cx="406831" cy="3429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7194" cy="34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corespunzatoare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unui</w:t>
      </w:r>
      <w:proofErr w:type="spellEnd"/>
      <w:r>
        <w:rPr>
          <w:sz w:val="20"/>
          <w:szCs w:val="20"/>
        </w:rPr>
        <w:t xml:space="preserve"> loc liber in </w:t>
      </w:r>
      <w:proofErr w:type="spellStart"/>
      <w:r>
        <w:rPr>
          <w:sz w:val="20"/>
          <w:szCs w:val="20"/>
        </w:rPr>
        <w:t>starea</w:t>
      </w:r>
      <w:proofErr w:type="spellEnd"/>
      <w:r>
        <w:rPr>
          <w:sz w:val="20"/>
          <w:szCs w:val="20"/>
        </w:rPr>
        <w:t xml:space="preserve"> </w:t>
      </w:r>
      <w:r>
        <w:rPr>
          <w:noProof/>
          <w:lang w:val="en-US"/>
        </w:rPr>
        <w:drawing>
          <wp:inline distT="0" distB="0" distL="0" distR="0" wp14:anchorId="58E14E17" wp14:editId="1A8F25BE">
            <wp:extent cx="457200" cy="39045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5206" cy="38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atunci</w:t>
      </w:r>
      <w:proofErr w:type="spellEnd"/>
      <w:r>
        <w:rPr>
          <w:sz w:val="20"/>
          <w:szCs w:val="20"/>
        </w:rPr>
        <w:t xml:space="preserve"> cand </w:t>
      </w:r>
      <w:proofErr w:type="spellStart"/>
      <w:r>
        <w:rPr>
          <w:sz w:val="20"/>
          <w:szCs w:val="20"/>
        </w:rPr>
        <w:t>cutia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fost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transportata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destinatie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locul</w:t>
      </w:r>
      <w:proofErr w:type="spellEnd"/>
      <w:r>
        <w:rPr>
          <w:sz w:val="20"/>
          <w:szCs w:val="20"/>
        </w:rPr>
        <w:t xml:space="preserve"> nu </w:t>
      </w:r>
      <w:proofErr w:type="spellStart"/>
      <w:r>
        <w:rPr>
          <w:sz w:val="20"/>
          <w:szCs w:val="20"/>
        </w:rPr>
        <w:t>mai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disponibil</w:t>
      </w:r>
      <w:proofErr w:type="spellEnd"/>
      <w:r>
        <w:rPr>
          <w:sz w:val="20"/>
          <w:szCs w:val="20"/>
        </w:rPr>
        <w:t>.</w:t>
      </w:r>
    </w:p>
    <w:p w14:paraId="276070C5" w14:textId="70C72980" w:rsidR="00F37837" w:rsidRDefault="00F37837" w:rsidP="00C12931">
      <w:pPr>
        <w:spacing w:after="20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De </w:t>
      </w:r>
      <w:proofErr w:type="spellStart"/>
      <w:r>
        <w:rPr>
          <w:sz w:val="20"/>
          <w:szCs w:val="20"/>
        </w:rPr>
        <w:t>asemenea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chenarul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corespunzator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zonei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nivelului</w:t>
      </w:r>
      <w:proofErr w:type="spellEnd"/>
      <w:r>
        <w:rPr>
          <w:sz w:val="20"/>
          <w:szCs w:val="20"/>
        </w:rPr>
        <w:t xml:space="preserve"> in care </w:t>
      </w:r>
      <w:proofErr w:type="spellStart"/>
      <w:r>
        <w:rPr>
          <w:sz w:val="20"/>
          <w:szCs w:val="20"/>
        </w:rPr>
        <w:t>o</w:t>
      </w:r>
      <w:proofErr w:type="spellEnd"/>
      <w:r>
        <w:rPr>
          <w:sz w:val="20"/>
          <w:szCs w:val="20"/>
        </w:rPr>
        <w:t xml:space="preserve"> cutie </w:t>
      </w:r>
      <w:proofErr w:type="spellStart"/>
      <w:r>
        <w:rPr>
          <w:sz w:val="20"/>
          <w:szCs w:val="20"/>
        </w:rPr>
        <w:t>trebuie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ajunga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clipi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verde</w:t>
      </w:r>
      <w:proofErr w:type="spellEnd"/>
      <w:r>
        <w:rPr>
          <w:sz w:val="20"/>
          <w:szCs w:val="20"/>
        </w:rPr>
        <w:t xml:space="preserve">, in </w:t>
      </w:r>
      <w:proofErr w:type="spellStart"/>
      <w:r>
        <w:rPr>
          <w:sz w:val="20"/>
          <w:szCs w:val="20"/>
        </w:rPr>
        <w:t>felul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semnalizandu</w:t>
      </w:r>
      <w:proofErr w:type="spellEnd"/>
      <w:r>
        <w:rPr>
          <w:sz w:val="20"/>
          <w:szCs w:val="20"/>
        </w:rPr>
        <w:t xml:space="preserve">-se </w:t>
      </w:r>
      <w:proofErr w:type="spellStart"/>
      <w:r>
        <w:rPr>
          <w:sz w:val="20"/>
          <w:szCs w:val="20"/>
        </w:rPr>
        <w:t>unde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urmeaza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ajunge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cutia</w:t>
      </w:r>
      <w:proofErr w:type="spellEnd"/>
      <w:r>
        <w:rPr>
          <w:sz w:val="20"/>
          <w:szCs w:val="20"/>
        </w:rPr>
        <w:t xml:space="preserve">. </w:t>
      </w:r>
    </w:p>
    <w:p w14:paraId="6C49B85B" w14:textId="456CE37B" w:rsidR="00D02572" w:rsidRDefault="00FC6949" w:rsidP="00C12931">
      <w:pPr>
        <w:spacing w:after="20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proofErr w:type="spellStart"/>
      <w:r>
        <w:rPr>
          <w:sz w:val="20"/>
          <w:szCs w:val="20"/>
        </w:rPr>
        <w:t>orice</w:t>
      </w:r>
      <w:proofErr w:type="spellEnd"/>
      <w:r>
        <w:rPr>
          <w:sz w:val="20"/>
          <w:szCs w:val="20"/>
        </w:rPr>
        <w:t xml:space="preserve"> moment, </w:t>
      </w:r>
      <w:proofErr w:type="spellStart"/>
      <w:r>
        <w:rPr>
          <w:sz w:val="20"/>
          <w:szCs w:val="20"/>
        </w:rPr>
        <w:t>indiferent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daca</w:t>
      </w:r>
      <w:proofErr w:type="spellEnd"/>
      <w:r>
        <w:rPr>
          <w:sz w:val="20"/>
          <w:szCs w:val="20"/>
        </w:rPr>
        <w:t xml:space="preserve"> o zona de </w:t>
      </w:r>
      <w:proofErr w:type="spellStart"/>
      <w:r>
        <w:rPr>
          <w:sz w:val="20"/>
          <w:szCs w:val="20"/>
        </w:rPr>
        <w:t>depozitare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plina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</w:t>
      </w:r>
      <w:proofErr w:type="spellEnd"/>
      <w:r>
        <w:rPr>
          <w:sz w:val="20"/>
          <w:szCs w:val="20"/>
        </w:rPr>
        <w:t xml:space="preserve">, independent o zona </w:t>
      </w:r>
      <w:proofErr w:type="spellStart"/>
      <w:r>
        <w:rPr>
          <w:sz w:val="20"/>
          <w:szCs w:val="20"/>
        </w:rPr>
        <w:t>poate</w:t>
      </w:r>
      <w:proofErr w:type="spellEnd"/>
      <w:r>
        <w:rPr>
          <w:sz w:val="20"/>
          <w:szCs w:val="20"/>
        </w:rPr>
        <w:t xml:space="preserve"> fi </w:t>
      </w:r>
      <w:proofErr w:type="spellStart"/>
      <w:r>
        <w:rPr>
          <w:sz w:val="20"/>
          <w:szCs w:val="20"/>
        </w:rPr>
        <w:t>resetata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adusa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starea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initiala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805B81">
        <w:rPr>
          <w:sz w:val="20"/>
          <w:szCs w:val="20"/>
        </w:rPr>
        <w:t>prin</w:t>
      </w:r>
      <w:proofErr w:type="spellEnd"/>
      <w:r w:rsidR="00805B81">
        <w:rPr>
          <w:sz w:val="20"/>
          <w:szCs w:val="20"/>
        </w:rPr>
        <w:t xml:space="preserve"> </w:t>
      </w:r>
      <w:proofErr w:type="spellStart"/>
      <w:r w:rsidR="00805B81">
        <w:rPr>
          <w:sz w:val="20"/>
          <w:szCs w:val="20"/>
        </w:rPr>
        <w:t>apasarea</w:t>
      </w:r>
      <w:proofErr w:type="spellEnd"/>
      <w:r w:rsidR="00805B81">
        <w:rPr>
          <w:sz w:val="20"/>
          <w:szCs w:val="20"/>
        </w:rPr>
        <w:t xml:space="preserve"> </w:t>
      </w:r>
      <w:proofErr w:type="spellStart"/>
      <w:r w:rsidR="00805B81">
        <w:rPr>
          <w:sz w:val="20"/>
          <w:szCs w:val="20"/>
        </w:rPr>
        <w:t>butonului</w:t>
      </w:r>
      <w:proofErr w:type="spellEnd"/>
      <w:r w:rsidR="00675A71">
        <w:rPr>
          <w:sz w:val="20"/>
          <w:szCs w:val="20"/>
        </w:rPr>
        <w:t xml:space="preserve"> </w:t>
      </w:r>
      <w:r w:rsidR="00675A71">
        <w:rPr>
          <w:noProof/>
          <w:lang w:val="en-US"/>
        </w:rPr>
        <w:drawing>
          <wp:inline distT="0" distB="0" distL="0" distR="0" wp14:anchorId="2C82B115" wp14:editId="420F1D85">
            <wp:extent cx="708660" cy="170437"/>
            <wp:effectExtent l="0" t="0" r="0" b="127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16153" cy="17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A71">
        <w:rPr>
          <w:sz w:val="20"/>
          <w:szCs w:val="20"/>
        </w:rPr>
        <w:t xml:space="preserve">, </w:t>
      </w:r>
      <w:r w:rsidR="00675A71">
        <w:rPr>
          <w:noProof/>
          <w:lang w:val="en-US"/>
        </w:rPr>
        <w:drawing>
          <wp:inline distT="0" distB="0" distL="0" distR="0" wp14:anchorId="55B1DDCC" wp14:editId="2F4B59F4">
            <wp:extent cx="632460" cy="164276"/>
            <wp:effectExtent l="0" t="0" r="0" b="762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42514" cy="16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C72235">
        <w:rPr>
          <w:sz w:val="20"/>
          <w:szCs w:val="20"/>
        </w:rPr>
        <w:t>sau</w:t>
      </w:r>
      <w:proofErr w:type="spellEnd"/>
      <w:r w:rsidR="00C72235">
        <w:rPr>
          <w:noProof/>
          <w:lang w:val="en-US"/>
        </w:rPr>
        <w:drawing>
          <wp:inline distT="0" distB="0" distL="0" distR="0" wp14:anchorId="69F88FD8" wp14:editId="7FB34BAC">
            <wp:extent cx="639908" cy="175260"/>
            <wp:effectExtent l="0" t="0" r="825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52358" cy="17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235">
        <w:rPr>
          <w:sz w:val="20"/>
          <w:szCs w:val="20"/>
        </w:rPr>
        <w:t>.</w:t>
      </w:r>
    </w:p>
    <w:p w14:paraId="361778C3" w14:textId="0E4539CA" w:rsidR="00F974A5" w:rsidRDefault="00F974A5" w:rsidP="00C12931">
      <w:pPr>
        <w:spacing w:after="200" w:line="240" w:lineRule="auto"/>
        <w:ind w:firstLine="720"/>
        <w:rPr>
          <w:sz w:val="20"/>
          <w:szCs w:val="20"/>
        </w:rPr>
      </w:pPr>
    </w:p>
    <w:p w14:paraId="723B1D0C" w14:textId="77777777" w:rsidR="00675A71" w:rsidRDefault="00675A71" w:rsidP="00C12931">
      <w:pPr>
        <w:spacing w:after="200" w:line="240" w:lineRule="auto"/>
        <w:ind w:firstLine="720"/>
        <w:rPr>
          <w:sz w:val="20"/>
          <w:szCs w:val="20"/>
        </w:rPr>
      </w:pPr>
    </w:p>
    <w:p w14:paraId="75548773" w14:textId="15740DF9" w:rsidR="00805B81" w:rsidRDefault="007E11E5" w:rsidP="00C12931">
      <w:pPr>
        <w:spacing w:after="20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Un indicator important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monitorizarea</w:t>
      </w:r>
      <w:proofErr w:type="spellEnd"/>
      <w:r>
        <w:rPr>
          <w:sz w:val="20"/>
          <w:szCs w:val="20"/>
        </w:rPr>
        <w:t xml:space="preserve"> status-</w:t>
      </w:r>
      <w:proofErr w:type="spellStart"/>
      <w:r>
        <w:rPr>
          <w:sz w:val="20"/>
          <w:szCs w:val="20"/>
        </w:rPr>
        <w:t>ului</w:t>
      </w:r>
      <w:proofErr w:type="spellEnd"/>
      <w:r>
        <w:rPr>
          <w:sz w:val="20"/>
          <w:szCs w:val="20"/>
        </w:rPr>
        <w:t xml:space="preserve"> actual de </w:t>
      </w:r>
      <w:proofErr w:type="spellStart"/>
      <w:r>
        <w:rPr>
          <w:sz w:val="20"/>
          <w:szCs w:val="20"/>
        </w:rPr>
        <w:t>incarcare</w:t>
      </w:r>
      <w:proofErr w:type="spellEnd"/>
      <w:r>
        <w:rPr>
          <w:sz w:val="20"/>
          <w:szCs w:val="20"/>
        </w:rPr>
        <w:t xml:space="preserve"> pe zone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elementul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grafic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urmator</w:t>
      </w:r>
      <w:proofErr w:type="spellEnd"/>
      <w:r>
        <w:rPr>
          <w:sz w:val="20"/>
          <w:szCs w:val="20"/>
        </w:rPr>
        <w:t xml:space="preserve">: </w:t>
      </w:r>
    </w:p>
    <w:p w14:paraId="65902788" w14:textId="77777777" w:rsidR="007E100A" w:rsidRPr="007E11E5" w:rsidRDefault="007E100A" w:rsidP="007E100A">
      <w:pPr>
        <w:spacing w:line="240" w:lineRule="auto"/>
        <w:rPr>
          <w:sz w:val="20"/>
          <w:szCs w:val="20"/>
          <w:lang w:val="en-US"/>
        </w:rPr>
      </w:pPr>
      <w:proofErr w:type="spellStart"/>
      <w:r w:rsidRPr="007E11E5">
        <w:rPr>
          <w:sz w:val="20"/>
          <w:szCs w:val="20"/>
          <w:lang w:val="en-US"/>
        </w:rPr>
        <w:t>Incarcarea</w:t>
      </w:r>
      <w:proofErr w:type="spellEnd"/>
      <w:r w:rsidRPr="007E11E5">
        <w:rPr>
          <w:sz w:val="20"/>
          <w:szCs w:val="20"/>
          <w:lang w:val="en-US"/>
        </w:rPr>
        <w:t xml:space="preserve"> </w:t>
      </w:r>
      <w:proofErr w:type="spellStart"/>
      <w:r w:rsidRPr="007E11E5">
        <w:rPr>
          <w:sz w:val="20"/>
          <w:szCs w:val="20"/>
          <w:lang w:val="en-US"/>
        </w:rPr>
        <w:t>fiecarei</w:t>
      </w:r>
      <w:proofErr w:type="spellEnd"/>
      <w:r w:rsidRPr="007E11E5">
        <w:rPr>
          <w:sz w:val="20"/>
          <w:szCs w:val="20"/>
          <w:lang w:val="en-US"/>
        </w:rPr>
        <w:t xml:space="preserve"> zone in </w:t>
      </w:r>
      <w:proofErr w:type="spellStart"/>
      <w:r w:rsidRPr="007E11E5">
        <w:rPr>
          <w:sz w:val="20"/>
          <w:szCs w:val="20"/>
          <w:lang w:val="en-US"/>
        </w:rPr>
        <w:t>parte</w:t>
      </w:r>
      <w:proofErr w:type="spellEnd"/>
      <w:r w:rsidRPr="007E11E5">
        <w:rPr>
          <w:sz w:val="20"/>
          <w:szCs w:val="20"/>
          <w:lang w:val="en-US"/>
        </w:rPr>
        <w:t xml:space="preserve"> </w:t>
      </w:r>
      <w:proofErr w:type="spellStart"/>
      <w:r w:rsidRPr="007E11E5">
        <w:rPr>
          <w:sz w:val="20"/>
          <w:szCs w:val="20"/>
          <w:lang w:val="en-US"/>
        </w:rPr>
        <w:t>va</w:t>
      </w:r>
      <w:proofErr w:type="spellEnd"/>
      <w:r w:rsidRPr="007E11E5">
        <w:rPr>
          <w:sz w:val="20"/>
          <w:szCs w:val="20"/>
          <w:lang w:val="en-US"/>
        </w:rPr>
        <w:t xml:space="preserve"> </w:t>
      </w:r>
      <w:proofErr w:type="gramStart"/>
      <w:r w:rsidRPr="007E11E5">
        <w:rPr>
          <w:sz w:val="20"/>
          <w:szCs w:val="20"/>
          <w:lang w:val="en-US"/>
        </w:rPr>
        <w:t>a</w:t>
      </w:r>
      <w:proofErr w:type="gramEnd"/>
      <w:r w:rsidRPr="007E11E5">
        <w:rPr>
          <w:sz w:val="20"/>
          <w:szCs w:val="20"/>
          <w:lang w:val="en-US"/>
        </w:rPr>
        <w:t xml:space="preserve"> </w:t>
      </w:r>
      <w:proofErr w:type="spellStart"/>
      <w:r w:rsidRPr="007E11E5">
        <w:rPr>
          <w:sz w:val="20"/>
          <w:szCs w:val="20"/>
          <w:lang w:val="en-US"/>
        </w:rPr>
        <w:t>avea</w:t>
      </w:r>
      <w:proofErr w:type="spellEnd"/>
      <w:r w:rsidRPr="007E11E5">
        <w:rPr>
          <w:sz w:val="20"/>
          <w:szCs w:val="20"/>
          <w:lang w:val="en-US"/>
        </w:rPr>
        <w:t xml:space="preserve"> 3 </w:t>
      </w:r>
      <w:proofErr w:type="spellStart"/>
      <w:r w:rsidRPr="007E11E5">
        <w:rPr>
          <w:sz w:val="20"/>
          <w:szCs w:val="20"/>
          <w:lang w:val="en-US"/>
        </w:rPr>
        <w:t>nivele</w:t>
      </w:r>
      <w:proofErr w:type="spellEnd"/>
      <w:r w:rsidRPr="007E11E5">
        <w:rPr>
          <w:sz w:val="20"/>
          <w:szCs w:val="20"/>
          <w:lang w:val="en-US"/>
        </w:rPr>
        <w:t xml:space="preserve"> </w:t>
      </w:r>
      <w:proofErr w:type="spellStart"/>
      <w:r w:rsidRPr="007E11E5">
        <w:rPr>
          <w:sz w:val="20"/>
          <w:szCs w:val="20"/>
          <w:lang w:val="en-US"/>
        </w:rPr>
        <w:t>corespu</w:t>
      </w:r>
      <w:r>
        <w:rPr>
          <w:sz w:val="20"/>
          <w:szCs w:val="20"/>
          <w:lang w:val="en-US"/>
        </w:rPr>
        <w:t>nzatoare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numarului</w:t>
      </w:r>
      <w:proofErr w:type="spellEnd"/>
      <w:r>
        <w:rPr>
          <w:sz w:val="20"/>
          <w:szCs w:val="20"/>
          <w:lang w:val="en-US"/>
        </w:rPr>
        <w:t xml:space="preserve"> de </w:t>
      </w:r>
      <w:proofErr w:type="spellStart"/>
      <w:r>
        <w:rPr>
          <w:sz w:val="20"/>
          <w:szCs w:val="20"/>
          <w:lang w:val="en-US"/>
        </w:rPr>
        <w:t>cutii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ce</w:t>
      </w:r>
      <w:proofErr w:type="spellEnd"/>
      <w:r w:rsidRPr="007E11E5">
        <w:rPr>
          <w:sz w:val="20"/>
          <w:szCs w:val="20"/>
          <w:lang w:val="en-US"/>
        </w:rPr>
        <w:t xml:space="preserve"> au </w:t>
      </w:r>
      <w:proofErr w:type="spellStart"/>
      <w:r w:rsidRPr="007E11E5">
        <w:rPr>
          <w:sz w:val="20"/>
          <w:szCs w:val="20"/>
          <w:lang w:val="en-US"/>
        </w:rPr>
        <w:t>fost</w:t>
      </w:r>
      <w:proofErr w:type="spellEnd"/>
      <w:r w:rsidRPr="007E11E5">
        <w:rPr>
          <w:sz w:val="20"/>
          <w:szCs w:val="20"/>
          <w:lang w:val="en-US"/>
        </w:rPr>
        <w:t xml:space="preserve"> </w:t>
      </w:r>
      <w:proofErr w:type="spellStart"/>
      <w:r w:rsidRPr="007E11E5">
        <w:rPr>
          <w:sz w:val="20"/>
          <w:szCs w:val="20"/>
          <w:lang w:val="en-US"/>
        </w:rPr>
        <w:t>deja</w:t>
      </w:r>
      <w:proofErr w:type="spellEnd"/>
      <w:r w:rsidRPr="007E11E5">
        <w:rPr>
          <w:sz w:val="20"/>
          <w:szCs w:val="20"/>
          <w:lang w:val="en-US"/>
        </w:rPr>
        <w:t xml:space="preserve"> </w:t>
      </w:r>
      <w:proofErr w:type="spellStart"/>
      <w:r w:rsidRPr="007E11E5">
        <w:rPr>
          <w:sz w:val="20"/>
          <w:szCs w:val="20"/>
          <w:lang w:val="en-US"/>
        </w:rPr>
        <w:t>transportate</w:t>
      </w:r>
      <w:proofErr w:type="spellEnd"/>
      <w:r w:rsidRPr="007E11E5">
        <w:rPr>
          <w:sz w:val="20"/>
          <w:szCs w:val="20"/>
          <w:lang w:val="en-US"/>
        </w:rPr>
        <w:t xml:space="preserve"> in </w:t>
      </w:r>
      <w:proofErr w:type="spellStart"/>
      <w:r w:rsidRPr="007E11E5">
        <w:rPr>
          <w:sz w:val="20"/>
          <w:szCs w:val="20"/>
          <w:lang w:val="en-US"/>
        </w:rPr>
        <w:t>respectiva</w:t>
      </w:r>
      <w:proofErr w:type="spellEnd"/>
      <w:r w:rsidRPr="007E11E5">
        <w:rPr>
          <w:sz w:val="20"/>
          <w:szCs w:val="20"/>
          <w:lang w:val="en-US"/>
        </w:rPr>
        <w:t xml:space="preserve"> zona, </w:t>
      </w:r>
      <w:proofErr w:type="spellStart"/>
      <w:r w:rsidRPr="007E11E5">
        <w:rPr>
          <w:sz w:val="20"/>
          <w:szCs w:val="20"/>
          <w:lang w:val="en-US"/>
        </w:rPr>
        <w:t>astfel</w:t>
      </w:r>
      <w:proofErr w:type="spellEnd"/>
      <w:r w:rsidRPr="007E11E5">
        <w:rPr>
          <w:sz w:val="20"/>
          <w:szCs w:val="20"/>
          <w:lang w:val="en-US"/>
        </w:rPr>
        <w:t>:</w:t>
      </w:r>
    </w:p>
    <w:p w14:paraId="66498BEF" w14:textId="77777777" w:rsidR="007E100A" w:rsidRPr="007E11E5" w:rsidRDefault="007E100A" w:rsidP="007E100A">
      <w:pPr>
        <w:spacing w:line="240" w:lineRule="auto"/>
        <w:rPr>
          <w:sz w:val="20"/>
          <w:szCs w:val="20"/>
          <w:lang w:val="en-US"/>
        </w:rPr>
      </w:pPr>
      <w:r w:rsidRPr="007E11E5">
        <w:rPr>
          <w:sz w:val="20"/>
          <w:szCs w:val="20"/>
          <w:lang w:val="en-US"/>
        </w:rPr>
        <w:t xml:space="preserve">33% - un loc </w:t>
      </w:r>
      <w:proofErr w:type="spellStart"/>
      <w:r w:rsidRPr="007E11E5">
        <w:rPr>
          <w:sz w:val="20"/>
          <w:szCs w:val="20"/>
          <w:lang w:val="en-US"/>
        </w:rPr>
        <w:t>ocupat</w:t>
      </w:r>
      <w:proofErr w:type="spellEnd"/>
    </w:p>
    <w:p w14:paraId="2E8A2F82" w14:textId="77777777" w:rsidR="007E100A" w:rsidRPr="007E11E5" w:rsidRDefault="007E100A" w:rsidP="007E100A">
      <w:pPr>
        <w:spacing w:line="240" w:lineRule="auto"/>
        <w:rPr>
          <w:sz w:val="20"/>
          <w:szCs w:val="20"/>
          <w:lang w:val="en-US"/>
        </w:rPr>
      </w:pPr>
      <w:r w:rsidRPr="007E11E5">
        <w:rPr>
          <w:sz w:val="20"/>
          <w:szCs w:val="20"/>
          <w:lang w:val="en-US"/>
        </w:rPr>
        <w:t xml:space="preserve">66% - </w:t>
      </w:r>
      <w:proofErr w:type="spellStart"/>
      <w:r w:rsidRPr="007E11E5">
        <w:rPr>
          <w:sz w:val="20"/>
          <w:szCs w:val="20"/>
          <w:lang w:val="en-US"/>
        </w:rPr>
        <w:t>doua</w:t>
      </w:r>
      <w:proofErr w:type="spellEnd"/>
      <w:r w:rsidRPr="007E11E5">
        <w:rPr>
          <w:sz w:val="20"/>
          <w:szCs w:val="20"/>
          <w:lang w:val="en-US"/>
        </w:rPr>
        <w:t xml:space="preserve"> </w:t>
      </w:r>
      <w:proofErr w:type="spellStart"/>
      <w:r w:rsidRPr="007E11E5">
        <w:rPr>
          <w:sz w:val="20"/>
          <w:szCs w:val="20"/>
          <w:lang w:val="en-US"/>
        </w:rPr>
        <w:t>locuri</w:t>
      </w:r>
      <w:proofErr w:type="spellEnd"/>
      <w:r w:rsidRPr="007E11E5">
        <w:rPr>
          <w:sz w:val="20"/>
          <w:szCs w:val="20"/>
          <w:lang w:val="en-US"/>
        </w:rPr>
        <w:t xml:space="preserve"> </w:t>
      </w:r>
      <w:proofErr w:type="spellStart"/>
      <w:r w:rsidRPr="007E11E5">
        <w:rPr>
          <w:sz w:val="20"/>
          <w:szCs w:val="20"/>
          <w:lang w:val="en-US"/>
        </w:rPr>
        <w:t>ocupate</w:t>
      </w:r>
      <w:proofErr w:type="spellEnd"/>
    </w:p>
    <w:p w14:paraId="3E1CB5ED" w14:textId="7491C229" w:rsidR="007E11E5" w:rsidRPr="007E100A" w:rsidRDefault="007E100A" w:rsidP="007E100A">
      <w:pPr>
        <w:spacing w:line="240" w:lineRule="auto"/>
        <w:rPr>
          <w:sz w:val="20"/>
          <w:szCs w:val="20"/>
          <w:lang w:val="en-US"/>
        </w:rPr>
      </w:pPr>
      <w:r w:rsidRPr="007E11E5">
        <w:rPr>
          <w:sz w:val="20"/>
          <w:szCs w:val="20"/>
          <w:lang w:val="en-US"/>
        </w:rPr>
        <w:t xml:space="preserve">100% - </w:t>
      </w:r>
      <w:proofErr w:type="spellStart"/>
      <w:r w:rsidRPr="007E11E5">
        <w:rPr>
          <w:sz w:val="20"/>
          <w:szCs w:val="20"/>
          <w:lang w:val="en-US"/>
        </w:rPr>
        <w:t>toate</w:t>
      </w:r>
      <w:proofErr w:type="spellEnd"/>
      <w:r w:rsidRPr="007E11E5">
        <w:rPr>
          <w:sz w:val="20"/>
          <w:szCs w:val="20"/>
          <w:lang w:val="en-US"/>
        </w:rPr>
        <w:t xml:space="preserve"> </w:t>
      </w:r>
      <w:proofErr w:type="spellStart"/>
      <w:r w:rsidRPr="007E11E5">
        <w:rPr>
          <w:sz w:val="20"/>
          <w:szCs w:val="20"/>
          <w:lang w:val="en-US"/>
        </w:rPr>
        <w:t>cele</w:t>
      </w:r>
      <w:proofErr w:type="spellEnd"/>
      <w:r w:rsidRPr="007E11E5">
        <w:rPr>
          <w:sz w:val="20"/>
          <w:szCs w:val="20"/>
          <w:lang w:val="en-US"/>
        </w:rPr>
        <w:t xml:space="preserve"> </w:t>
      </w:r>
      <w:proofErr w:type="spellStart"/>
      <w:r w:rsidRPr="007E11E5">
        <w:rPr>
          <w:sz w:val="20"/>
          <w:szCs w:val="20"/>
          <w:lang w:val="en-US"/>
        </w:rPr>
        <w:t>trei</w:t>
      </w:r>
      <w:proofErr w:type="spellEnd"/>
      <w:r w:rsidRPr="007E11E5">
        <w:rPr>
          <w:sz w:val="20"/>
          <w:szCs w:val="20"/>
          <w:lang w:val="en-US"/>
        </w:rPr>
        <w:t xml:space="preserve"> </w:t>
      </w:r>
      <w:proofErr w:type="spellStart"/>
      <w:r w:rsidRPr="007E11E5">
        <w:rPr>
          <w:sz w:val="20"/>
          <w:szCs w:val="20"/>
          <w:lang w:val="en-US"/>
        </w:rPr>
        <w:t>locuri</w:t>
      </w:r>
      <w:proofErr w:type="spellEnd"/>
      <w:r w:rsidRPr="007E11E5">
        <w:rPr>
          <w:sz w:val="20"/>
          <w:szCs w:val="20"/>
          <w:lang w:val="en-US"/>
        </w:rPr>
        <w:t xml:space="preserve"> sunt </w:t>
      </w:r>
      <w:proofErr w:type="spellStart"/>
      <w:r w:rsidRPr="007E11E5">
        <w:rPr>
          <w:sz w:val="20"/>
          <w:szCs w:val="20"/>
          <w:lang w:val="en-US"/>
        </w:rPr>
        <w:t>ocupate</w:t>
      </w:r>
      <w:proofErr w:type="spellEnd"/>
      <w:r w:rsidRPr="007E11E5">
        <w:rPr>
          <w:sz w:val="20"/>
          <w:szCs w:val="20"/>
          <w:lang w:val="en-US"/>
        </w:rPr>
        <w:t xml:space="preserve"> </w:t>
      </w:r>
      <w:proofErr w:type="spellStart"/>
      <w:r w:rsidRPr="007E11E5">
        <w:rPr>
          <w:sz w:val="20"/>
          <w:szCs w:val="20"/>
          <w:lang w:val="en-US"/>
        </w:rPr>
        <w:t>si</w:t>
      </w:r>
      <w:proofErr w:type="spellEnd"/>
      <w:r w:rsidRPr="007E11E5">
        <w:rPr>
          <w:sz w:val="20"/>
          <w:szCs w:val="20"/>
          <w:lang w:val="en-US"/>
        </w:rPr>
        <w:t xml:space="preserve"> </w:t>
      </w:r>
      <w:proofErr w:type="spellStart"/>
      <w:r w:rsidRPr="007E11E5">
        <w:rPr>
          <w:sz w:val="20"/>
          <w:szCs w:val="20"/>
          <w:lang w:val="en-US"/>
        </w:rPr>
        <w:t>a</w:t>
      </w:r>
      <w:r>
        <w:rPr>
          <w:sz w:val="20"/>
          <w:szCs w:val="20"/>
          <w:lang w:val="en-US"/>
        </w:rPr>
        <w:t>paritia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alarmei</w:t>
      </w:r>
      <w:proofErr w:type="spellEnd"/>
      <w:r>
        <w:rPr>
          <w:sz w:val="20"/>
          <w:szCs w:val="20"/>
          <w:lang w:val="en-US"/>
        </w:rPr>
        <w:t xml:space="preserve"> de Full Storage </w:t>
      </w:r>
      <w:proofErr w:type="spellStart"/>
      <w:r>
        <w:rPr>
          <w:sz w:val="20"/>
          <w:szCs w:val="20"/>
          <w:lang w:val="en-US"/>
        </w:rPr>
        <w:t>dupa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un delay</w:t>
      </w:r>
      <w:proofErr w:type="gramEnd"/>
      <w:r>
        <w:rPr>
          <w:sz w:val="20"/>
          <w:szCs w:val="20"/>
          <w:lang w:val="en-US"/>
        </w:rPr>
        <w:t xml:space="preserve"> (de 4 </w:t>
      </w:r>
      <w:proofErr w:type="spellStart"/>
      <w:r>
        <w:rPr>
          <w:sz w:val="20"/>
          <w:szCs w:val="20"/>
          <w:lang w:val="en-US"/>
        </w:rPr>
        <w:t>secunde</w:t>
      </w:r>
      <w:proofErr w:type="spellEnd"/>
      <w:r>
        <w:rPr>
          <w:sz w:val="20"/>
          <w:szCs w:val="20"/>
          <w:lang w:val="en-US"/>
        </w:rPr>
        <w:t>)</w:t>
      </w:r>
    </w:p>
    <w:p w14:paraId="41220251" w14:textId="4FD75196" w:rsidR="000A2B2D" w:rsidRDefault="00280498" w:rsidP="00280498">
      <w:pPr>
        <w:spacing w:after="200" w:line="240" w:lineRule="auto"/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Asemanator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cilindrului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incarcare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cutii</w:t>
      </w:r>
      <w:proofErr w:type="spellEnd"/>
      <w:r>
        <w:rPr>
          <w:sz w:val="20"/>
          <w:szCs w:val="20"/>
        </w:rPr>
        <w:t xml:space="preserve"> pe </w:t>
      </w:r>
      <w:proofErr w:type="spellStart"/>
      <w:r>
        <w:rPr>
          <w:sz w:val="20"/>
          <w:szCs w:val="20"/>
        </w:rPr>
        <w:t>banda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starea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cilindrilor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sortare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depozitare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</w:t>
      </w:r>
      <w:proofErr w:type="spellEnd"/>
      <w:r>
        <w:rPr>
          <w:sz w:val="20"/>
          <w:szCs w:val="20"/>
        </w:rPr>
        <w:t xml:space="preserve"> fi </w:t>
      </w:r>
      <w:proofErr w:type="spellStart"/>
      <w:r>
        <w:rPr>
          <w:sz w:val="20"/>
          <w:szCs w:val="20"/>
        </w:rPr>
        <w:t>monitorizata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semnalizata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astfel</w:t>
      </w:r>
      <w:proofErr w:type="spellEnd"/>
      <w:r>
        <w:rPr>
          <w:sz w:val="20"/>
          <w:szCs w:val="20"/>
        </w:rPr>
        <w:t xml:space="preserve">: </w:t>
      </w:r>
      <w:r>
        <w:rPr>
          <w:noProof/>
          <w:lang w:val="en-US"/>
        </w:rPr>
        <w:drawing>
          <wp:inline distT="0" distB="0" distL="0" distR="0" wp14:anchorId="2C8EF017" wp14:editId="029D7A8D">
            <wp:extent cx="182880" cy="177655"/>
            <wp:effectExtent l="0" t="0" r="762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466" cy="1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- piston in </w:t>
      </w:r>
      <w:proofErr w:type="spellStart"/>
      <w:r>
        <w:rPr>
          <w:sz w:val="20"/>
          <w:szCs w:val="20"/>
        </w:rPr>
        <w:t>functiune</w:t>
      </w:r>
      <w:proofErr w:type="spellEnd"/>
      <w:r>
        <w:rPr>
          <w:sz w:val="20"/>
          <w:szCs w:val="20"/>
        </w:rPr>
        <w:t xml:space="preserve">; </w:t>
      </w:r>
      <w:r>
        <w:rPr>
          <w:noProof/>
          <w:lang w:val="en-US"/>
        </w:rPr>
        <w:drawing>
          <wp:inline distT="0" distB="0" distL="0" distR="0" wp14:anchorId="4057260D" wp14:editId="6A5B8BB9">
            <wp:extent cx="190500" cy="207309"/>
            <wp:effectExtent l="0" t="0" r="0" b="254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8285" cy="20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- piston in </w:t>
      </w:r>
      <w:proofErr w:type="spellStart"/>
      <w:r>
        <w:rPr>
          <w:sz w:val="20"/>
          <w:szCs w:val="20"/>
        </w:rPr>
        <w:t>stationare</w:t>
      </w:r>
      <w:proofErr w:type="spellEnd"/>
      <w:r>
        <w:rPr>
          <w:sz w:val="20"/>
          <w:szCs w:val="20"/>
        </w:rPr>
        <w:t>.</w:t>
      </w:r>
    </w:p>
    <w:p w14:paraId="550C3197" w14:textId="77777777" w:rsidR="00280498" w:rsidRDefault="00280498" w:rsidP="00280498">
      <w:pPr>
        <w:spacing w:after="200" w:line="240" w:lineRule="auto"/>
        <w:ind w:firstLine="720"/>
        <w:rPr>
          <w:sz w:val="20"/>
          <w:szCs w:val="20"/>
        </w:rPr>
      </w:pPr>
    </w:p>
    <w:p w14:paraId="12C6D884" w14:textId="41CFEE06" w:rsidR="00A9569D" w:rsidRDefault="00A9569D" w:rsidP="00A9569D">
      <w:pPr>
        <w:rPr>
          <w:b/>
          <w:sz w:val="24"/>
          <w:szCs w:val="24"/>
        </w:rPr>
      </w:pPr>
      <w:r w:rsidRPr="00B72872">
        <w:rPr>
          <w:bCs/>
          <w:sz w:val="24"/>
          <w:szCs w:val="24"/>
        </w:rPr>
        <w:t>4.</w:t>
      </w:r>
      <w:r>
        <w:rPr>
          <w:bCs/>
          <w:sz w:val="24"/>
          <w:szCs w:val="24"/>
        </w:rPr>
        <w:t>3</w:t>
      </w:r>
      <w:r w:rsidRPr="00B72872">
        <w:rPr>
          <w:bCs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Sistemul</w:t>
      </w:r>
      <w:proofErr w:type="spellEnd"/>
      <w:r>
        <w:rPr>
          <w:b/>
          <w:sz w:val="24"/>
          <w:szCs w:val="24"/>
        </w:rPr>
        <w:t xml:space="preserve">/statie </w:t>
      </w:r>
      <w:proofErr w:type="spellStart"/>
      <w:r>
        <w:rPr>
          <w:b/>
          <w:sz w:val="24"/>
          <w:szCs w:val="24"/>
        </w:rPr>
        <w:t>hidraulica</w:t>
      </w:r>
      <w:proofErr w:type="spellEnd"/>
    </w:p>
    <w:p w14:paraId="3C1F3CFF" w14:textId="589710E6" w:rsidR="00A9569D" w:rsidRDefault="00A9569D" w:rsidP="00A9569D">
      <w:pPr>
        <w:rPr>
          <w:bCs/>
          <w:sz w:val="20"/>
          <w:szCs w:val="20"/>
        </w:rPr>
      </w:pPr>
      <w:r>
        <w:rPr>
          <w:b/>
          <w:sz w:val="24"/>
          <w:szCs w:val="24"/>
        </w:rPr>
        <w:tab/>
      </w:r>
      <w:proofErr w:type="spellStart"/>
      <w:r>
        <w:rPr>
          <w:bCs/>
          <w:sz w:val="20"/>
          <w:szCs w:val="20"/>
        </w:rPr>
        <w:t>Pentru</w:t>
      </w:r>
      <w:proofErr w:type="spellEnd"/>
      <w:r>
        <w:rPr>
          <w:bCs/>
          <w:sz w:val="20"/>
          <w:szCs w:val="20"/>
        </w:rPr>
        <w:t xml:space="preserve"> a </w:t>
      </w:r>
      <w:proofErr w:type="spellStart"/>
      <w:r>
        <w:rPr>
          <w:bCs/>
          <w:sz w:val="20"/>
          <w:szCs w:val="20"/>
        </w:rPr>
        <w:t>folosi</w:t>
      </w:r>
      <w:proofErr w:type="spellEnd"/>
      <w:r>
        <w:rPr>
          <w:bCs/>
          <w:sz w:val="20"/>
          <w:szCs w:val="20"/>
        </w:rPr>
        <w:t xml:space="preserve"> un </w:t>
      </w:r>
      <w:proofErr w:type="spellStart"/>
      <w:r>
        <w:rPr>
          <w:bCs/>
          <w:sz w:val="20"/>
          <w:szCs w:val="20"/>
        </w:rPr>
        <w:t>anumit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numar</w:t>
      </w:r>
      <w:proofErr w:type="spellEnd"/>
      <w:r>
        <w:rPr>
          <w:bCs/>
          <w:sz w:val="20"/>
          <w:szCs w:val="20"/>
        </w:rPr>
        <w:t xml:space="preserve"> de </w:t>
      </w:r>
      <w:proofErr w:type="spellStart"/>
      <w:r>
        <w:rPr>
          <w:bCs/>
          <w:sz w:val="20"/>
          <w:szCs w:val="20"/>
        </w:rPr>
        <w:t>echipamente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hidraluce</w:t>
      </w:r>
      <w:proofErr w:type="spellEnd"/>
      <w:r>
        <w:rPr>
          <w:bCs/>
          <w:sz w:val="20"/>
          <w:szCs w:val="20"/>
        </w:rPr>
        <w:t xml:space="preserve"> </w:t>
      </w:r>
      <w:proofErr w:type="gramStart"/>
      <w:r>
        <w:rPr>
          <w:bCs/>
          <w:sz w:val="20"/>
          <w:szCs w:val="20"/>
        </w:rPr>
        <w:t xml:space="preserve">( </w:t>
      </w:r>
      <w:proofErr w:type="spellStart"/>
      <w:r>
        <w:rPr>
          <w:bCs/>
          <w:sz w:val="20"/>
          <w:szCs w:val="20"/>
        </w:rPr>
        <w:t>pistoane</w:t>
      </w:r>
      <w:proofErr w:type="spellEnd"/>
      <w:proofErr w:type="gramEnd"/>
      <w:r>
        <w:rPr>
          <w:bCs/>
          <w:sz w:val="20"/>
          <w:szCs w:val="20"/>
        </w:rPr>
        <w:t xml:space="preserve"> cu </w:t>
      </w:r>
      <w:proofErr w:type="spellStart"/>
      <w:r>
        <w:rPr>
          <w:bCs/>
          <w:sz w:val="20"/>
          <w:szCs w:val="20"/>
        </w:rPr>
        <w:t>rolul</w:t>
      </w:r>
      <w:proofErr w:type="spellEnd"/>
      <w:r>
        <w:rPr>
          <w:bCs/>
          <w:sz w:val="20"/>
          <w:szCs w:val="20"/>
        </w:rPr>
        <w:t xml:space="preserve"> de a </w:t>
      </w:r>
      <w:proofErr w:type="spellStart"/>
      <w:r>
        <w:rPr>
          <w:bCs/>
          <w:sz w:val="20"/>
          <w:szCs w:val="20"/>
        </w:rPr>
        <w:t>pozitiona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Coletele</w:t>
      </w:r>
      <w:proofErr w:type="spellEnd"/>
      <w:r>
        <w:rPr>
          <w:bCs/>
          <w:sz w:val="20"/>
          <w:szCs w:val="20"/>
        </w:rPr>
        <w:t xml:space="preserve">), </w:t>
      </w:r>
      <w:proofErr w:type="spellStart"/>
      <w:r>
        <w:rPr>
          <w:bCs/>
          <w:sz w:val="20"/>
          <w:szCs w:val="20"/>
        </w:rPr>
        <w:t>este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nevoie</w:t>
      </w:r>
      <w:proofErr w:type="spellEnd"/>
      <w:r>
        <w:rPr>
          <w:bCs/>
          <w:sz w:val="20"/>
          <w:szCs w:val="20"/>
        </w:rPr>
        <w:t xml:space="preserve"> de o statie </w:t>
      </w:r>
      <w:proofErr w:type="spellStart"/>
      <w:r>
        <w:rPr>
          <w:bCs/>
          <w:sz w:val="20"/>
          <w:szCs w:val="20"/>
        </w:rPr>
        <w:t>hidraulica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compusa</w:t>
      </w:r>
      <w:proofErr w:type="spellEnd"/>
      <w:r>
        <w:rPr>
          <w:bCs/>
          <w:sz w:val="20"/>
          <w:szCs w:val="20"/>
        </w:rPr>
        <w:t xml:space="preserve"> din:</w:t>
      </w:r>
    </w:p>
    <w:p w14:paraId="486630B3" w14:textId="6E6886C2" w:rsidR="00A9569D" w:rsidRDefault="00A9569D" w:rsidP="00A9569D">
      <w:pPr>
        <w:pStyle w:val="Listparagraf"/>
        <w:numPr>
          <w:ilvl w:val="0"/>
          <w:numId w:val="28"/>
        </w:numPr>
        <w:rPr>
          <w:bCs/>
          <w:sz w:val="20"/>
          <w:szCs w:val="20"/>
          <w:lang w:val="de-DE"/>
        </w:rPr>
      </w:pPr>
      <w:r w:rsidRPr="00A9569D">
        <w:rPr>
          <w:bCs/>
          <w:sz w:val="20"/>
          <w:szCs w:val="20"/>
          <w:lang w:val="de-DE"/>
        </w:rPr>
        <w:t>Rezervor ulei – acesta va cu</w:t>
      </w:r>
      <w:r>
        <w:rPr>
          <w:bCs/>
          <w:sz w:val="20"/>
          <w:szCs w:val="20"/>
          <w:lang w:val="de-DE"/>
        </w:rPr>
        <w:t>prinde:</w:t>
      </w:r>
    </w:p>
    <w:p w14:paraId="097871F1" w14:textId="3BF68A69" w:rsidR="00A9569D" w:rsidRDefault="00A9569D" w:rsidP="00A9569D">
      <w:pPr>
        <w:pStyle w:val="Listparagraf"/>
        <w:numPr>
          <w:ilvl w:val="1"/>
          <w:numId w:val="28"/>
        </w:numPr>
        <w:rPr>
          <w:bCs/>
          <w:sz w:val="20"/>
          <w:szCs w:val="20"/>
          <w:lang w:val="en-US"/>
        </w:rPr>
      </w:pPr>
      <w:r w:rsidRPr="00A9569D">
        <w:rPr>
          <w:bCs/>
          <w:sz w:val="20"/>
          <w:szCs w:val="20"/>
          <w:lang w:val="de-DE"/>
        </w:rPr>
        <w:t xml:space="preserve"> </w:t>
      </w:r>
      <w:r w:rsidRPr="00A9569D">
        <w:rPr>
          <w:bCs/>
          <w:sz w:val="20"/>
          <w:szCs w:val="20"/>
          <w:lang w:val="en-US"/>
        </w:rPr>
        <w:t xml:space="preserve">un </w:t>
      </w:r>
      <w:proofErr w:type="spellStart"/>
      <w:r w:rsidRPr="00A9569D">
        <w:rPr>
          <w:bCs/>
          <w:sz w:val="20"/>
          <w:szCs w:val="20"/>
          <w:lang w:val="en-US"/>
        </w:rPr>
        <w:t>sistem</w:t>
      </w:r>
      <w:proofErr w:type="spellEnd"/>
      <w:r w:rsidRPr="00A9569D">
        <w:rPr>
          <w:bCs/>
          <w:sz w:val="20"/>
          <w:szCs w:val="20"/>
          <w:lang w:val="en-US"/>
        </w:rPr>
        <w:t xml:space="preserve"> de </w:t>
      </w:r>
      <w:proofErr w:type="spellStart"/>
      <w:r w:rsidRPr="00A9569D">
        <w:rPr>
          <w:bCs/>
          <w:sz w:val="20"/>
          <w:szCs w:val="20"/>
          <w:lang w:val="en-US"/>
        </w:rPr>
        <w:t>verificare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si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ajustare</w:t>
      </w:r>
      <w:proofErr w:type="spellEnd"/>
      <w:r w:rsidRPr="00A9569D">
        <w:rPr>
          <w:bCs/>
          <w:sz w:val="20"/>
          <w:szCs w:val="20"/>
          <w:lang w:val="en-US"/>
        </w:rPr>
        <w:t xml:space="preserve"> a </w:t>
      </w:r>
      <w:proofErr w:type="spellStart"/>
      <w:r w:rsidRPr="00A9569D">
        <w:rPr>
          <w:bCs/>
          <w:sz w:val="20"/>
          <w:szCs w:val="20"/>
          <w:lang w:val="en-US"/>
        </w:rPr>
        <w:t>nivelul</w:t>
      </w:r>
      <w:r>
        <w:rPr>
          <w:bCs/>
          <w:sz w:val="20"/>
          <w:szCs w:val="20"/>
          <w:lang w:val="en-US"/>
        </w:rPr>
        <w:t>ui</w:t>
      </w:r>
      <w:proofErr w:type="spellEnd"/>
      <w:r>
        <w:rPr>
          <w:bCs/>
          <w:sz w:val="20"/>
          <w:szCs w:val="20"/>
          <w:lang w:val="en-US"/>
        </w:rPr>
        <w:t xml:space="preserve"> de </w:t>
      </w:r>
      <w:proofErr w:type="spellStart"/>
      <w:proofErr w:type="gramStart"/>
      <w:r>
        <w:rPr>
          <w:bCs/>
          <w:sz w:val="20"/>
          <w:szCs w:val="20"/>
          <w:lang w:val="en-US"/>
        </w:rPr>
        <w:t>ulei</w:t>
      </w:r>
      <w:proofErr w:type="spellEnd"/>
      <w:r>
        <w:rPr>
          <w:bCs/>
          <w:sz w:val="20"/>
          <w:szCs w:val="20"/>
          <w:lang w:val="en-US"/>
        </w:rPr>
        <w:t>;</w:t>
      </w:r>
      <w:proofErr w:type="gramEnd"/>
    </w:p>
    <w:p w14:paraId="4320F975" w14:textId="77391D1E" w:rsidR="00A9569D" w:rsidRDefault="00A9569D" w:rsidP="00A9569D">
      <w:pPr>
        <w:pStyle w:val="Listparagraf"/>
        <w:numPr>
          <w:ilvl w:val="1"/>
          <w:numId w:val="28"/>
        </w:num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un system de </w:t>
      </w:r>
      <w:proofErr w:type="spellStart"/>
      <w:r>
        <w:rPr>
          <w:bCs/>
          <w:sz w:val="20"/>
          <w:szCs w:val="20"/>
          <w:lang w:val="en-US"/>
        </w:rPr>
        <w:t>verificare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si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mentinere</w:t>
      </w:r>
      <w:proofErr w:type="spellEnd"/>
      <w:r>
        <w:rPr>
          <w:bCs/>
          <w:sz w:val="20"/>
          <w:szCs w:val="20"/>
          <w:lang w:val="en-US"/>
        </w:rPr>
        <w:t xml:space="preserve"> a </w:t>
      </w:r>
      <w:proofErr w:type="spellStart"/>
      <w:r>
        <w:rPr>
          <w:bCs/>
          <w:sz w:val="20"/>
          <w:szCs w:val="20"/>
          <w:lang w:val="en-US"/>
        </w:rPr>
        <w:t>temperaturii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uleiului</w:t>
      </w:r>
      <w:proofErr w:type="spellEnd"/>
      <w:r>
        <w:rPr>
          <w:bCs/>
          <w:sz w:val="20"/>
          <w:szCs w:val="20"/>
          <w:lang w:val="en-US"/>
        </w:rPr>
        <w:t xml:space="preserve"> in </w:t>
      </w:r>
      <w:proofErr w:type="spellStart"/>
      <w:r>
        <w:rPr>
          <w:bCs/>
          <w:sz w:val="20"/>
          <w:szCs w:val="20"/>
          <w:lang w:val="en-US"/>
        </w:rPr>
        <w:t>plaja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recomandata</w:t>
      </w:r>
      <w:proofErr w:type="spellEnd"/>
      <w:r>
        <w:rPr>
          <w:bCs/>
          <w:sz w:val="20"/>
          <w:szCs w:val="20"/>
          <w:lang w:val="en-US"/>
        </w:rPr>
        <w:t xml:space="preserve"> de </w:t>
      </w:r>
      <w:proofErr w:type="spellStart"/>
      <w:r>
        <w:rPr>
          <w:bCs/>
          <w:sz w:val="20"/>
          <w:szCs w:val="20"/>
          <w:lang w:val="en-US"/>
        </w:rPr>
        <w:t>producator</w:t>
      </w:r>
      <w:proofErr w:type="spellEnd"/>
      <w:r>
        <w:rPr>
          <w:bCs/>
          <w:sz w:val="20"/>
          <w:szCs w:val="20"/>
          <w:lang w:val="en-US"/>
        </w:rPr>
        <w:t xml:space="preserve">, 30-40 grade </w:t>
      </w:r>
      <w:proofErr w:type="gramStart"/>
      <w:r>
        <w:rPr>
          <w:bCs/>
          <w:sz w:val="20"/>
          <w:szCs w:val="20"/>
          <w:lang w:val="en-US"/>
        </w:rPr>
        <w:t>Celsius;</w:t>
      </w:r>
      <w:proofErr w:type="gramEnd"/>
    </w:p>
    <w:p w14:paraId="6EB82AF5" w14:textId="1C3D39FE" w:rsidR="00A9569D" w:rsidRDefault="00A9569D" w:rsidP="00A9569D">
      <w:pPr>
        <w:pStyle w:val="Listparagraf"/>
        <w:numPr>
          <w:ilvl w:val="1"/>
          <w:numId w:val="28"/>
        </w:num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un system de </w:t>
      </w:r>
      <w:proofErr w:type="spellStart"/>
      <w:r>
        <w:rPr>
          <w:bCs/>
          <w:sz w:val="20"/>
          <w:szCs w:val="20"/>
          <w:lang w:val="en-US"/>
        </w:rPr>
        <w:t>recirculare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si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filtrare</w:t>
      </w:r>
      <w:proofErr w:type="spellEnd"/>
      <w:r>
        <w:rPr>
          <w:bCs/>
          <w:sz w:val="20"/>
          <w:szCs w:val="20"/>
          <w:lang w:val="en-US"/>
        </w:rPr>
        <w:t xml:space="preserve"> a </w:t>
      </w:r>
      <w:proofErr w:type="spellStart"/>
      <w:r>
        <w:rPr>
          <w:bCs/>
          <w:sz w:val="20"/>
          <w:szCs w:val="20"/>
          <w:lang w:val="en-US"/>
        </w:rPr>
        <w:t>uleiului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pentru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gramStart"/>
      <w:r>
        <w:rPr>
          <w:bCs/>
          <w:sz w:val="20"/>
          <w:szCs w:val="20"/>
          <w:lang w:val="en-US"/>
        </w:rPr>
        <w:t>a</w:t>
      </w:r>
      <w:proofErr w:type="gram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inlatura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impuritati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si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pilitura</w:t>
      </w:r>
      <w:proofErr w:type="spellEnd"/>
      <w:r>
        <w:rPr>
          <w:bCs/>
          <w:sz w:val="20"/>
          <w:szCs w:val="20"/>
          <w:lang w:val="en-US"/>
        </w:rPr>
        <w:t xml:space="preserve"> de </w:t>
      </w:r>
      <w:proofErr w:type="spellStart"/>
      <w:r>
        <w:rPr>
          <w:bCs/>
          <w:sz w:val="20"/>
          <w:szCs w:val="20"/>
          <w:lang w:val="en-US"/>
        </w:rPr>
        <w:t>fier</w:t>
      </w:r>
      <w:proofErr w:type="spellEnd"/>
      <w:r>
        <w:rPr>
          <w:bCs/>
          <w:sz w:val="20"/>
          <w:szCs w:val="20"/>
          <w:lang w:val="en-US"/>
        </w:rPr>
        <w:t>.</w:t>
      </w:r>
    </w:p>
    <w:p w14:paraId="76D57C24" w14:textId="41619F45" w:rsidR="00A9569D" w:rsidRDefault="00A9569D" w:rsidP="00A9569D">
      <w:pPr>
        <w:pStyle w:val="Listparagraf"/>
        <w:numPr>
          <w:ilvl w:val="0"/>
          <w:numId w:val="28"/>
        </w:numPr>
        <w:rPr>
          <w:bCs/>
          <w:sz w:val="20"/>
          <w:szCs w:val="20"/>
          <w:lang w:val="en-US"/>
        </w:rPr>
      </w:pPr>
      <w:proofErr w:type="spellStart"/>
      <w:r w:rsidRPr="00A9569D">
        <w:rPr>
          <w:bCs/>
          <w:sz w:val="20"/>
          <w:szCs w:val="20"/>
          <w:lang w:val="en-US"/>
        </w:rPr>
        <w:t>Atasa</w:t>
      </w:r>
      <w:r>
        <w:rPr>
          <w:bCs/>
          <w:sz w:val="20"/>
          <w:szCs w:val="20"/>
          <w:lang w:val="en-US"/>
        </w:rPr>
        <w:t>t</w:t>
      </w:r>
      <w:proofErr w:type="spellEnd"/>
      <w:r w:rsidRPr="00A9569D">
        <w:rPr>
          <w:bCs/>
          <w:sz w:val="20"/>
          <w:szCs w:val="20"/>
          <w:lang w:val="en-US"/>
        </w:rPr>
        <w:t xml:space="preserve"> </w:t>
      </w:r>
      <w:proofErr w:type="spellStart"/>
      <w:r w:rsidRPr="00A9569D">
        <w:rPr>
          <w:bCs/>
          <w:sz w:val="20"/>
          <w:szCs w:val="20"/>
          <w:lang w:val="en-US"/>
        </w:rPr>
        <w:t>rezervorului</w:t>
      </w:r>
      <w:proofErr w:type="spellEnd"/>
      <w:r w:rsidRPr="00A9569D">
        <w:rPr>
          <w:bCs/>
          <w:sz w:val="20"/>
          <w:szCs w:val="20"/>
          <w:lang w:val="en-US"/>
        </w:rPr>
        <w:t>, cate un circ</w:t>
      </w:r>
      <w:r>
        <w:rPr>
          <w:bCs/>
          <w:sz w:val="20"/>
          <w:szCs w:val="20"/>
          <w:lang w:val="en-US"/>
        </w:rPr>
        <w:t xml:space="preserve">uit </w:t>
      </w:r>
      <w:proofErr w:type="spellStart"/>
      <w:r>
        <w:rPr>
          <w:bCs/>
          <w:sz w:val="20"/>
          <w:szCs w:val="20"/>
          <w:lang w:val="en-US"/>
        </w:rPr>
        <w:t>dedicat</w:t>
      </w:r>
      <w:proofErr w:type="spellEnd"/>
      <w:r>
        <w:rPr>
          <w:bCs/>
          <w:sz w:val="20"/>
          <w:szCs w:val="20"/>
          <w:lang w:val="en-US"/>
        </w:rPr>
        <w:t xml:space="preserve"> de </w:t>
      </w:r>
      <w:proofErr w:type="spellStart"/>
      <w:r>
        <w:rPr>
          <w:bCs/>
          <w:sz w:val="20"/>
          <w:szCs w:val="20"/>
          <w:lang w:val="en-US"/>
        </w:rPr>
        <w:t>alimentare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pentru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fiecare</w:t>
      </w:r>
      <w:proofErr w:type="spellEnd"/>
      <w:r>
        <w:rPr>
          <w:bCs/>
          <w:sz w:val="20"/>
          <w:szCs w:val="20"/>
          <w:lang w:val="en-US"/>
        </w:rPr>
        <w:t xml:space="preserve"> piston </w:t>
      </w:r>
      <w:proofErr w:type="spellStart"/>
      <w:r>
        <w:rPr>
          <w:bCs/>
          <w:sz w:val="20"/>
          <w:szCs w:val="20"/>
          <w:lang w:val="en-US"/>
        </w:rPr>
        <w:t>folosit</w:t>
      </w:r>
      <w:proofErr w:type="spellEnd"/>
      <w:r>
        <w:rPr>
          <w:bCs/>
          <w:sz w:val="20"/>
          <w:szCs w:val="20"/>
          <w:lang w:val="en-US"/>
        </w:rPr>
        <w:t xml:space="preserve"> in </w:t>
      </w:r>
      <w:proofErr w:type="spellStart"/>
      <w:r>
        <w:rPr>
          <w:bCs/>
          <w:sz w:val="20"/>
          <w:szCs w:val="20"/>
          <w:lang w:val="en-US"/>
        </w:rPr>
        <w:t>fabrica</w:t>
      </w:r>
      <w:proofErr w:type="spellEnd"/>
      <w:r w:rsidR="009F3E55">
        <w:rPr>
          <w:bCs/>
          <w:sz w:val="20"/>
          <w:szCs w:val="20"/>
          <w:lang w:val="en-US"/>
        </w:rPr>
        <w:t>:</w:t>
      </w:r>
    </w:p>
    <w:p w14:paraId="55C7A4D0" w14:textId="32B6A042" w:rsidR="009F3E55" w:rsidRDefault="009F3E55" w:rsidP="009F3E55">
      <w:pPr>
        <w:pStyle w:val="Listparagraf"/>
        <w:numPr>
          <w:ilvl w:val="1"/>
          <w:numId w:val="28"/>
        </w:numPr>
        <w:rPr>
          <w:bCs/>
          <w:sz w:val="20"/>
          <w:szCs w:val="20"/>
          <w:lang w:val="en-US"/>
        </w:rPr>
      </w:pPr>
      <w:proofErr w:type="spellStart"/>
      <w:r>
        <w:rPr>
          <w:bCs/>
          <w:sz w:val="20"/>
          <w:szCs w:val="20"/>
          <w:lang w:val="en-US"/>
        </w:rPr>
        <w:t>Fiecare</w:t>
      </w:r>
      <w:proofErr w:type="spellEnd"/>
      <w:r>
        <w:rPr>
          <w:bCs/>
          <w:sz w:val="20"/>
          <w:szCs w:val="20"/>
          <w:lang w:val="en-US"/>
        </w:rPr>
        <w:t xml:space="preserve"> circuit dedicate </w:t>
      </w:r>
      <w:proofErr w:type="spellStart"/>
      <w:r>
        <w:rPr>
          <w:bCs/>
          <w:sz w:val="20"/>
          <w:szCs w:val="20"/>
          <w:lang w:val="en-US"/>
        </w:rPr>
        <w:t>va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avea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echipamente</w:t>
      </w:r>
      <w:proofErr w:type="spellEnd"/>
      <w:r>
        <w:rPr>
          <w:bCs/>
          <w:sz w:val="20"/>
          <w:szCs w:val="20"/>
          <w:lang w:val="en-US"/>
        </w:rPr>
        <w:t xml:space="preserve"> precum </w:t>
      </w:r>
      <w:proofErr w:type="spellStart"/>
      <w:r>
        <w:rPr>
          <w:bCs/>
          <w:sz w:val="20"/>
          <w:szCs w:val="20"/>
          <w:lang w:val="en-US"/>
        </w:rPr>
        <w:t>pompe</w:t>
      </w:r>
      <w:proofErr w:type="spellEnd"/>
      <w:r>
        <w:rPr>
          <w:bCs/>
          <w:sz w:val="20"/>
          <w:szCs w:val="20"/>
          <w:lang w:val="en-US"/>
        </w:rPr>
        <w:t xml:space="preserve">, valve, </w:t>
      </w:r>
      <w:proofErr w:type="spellStart"/>
      <w:r w:rsidR="00AA7816">
        <w:rPr>
          <w:bCs/>
          <w:sz w:val="20"/>
          <w:szCs w:val="20"/>
          <w:lang w:val="en-US"/>
        </w:rPr>
        <w:t>man</w:t>
      </w:r>
      <w:r>
        <w:rPr>
          <w:bCs/>
          <w:sz w:val="20"/>
          <w:szCs w:val="20"/>
          <w:lang w:val="en-US"/>
        </w:rPr>
        <w:t>ometru</w:t>
      </w:r>
      <w:proofErr w:type="spellEnd"/>
      <w:r>
        <w:rPr>
          <w:bCs/>
          <w:sz w:val="20"/>
          <w:szCs w:val="20"/>
          <w:lang w:val="en-US"/>
        </w:rPr>
        <w:t xml:space="preserve">, </w:t>
      </w:r>
      <w:proofErr w:type="spellStart"/>
      <w:r>
        <w:rPr>
          <w:bCs/>
          <w:sz w:val="20"/>
          <w:szCs w:val="20"/>
          <w:lang w:val="en-US"/>
        </w:rPr>
        <w:t>rezervor</w:t>
      </w:r>
      <w:proofErr w:type="spellEnd"/>
      <w:r>
        <w:rPr>
          <w:bCs/>
          <w:sz w:val="20"/>
          <w:szCs w:val="20"/>
          <w:lang w:val="en-US"/>
        </w:rPr>
        <w:t xml:space="preserve"> tampon cu </w:t>
      </w:r>
      <w:proofErr w:type="spellStart"/>
      <w:r>
        <w:rPr>
          <w:bCs/>
          <w:sz w:val="20"/>
          <w:szCs w:val="20"/>
          <w:lang w:val="en-US"/>
        </w:rPr>
        <w:t>supapa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actionata</w:t>
      </w:r>
      <w:proofErr w:type="spellEnd"/>
      <w:r>
        <w:rPr>
          <w:bCs/>
          <w:sz w:val="20"/>
          <w:szCs w:val="20"/>
          <w:lang w:val="en-US"/>
        </w:rPr>
        <w:t xml:space="preserve"> la </w:t>
      </w:r>
      <w:proofErr w:type="spellStart"/>
      <w:r>
        <w:rPr>
          <w:bCs/>
          <w:sz w:val="20"/>
          <w:szCs w:val="20"/>
          <w:lang w:val="en-US"/>
        </w:rPr>
        <w:t>presiunea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limita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pentru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sistem</w:t>
      </w:r>
      <w:proofErr w:type="spellEnd"/>
      <w:r>
        <w:rPr>
          <w:bCs/>
          <w:sz w:val="20"/>
          <w:szCs w:val="20"/>
          <w:lang w:val="en-US"/>
        </w:rPr>
        <w:t xml:space="preserve">, 3 </w:t>
      </w:r>
      <w:proofErr w:type="spellStart"/>
      <w:proofErr w:type="gramStart"/>
      <w:r>
        <w:rPr>
          <w:bCs/>
          <w:sz w:val="20"/>
          <w:szCs w:val="20"/>
          <w:lang w:val="en-US"/>
        </w:rPr>
        <w:t>bari</w:t>
      </w:r>
      <w:proofErr w:type="spellEnd"/>
      <w:r>
        <w:rPr>
          <w:bCs/>
          <w:sz w:val="20"/>
          <w:szCs w:val="20"/>
          <w:lang w:val="en-US"/>
        </w:rPr>
        <w:t>;</w:t>
      </w:r>
      <w:proofErr w:type="gramEnd"/>
    </w:p>
    <w:p w14:paraId="2D850316" w14:textId="7470E2AE" w:rsidR="009F3E55" w:rsidRPr="00A9569D" w:rsidRDefault="009F3E55" w:rsidP="009F3E55">
      <w:pPr>
        <w:pStyle w:val="Listparagraf"/>
        <w:numPr>
          <w:ilvl w:val="1"/>
          <w:numId w:val="28"/>
        </w:num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Daca </w:t>
      </w:r>
      <w:proofErr w:type="spellStart"/>
      <w:r>
        <w:rPr>
          <w:bCs/>
          <w:sz w:val="20"/>
          <w:szCs w:val="20"/>
          <w:lang w:val="en-US"/>
        </w:rPr>
        <w:t>presiunea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fiecarui</w:t>
      </w:r>
      <w:proofErr w:type="spellEnd"/>
      <w:r>
        <w:rPr>
          <w:bCs/>
          <w:sz w:val="20"/>
          <w:szCs w:val="20"/>
          <w:lang w:val="en-US"/>
        </w:rPr>
        <w:t xml:space="preserve"> circuit </w:t>
      </w:r>
      <w:proofErr w:type="spellStart"/>
      <w:r>
        <w:rPr>
          <w:bCs/>
          <w:sz w:val="20"/>
          <w:szCs w:val="20"/>
          <w:lang w:val="en-US"/>
        </w:rPr>
        <w:t>iese</w:t>
      </w:r>
      <w:proofErr w:type="spellEnd"/>
      <w:r>
        <w:rPr>
          <w:bCs/>
          <w:sz w:val="20"/>
          <w:szCs w:val="20"/>
          <w:lang w:val="en-US"/>
        </w:rPr>
        <w:t xml:space="preserve"> din </w:t>
      </w:r>
      <w:proofErr w:type="spellStart"/>
      <w:r>
        <w:rPr>
          <w:bCs/>
          <w:sz w:val="20"/>
          <w:szCs w:val="20"/>
          <w:lang w:val="en-US"/>
        </w:rPr>
        <w:t>plaja</w:t>
      </w:r>
      <w:proofErr w:type="spellEnd"/>
      <w:r>
        <w:rPr>
          <w:bCs/>
          <w:sz w:val="20"/>
          <w:szCs w:val="20"/>
          <w:lang w:val="en-US"/>
        </w:rPr>
        <w:t xml:space="preserve"> de </w:t>
      </w:r>
      <w:proofErr w:type="spellStart"/>
      <w:r>
        <w:rPr>
          <w:bCs/>
          <w:sz w:val="20"/>
          <w:szCs w:val="20"/>
          <w:lang w:val="en-US"/>
        </w:rPr>
        <w:t>operare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recomandata</w:t>
      </w:r>
      <w:proofErr w:type="spellEnd"/>
      <w:r>
        <w:rPr>
          <w:bCs/>
          <w:sz w:val="20"/>
          <w:szCs w:val="20"/>
          <w:lang w:val="en-US"/>
        </w:rPr>
        <w:t xml:space="preserve">, </w:t>
      </w:r>
      <w:proofErr w:type="spellStart"/>
      <w:r>
        <w:rPr>
          <w:bCs/>
          <w:sz w:val="20"/>
          <w:szCs w:val="20"/>
          <w:lang w:val="en-US"/>
        </w:rPr>
        <w:t>circuitul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va</w:t>
      </w:r>
      <w:proofErr w:type="spellEnd"/>
      <w:r>
        <w:rPr>
          <w:bCs/>
          <w:sz w:val="20"/>
          <w:szCs w:val="20"/>
          <w:lang w:val="en-US"/>
        </w:rPr>
        <w:t xml:space="preserve"> fi </w:t>
      </w:r>
      <w:proofErr w:type="spellStart"/>
      <w:r>
        <w:rPr>
          <w:bCs/>
          <w:sz w:val="20"/>
          <w:szCs w:val="20"/>
          <w:lang w:val="en-US"/>
        </w:rPr>
        <w:t>semnalat</w:t>
      </w:r>
      <w:proofErr w:type="spellEnd"/>
      <w:r>
        <w:rPr>
          <w:bCs/>
          <w:sz w:val="20"/>
          <w:szCs w:val="20"/>
          <w:lang w:val="en-US"/>
        </w:rPr>
        <w:t xml:space="preserve"> ca </w:t>
      </w:r>
      <w:proofErr w:type="spellStart"/>
      <w:r>
        <w:rPr>
          <w:bCs/>
          <w:sz w:val="20"/>
          <w:szCs w:val="20"/>
          <w:lang w:val="en-US"/>
        </w:rPr>
        <w:t>avand</w:t>
      </w:r>
      <w:proofErr w:type="spellEnd"/>
      <w:r>
        <w:rPr>
          <w:bCs/>
          <w:sz w:val="20"/>
          <w:szCs w:val="20"/>
          <w:lang w:val="en-US"/>
        </w:rPr>
        <w:t xml:space="preserve"> o </w:t>
      </w:r>
      <w:proofErr w:type="spellStart"/>
      <w:r>
        <w:rPr>
          <w:bCs/>
          <w:sz w:val="20"/>
          <w:szCs w:val="20"/>
          <w:lang w:val="en-US"/>
        </w:rPr>
        <w:t>avarie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si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va</w:t>
      </w:r>
      <w:proofErr w:type="spellEnd"/>
      <w:r>
        <w:rPr>
          <w:bCs/>
          <w:sz w:val="20"/>
          <w:szCs w:val="20"/>
          <w:lang w:val="en-US"/>
        </w:rPr>
        <w:t xml:space="preserve"> fi </w:t>
      </w:r>
      <w:proofErr w:type="spellStart"/>
      <w:r>
        <w:rPr>
          <w:bCs/>
          <w:sz w:val="20"/>
          <w:szCs w:val="20"/>
          <w:lang w:val="en-US"/>
        </w:rPr>
        <w:t>oprit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pana</w:t>
      </w:r>
      <w:proofErr w:type="spellEnd"/>
      <w:r>
        <w:rPr>
          <w:bCs/>
          <w:sz w:val="20"/>
          <w:szCs w:val="20"/>
          <w:lang w:val="en-US"/>
        </w:rPr>
        <w:t xml:space="preserve"> la </w:t>
      </w:r>
      <w:proofErr w:type="spellStart"/>
      <w:r>
        <w:rPr>
          <w:bCs/>
          <w:sz w:val="20"/>
          <w:szCs w:val="20"/>
          <w:lang w:val="en-US"/>
        </w:rPr>
        <w:t>rezolvarea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problemei</w:t>
      </w:r>
      <w:proofErr w:type="spellEnd"/>
      <w:r>
        <w:rPr>
          <w:bCs/>
          <w:sz w:val="20"/>
          <w:szCs w:val="20"/>
          <w:lang w:val="en-US"/>
        </w:rPr>
        <w:t>.</w:t>
      </w:r>
    </w:p>
    <w:p w14:paraId="50BFC25A" w14:textId="77777777" w:rsidR="000A2B2D" w:rsidRPr="00A9569D" w:rsidRDefault="000A2B2D" w:rsidP="00B95A34">
      <w:pPr>
        <w:spacing w:after="200" w:line="240" w:lineRule="auto"/>
        <w:ind w:left="720"/>
        <w:rPr>
          <w:sz w:val="20"/>
          <w:szCs w:val="20"/>
          <w:lang w:val="en-US"/>
        </w:rPr>
      </w:pPr>
    </w:p>
    <w:p w14:paraId="263AFD77" w14:textId="0E08B824" w:rsidR="007E100A" w:rsidRDefault="007E100A" w:rsidP="007E100A">
      <w:pPr>
        <w:rPr>
          <w:b/>
          <w:sz w:val="24"/>
          <w:szCs w:val="24"/>
        </w:rPr>
      </w:pPr>
      <w:r w:rsidRPr="00B72872">
        <w:rPr>
          <w:bCs/>
          <w:sz w:val="24"/>
          <w:szCs w:val="24"/>
        </w:rPr>
        <w:t>4.</w:t>
      </w:r>
      <w:r w:rsidR="00A9569D">
        <w:rPr>
          <w:bCs/>
          <w:sz w:val="24"/>
          <w:szCs w:val="24"/>
        </w:rPr>
        <w:t>4</w:t>
      </w:r>
      <w:r w:rsidRPr="00B72872">
        <w:rPr>
          <w:bCs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Stocare</w:t>
      </w:r>
      <w:proofErr w:type="spellEnd"/>
      <w:r>
        <w:rPr>
          <w:b/>
          <w:sz w:val="24"/>
          <w:szCs w:val="24"/>
        </w:rPr>
        <w:t xml:space="preserve"> date </w:t>
      </w:r>
      <w:proofErr w:type="spellStart"/>
      <w:r>
        <w:rPr>
          <w:b/>
          <w:sz w:val="24"/>
          <w:szCs w:val="24"/>
        </w:rPr>
        <w:t>intr</w:t>
      </w:r>
      <w:proofErr w:type="spellEnd"/>
      <w:r>
        <w:rPr>
          <w:b/>
          <w:sz w:val="24"/>
          <w:szCs w:val="24"/>
        </w:rPr>
        <w:t>-un table SQL, server SQL local.</w:t>
      </w:r>
    </w:p>
    <w:p w14:paraId="49A7B707" w14:textId="71EB1ADB" w:rsidR="007E100A" w:rsidRDefault="007E100A" w:rsidP="007E100A">
      <w:pPr>
        <w:rPr>
          <w:bCs/>
          <w:sz w:val="20"/>
          <w:szCs w:val="20"/>
        </w:rPr>
      </w:pPr>
      <w:r>
        <w:rPr>
          <w:b/>
          <w:sz w:val="24"/>
          <w:szCs w:val="24"/>
        </w:rPr>
        <w:tab/>
      </w:r>
      <w:proofErr w:type="spellStart"/>
      <w:r w:rsidRPr="007E100A">
        <w:rPr>
          <w:bCs/>
          <w:sz w:val="20"/>
          <w:szCs w:val="20"/>
        </w:rPr>
        <w:t>Clientul</w:t>
      </w:r>
      <w:proofErr w:type="spellEnd"/>
      <w:r w:rsidRPr="007E100A">
        <w:rPr>
          <w:bCs/>
          <w:sz w:val="20"/>
          <w:szCs w:val="20"/>
        </w:rPr>
        <w:t xml:space="preserve"> </w:t>
      </w:r>
      <w:proofErr w:type="spellStart"/>
      <w:r w:rsidRPr="007E100A">
        <w:rPr>
          <w:bCs/>
          <w:sz w:val="20"/>
          <w:szCs w:val="20"/>
        </w:rPr>
        <w:t>doreste</w:t>
      </w:r>
      <w:proofErr w:type="spellEnd"/>
      <w:r w:rsidRPr="007E100A">
        <w:rPr>
          <w:bCs/>
          <w:sz w:val="20"/>
          <w:szCs w:val="20"/>
        </w:rPr>
        <w:t xml:space="preserve"> ca </w:t>
      </w:r>
      <w:proofErr w:type="spellStart"/>
      <w:r w:rsidRPr="007E100A">
        <w:rPr>
          <w:bCs/>
          <w:sz w:val="20"/>
          <w:szCs w:val="20"/>
        </w:rPr>
        <w:t>urmatoarele</w:t>
      </w:r>
      <w:proofErr w:type="spellEnd"/>
      <w:r w:rsidRPr="007E100A">
        <w:rPr>
          <w:bCs/>
          <w:sz w:val="20"/>
          <w:szCs w:val="20"/>
        </w:rPr>
        <w:t xml:space="preserve"> date </w:t>
      </w:r>
      <w:proofErr w:type="spellStart"/>
      <w:r w:rsidRPr="007E100A">
        <w:rPr>
          <w:bCs/>
          <w:sz w:val="20"/>
          <w:szCs w:val="20"/>
        </w:rPr>
        <w:t>sa</w:t>
      </w:r>
      <w:proofErr w:type="spellEnd"/>
      <w:r w:rsidRPr="007E100A">
        <w:rPr>
          <w:bCs/>
          <w:sz w:val="20"/>
          <w:szCs w:val="20"/>
        </w:rPr>
        <w:t xml:space="preserve"> fie </w:t>
      </w:r>
      <w:proofErr w:type="spellStart"/>
      <w:r w:rsidRPr="007E100A">
        <w:rPr>
          <w:bCs/>
          <w:sz w:val="20"/>
          <w:szCs w:val="20"/>
        </w:rPr>
        <w:t>stocate</w:t>
      </w:r>
      <w:proofErr w:type="spellEnd"/>
      <w:r w:rsidRPr="007E100A">
        <w:rPr>
          <w:bCs/>
          <w:sz w:val="20"/>
          <w:szCs w:val="20"/>
        </w:rPr>
        <w:t xml:space="preserve"> in </w:t>
      </w:r>
      <w:proofErr w:type="spellStart"/>
      <w:r w:rsidRPr="007E100A">
        <w:rPr>
          <w:bCs/>
          <w:sz w:val="20"/>
          <w:szCs w:val="20"/>
        </w:rPr>
        <w:t>tabele</w:t>
      </w:r>
      <w:proofErr w:type="spellEnd"/>
      <w:r w:rsidRPr="007E100A">
        <w:rPr>
          <w:bCs/>
          <w:sz w:val="20"/>
          <w:szCs w:val="20"/>
        </w:rPr>
        <w:t xml:space="preserve"> SQL</w:t>
      </w:r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dupa</w:t>
      </w:r>
      <w:proofErr w:type="spellEnd"/>
      <w:r>
        <w:rPr>
          <w:bCs/>
          <w:sz w:val="20"/>
          <w:szCs w:val="20"/>
        </w:rPr>
        <w:t xml:space="preserve"> cum </w:t>
      </w:r>
      <w:proofErr w:type="spellStart"/>
      <w:r>
        <w:rPr>
          <w:bCs/>
          <w:sz w:val="20"/>
          <w:szCs w:val="20"/>
        </w:rPr>
        <w:t>urmeaza</w:t>
      </w:r>
      <w:proofErr w:type="spellEnd"/>
      <w:r>
        <w:rPr>
          <w:bCs/>
          <w:sz w:val="20"/>
          <w:szCs w:val="20"/>
        </w:rPr>
        <w:t>:</w:t>
      </w:r>
    </w:p>
    <w:p w14:paraId="30CC8B1B" w14:textId="7EFFE0C3" w:rsidR="007E100A" w:rsidRDefault="007E100A" w:rsidP="007E100A">
      <w:pPr>
        <w:pStyle w:val="Listparagraf"/>
        <w:numPr>
          <w:ilvl w:val="0"/>
          <w:numId w:val="2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Tabel Colete – </w:t>
      </w:r>
      <w:proofErr w:type="spellStart"/>
      <w:r>
        <w:rPr>
          <w:bCs/>
          <w:sz w:val="20"/>
          <w:szCs w:val="20"/>
        </w:rPr>
        <w:t>fiecare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colet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trebuie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introdus</w:t>
      </w:r>
      <w:proofErr w:type="spellEnd"/>
      <w:r>
        <w:rPr>
          <w:bCs/>
          <w:sz w:val="20"/>
          <w:szCs w:val="20"/>
        </w:rPr>
        <w:t xml:space="preserve"> in</w:t>
      </w:r>
      <w:r w:rsidR="009F3E55"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acest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tabel</w:t>
      </w:r>
      <w:proofErr w:type="spellEnd"/>
      <w:r>
        <w:rPr>
          <w:bCs/>
          <w:sz w:val="20"/>
          <w:szCs w:val="20"/>
        </w:rPr>
        <w:t xml:space="preserve"> cu </w:t>
      </w:r>
      <w:proofErr w:type="spellStart"/>
      <w:r>
        <w:rPr>
          <w:bCs/>
          <w:sz w:val="20"/>
          <w:szCs w:val="20"/>
        </w:rPr>
        <w:t>datele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aferente</w:t>
      </w:r>
      <w:proofErr w:type="spellEnd"/>
      <w:r>
        <w:rPr>
          <w:bCs/>
          <w:sz w:val="20"/>
          <w:szCs w:val="20"/>
        </w:rPr>
        <w:t xml:space="preserve">: </w:t>
      </w:r>
      <w:proofErr w:type="spellStart"/>
      <w:r>
        <w:rPr>
          <w:bCs/>
          <w:sz w:val="20"/>
          <w:szCs w:val="20"/>
        </w:rPr>
        <w:t>greutate</w:t>
      </w:r>
      <w:proofErr w:type="spellEnd"/>
      <w:r>
        <w:rPr>
          <w:bCs/>
          <w:sz w:val="20"/>
          <w:szCs w:val="20"/>
        </w:rPr>
        <w:t xml:space="preserve">, </w:t>
      </w:r>
      <w:proofErr w:type="spellStart"/>
      <w:r>
        <w:rPr>
          <w:bCs/>
          <w:sz w:val="20"/>
          <w:szCs w:val="20"/>
        </w:rPr>
        <w:t>destinatie</w:t>
      </w:r>
      <w:proofErr w:type="spellEnd"/>
      <w:r>
        <w:rPr>
          <w:bCs/>
          <w:sz w:val="20"/>
          <w:szCs w:val="20"/>
        </w:rPr>
        <w:t xml:space="preserve">, tip de cutie de </w:t>
      </w:r>
      <w:proofErr w:type="spellStart"/>
      <w:r>
        <w:rPr>
          <w:bCs/>
          <w:sz w:val="20"/>
          <w:szCs w:val="20"/>
        </w:rPr>
        <w:t>viteze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si</w:t>
      </w:r>
      <w:proofErr w:type="spellEnd"/>
      <w:r>
        <w:rPr>
          <w:bCs/>
          <w:sz w:val="20"/>
          <w:szCs w:val="20"/>
        </w:rPr>
        <w:t xml:space="preserve"> un cod </w:t>
      </w:r>
      <w:proofErr w:type="spellStart"/>
      <w:r>
        <w:rPr>
          <w:bCs/>
          <w:sz w:val="20"/>
          <w:szCs w:val="20"/>
        </w:rPr>
        <w:t>unic</w:t>
      </w:r>
      <w:proofErr w:type="spellEnd"/>
      <w:r>
        <w:rPr>
          <w:bCs/>
          <w:sz w:val="20"/>
          <w:szCs w:val="20"/>
        </w:rPr>
        <w:t xml:space="preserve"> de </w:t>
      </w:r>
      <w:proofErr w:type="spellStart"/>
      <w:proofErr w:type="gramStart"/>
      <w:r>
        <w:rPr>
          <w:bCs/>
          <w:sz w:val="20"/>
          <w:szCs w:val="20"/>
        </w:rPr>
        <w:t>serie</w:t>
      </w:r>
      <w:proofErr w:type="spellEnd"/>
      <w:r>
        <w:rPr>
          <w:bCs/>
          <w:sz w:val="20"/>
          <w:szCs w:val="20"/>
        </w:rPr>
        <w:t>;</w:t>
      </w:r>
      <w:proofErr w:type="gramEnd"/>
    </w:p>
    <w:p w14:paraId="08FB38D4" w14:textId="395E9645" w:rsidR="007E100A" w:rsidRDefault="007E100A" w:rsidP="009242D5">
      <w:pPr>
        <w:pStyle w:val="Listparagraf"/>
        <w:numPr>
          <w:ilvl w:val="0"/>
          <w:numId w:val="27"/>
        </w:numPr>
        <w:rPr>
          <w:bCs/>
          <w:sz w:val="20"/>
          <w:szCs w:val="20"/>
          <w:lang w:val="en-US"/>
        </w:rPr>
      </w:pPr>
      <w:r w:rsidRPr="009242D5">
        <w:rPr>
          <w:bCs/>
          <w:sz w:val="20"/>
          <w:szCs w:val="20"/>
          <w:lang w:val="en-US"/>
        </w:rPr>
        <w:t xml:space="preserve">Tabel </w:t>
      </w:r>
      <w:proofErr w:type="spellStart"/>
      <w:r w:rsidRPr="009242D5">
        <w:rPr>
          <w:bCs/>
          <w:sz w:val="20"/>
          <w:szCs w:val="20"/>
          <w:lang w:val="en-US"/>
        </w:rPr>
        <w:t>uzura</w:t>
      </w:r>
      <w:proofErr w:type="spellEnd"/>
      <w:r w:rsidRPr="009242D5">
        <w:rPr>
          <w:bCs/>
          <w:sz w:val="20"/>
          <w:szCs w:val="20"/>
          <w:lang w:val="en-US"/>
        </w:rPr>
        <w:t xml:space="preserve"> </w:t>
      </w:r>
      <w:proofErr w:type="spellStart"/>
      <w:r w:rsidRPr="009242D5">
        <w:rPr>
          <w:bCs/>
          <w:sz w:val="20"/>
          <w:szCs w:val="20"/>
          <w:lang w:val="en-US"/>
        </w:rPr>
        <w:t>echipamente</w:t>
      </w:r>
      <w:proofErr w:type="spellEnd"/>
      <w:r w:rsidRPr="009242D5">
        <w:rPr>
          <w:bCs/>
          <w:sz w:val="20"/>
          <w:szCs w:val="20"/>
          <w:lang w:val="en-US"/>
        </w:rPr>
        <w:t xml:space="preserve"> – </w:t>
      </w:r>
      <w:proofErr w:type="spellStart"/>
      <w:r w:rsidRPr="009242D5">
        <w:rPr>
          <w:bCs/>
          <w:sz w:val="20"/>
          <w:szCs w:val="20"/>
          <w:lang w:val="en-US"/>
        </w:rPr>
        <w:t>Fiecare</w:t>
      </w:r>
      <w:proofErr w:type="spellEnd"/>
      <w:r w:rsidRPr="009242D5">
        <w:rPr>
          <w:bCs/>
          <w:sz w:val="20"/>
          <w:szCs w:val="20"/>
          <w:lang w:val="en-US"/>
        </w:rPr>
        <w:t xml:space="preserve"> motor</w:t>
      </w:r>
      <w:r w:rsidR="009242D5" w:rsidRPr="009242D5">
        <w:rPr>
          <w:bCs/>
          <w:sz w:val="20"/>
          <w:szCs w:val="20"/>
          <w:lang w:val="en-US"/>
        </w:rPr>
        <w:t xml:space="preserve"> electr</w:t>
      </w:r>
      <w:r w:rsidR="009242D5">
        <w:rPr>
          <w:bCs/>
          <w:sz w:val="20"/>
          <w:szCs w:val="20"/>
          <w:lang w:val="en-US"/>
        </w:rPr>
        <w:t xml:space="preserve">ic, </w:t>
      </w:r>
      <w:proofErr w:type="spellStart"/>
      <w:r w:rsidR="009242D5">
        <w:rPr>
          <w:bCs/>
          <w:sz w:val="20"/>
          <w:szCs w:val="20"/>
          <w:lang w:val="en-US"/>
        </w:rPr>
        <w:t>pompa</w:t>
      </w:r>
      <w:proofErr w:type="spellEnd"/>
      <w:r w:rsidR="009242D5">
        <w:rPr>
          <w:bCs/>
          <w:sz w:val="20"/>
          <w:szCs w:val="20"/>
          <w:lang w:val="en-US"/>
        </w:rPr>
        <w:t xml:space="preserve"> </w:t>
      </w:r>
      <w:proofErr w:type="spellStart"/>
      <w:r w:rsidR="009242D5">
        <w:rPr>
          <w:bCs/>
          <w:sz w:val="20"/>
          <w:szCs w:val="20"/>
          <w:lang w:val="en-US"/>
        </w:rPr>
        <w:t>hidraulica</w:t>
      </w:r>
      <w:proofErr w:type="spellEnd"/>
      <w:r w:rsidR="009242D5">
        <w:rPr>
          <w:bCs/>
          <w:sz w:val="20"/>
          <w:szCs w:val="20"/>
          <w:lang w:val="en-US"/>
        </w:rPr>
        <w:t xml:space="preserve">, piston hydraulic </w:t>
      </w:r>
      <w:proofErr w:type="spellStart"/>
      <w:r w:rsidR="009242D5">
        <w:rPr>
          <w:bCs/>
          <w:sz w:val="20"/>
          <w:szCs w:val="20"/>
          <w:lang w:val="en-US"/>
        </w:rPr>
        <w:t>si</w:t>
      </w:r>
      <w:proofErr w:type="spellEnd"/>
      <w:r w:rsidR="009242D5">
        <w:rPr>
          <w:bCs/>
          <w:sz w:val="20"/>
          <w:szCs w:val="20"/>
          <w:lang w:val="en-US"/>
        </w:rPr>
        <w:t xml:space="preserve"> </w:t>
      </w:r>
      <w:proofErr w:type="spellStart"/>
      <w:r w:rsidR="009242D5">
        <w:rPr>
          <w:bCs/>
          <w:sz w:val="20"/>
          <w:szCs w:val="20"/>
          <w:lang w:val="en-US"/>
        </w:rPr>
        <w:t>banda</w:t>
      </w:r>
      <w:proofErr w:type="spellEnd"/>
      <w:r w:rsidR="009242D5">
        <w:rPr>
          <w:bCs/>
          <w:sz w:val="20"/>
          <w:szCs w:val="20"/>
          <w:lang w:val="en-US"/>
        </w:rPr>
        <w:t xml:space="preserve"> </w:t>
      </w:r>
      <w:proofErr w:type="spellStart"/>
      <w:r w:rsidR="009242D5">
        <w:rPr>
          <w:bCs/>
          <w:sz w:val="20"/>
          <w:szCs w:val="20"/>
          <w:lang w:val="en-US"/>
        </w:rPr>
        <w:t>transportoare</w:t>
      </w:r>
      <w:proofErr w:type="spellEnd"/>
      <w:r w:rsidR="009242D5">
        <w:rPr>
          <w:bCs/>
          <w:sz w:val="20"/>
          <w:szCs w:val="20"/>
          <w:lang w:val="en-US"/>
        </w:rPr>
        <w:t xml:space="preserve"> </w:t>
      </w:r>
      <w:proofErr w:type="spellStart"/>
      <w:r w:rsidR="009242D5">
        <w:rPr>
          <w:bCs/>
          <w:sz w:val="20"/>
          <w:szCs w:val="20"/>
          <w:lang w:val="en-US"/>
        </w:rPr>
        <w:t>vor</w:t>
      </w:r>
      <w:proofErr w:type="spellEnd"/>
      <w:r w:rsidR="009242D5">
        <w:rPr>
          <w:bCs/>
          <w:sz w:val="20"/>
          <w:szCs w:val="20"/>
          <w:lang w:val="en-US"/>
        </w:rPr>
        <w:t xml:space="preserve"> fi </w:t>
      </w:r>
      <w:proofErr w:type="spellStart"/>
      <w:r w:rsidR="009242D5">
        <w:rPr>
          <w:bCs/>
          <w:sz w:val="20"/>
          <w:szCs w:val="20"/>
          <w:lang w:val="en-US"/>
        </w:rPr>
        <w:t>prezente</w:t>
      </w:r>
      <w:proofErr w:type="spellEnd"/>
      <w:r w:rsidR="009242D5">
        <w:rPr>
          <w:bCs/>
          <w:sz w:val="20"/>
          <w:szCs w:val="20"/>
          <w:lang w:val="en-US"/>
        </w:rPr>
        <w:t xml:space="preserve"> in </w:t>
      </w:r>
      <w:proofErr w:type="spellStart"/>
      <w:r w:rsidR="009242D5" w:rsidRPr="009242D5">
        <w:rPr>
          <w:bCs/>
          <w:sz w:val="20"/>
          <w:szCs w:val="20"/>
          <w:lang w:val="en-US"/>
        </w:rPr>
        <w:t>acest</w:t>
      </w:r>
      <w:proofErr w:type="spellEnd"/>
      <w:r w:rsidR="009242D5" w:rsidRPr="009242D5">
        <w:rPr>
          <w:bCs/>
          <w:sz w:val="20"/>
          <w:szCs w:val="20"/>
          <w:lang w:val="en-US"/>
        </w:rPr>
        <w:t xml:space="preserve"> </w:t>
      </w:r>
      <w:proofErr w:type="spellStart"/>
      <w:r w:rsidR="009242D5" w:rsidRPr="009242D5">
        <w:rPr>
          <w:bCs/>
          <w:sz w:val="20"/>
          <w:szCs w:val="20"/>
          <w:lang w:val="en-US"/>
        </w:rPr>
        <w:t>tabl</w:t>
      </w:r>
      <w:proofErr w:type="spellEnd"/>
      <w:r w:rsidR="009242D5" w:rsidRPr="009242D5">
        <w:rPr>
          <w:bCs/>
          <w:sz w:val="20"/>
          <w:szCs w:val="20"/>
          <w:lang w:val="en-US"/>
        </w:rPr>
        <w:t xml:space="preserve"> </w:t>
      </w:r>
      <w:proofErr w:type="spellStart"/>
      <w:r w:rsidR="009242D5" w:rsidRPr="009242D5">
        <w:rPr>
          <w:bCs/>
          <w:sz w:val="20"/>
          <w:szCs w:val="20"/>
          <w:lang w:val="en-US"/>
        </w:rPr>
        <w:t>si</w:t>
      </w:r>
      <w:proofErr w:type="spellEnd"/>
      <w:r w:rsidR="009242D5" w:rsidRPr="009242D5">
        <w:rPr>
          <w:bCs/>
          <w:sz w:val="20"/>
          <w:szCs w:val="20"/>
          <w:lang w:val="en-US"/>
        </w:rPr>
        <w:t xml:space="preserve"> </w:t>
      </w:r>
      <w:proofErr w:type="spellStart"/>
      <w:r w:rsidR="009242D5" w:rsidRPr="009242D5">
        <w:rPr>
          <w:bCs/>
          <w:sz w:val="20"/>
          <w:szCs w:val="20"/>
          <w:lang w:val="en-US"/>
        </w:rPr>
        <w:t>pentru</w:t>
      </w:r>
      <w:proofErr w:type="spellEnd"/>
      <w:r w:rsidR="009242D5" w:rsidRPr="009242D5">
        <w:rPr>
          <w:bCs/>
          <w:sz w:val="20"/>
          <w:szCs w:val="20"/>
          <w:lang w:val="en-US"/>
        </w:rPr>
        <w:t xml:space="preserve"> fiacre se </w:t>
      </w:r>
      <w:proofErr w:type="spellStart"/>
      <w:r w:rsidR="009242D5" w:rsidRPr="009242D5">
        <w:rPr>
          <w:bCs/>
          <w:sz w:val="20"/>
          <w:szCs w:val="20"/>
          <w:lang w:val="en-US"/>
        </w:rPr>
        <w:t>va</w:t>
      </w:r>
      <w:proofErr w:type="spellEnd"/>
      <w:r w:rsidR="009242D5" w:rsidRPr="009242D5">
        <w:rPr>
          <w:bCs/>
          <w:sz w:val="20"/>
          <w:szCs w:val="20"/>
          <w:lang w:val="en-US"/>
        </w:rPr>
        <w:t xml:space="preserve"> </w:t>
      </w:r>
      <w:proofErr w:type="spellStart"/>
      <w:r w:rsidR="009242D5">
        <w:rPr>
          <w:bCs/>
          <w:sz w:val="20"/>
          <w:szCs w:val="20"/>
          <w:lang w:val="en-US"/>
        </w:rPr>
        <w:t>actualiza</w:t>
      </w:r>
      <w:proofErr w:type="spellEnd"/>
      <w:r w:rsidR="009242D5" w:rsidRPr="009242D5">
        <w:rPr>
          <w:bCs/>
          <w:sz w:val="20"/>
          <w:szCs w:val="20"/>
          <w:lang w:val="en-US"/>
        </w:rPr>
        <w:t xml:space="preserve"> </w:t>
      </w:r>
      <w:proofErr w:type="spellStart"/>
      <w:r w:rsidR="009242D5" w:rsidRPr="009242D5">
        <w:rPr>
          <w:bCs/>
          <w:sz w:val="20"/>
          <w:szCs w:val="20"/>
          <w:lang w:val="en-US"/>
        </w:rPr>
        <w:t>timpul</w:t>
      </w:r>
      <w:proofErr w:type="spellEnd"/>
      <w:r w:rsidR="009242D5" w:rsidRPr="009242D5">
        <w:rPr>
          <w:bCs/>
          <w:sz w:val="20"/>
          <w:szCs w:val="20"/>
          <w:lang w:val="en-US"/>
        </w:rPr>
        <w:t xml:space="preserve"> de </w:t>
      </w:r>
      <w:proofErr w:type="spellStart"/>
      <w:r w:rsidR="009242D5" w:rsidRPr="009242D5">
        <w:rPr>
          <w:bCs/>
          <w:sz w:val="20"/>
          <w:szCs w:val="20"/>
          <w:lang w:val="en-US"/>
        </w:rPr>
        <w:t>folosire</w:t>
      </w:r>
      <w:proofErr w:type="spellEnd"/>
      <w:r w:rsidR="009242D5" w:rsidRPr="009242D5">
        <w:rPr>
          <w:bCs/>
          <w:sz w:val="20"/>
          <w:szCs w:val="20"/>
          <w:lang w:val="en-US"/>
        </w:rPr>
        <w:t xml:space="preserve"> in </w:t>
      </w:r>
      <w:proofErr w:type="spellStart"/>
      <w:r w:rsidR="009242D5" w:rsidRPr="009242D5">
        <w:rPr>
          <w:bCs/>
          <w:sz w:val="20"/>
          <w:szCs w:val="20"/>
          <w:lang w:val="en-US"/>
        </w:rPr>
        <w:t>regimul</w:t>
      </w:r>
      <w:proofErr w:type="spellEnd"/>
      <w:r w:rsidR="009242D5" w:rsidRPr="009242D5">
        <w:rPr>
          <w:bCs/>
          <w:sz w:val="20"/>
          <w:szCs w:val="20"/>
          <w:lang w:val="en-US"/>
        </w:rPr>
        <w:t xml:space="preserve"> RUN.</w:t>
      </w:r>
    </w:p>
    <w:p w14:paraId="6EF9D162" w14:textId="32EC4C5C" w:rsidR="009242D5" w:rsidRDefault="009242D5" w:rsidP="009242D5">
      <w:pPr>
        <w:ind w:left="360"/>
        <w:rPr>
          <w:bCs/>
          <w:sz w:val="20"/>
          <w:szCs w:val="20"/>
          <w:lang w:val="en-US"/>
        </w:rPr>
      </w:pPr>
      <w:proofErr w:type="spellStart"/>
      <w:r>
        <w:rPr>
          <w:bCs/>
          <w:sz w:val="20"/>
          <w:szCs w:val="20"/>
          <w:lang w:val="en-US"/>
        </w:rPr>
        <w:t>Pentru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acest</w:t>
      </w:r>
      <w:proofErr w:type="spellEnd"/>
      <w:r>
        <w:rPr>
          <w:bCs/>
          <w:sz w:val="20"/>
          <w:szCs w:val="20"/>
          <w:lang w:val="en-US"/>
        </w:rPr>
        <w:t xml:space="preserve"> process, se </w:t>
      </w:r>
      <w:proofErr w:type="spellStart"/>
      <w:r>
        <w:rPr>
          <w:bCs/>
          <w:sz w:val="20"/>
          <w:szCs w:val="20"/>
          <w:lang w:val="en-US"/>
        </w:rPr>
        <w:t>vor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studia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diferite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solutii</w:t>
      </w:r>
      <w:proofErr w:type="spellEnd"/>
      <w:r>
        <w:rPr>
          <w:bCs/>
          <w:sz w:val="20"/>
          <w:szCs w:val="20"/>
          <w:lang w:val="en-US"/>
        </w:rPr>
        <w:t xml:space="preserve"> de </w:t>
      </w:r>
      <w:proofErr w:type="spellStart"/>
      <w:r>
        <w:rPr>
          <w:bCs/>
          <w:sz w:val="20"/>
          <w:szCs w:val="20"/>
          <w:lang w:val="en-US"/>
        </w:rPr>
        <w:t>implementare</w:t>
      </w:r>
      <w:proofErr w:type="spellEnd"/>
      <w:r>
        <w:rPr>
          <w:bCs/>
          <w:sz w:val="20"/>
          <w:szCs w:val="20"/>
          <w:lang w:val="en-US"/>
        </w:rPr>
        <w:t xml:space="preserve"> a </w:t>
      </w:r>
      <w:proofErr w:type="spellStart"/>
      <w:r>
        <w:rPr>
          <w:bCs/>
          <w:sz w:val="20"/>
          <w:szCs w:val="20"/>
          <w:lang w:val="en-US"/>
        </w:rPr>
        <w:t>acestor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functii</w:t>
      </w:r>
      <w:proofErr w:type="spellEnd"/>
      <w:r>
        <w:rPr>
          <w:bCs/>
          <w:sz w:val="20"/>
          <w:szCs w:val="20"/>
          <w:lang w:val="en-US"/>
        </w:rPr>
        <w:t xml:space="preserve">: VBScript / MQTT </w:t>
      </w:r>
      <w:proofErr w:type="spellStart"/>
      <w:r>
        <w:rPr>
          <w:bCs/>
          <w:sz w:val="20"/>
          <w:szCs w:val="20"/>
          <w:lang w:val="en-US"/>
        </w:rPr>
        <w:t>sau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blocuri</w:t>
      </w:r>
      <w:proofErr w:type="spellEnd"/>
      <w:r>
        <w:rPr>
          <w:bCs/>
          <w:sz w:val="20"/>
          <w:szCs w:val="20"/>
          <w:lang w:val="en-US"/>
        </w:rPr>
        <w:t xml:space="preserve"> dedicate </w:t>
      </w:r>
      <w:proofErr w:type="spellStart"/>
      <w:r>
        <w:rPr>
          <w:bCs/>
          <w:sz w:val="20"/>
          <w:szCs w:val="20"/>
          <w:lang w:val="en-US"/>
        </w:rPr>
        <w:t>oferite</w:t>
      </w:r>
      <w:proofErr w:type="spellEnd"/>
      <w:r>
        <w:rPr>
          <w:bCs/>
          <w:sz w:val="20"/>
          <w:szCs w:val="20"/>
          <w:lang w:val="en-US"/>
        </w:rPr>
        <w:t xml:space="preserve"> de </w:t>
      </w:r>
      <w:proofErr w:type="spellStart"/>
      <w:r>
        <w:rPr>
          <w:bCs/>
          <w:sz w:val="20"/>
          <w:szCs w:val="20"/>
          <w:lang w:val="en-US"/>
        </w:rPr>
        <w:t>libraria</w:t>
      </w:r>
      <w:proofErr w:type="spellEnd"/>
      <w:r>
        <w:rPr>
          <w:bCs/>
          <w:sz w:val="20"/>
          <w:szCs w:val="20"/>
          <w:lang w:val="en-US"/>
        </w:rPr>
        <w:t xml:space="preserve"> Siemens conform LINK: </w:t>
      </w:r>
      <w:hyperlink r:id="rId45" w:history="1">
        <w:r w:rsidRPr="00A16F81">
          <w:rPr>
            <w:rStyle w:val="Hyperlink"/>
            <w:bCs/>
            <w:sz w:val="20"/>
            <w:szCs w:val="20"/>
            <w:lang w:val="en-US"/>
          </w:rPr>
          <w:t>https://support.industry.siemens.com/cs/document/109779336/connecting-a-s7-1200-plc-s7-1500-plc-to-a-sql-database-?dti=0&amp;lc=en-US</w:t>
        </w:r>
      </w:hyperlink>
    </w:p>
    <w:p w14:paraId="4B10E05F" w14:textId="77777777" w:rsidR="009242D5" w:rsidRDefault="009242D5" w:rsidP="009242D5">
      <w:pPr>
        <w:ind w:left="360"/>
        <w:rPr>
          <w:bCs/>
          <w:sz w:val="20"/>
          <w:szCs w:val="20"/>
          <w:lang w:val="en-US"/>
        </w:rPr>
      </w:pPr>
    </w:p>
    <w:p w14:paraId="7E5F51AB" w14:textId="77777777" w:rsidR="009242D5" w:rsidRPr="009242D5" w:rsidRDefault="009242D5" w:rsidP="009242D5">
      <w:pPr>
        <w:ind w:left="360"/>
        <w:rPr>
          <w:bCs/>
          <w:sz w:val="20"/>
          <w:szCs w:val="20"/>
        </w:rPr>
      </w:pPr>
    </w:p>
    <w:p w14:paraId="35214CC4" w14:textId="02CC7891" w:rsidR="007743B5" w:rsidRPr="009242D5" w:rsidRDefault="007743B5" w:rsidP="00CB0E09">
      <w:pPr>
        <w:tabs>
          <w:tab w:val="left" w:pos="2244"/>
        </w:tabs>
        <w:spacing w:line="360" w:lineRule="auto"/>
        <w:rPr>
          <w:bCs/>
          <w:lang w:val="en-US"/>
        </w:rPr>
      </w:pPr>
    </w:p>
    <w:p w14:paraId="793A0014" w14:textId="77777777" w:rsidR="000A2B2D" w:rsidRPr="009242D5" w:rsidRDefault="000A2B2D" w:rsidP="00CB0E09">
      <w:pPr>
        <w:tabs>
          <w:tab w:val="left" w:pos="2244"/>
        </w:tabs>
        <w:spacing w:line="360" w:lineRule="auto"/>
        <w:rPr>
          <w:bCs/>
          <w:lang w:val="en-US"/>
        </w:rPr>
      </w:pPr>
    </w:p>
    <w:sectPr w:rsidR="000A2B2D" w:rsidRPr="009242D5" w:rsidSect="00220B34">
      <w:pgSz w:w="11906" w:h="16838" w:code="9"/>
      <w:pgMar w:top="1620" w:right="760" w:bottom="1080" w:left="1134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124D5" w14:textId="77777777" w:rsidR="00220B34" w:rsidRDefault="00220B34" w:rsidP="002B48CA">
      <w:pPr>
        <w:spacing w:after="0" w:line="240" w:lineRule="auto"/>
      </w:pPr>
      <w:r>
        <w:separator/>
      </w:r>
    </w:p>
  </w:endnote>
  <w:endnote w:type="continuationSeparator" w:id="0">
    <w:p w14:paraId="1C3796EB" w14:textId="77777777" w:rsidR="00220B34" w:rsidRDefault="00220B34" w:rsidP="002B4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ZapfHumnst BT">
    <w:charset w:val="00"/>
    <w:family w:val="swiss"/>
    <w:pitch w:val="variable"/>
    <w:sig w:usb0="00000003" w:usb1="00000000" w:usb2="00000000" w:usb3="00000000" w:csb0="00000001" w:csb1="00000000"/>
  </w:font>
  <w:font w:name="Erie">
    <w:charset w:val="00"/>
    <w:family w:val="swiss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3898579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14:paraId="4286FD57" w14:textId="77777777" w:rsidR="00B16DDE" w:rsidRPr="00D16E1A" w:rsidRDefault="00B16DDE">
        <w:pPr>
          <w:pStyle w:val="Subsol"/>
          <w:jc w:val="right"/>
          <w:rPr>
            <w:color w:val="FFFFFF" w:themeColor="background1"/>
          </w:rPr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4E596C27" wp14:editId="5796FF8A">
                  <wp:simplePos x="0" y="0"/>
                  <wp:positionH relativeFrom="margin">
                    <wp:posOffset>-210556</wp:posOffset>
                  </wp:positionH>
                  <wp:positionV relativeFrom="paragraph">
                    <wp:posOffset>-121285</wp:posOffset>
                  </wp:positionV>
                  <wp:extent cx="6673850" cy="0"/>
                  <wp:effectExtent l="0" t="0" r="0" b="0"/>
                  <wp:wrapNone/>
                  <wp:docPr id="10" name="Straight Connector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73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D5B25A7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6pt,-9.55pt" to="508.9pt,-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" strokecolor="#bfbfbf [2412]" strokeweight=".5pt">
                  <v:stroke joinstyle="miter"/>
                  <w10:wrap anchorx="margin"/>
                </v:line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4"/>
            <w:szCs w:val="24"/>
            <w:lang w:val="en-US"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56D63623" wp14:editId="72E7B0DB">
                  <wp:simplePos x="0" y="0"/>
                  <wp:positionH relativeFrom="margin">
                    <wp:align>right</wp:align>
                  </wp:positionH>
                  <wp:positionV relativeFrom="page">
                    <wp:posOffset>10177708</wp:posOffset>
                  </wp:positionV>
                  <wp:extent cx="368300" cy="297180"/>
                  <wp:effectExtent l="0" t="0" r="12700" b="26670"/>
                  <wp:wrapNone/>
                  <wp:docPr id="9" name="Rectangle: Folded Corner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9718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FBAACB4" w14:textId="77777777" w:rsidR="00B16DDE" w:rsidRDefault="00B16DDE" w:rsidP="002774E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F37837" w:rsidRPr="00F37837">
                                <w:rPr>
                                  <w:noProof/>
                                  <w:sz w:val="16"/>
                                  <w:szCs w:val="16"/>
                                </w:rPr>
                                <w:t>13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6D63623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: Folded Corner 9" o:spid="_x0000_s1026" type="#_x0000_t65" style="position:absolute;left:0;text-align:left;margin-left:-22.2pt;margin-top:801.4pt;width:29pt;height:23.4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" o:allowincell="f" adj="14135" strokecolor="gray" strokeweight=".25pt">
                  <v:textbox>
                    <w:txbxContent>
                      <w:p w14:paraId="3FBAACB4" w14:textId="77777777" w:rsidR="00B16DDE" w:rsidRDefault="00B16DDE" w:rsidP="002774E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F37837" w:rsidRPr="00F37837">
                          <w:rPr>
                            <w:noProof/>
                            <w:sz w:val="16"/>
                            <w:szCs w:val="16"/>
                          </w:rPr>
                          <w:t>13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shape>
              </w:pict>
            </mc:Fallback>
          </mc:AlternateContent>
        </w:r>
        <w:r w:rsidRPr="00D16E1A">
          <w:rPr>
            <w:color w:val="FFFFFF" w:themeColor="background1"/>
          </w:rPr>
          <w:fldChar w:fldCharType="begin"/>
        </w:r>
        <w:r w:rsidRPr="00D16E1A">
          <w:rPr>
            <w:color w:val="FFFFFF" w:themeColor="background1"/>
          </w:rPr>
          <w:instrText xml:space="preserve"> PAGE   \* MERGEFORMAT </w:instrText>
        </w:r>
        <w:r w:rsidRPr="00D16E1A">
          <w:rPr>
            <w:color w:val="FFFFFF" w:themeColor="background1"/>
          </w:rPr>
          <w:fldChar w:fldCharType="separate"/>
        </w:r>
        <w:r w:rsidR="00F37837">
          <w:rPr>
            <w:noProof/>
            <w:color w:val="FFFFFF" w:themeColor="background1"/>
          </w:rPr>
          <w:t>13</w:t>
        </w:r>
        <w:r w:rsidRPr="00D16E1A">
          <w:rPr>
            <w:noProof/>
            <w:color w:val="FFFFFF" w:themeColor="background1"/>
          </w:rPr>
          <w:fldChar w:fldCharType="end"/>
        </w:r>
      </w:p>
    </w:sdtContent>
  </w:sdt>
  <w:p w14:paraId="4FB1BEA8" w14:textId="5A9F554E" w:rsidR="00B16DDE" w:rsidRDefault="00B16DDE" w:rsidP="00D16E1A">
    <w:pPr>
      <w:pStyle w:val="Subsol"/>
      <w:tabs>
        <w:tab w:val="clear" w:pos="4513"/>
        <w:tab w:val="clear" w:pos="9026"/>
        <w:tab w:val="left" w:pos="5375"/>
        <w:tab w:val="left" w:pos="9030"/>
      </w:tabs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629BE" w14:textId="77777777" w:rsidR="00B16DDE" w:rsidRDefault="00B16DDE" w:rsidP="006E51F9">
    <w:pPr>
      <w:pStyle w:val="Subsol"/>
      <w:tabs>
        <w:tab w:val="clear" w:pos="4513"/>
        <w:tab w:val="clear" w:pos="9026"/>
        <w:tab w:val="left" w:pos="753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AD8C2" w14:textId="77777777" w:rsidR="00220B34" w:rsidRDefault="00220B34" w:rsidP="002B48CA">
      <w:pPr>
        <w:spacing w:after="0" w:line="240" w:lineRule="auto"/>
      </w:pPr>
      <w:r>
        <w:separator/>
      </w:r>
    </w:p>
  </w:footnote>
  <w:footnote w:type="continuationSeparator" w:id="0">
    <w:p w14:paraId="1FBB7EE6" w14:textId="77777777" w:rsidR="00220B34" w:rsidRDefault="00220B34" w:rsidP="002B4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3D5DB" w14:textId="53A782D9" w:rsidR="00B16DDE" w:rsidRDefault="00B16DDE" w:rsidP="00F324D6">
    <w:pPr>
      <w:pStyle w:val="Antet"/>
      <w:tabs>
        <w:tab w:val="clear" w:pos="4513"/>
        <w:tab w:val="clear" w:pos="9026"/>
      </w:tabs>
      <w:ind w:left="-284" w:right="-194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4FFC8E25" wp14:editId="26E60A1E">
          <wp:simplePos x="0" y="0"/>
          <wp:positionH relativeFrom="margin">
            <wp:posOffset>-51435</wp:posOffset>
          </wp:positionH>
          <wp:positionV relativeFrom="paragraph">
            <wp:posOffset>-979805</wp:posOffset>
          </wp:positionV>
          <wp:extent cx="6407785" cy="457200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ECHNICAL MANUAL DESIGN general pages FOOT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778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24D6">
      <w:rPr>
        <w:noProof/>
        <w:lang w:val="en-US"/>
      </w:rPr>
      <w:drawing>
        <wp:inline distT="0" distB="0" distL="0" distR="0" wp14:anchorId="5C539586" wp14:editId="0D9C1597">
          <wp:extent cx="1508891" cy="388654"/>
          <wp:effectExtent l="0" t="0" r="0" b="0"/>
          <wp:docPr id="77" name="Picture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508891" cy="3886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02080" w14:textId="6870A64F" w:rsidR="00B16DDE" w:rsidRPr="0070739A" w:rsidRDefault="0005450F" w:rsidP="0005450F">
    <w:pPr>
      <w:pStyle w:val="Antet"/>
      <w:tabs>
        <w:tab w:val="clear" w:pos="4513"/>
        <w:tab w:val="clear" w:pos="9026"/>
      </w:tabs>
      <w:ind w:left="-284" w:right="-194"/>
    </w:pPr>
    <w:r>
      <w:rPr>
        <w:noProof/>
        <w:lang w:val="en-US"/>
      </w:rPr>
      <w:drawing>
        <wp:inline distT="0" distB="0" distL="0" distR="0" wp14:anchorId="44A90E0C" wp14:editId="248CCB09">
          <wp:extent cx="1508891" cy="388654"/>
          <wp:effectExtent l="0" t="0" r="0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8891" cy="3886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4F2E1848"/>
    <w:lvl w:ilvl="0">
      <w:start w:val="1"/>
      <w:numFmt w:val="decimal"/>
      <w:pStyle w:val="Listanumerota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DA20C1CC"/>
    <w:lvl w:ilvl="0">
      <w:start w:val="1"/>
      <w:numFmt w:val="bullet"/>
      <w:pStyle w:val="Listacumarcator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CE7605F6"/>
    <w:lvl w:ilvl="0">
      <w:start w:val="1"/>
      <w:numFmt w:val="bullet"/>
      <w:pStyle w:val="Listacumarcator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0000029"/>
    <w:multiLevelType w:val="hybridMultilevel"/>
    <w:tmpl w:val="CF26882E"/>
    <w:lvl w:ilvl="0" w:tplc="000018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F3E"/>
    <w:multiLevelType w:val="hybridMultilevel"/>
    <w:tmpl w:val="00000099"/>
    <w:lvl w:ilvl="0" w:tplc="000001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1238"/>
    <w:multiLevelType w:val="hybridMultilevel"/>
    <w:tmpl w:val="00003B25"/>
    <w:lvl w:ilvl="0" w:tplc="00001E1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12DB"/>
    <w:multiLevelType w:val="hybridMultilevel"/>
    <w:tmpl w:val="0000153C"/>
    <w:lvl w:ilvl="0" w:tplc="00007E8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000039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2CD6"/>
    <w:multiLevelType w:val="hybridMultilevel"/>
    <w:tmpl w:val="000072AE"/>
    <w:lvl w:ilvl="0" w:tplc="000069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2D12"/>
    <w:multiLevelType w:val="hybridMultilevel"/>
    <w:tmpl w:val="0000074D"/>
    <w:lvl w:ilvl="0" w:tplc="00004D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4DB7"/>
    <w:multiLevelType w:val="hybridMultilevel"/>
    <w:tmpl w:val="00001547"/>
    <w:lvl w:ilvl="0" w:tplc="000054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000039B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5AF1"/>
    <w:multiLevelType w:val="hybridMultilevel"/>
    <w:tmpl w:val="60E6E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5F90"/>
    <w:multiLevelType w:val="hybridMultilevel"/>
    <w:tmpl w:val="00001649"/>
    <w:lvl w:ilvl="0" w:tplc="00006DF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6784"/>
    <w:multiLevelType w:val="hybridMultilevel"/>
    <w:tmpl w:val="00004AE1"/>
    <w:lvl w:ilvl="0" w:tplc="00003D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6BFC"/>
    <w:multiLevelType w:val="hybridMultilevel"/>
    <w:tmpl w:val="00007F96"/>
    <w:lvl w:ilvl="0" w:tplc="00007FF5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6E5D"/>
    <w:multiLevelType w:val="hybridMultilevel"/>
    <w:tmpl w:val="00001AD4"/>
    <w:lvl w:ilvl="0" w:tplc="000063CB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F71197F"/>
    <w:multiLevelType w:val="hybridMultilevel"/>
    <w:tmpl w:val="A134D57E"/>
    <w:lvl w:ilvl="0" w:tplc="04090001">
      <w:start w:val="1"/>
      <w:numFmt w:val="bullet"/>
      <w:lvlText w:val=""/>
      <w:lvlJc w:val="left"/>
      <w:pPr>
        <w:tabs>
          <w:tab w:val="num" w:pos="727"/>
        </w:tabs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6" w15:restartNumberingAfterBreak="0">
    <w:nsid w:val="15BB69ED"/>
    <w:multiLevelType w:val="hybridMultilevel"/>
    <w:tmpl w:val="15CED726"/>
    <w:lvl w:ilvl="0" w:tplc="04090001">
      <w:start w:val="1"/>
      <w:numFmt w:val="bullet"/>
      <w:lvlText w:val=""/>
      <w:lvlJc w:val="left"/>
      <w:pPr>
        <w:tabs>
          <w:tab w:val="num" w:pos="727"/>
        </w:tabs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7" w15:restartNumberingAfterBreak="0">
    <w:nsid w:val="23CF7206"/>
    <w:multiLevelType w:val="hybridMultilevel"/>
    <w:tmpl w:val="B71892C0"/>
    <w:lvl w:ilvl="0" w:tplc="CEBE03D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A605BC"/>
    <w:multiLevelType w:val="multilevel"/>
    <w:tmpl w:val="926242F0"/>
    <w:styleLink w:val="OpmaakprofielMeerdereniveaus1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ascii="Arial" w:hAnsi="Arial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2CC536D6"/>
    <w:multiLevelType w:val="hybridMultilevel"/>
    <w:tmpl w:val="B37C1980"/>
    <w:lvl w:ilvl="0" w:tplc="CEBE03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006DC"/>
    <w:multiLevelType w:val="hybridMultilevel"/>
    <w:tmpl w:val="4F5A8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030BC0"/>
    <w:multiLevelType w:val="hybridMultilevel"/>
    <w:tmpl w:val="4F5A8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90BB6"/>
    <w:multiLevelType w:val="hybridMultilevel"/>
    <w:tmpl w:val="E138DD1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3" w15:restartNumberingAfterBreak="0">
    <w:nsid w:val="6943007F"/>
    <w:multiLevelType w:val="hybridMultilevel"/>
    <w:tmpl w:val="AE94CE8E"/>
    <w:lvl w:ilvl="0" w:tplc="CEBE03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354E7"/>
    <w:multiLevelType w:val="hybridMultilevel"/>
    <w:tmpl w:val="C832DD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FC80F22"/>
    <w:multiLevelType w:val="hybridMultilevel"/>
    <w:tmpl w:val="3EA4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37285A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21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7CCE3D1D"/>
    <w:multiLevelType w:val="hybridMultilevel"/>
    <w:tmpl w:val="1F78C13E"/>
    <w:lvl w:ilvl="0" w:tplc="D2D60AF8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693603">
    <w:abstractNumId w:val="26"/>
  </w:num>
  <w:num w:numId="2" w16cid:durableId="182936335">
    <w:abstractNumId w:val="1"/>
  </w:num>
  <w:num w:numId="3" w16cid:durableId="654378103">
    <w:abstractNumId w:val="2"/>
  </w:num>
  <w:num w:numId="4" w16cid:durableId="525826196">
    <w:abstractNumId w:val="0"/>
  </w:num>
  <w:num w:numId="5" w16cid:durableId="1647664572">
    <w:abstractNumId w:val="18"/>
  </w:num>
  <w:num w:numId="6" w16cid:durableId="1711296775">
    <w:abstractNumId w:val="3"/>
  </w:num>
  <w:num w:numId="7" w16cid:durableId="1014915928">
    <w:abstractNumId w:val="12"/>
  </w:num>
  <w:num w:numId="8" w16cid:durableId="842278346">
    <w:abstractNumId w:val="7"/>
  </w:num>
  <w:num w:numId="9" w16cid:durableId="707267843">
    <w:abstractNumId w:val="11"/>
  </w:num>
  <w:num w:numId="10" w16cid:durableId="933324470">
    <w:abstractNumId w:val="10"/>
  </w:num>
  <w:num w:numId="11" w16cid:durableId="1461612173">
    <w:abstractNumId w:val="6"/>
  </w:num>
  <w:num w:numId="12" w16cid:durableId="1239558038">
    <w:abstractNumId w:val="4"/>
  </w:num>
  <w:num w:numId="13" w16cid:durableId="882788670">
    <w:abstractNumId w:val="9"/>
  </w:num>
  <w:num w:numId="14" w16cid:durableId="34430963">
    <w:abstractNumId w:val="8"/>
  </w:num>
  <w:num w:numId="15" w16cid:durableId="649552981">
    <w:abstractNumId w:val="5"/>
  </w:num>
  <w:num w:numId="16" w16cid:durableId="1301308016">
    <w:abstractNumId w:val="14"/>
  </w:num>
  <w:num w:numId="17" w16cid:durableId="1095589271">
    <w:abstractNumId w:val="13"/>
  </w:num>
  <w:num w:numId="18" w16cid:durableId="855078705">
    <w:abstractNumId w:val="27"/>
  </w:num>
  <w:num w:numId="19" w16cid:durableId="347215278">
    <w:abstractNumId w:val="22"/>
  </w:num>
  <w:num w:numId="20" w16cid:durableId="477116591">
    <w:abstractNumId w:val="16"/>
  </w:num>
  <w:num w:numId="21" w16cid:durableId="448354633">
    <w:abstractNumId w:val="15"/>
  </w:num>
  <w:num w:numId="22" w16cid:durableId="1215265765">
    <w:abstractNumId w:val="25"/>
  </w:num>
  <w:num w:numId="23" w16cid:durableId="865875865">
    <w:abstractNumId w:val="20"/>
  </w:num>
  <w:num w:numId="24" w16cid:durableId="143207747">
    <w:abstractNumId w:val="21"/>
  </w:num>
  <w:num w:numId="25" w16cid:durableId="1826821416">
    <w:abstractNumId w:val="17"/>
  </w:num>
  <w:num w:numId="26" w16cid:durableId="1006253071">
    <w:abstractNumId w:val="24"/>
  </w:num>
  <w:num w:numId="27" w16cid:durableId="2087459942">
    <w:abstractNumId w:val="19"/>
  </w:num>
  <w:num w:numId="28" w16cid:durableId="763457879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CA"/>
    <w:rsid w:val="00000382"/>
    <w:rsid w:val="00002967"/>
    <w:rsid w:val="00003D02"/>
    <w:rsid w:val="00006502"/>
    <w:rsid w:val="00013D87"/>
    <w:rsid w:val="000156DF"/>
    <w:rsid w:val="00017060"/>
    <w:rsid w:val="00020337"/>
    <w:rsid w:val="000208C6"/>
    <w:rsid w:val="00020B91"/>
    <w:rsid w:val="00021239"/>
    <w:rsid w:val="00022B1F"/>
    <w:rsid w:val="00023666"/>
    <w:rsid w:val="00023B75"/>
    <w:rsid w:val="00023C96"/>
    <w:rsid w:val="00027755"/>
    <w:rsid w:val="00027E8A"/>
    <w:rsid w:val="000324F5"/>
    <w:rsid w:val="000357B4"/>
    <w:rsid w:val="000361ED"/>
    <w:rsid w:val="00036BA6"/>
    <w:rsid w:val="00037B6C"/>
    <w:rsid w:val="00040507"/>
    <w:rsid w:val="00042F2B"/>
    <w:rsid w:val="0004541C"/>
    <w:rsid w:val="0004581C"/>
    <w:rsid w:val="00054316"/>
    <w:rsid w:val="0005450F"/>
    <w:rsid w:val="0006010D"/>
    <w:rsid w:val="00063B75"/>
    <w:rsid w:val="00065119"/>
    <w:rsid w:val="000655EE"/>
    <w:rsid w:val="00067B36"/>
    <w:rsid w:val="00070E69"/>
    <w:rsid w:val="000710E2"/>
    <w:rsid w:val="00071822"/>
    <w:rsid w:val="00072A3D"/>
    <w:rsid w:val="0007320D"/>
    <w:rsid w:val="000740E9"/>
    <w:rsid w:val="000746E6"/>
    <w:rsid w:val="000775A4"/>
    <w:rsid w:val="00077A74"/>
    <w:rsid w:val="00080103"/>
    <w:rsid w:val="0008184C"/>
    <w:rsid w:val="00081937"/>
    <w:rsid w:val="00081B09"/>
    <w:rsid w:val="00081FC9"/>
    <w:rsid w:val="00082DE4"/>
    <w:rsid w:val="00083E1F"/>
    <w:rsid w:val="000840B7"/>
    <w:rsid w:val="000861F3"/>
    <w:rsid w:val="000906FC"/>
    <w:rsid w:val="00090C28"/>
    <w:rsid w:val="00093F11"/>
    <w:rsid w:val="00094373"/>
    <w:rsid w:val="0009647D"/>
    <w:rsid w:val="00096B7E"/>
    <w:rsid w:val="00097158"/>
    <w:rsid w:val="00097CEF"/>
    <w:rsid w:val="000A06CC"/>
    <w:rsid w:val="000A12AE"/>
    <w:rsid w:val="000A17D7"/>
    <w:rsid w:val="000A209C"/>
    <w:rsid w:val="000A2B2D"/>
    <w:rsid w:val="000A55C7"/>
    <w:rsid w:val="000A5628"/>
    <w:rsid w:val="000A5892"/>
    <w:rsid w:val="000A7D61"/>
    <w:rsid w:val="000B037D"/>
    <w:rsid w:val="000B151C"/>
    <w:rsid w:val="000B4D68"/>
    <w:rsid w:val="000B526A"/>
    <w:rsid w:val="000B66E5"/>
    <w:rsid w:val="000B7435"/>
    <w:rsid w:val="000C18FD"/>
    <w:rsid w:val="000C191D"/>
    <w:rsid w:val="000C19E3"/>
    <w:rsid w:val="000C4582"/>
    <w:rsid w:val="000C6829"/>
    <w:rsid w:val="000D057A"/>
    <w:rsid w:val="000D1F38"/>
    <w:rsid w:val="000D4040"/>
    <w:rsid w:val="000D435A"/>
    <w:rsid w:val="000D5C38"/>
    <w:rsid w:val="000D6969"/>
    <w:rsid w:val="000D76DE"/>
    <w:rsid w:val="000D779B"/>
    <w:rsid w:val="000E0615"/>
    <w:rsid w:val="000E4199"/>
    <w:rsid w:val="000E4F89"/>
    <w:rsid w:val="000E52D1"/>
    <w:rsid w:val="000E62E6"/>
    <w:rsid w:val="000F1AA1"/>
    <w:rsid w:val="000F3A10"/>
    <w:rsid w:val="000F571D"/>
    <w:rsid w:val="000F5FCB"/>
    <w:rsid w:val="000F60E0"/>
    <w:rsid w:val="000F7545"/>
    <w:rsid w:val="00102697"/>
    <w:rsid w:val="001043C0"/>
    <w:rsid w:val="00106211"/>
    <w:rsid w:val="00107C04"/>
    <w:rsid w:val="001101C5"/>
    <w:rsid w:val="00113B76"/>
    <w:rsid w:val="00113BE7"/>
    <w:rsid w:val="001162B9"/>
    <w:rsid w:val="001231A4"/>
    <w:rsid w:val="00123352"/>
    <w:rsid w:val="00123FBB"/>
    <w:rsid w:val="001240C3"/>
    <w:rsid w:val="00124B29"/>
    <w:rsid w:val="00125929"/>
    <w:rsid w:val="001265A4"/>
    <w:rsid w:val="00127124"/>
    <w:rsid w:val="001353D3"/>
    <w:rsid w:val="00135770"/>
    <w:rsid w:val="00135911"/>
    <w:rsid w:val="001360C3"/>
    <w:rsid w:val="001376D1"/>
    <w:rsid w:val="00137867"/>
    <w:rsid w:val="001405CC"/>
    <w:rsid w:val="00140B08"/>
    <w:rsid w:val="0014145D"/>
    <w:rsid w:val="001429A6"/>
    <w:rsid w:val="001438FF"/>
    <w:rsid w:val="001469B6"/>
    <w:rsid w:val="00150443"/>
    <w:rsid w:val="00153046"/>
    <w:rsid w:val="00153AD7"/>
    <w:rsid w:val="00153BE7"/>
    <w:rsid w:val="001546CB"/>
    <w:rsid w:val="00155114"/>
    <w:rsid w:val="001557DF"/>
    <w:rsid w:val="00155884"/>
    <w:rsid w:val="001561BF"/>
    <w:rsid w:val="00162D6F"/>
    <w:rsid w:val="00164BCA"/>
    <w:rsid w:val="001672EA"/>
    <w:rsid w:val="00167591"/>
    <w:rsid w:val="00170CBF"/>
    <w:rsid w:val="0017198A"/>
    <w:rsid w:val="00174B8A"/>
    <w:rsid w:val="00176396"/>
    <w:rsid w:val="00177A1B"/>
    <w:rsid w:val="00180623"/>
    <w:rsid w:val="00180DDA"/>
    <w:rsid w:val="00182EB1"/>
    <w:rsid w:val="00184A30"/>
    <w:rsid w:val="0018718C"/>
    <w:rsid w:val="001878A8"/>
    <w:rsid w:val="0019090A"/>
    <w:rsid w:val="0019189D"/>
    <w:rsid w:val="00191F42"/>
    <w:rsid w:val="00195643"/>
    <w:rsid w:val="00195C4E"/>
    <w:rsid w:val="00195E7A"/>
    <w:rsid w:val="0019661A"/>
    <w:rsid w:val="001967CC"/>
    <w:rsid w:val="0019738C"/>
    <w:rsid w:val="001A1471"/>
    <w:rsid w:val="001A29B4"/>
    <w:rsid w:val="001A6794"/>
    <w:rsid w:val="001A6A9E"/>
    <w:rsid w:val="001B1F4A"/>
    <w:rsid w:val="001B22B8"/>
    <w:rsid w:val="001B3574"/>
    <w:rsid w:val="001B75F5"/>
    <w:rsid w:val="001C0DCD"/>
    <w:rsid w:val="001C18FC"/>
    <w:rsid w:val="001C202C"/>
    <w:rsid w:val="001C37E2"/>
    <w:rsid w:val="001C6D75"/>
    <w:rsid w:val="001D4137"/>
    <w:rsid w:val="001D575B"/>
    <w:rsid w:val="001D733C"/>
    <w:rsid w:val="001E21F2"/>
    <w:rsid w:val="001E303B"/>
    <w:rsid w:val="001E35EF"/>
    <w:rsid w:val="001E48D1"/>
    <w:rsid w:val="001E4E62"/>
    <w:rsid w:val="001E591B"/>
    <w:rsid w:val="001E594E"/>
    <w:rsid w:val="001E7C34"/>
    <w:rsid w:val="001F0C26"/>
    <w:rsid w:val="001F1D7F"/>
    <w:rsid w:val="001F1D8B"/>
    <w:rsid w:val="001F4E1A"/>
    <w:rsid w:val="0020032A"/>
    <w:rsid w:val="0020089A"/>
    <w:rsid w:val="00201006"/>
    <w:rsid w:val="00203940"/>
    <w:rsid w:val="0020642A"/>
    <w:rsid w:val="00207079"/>
    <w:rsid w:val="00210D53"/>
    <w:rsid w:val="00213868"/>
    <w:rsid w:val="00213C6C"/>
    <w:rsid w:val="0021459A"/>
    <w:rsid w:val="002154B3"/>
    <w:rsid w:val="002157D8"/>
    <w:rsid w:val="00216D54"/>
    <w:rsid w:val="00216DEB"/>
    <w:rsid w:val="002202B8"/>
    <w:rsid w:val="00220B34"/>
    <w:rsid w:val="002213EA"/>
    <w:rsid w:val="00226D0E"/>
    <w:rsid w:val="00227969"/>
    <w:rsid w:val="002306E4"/>
    <w:rsid w:val="0023193E"/>
    <w:rsid w:val="002333EA"/>
    <w:rsid w:val="00235183"/>
    <w:rsid w:val="002351FA"/>
    <w:rsid w:val="00236BEE"/>
    <w:rsid w:val="002378DA"/>
    <w:rsid w:val="00237B76"/>
    <w:rsid w:val="0024561D"/>
    <w:rsid w:val="00245ED4"/>
    <w:rsid w:val="00246EB5"/>
    <w:rsid w:val="00252204"/>
    <w:rsid w:val="00257963"/>
    <w:rsid w:val="002600D0"/>
    <w:rsid w:val="002602EB"/>
    <w:rsid w:val="002631A5"/>
    <w:rsid w:val="00264412"/>
    <w:rsid w:val="00265F8E"/>
    <w:rsid w:val="00271CBD"/>
    <w:rsid w:val="00275471"/>
    <w:rsid w:val="00275516"/>
    <w:rsid w:val="00276574"/>
    <w:rsid w:val="002769D4"/>
    <w:rsid w:val="002774E9"/>
    <w:rsid w:val="00280498"/>
    <w:rsid w:val="00280986"/>
    <w:rsid w:val="00282DC9"/>
    <w:rsid w:val="00284362"/>
    <w:rsid w:val="00284C14"/>
    <w:rsid w:val="00284DEA"/>
    <w:rsid w:val="00285169"/>
    <w:rsid w:val="00285872"/>
    <w:rsid w:val="00286E25"/>
    <w:rsid w:val="002916ED"/>
    <w:rsid w:val="002941CD"/>
    <w:rsid w:val="002A4B11"/>
    <w:rsid w:val="002A500B"/>
    <w:rsid w:val="002A7135"/>
    <w:rsid w:val="002A77C0"/>
    <w:rsid w:val="002B0C09"/>
    <w:rsid w:val="002B2698"/>
    <w:rsid w:val="002B33C0"/>
    <w:rsid w:val="002B3ED6"/>
    <w:rsid w:val="002B48CA"/>
    <w:rsid w:val="002B4B56"/>
    <w:rsid w:val="002C0240"/>
    <w:rsid w:val="002C2442"/>
    <w:rsid w:val="002C3383"/>
    <w:rsid w:val="002C3558"/>
    <w:rsid w:val="002C5FBE"/>
    <w:rsid w:val="002D2B6B"/>
    <w:rsid w:val="002D3432"/>
    <w:rsid w:val="002D49BE"/>
    <w:rsid w:val="002D49D5"/>
    <w:rsid w:val="002D6C9B"/>
    <w:rsid w:val="002E1895"/>
    <w:rsid w:val="002E18F5"/>
    <w:rsid w:val="002E1C1F"/>
    <w:rsid w:val="002E539E"/>
    <w:rsid w:val="002E6F9B"/>
    <w:rsid w:val="002E7145"/>
    <w:rsid w:val="002F1B54"/>
    <w:rsid w:val="002F4D1E"/>
    <w:rsid w:val="002F68D9"/>
    <w:rsid w:val="002F6E1D"/>
    <w:rsid w:val="003012C8"/>
    <w:rsid w:val="00304280"/>
    <w:rsid w:val="00304311"/>
    <w:rsid w:val="00305471"/>
    <w:rsid w:val="003057ED"/>
    <w:rsid w:val="00305F04"/>
    <w:rsid w:val="00310A66"/>
    <w:rsid w:val="00312A44"/>
    <w:rsid w:val="00316C95"/>
    <w:rsid w:val="00320198"/>
    <w:rsid w:val="0032731D"/>
    <w:rsid w:val="003309A8"/>
    <w:rsid w:val="00330E3D"/>
    <w:rsid w:val="00331D43"/>
    <w:rsid w:val="00332C83"/>
    <w:rsid w:val="003370CC"/>
    <w:rsid w:val="00337E47"/>
    <w:rsid w:val="00342DF7"/>
    <w:rsid w:val="00344574"/>
    <w:rsid w:val="00345712"/>
    <w:rsid w:val="0034635E"/>
    <w:rsid w:val="00346393"/>
    <w:rsid w:val="00347D6A"/>
    <w:rsid w:val="003502DB"/>
    <w:rsid w:val="00354D85"/>
    <w:rsid w:val="00355589"/>
    <w:rsid w:val="00357C08"/>
    <w:rsid w:val="003603A3"/>
    <w:rsid w:val="003613EA"/>
    <w:rsid w:val="00361DB7"/>
    <w:rsid w:val="00362099"/>
    <w:rsid w:val="00365A07"/>
    <w:rsid w:val="00367D84"/>
    <w:rsid w:val="00371322"/>
    <w:rsid w:val="0037193F"/>
    <w:rsid w:val="003738E2"/>
    <w:rsid w:val="00374251"/>
    <w:rsid w:val="0037432B"/>
    <w:rsid w:val="0037588D"/>
    <w:rsid w:val="00375CC4"/>
    <w:rsid w:val="00376F1E"/>
    <w:rsid w:val="00380A4C"/>
    <w:rsid w:val="00382716"/>
    <w:rsid w:val="00382A54"/>
    <w:rsid w:val="00383B05"/>
    <w:rsid w:val="00383B17"/>
    <w:rsid w:val="00383EE7"/>
    <w:rsid w:val="00386AD6"/>
    <w:rsid w:val="00391925"/>
    <w:rsid w:val="00395444"/>
    <w:rsid w:val="00396786"/>
    <w:rsid w:val="00396BA7"/>
    <w:rsid w:val="003A2184"/>
    <w:rsid w:val="003A4791"/>
    <w:rsid w:val="003B0A55"/>
    <w:rsid w:val="003B1CEF"/>
    <w:rsid w:val="003B38D7"/>
    <w:rsid w:val="003B4113"/>
    <w:rsid w:val="003B53CC"/>
    <w:rsid w:val="003B7E10"/>
    <w:rsid w:val="003B7FA5"/>
    <w:rsid w:val="003C02C3"/>
    <w:rsid w:val="003C459A"/>
    <w:rsid w:val="003D19F7"/>
    <w:rsid w:val="003D1F31"/>
    <w:rsid w:val="003D42CB"/>
    <w:rsid w:val="003D43CC"/>
    <w:rsid w:val="003D6448"/>
    <w:rsid w:val="003D6F1D"/>
    <w:rsid w:val="003E2352"/>
    <w:rsid w:val="003E40BF"/>
    <w:rsid w:val="003E79FE"/>
    <w:rsid w:val="003E7B6B"/>
    <w:rsid w:val="003F1335"/>
    <w:rsid w:val="003F45BE"/>
    <w:rsid w:val="003F6B60"/>
    <w:rsid w:val="00400169"/>
    <w:rsid w:val="00401E64"/>
    <w:rsid w:val="00404C3F"/>
    <w:rsid w:val="00404D12"/>
    <w:rsid w:val="00405805"/>
    <w:rsid w:val="00411688"/>
    <w:rsid w:val="00412900"/>
    <w:rsid w:val="004161F7"/>
    <w:rsid w:val="00416655"/>
    <w:rsid w:val="0041784D"/>
    <w:rsid w:val="004202D2"/>
    <w:rsid w:val="00422191"/>
    <w:rsid w:val="004237E6"/>
    <w:rsid w:val="00426132"/>
    <w:rsid w:val="00427611"/>
    <w:rsid w:val="0043271A"/>
    <w:rsid w:val="00433169"/>
    <w:rsid w:val="00434C03"/>
    <w:rsid w:val="00434D55"/>
    <w:rsid w:val="0043537E"/>
    <w:rsid w:val="00441977"/>
    <w:rsid w:val="0044218E"/>
    <w:rsid w:val="00443E89"/>
    <w:rsid w:val="00444D65"/>
    <w:rsid w:val="004457FE"/>
    <w:rsid w:val="00445C30"/>
    <w:rsid w:val="00446447"/>
    <w:rsid w:val="00447A25"/>
    <w:rsid w:val="00447BB9"/>
    <w:rsid w:val="0045001A"/>
    <w:rsid w:val="004501E7"/>
    <w:rsid w:val="00451F1A"/>
    <w:rsid w:val="00452A67"/>
    <w:rsid w:val="0045390F"/>
    <w:rsid w:val="004549CC"/>
    <w:rsid w:val="00454CB7"/>
    <w:rsid w:val="00456586"/>
    <w:rsid w:val="004568FA"/>
    <w:rsid w:val="004642B7"/>
    <w:rsid w:val="00467D09"/>
    <w:rsid w:val="00472217"/>
    <w:rsid w:val="004735F4"/>
    <w:rsid w:val="00474D21"/>
    <w:rsid w:val="0047528F"/>
    <w:rsid w:val="004754B9"/>
    <w:rsid w:val="00480AAE"/>
    <w:rsid w:val="004816EE"/>
    <w:rsid w:val="00485203"/>
    <w:rsid w:val="004852C7"/>
    <w:rsid w:val="004876D3"/>
    <w:rsid w:val="00487E45"/>
    <w:rsid w:val="00487EE4"/>
    <w:rsid w:val="0049113A"/>
    <w:rsid w:val="0049259B"/>
    <w:rsid w:val="00492FE5"/>
    <w:rsid w:val="004A0EA9"/>
    <w:rsid w:val="004A3787"/>
    <w:rsid w:val="004A448D"/>
    <w:rsid w:val="004A4B43"/>
    <w:rsid w:val="004A5606"/>
    <w:rsid w:val="004A684A"/>
    <w:rsid w:val="004A6F89"/>
    <w:rsid w:val="004A6FF2"/>
    <w:rsid w:val="004B0BEA"/>
    <w:rsid w:val="004B5E1E"/>
    <w:rsid w:val="004B5E64"/>
    <w:rsid w:val="004B7FE8"/>
    <w:rsid w:val="004C0BCD"/>
    <w:rsid w:val="004C1921"/>
    <w:rsid w:val="004C1D7D"/>
    <w:rsid w:val="004C2AFB"/>
    <w:rsid w:val="004C4576"/>
    <w:rsid w:val="004C522A"/>
    <w:rsid w:val="004C644B"/>
    <w:rsid w:val="004D3126"/>
    <w:rsid w:val="004D3951"/>
    <w:rsid w:val="004D3FEF"/>
    <w:rsid w:val="004D4134"/>
    <w:rsid w:val="004D439A"/>
    <w:rsid w:val="004D5368"/>
    <w:rsid w:val="004D642E"/>
    <w:rsid w:val="004D6622"/>
    <w:rsid w:val="004D749C"/>
    <w:rsid w:val="004E1338"/>
    <w:rsid w:val="004E4B14"/>
    <w:rsid w:val="004E59A5"/>
    <w:rsid w:val="004F1101"/>
    <w:rsid w:val="004F2297"/>
    <w:rsid w:val="004F24F3"/>
    <w:rsid w:val="004F65E2"/>
    <w:rsid w:val="00500826"/>
    <w:rsid w:val="0050354C"/>
    <w:rsid w:val="0051202A"/>
    <w:rsid w:val="005121E2"/>
    <w:rsid w:val="00512A01"/>
    <w:rsid w:val="005149D5"/>
    <w:rsid w:val="00520AA3"/>
    <w:rsid w:val="00524020"/>
    <w:rsid w:val="00526973"/>
    <w:rsid w:val="00526D38"/>
    <w:rsid w:val="00530BFB"/>
    <w:rsid w:val="0053154A"/>
    <w:rsid w:val="00531F73"/>
    <w:rsid w:val="00534497"/>
    <w:rsid w:val="0053470B"/>
    <w:rsid w:val="00534977"/>
    <w:rsid w:val="0053575A"/>
    <w:rsid w:val="00540567"/>
    <w:rsid w:val="0054150A"/>
    <w:rsid w:val="005416F1"/>
    <w:rsid w:val="00542024"/>
    <w:rsid w:val="00542CDD"/>
    <w:rsid w:val="00545130"/>
    <w:rsid w:val="005526F7"/>
    <w:rsid w:val="00555310"/>
    <w:rsid w:val="00556888"/>
    <w:rsid w:val="00557826"/>
    <w:rsid w:val="005605A3"/>
    <w:rsid w:val="005609C1"/>
    <w:rsid w:val="00560DC0"/>
    <w:rsid w:val="0056102C"/>
    <w:rsid w:val="00563076"/>
    <w:rsid w:val="00566438"/>
    <w:rsid w:val="0056721C"/>
    <w:rsid w:val="00567DB9"/>
    <w:rsid w:val="00570AEF"/>
    <w:rsid w:val="0057164F"/>
    <w:rsid w:val="005717F1"/>
    <w:rsid w:val="00580AB7"/>
    <w:rsid w:val="00580B16"/>
    <w:rsid w:val="00581415"/>
    <w:rsid w:val="00581F6E"/>
    <w:rsid w:val="0058213C"/>
    <w:rsid w:val="00583B47"/>
    <w:rsid w:val="00585DCE"/>
    <w:rsid w:val="005878E7"/>
    <w:rsid w:val="005913C3"/>
    <w:rsid w:val="00591EF5"/>
    <w:rsid w:val="00592E5C"/>
    <w:rsid w:val="0059383C"/>
    <w:rsid w:val="00594651"/>
    <w:rsid w:val="00595819"/>
    <w:rsid w:val="005A0485"/>
    <w:rsid w:val="005A24DB"/>
    <w:rsid w:val="005A7503"/>
    <w:rsid w:val="005B0655"/>
    <w:rsid w:val="005B0D24"/>
    <w:rsid w:val="005B1686"/>
    <w:rsid w:val="005B1E05"/>
    <w:rsid w:val="005B213D"/>
    <w:rsid w:val="005B5776"/>
    <w:rsid w:val="005B73BE"/>
    <w:rsid w:val="005B7494"/>
    <w:rsid w:val="005C1ACC"/>
    <w:rsid w:val="005C37DA"/>
    <w:rsid w:val="005C419E"/>
    <w:rsid w:val="005C7CF9"/>
    <w:rsid w:val="005D089B"/>
    <w:rsid w:val="005D136B"/>
    <w:rsid w:val="005D1BB7"/>
    <w:rsid w:val="005D4480"/>
    <w:rsid w:val="005D66FD"/>
    <w:rsid w:val="005D6A27"/>
    <w:rsid w:val="005D6B5A"/>
    <w:rsid w:val="005D70E5"/>
    <w:rsid w:val="005E125F"/>
    <w:rsid w:val="005E605B"/>
    <w:rsid w:val="005E63AB"/>
    <w:rsid w:val="005E71E8"/>
    <w:rsid w:val="005E7B1B"/>
    <w:rsid w:val="005E7BC1"/>
    <w:rsid w:val="005F00C9"/>
    <w:rsid w:val="005F43D6"/>
    <w:rsid w:val="005F607C"/>
    <w:rsid w:val="005F7CB0"/>
    <w:rsid w:val="006002ED"/>
    <w:rsid w:val="00600C88"/>
    <w:rsid w:val="006023EA"/>
    <w:rsid w:val="006039D2"/>
    <w:rsid w:val="006041DA"/>
    <w:rsid w:val="00607F2D"/>
    <w:rsid w:val="0061196D"/>
    <w:rsid w:val="00613628"/>
    <w:rsid w:val="006153BA"/>
    <w:rsid w:val="00615DB5"/>
    <w:rsid w:val="006173C2"/>
    <w:rsid w:val="006224C2"/>
    <w:rsid w:val="00622CF2"/>
    <w:rsid w:val="0062397E"/>
    <w:rsid w:val="0062632B"/>
    <w:rsid w:val="006265F8"/>
    <w:rsid w:val="00631C52"/>
    <w:rsid w:val="00633192"/>
    <w:rsid w:val="0063332B"/>
    <w:rsid w:val="00633642"/>
    <w:rsid w:val="00635404"/>
    <w:rsid w:val="00636841"/>
    <w:rsid w:val="006432B6"/>
    <w:rsid w:val="006453D1"/>
    <w:rsid w:val="00650CAF"/>
    <w:rsid w:val="00652D77"/>
    <w:rsid w:val="00653086"/>
    <w:rsid w:val="0065369D"/>
    <w:rsid w:val="006541B3"/>
    <w:rsid w:val="00656364"/>
    <w:rsid w:val="006577A2"/>
    <w:rsid w:val="00657A2C"/>
    <w:rsid w:val="00657CA4"/>
    <w:rsid w:val="00661795"/>
    <w:rsid w:val="006617B5"/>
    <w:rsid w:val="00663A0F"/>
    <w:rsid w:val="00663B1A"/>
    <w:rsid w:val="00665040"/>
    <w:rsid w:val="00667FB1"/>
    <w:rsid w:val="006712E5"/>
    <w:rsid w:val="00671C7F"/>
    <w:rsid w:val="0067239D"/>
    <w:rsid w:val="00675A71"/>
    <w:rsid w:val="00676A5C"/>
    <w:rsid w:val="006835EE"/>
    <w:rsid w:val="00684D60"/>
    <w:rsid w:val="00687EE4"/>
    <w:rsid w:val="00690E18"/>
    <w:rsid w:val="00695FE6"/>
    <w:rsid w:val="00697405"/>
    <w:rsid w:val="006A0BD7"/>
    <w:rsid w:val="006A2C69"/>
    <w:rsid w:val="006A3DCA"/>
    <w:rsid w:val="006A3F1B"/>
    <w:rsid w:val="006A5E6D"/>
    <w:rsid w:val="006A6A65"/>
    <w:rsid w:val="006B13C1"/>
    <w:rsid w:val="006B1CC7"/>
    <w:rsid w:val="006B2513"/>
    <w:rsid w:val="006B2517"/>
    <w:rsid w:val="006B2774"/>
    <w:rsid w:val="006B5ACC"/>
    <w:rsid w:val="006B6F59"/>
    <w:rsid w:val="006B728E"/>
    <w:rsid w:val="006C0DD5"/>
    <w:rsid w:val="006C2397"/>
    <w:rsid w:val="006C2D14"/>
    <w:rsid w:val="006C2EAF"/>
    <w:rsid w:val="006C365F"/>
    <w:rsid w:val="006C57D9"/>
    <w:rsid w:val="006C5C54"/>
    <w:rsid w:val="006C5E83"/>
    <w:rsid w:val="006C6F95"/>
    <w:rsid w:val="006D1CC1"/>
    <w:rsid w:val="006D252F"/>
    <w:rsid w:val="006D4BDA"/>
    <w:rsid w:val="006D4C26"/>
    <w:rsid w:val="006D507C"/>
    <w:rsid w:val="006D50E4"/>
    <w:rsid w:val="006E0400"/>
    <w:rsid w:val="006E1134"/>
    <w:rsid w:val="006E17F5"/>
    <w:rsid w:val="006E2182"/>
    <w:rsid w:val="006E51F9"/>
    <w:rsid w:val="006E5C66"/>
    <w:rsid w:val="006E7B99"/>
    <w:rsid w:val="006F0539"/>
    <w:rsid w:val="006F142A"/>
    <w:rsid w:val="006F260B"/>
    <w:rsid w:val="006F594E"/>
    <w:rsid w:val="006F5C4B"/>
    <w:rsid w:val="006F7048"/>
    <w:rsid w:val="007003E5"/>
    <w:rsid w:val="00703280"/>
    <w:rsid w:val="007034D8"/>
    <w:rsid w:val="00703D23"/>
    <w:rsid w:val="00704B19"/>
    <w:rsid w:val="00704BF7"/>
    <w:rsid w:val="0070739A"/>
    <w:rsid w:val="00710C97"/>
    <w:rsid w:val="00712083"/>
    <w:rsid w:val="0071350D"/>
    <w:rsid w:val="00715E3E"/>
    <w:rsid w:val="007208D5"/>
    <w:rsid w:val="0072134C"/>
    <w:rsid w:val="00723235"/>
    <w:rsid w:val="0072562E"/>
    <w:rsid w:val="007314EC"/>
    <w:rsid w:val="007318D7"/>
    <w:rsid w:val="00733B71"/>
    <w:rsid w:val="0073447E"/>
    <w:rsid w:val="00742111"/>
    <w:rsid w:val="00743FDA"/>
    <w:rsid w:val="00744625"/>
    <w:rsid w:val="00745DB6"/>
    <w:rsid w:val="007473FB"/>
    <w:rsid w:val="00751AA7"/>
    <w:rsid w:val="00751B6F"/>
    <w:rsid w:val="0075229F"/>
    <w:rsid w:val="007533EC"/>
    <w:rsid w:val="00755D1E"/>
    <w:rsid w:val="00760703"/>
    <w:rsid w:val="00760E8E"/>
    <w:rsid w:val="0076225B"/>
    <w:rsid w:val="007629B4"/>
    <w:rsid w:val="00762AEA"/>
    <w:rsid w:val="00763008"/>
    <w:rsid w:val="00770E03"/>
    <w:rsid w:val="007743B5"/>
    <w:rsid w:val="00777292"/>
    <w:rsid w:val="00777A03"/>
    <w:rsid w:val="00780543"/>
    <w:rsid w:val="00782DAB"/>
    <w:rsid w:val="00786E4D"/>
    <w:rsid w:val="00791BFC"/>
    <w:rsid w:val="00791F8D"/>
    <w:rsid w:val="00792592"/>
    <w:rsid w:val="00792E47"/>
    <w:rsid w:val="00793728"/>
    <w:rsid w:val="007A227C"/>
    <w:rsid w:val="007A323A"/>
    <w:rsid w:val="007A3251"/>
    <w:rsid w:val="007A53C9"/>
    <w:rsid w:val="007A5DAD"/>
    <w:rsid w:val="007A6627"/>
    <w:rsid w:val="007A7DC1"/>
    <w:rsid w:val="007A7E5B"/>
    <w:rsid w:val="007B0010"/>
    <w:rsid w:val="007B0115"/>
    <w:rsid w:val="007B28CC"/>
    <w:rsid w:val="007B348C"/>
    <w:rsid w:val="007B55CB"/>
    <w:rsid w:val="007B574B"/>
    <w:rsid w:val="007B6D3C"/>
    <w:rsid w:val="007C09FA"/>
    <w:rsid w:val="007C156A"/>
    <w:rsid w:val="007C22A0"/>
    <w:rsid w:val="007C2C8B"/>
    <w:rsid w:val="007C2CB2"/>
    <w:rsid w:val="007C34DC"/>
    <w:rsid w:val="007C3DD6"/>
    <w:rsid w:val="007C4CF3"/>
    <w:rsid w:val="007C7640"/>
    <w:rsid w:val="007D1B61"/>
    <w:rsid w:val="007D218E"/>
    <w:rsid w:val="007D2697"/>
    <w:rsid w:val="007D3086"/>
    <w:rsid w:val="007D5800"/>
    <w:rsid w:val="007D5EF2"/>
    <w:rsid w:val="007D6EAA"/>
    <w:rsid w:val="007D7711"/>
    <w:rsid w:val="007E0E36"/>
    <w:rsid w:val="007E100A"/>
    <w:rsid w:val="007E11E5"/>
    <w:rsid w:val="007E30CD"/>
    <w:rsid w:val="007E39B6"/>
    <w:rsid w:val="007E48D2"/>
    <w:rsid w:val="007E575B"/>
    <w:rsid w:val="007E6858"/>
    <w:rsid w:val="007E708B"/>
    <w:rsid w:val="007F4358"/>
    <w:rsid w:val="007F4669"/>
    <w:rsid w:val="007F549D"/>
    <w:rsid w:val="007F737A"/>
    <w:rsid w:val="00800BF9"/>
    <w:rsid w:val="00802A70"/>
    <w:rsid w:val="00802E99"/>
    <w:rsid w:val="00803ABE"/>
    <w:rsid w:val="00805B81"/>
    <w:rsid w:val="00813563"/>
    <w:rsid w:val="00815E67"/>
    <w:rsid w:val="00817AF6"/>
    <w:rsid w:val="00817C13"/>
    <w:rsid w:val="00820AEE"/>
    <w:rsid w:val="00821C8A"/>
    <w:rsid w:val="008229A2"/>
    <w:rsid w:val="00824F61"/>
    <w:rsid w:val="008256FF"/>
    <w:rsid w:val="008258AF"/>
    <w:rsid w:val="00831FC5"/>
    <w:rsid w:val="00833590"/>
    <w:rsid w:val="00833864"/>
    <w:rsid w:val="0083457C"/>
    <w:rsid w:val="0083685A"/>
    <w:rsid w:val="008418DF"/>
    <w:rsid w:val="0084559A"/>
    <w:rsid w:val="00850EBD"/>
    <w:rsid w:val="00851D41"/>
    <w:rsid w:val="00853888"/>
    <w:rsid w:val="0085445D"/>
    <w:rsid w:val="008555C7"/>
    <w:rsid w:val="00855F5D"/>
    <w:rsid w:val="0086530E"/>
    <w:rsid w:val="00865753"/>
    <w:rsid w:val="008659B5"/>
    <w:rsid w:val="00865E9C"/>
    <w:rsid w:val="008708A4"/>
    <w:rsid w:val="00871966"/>
    <w:rsid w:val="008736B7"/>
    <w:rsid w:val="00876891"/>
    <w:rsid w:val="0088098D"/>
    <w:rsid w:val="008812B5"/>
    <w:rsid w:val="008825A7"/>
    <w:rsid w:val="008828B5"/>
    <w:rsid w:val="00882EFA"/>
    <w:rsid w:val="00884EBA"/>
    <w:rsid w:val="00885DE1"/>
    <w:rsid w:val="00887D17"/>
    <w:rsid w:val="00890840"/>
    <w:rsid w:val="008953FE"/>
    <w:rsid w:val="00895DDE"/>
    <w:rsid w:val="0089645A"/>
    <w:rsid w:val="008972AC"/>
    <w:rsid w:val="008A2B80"/>
    <w:rsid w:val="008A5C51"/>
    <w:rsid w:val="008A6156"/>
    <w:rsid w:val="008B078A"/>
    <w:rsid w:val="008B1111"/>
    <w:rsid w:val="008B1F7A"/>
    <w:rsid w:val="008B1FCE"/>
    <w:rsid w:val="008B2DFE"/>
    <w:rsid w:val="008B3677"/>
    <w:rsid w:val="008B4657"/>
    <w:rsid w:val="008B5979"/>
    <w:rsid w:val="008B59F2"/>
    <w:rsid w:val="008C1641"/>
    <w:rsid w:val="008C16BE"/>
    <w:rsid w:val="008C231F"/>
    <w:rsid w:val="008C2A11"/>
    <w:rsid w:val="008C3285"/>
    <w:rsid w:val="008C4E39"/>
    <w:rsid w:val="008C51F1"/>
    <w:rsid w:val="008C6241"/>
    <w:rsid w:val="008D1B3E"/>
    <w:rsid w:val="008D408F"/>
    <w:rsid w:val="008D62EA"/>
    <w:rsid w:val="008E06D8"/>
    <w:rsid w:val="008E118D"/>
    <w:rsid w:val="008E18DE"/>
    <w:rsid w:val="008E33AD"/>
    <w:rsid w:val="008E48D5"/>
    <w:rsid w:val="008E55BE"/>
    <w:rsid w:val="008E6951"/>
    <w:rsid w:val="008E7E18"/>
    <w:rsid w:val="008E7F14"/>
    <w:rsid w:val="008F12A4"/>
    <w:rsid w:val="008F1313"/>
    <w:rsid w:val="008F13EE"/>
    <w:rsid w:val="008F29D6"/>
    <w:rsid w:val="008F4491"/>
    <w:rsid w:val="008F69E5"/>
    <w:rsid w:val="00901296"/>
    <w:rsid w:val="00912EA3"/>
    <w:rsid w:val="009163CC"/>
    <w:rsid w:val="00922A32"/>
    <w:rsid w:val="009242D5"/>
    <w:rsid w:val="00924A1D"/>
    <w:rsid w:val="00924C47"/>
    <w:rsid w:val="00924DC1"/>
    <w:rsid w:val="00925923"/>
    <w:rsid w:val="009268DD"/>
    <w:rsid w:val="009301EA"/>
    <w:rsid w:val="00930363"/>
    <w:rsid w:val="00930EED"/>
    <w:rsid w:val="00933A87"/>
    <w:rsid w:val="00933E06"/>
    <w:rsid w:val="0093493F"/>
    <w:rsid w:val="00937C1A"/>
    <w:rsid w:val="00937E22"/>
    <w:rsid w:val="0094009C"/>
    <w:rsid w:val="00940D4F"/>
    <w:rsid w:val="00940F0A"/>
    <w:rsid w:val="009415AA"/>
    <w:rsid w:val="00944CE6"/>
    <w:rsid w:val="00945120"/>
    <w:rsid w:val="009459E9"/>
    <w:rsid w:val="009468EC"/>
    <w:rsid w:val="00946E31"/>
    <w:rsid w:val="00946E88"/>
    <w:rsid w:val="00951542"/>
    <w:rsid w:val="00953997"/>
    <w:rsid w:val="00954769"/>
    <w:rsid w:val="00954AD4"/>
    <w:rsid w:val="00955D9C"/>
    <w:rsid w:val="00955E12"/>
    <w:rsid w:val="009620EA"/>
    <w:rsid w:val="00971669"/>
    <w:rsid w:val="00972F48"/>
    <w:rsid w:val="0098030C"/>
    <w:rsid w:val="009819C6"/>
    <w:rsid w:val="00981C4E"/>
    <w:rsid w:val="0098234F"/>
    <w:rsid w:val="00983F3D"/>
    <w:rsid w:val="00985581"/>
    <w:rsid w:val="00986508"/>
    <w:rsid w:val="0099165A"/>
    <w:rsid w:val="009919B3"/>
    <w:rsid w:val="00992BEB"/>
    <w:rsid w:val="00994861"/>
    <w:rsid w:val="00995213"/>
    <w:rsid w:val="009959A8"/>
    <w:rsid w:val="00995A45"/>
    <w:rsid w:val="009961BF"/>
    <w:rsid w:val="009A1212"/>
    <w:rsid w:val="009A1371"/>
    <w:rsid w:val="009A21B2"/>
    <w:rsid w:val="009A25A8"/>
    <w:rsid w:val="009A2D5A"/>
    <w:rsid w:val="009A3858"/>
    <w:rsid w:val="009A3A78"/>
    <w:rsid w:val="009A6863"/>
    <w:rsid w:val="009A69BB"/>
    <w:rsid w:val="009A6ACC"/>
    <w:rsid w:val="009A7EA5"/>
    <w:rsid w:val="009B06B5"/>
    <w:rsid w:val="009B6C3A"/>
    <w:rsid w:val="009B7381"/>
    <w:rsid w:val="009C0005"/>
    <w:rsid w:val="009C162E"/>
    <w:rsid w:val="009C5EF8"/>
    <w:rsid w:val="009C637E"/>
    <w:rsid w:val="009D37A8"/>
    <w:rsid w:val="009D46A4"/>
    <w:rsid w:val="009D575C"/>
    <w:rsid w:val="009D65ED"/>
    <w:rsid w:val="009E0D1A"/>
    <w:rsid w:val="009E12CF"/>
    <w:rsid w:val="009E321D"/>
    <w:rsid w:val="009E6C2A"/>
    <w:rsid w:val="009E6D1B"/>
    <w:rsid w:val="009F1B3B"/>
    <w:rsid w:val="009F2062"/>
    <w:rsid w:val="009F23E1"/>
    <w:rsid w:val="009F3E55"/>
    <w:rsid w:val="009F457E"/>
    <w:rsid w:val="009F594A"/>
    <w:rsid w:val="009F74F0"/>
    <w:rsid w:val="00A0064F"/>
    <w:rsid w:val="00A00FEB"/>
    <w:rsid w:val="00A01316"/>
    <w:rsid w:val="00A01DEA"/>
    <w:rsid w:val="00A029E9"/>
    <w:rsid w:val="00A035C8"/>
    <w:rsid w:val="00A03846"/>
    <w:rsid w:val="00A07FBD"/>
    <w:rsid w:val="00A10AD4"/>
    <w:rsid w:val="00A12F77"/>
    <w:rsid w:val="00A1456C"/>
    <w:rsid w:val="00A15993"/>
    <w:rsid w:val="00A17DB0"/>
    <w:rsid w:val="00A20829"/>
    <w:rsid w:val="00A21FB2"/>
    <w:rsid w:val="00A24491"/>
    <w:rsid w:val="00A2560B"/>
    <w:rsid w:val="00A26937"/>
    <w:rsid w:val="00A27393"/>
    <w:rsid w:val="00A27F5E"/>
    <w:rsid w:val="00A30391"/>
    <w:rsid w:val="00A30E48"/>
    <w:rsid w:val="00A31290"/>
    <w:rsid w:val="00A31FD4"/>
    <w:rsid w:val="00A32605"/>
    <w:rsid w:val="00A348A5"/>
    <w:rsid w:val="00A348CE"/>
    <w:rsid w:val="00A35D40"/>
    <w:rsid w:val="00A360B8"/>
    <w:rsid w:val="00A36353"/>
    <w:rsid w:val="00A36507"/>
    <w:rsid w:val="00A3729E"/>
    <w:rsid w:val="00A37A3B"/>
    <w:rsid w:val="00A42DA2"/>
    <w:rsid w:val="00A43A3F"/>
    <w:rsid w:val="00A43D72"/>
    <w:rsid w:val="00A44CB4"/>
    <w:rsid w:val="00A44F74"/>
    <w:rsid w:val="00A45786"/>
    <w:rsid w:val="00A5308F"/>
    <w:rsid w:val="00A53C53"/>
    <w:rsid w:val="00A5503E"/>
    <w:rsid w:val="00A60C60"/>
    <w:rsid w:val="00A664FB"/>
    <w:rsid w:val="00A66A35"/>
    <w:rsid w:val="00A67887"/>
    <w:rsid w:val="00A715BE"/>
    <w:rsid w:val="00A72F51"/>
    <w:rsid w:val="00A75F44"/>
    <w:rsid w:val="00A801CF"/>
    <w:rsid w:val="00A80EB9"/>
    <w:rsid w:val="00A82453"/>
    <w:rsid w:val="00A82AAF"/>
    <w:rsid w:val="00A835AE"/>
    <w:rsid w:val="00A842F1"/>
    <w:rsid w:val="00A842FE"/>
    <w:rsid w:val="00A910E4"/>
    <w:rsid w:val="00A9569D"/>
    <w:rsid w:val="00A95BEC"/>
    <w:rsid w:val="00A97D51"/>
    <w:rsid w:val="00AA43E5"/>
    <w:rsid w:val="00AA66F1"/>
    <w:rsid w:val="00AA7816"/>
    <w:rsid w:val="00AB05A5"/>
    <w:rsid w:val="00AB27BA"/>
    <w:rsid w:val="00AC0980"/>
    <w:rsid w:val="00AC1696"/>
    <w:rsid w:val="00AC1F6F"/>
    <w:rsid w:val="00AC225C"/>
    <w:rsid w:val="00AC2AD4"/>
    <w:rsid w:val="00AC2D57"/>
    <w:rsid w:val="00AC62C0"/>
    <w:rsid w:val="00AC7F39"/>
    <w:rsid w:val="00AE2B15"/>
    <w:rsid w:val="00AE3467"/>
    <w:rsid w:val="00AE5B5C"/>
    <w:rsid w:val="00AE6CF7"/>
    <w:rsid w:val="00AF4D09"/>
    <w:rsid w:val="00B00697"/>
    <w:rsid w:val="00B01551"/>
    <w:rsid w:val="00B031AD"/>
    <w:rsid w:val="00B03596"/>
    <w:rsid w:val="00B057AE"/>
    <w:rsid w:val="00B06370"/>
    <w:rsid w:val="00B0745B"/>
    <w:rsid w:val="00B11A43"/>
    <w:rsid w:val="00B12D11"/>
    <w:rsid w:val="00B12DBE"/>
    <w:rsid w:val="00B137AA"/>
    <w:rsid w:val="00B13B9B"/>
    <w:rsid w:val="00B1408C"/>
    <w:rsid w:val="00B16DDE"/>
    <w:rsid w:val="00B21C82"/>
    <w:rsid w:val="00B24DD7"/>
    <w:rsid w:val="00B255DE"/>
    <w:rsid w:val="00B25EAB"/>
    <w:rsid w:val="00B3174B"/>
    <w:rsid w:val="00B31C97"/>
    <w:rsid w:val="00B330DC"/>
    <w:rsid w:val="00B37465"/>
    <w:rsid w:val="00B40FE1"/>
    <w:rsid w:val="00B44316"/>
    <w:rsid w:val="00B45563"/>
    <w:rsid w:val="00B46E74"/>
    <w:rsid w:val="00B51A88"/>
    <w:rsid w:val="00B51E2A"/>
    <w:rsid w:val="00B52088"/>
    <w:rsid w:val="00B555C3"/>
    <w:rsid w:val="00B60DF1"/>
    <w:rsid w:val="00B62FF1"/>
    <w:rsid w:val="00B65655"/>
    <w:rsid w:val="00B663BE"/>
    <w:rsid w:val="00B70F19"/>
    <w:rsid w:val="00B70FF0"/>
    <w:rsid w:val="00B71519"/>
    <w:rsid w:val="00B72872"/>
    <w:rsid w:val="00B73318"/>
    <w:rsid w:val="00B83021"/>
    <w:rsid w:val="00B90591"/>
    <w:rsid w:val="00B92C70"/>
    <w:rsid w:val="00B95227"/>
    <w:rsid w:val="00B9577E"/>
    <w:rsid w:val="00B95A34"/>
    <w:rsid w:val="00B95DF0"/>
    <w:rsid w:val="00B960CA"/>
    <w:rsid w:val="00BA10F5"/>
    <w:rsid w:val="00BA1643"/>
    <w:rsid w:val="00BA21D5"/>
    <w:rsid w:val="00BA2AEA"/>
    <w:rsid w:val="00BA31EE"/>
    <w:rsid w:val="00BA3DD5"/>
    <w:rsid w:val="00BA5572"/>
    <w:rsid w:val="00BA5971"/>
    <w:rsid w:val="00BB113D"/>
    <w:rsid w:val="00BB3855"/>
    <w:rsid w:val="00BB3DC6"/>
    <w:rsid w:val="00BB49E0"/>
    <w:rsid w:val="00BB5D34"/>
    <w:rsid w:val="00BB6E83"/>
    <w:rsid w:val="00BC1442"/>
    <w:rsid w:val="00BC17F8"/>
    <w:rsid w:val="00BC1BB0"/>
    <w:rsid w:val="00BC1F91"/>
    <w:rsid w:val="00BC22BE"/>
    <w:rsid w:val="00BC3E66"/>
    <w:rsid w:val="00BC5319"/>
    <w:rsid w:val="00BC6CA9"/>
    <w:rsid w:val="00BD1761"/>
    <w:rsid w:val="00BD584B"/>
    <w:rsid w:val="00BE0472"/>
    <w:rsid w:val="00BE2874"/>
    <w:rsid w:val="00BE3540"/>
    <w:rsid w:val="00BE377F"/>
    <w:rsid w:val="00BE73F9"/>
    <w:rsid w:val="00BE79D5"/>
    <w:rsid w:val="00BF42FB"/>
    <w:rsid w:val="00BF6285"/>
    <w:rsid w:val="00BF7572"/>
    <w:rsid w:val="00C01AAF"/>
    <w:rsid w:val="00C03141"/>
    <w:rsid w:val="00C046CA"/>
    <w:rsid w:val="00C06A28"/>
    <w:rsid w:val="00C10771"/>
    <w:rsid w:val="00C12231"/>
    <w:rsid w:val="00C12931"/>
    <w:rsid w:val="00C16243"/>
    <w:rsid w:val="00C1686A"/>
    <w:rsid w:val="00C16922"/>
    <w:rsid w:val="00C21015"/>
    <w:rsid w:val="00C21DF0"/>
    <w:rsid w:val="00C23688"/>
    <w:rsid w:val="00C24815"/>
    <w:rsid w:val="00C25743"/>
    <w:rsid w:val="00C27EA5"/>
    <w:rsid w:val="00C31FDF"/>
    <w:rsid w:val="00C3442B"/>
    <w:rsid w:val="00C35A8B"/>
    <w:rsid w:val="00C3749E"/>
    <w:rsid w:val="00C3763D"/>
    <w:rsid w:val="00C41B68"/>
    <w:rsid w:val="00C47E25"/>
    <w:rsid w:val="00C47E3F"/>
    <w:rsid w:val="00C5045F"/>
    <w:rsid w:val="00C5564D"/>
    <w:rsid w:val="00C5585D"/>
    <w:rsid w:val="00C60B9E"/>
    <w:rsid w:val="00C62606"/>
    <w:rsid w:val="00C6276D"/>
    <w:rsid w:val="00C67F5D"/>
    <w:rsid w:val="00C70344"/>
    <w:rsid w:val="00C7162C"/>
    <w:rsid w:val="00C72235"/>
    <w:rsid w:val="00C7293F"/>
    <w:rsid w:val="00C73417"/>
    <w:rsid w:val="00C74729"/>
    <w:rsid w:val="00C77D08"/>
    <w:rsid w:val="00C809C4"/>
    <w:rsid w:val="00C80BD1"/>
    <w:rsid w:val="00C84888"/>
    <w:rsid w:val="00C85BC8"/>
    <w:rsid w:val="00C91CC5"/>
    <w:rsid w:val="00C93C2D"/>
    <w:rsid w:val="00C979F5"/>
    <w:rsid w:val="00CA1293"/>
    <w:rsid w:val="00CA1868"/>
    <w:rsid w:val="00CA18A6"/>
    <w:rsid w:val="00CA6ADE"/>
    <w:rsid w:val="00CA799E"/>
    <w:rsid w:val="00CB0E09"/>
    <w:rsid w:val="00CB1EFA"/>
    <w:rsid w:val="00CB2F0C"/>
    <w:rsid w:val="00CB4177"/>
    <w:rsid w:val="00CB44D5"/>
    <w:rsid w:val="00CB51A1"/>
    <w:rsid w:val="00CB784B"/>
    <w:rsid w:val="00CC13A1"/>
    <w:rsid w:val="00CC2DA5"/>
    <w:rsid w:val="00CC41F4"/>
    <w:rsid w:val="00CC52F6"/>
    <w:rsid w:val="00CC6319"/>
    <w:rsid w:val="00CC6F4C"/>
    <w:rsid w:val="00CD0FA9"/>
    <w:rsid w:val="00CD1D01"/>
    <w:rsid w:val="00CD4FA8"/>
    <w:rsid w:val="00CD5E66"/>
    <w:rsid w:val="00CD6241"/>
    <w:rsid w:val="00CD70F6"/>
    <w:rsid w:val="00CE0C1D"/>
    <w:rsid w:val="00CE1013"/>
    <w:rsid w:val="00CE10E3"/>
    <w:rsid w:val="00CE5812"/>
    <w:rsid w:val="00CE735B"/>
    <w:rsid w:val="00CE783E"/>
    <w:rsid w:val="00CF0DC9"/>
    <w:rsid w:val="00CF2D2F"/>
    <w:rsid w:val="00CF6869"/>
    <w:rsid w:val="00CF7CF8"/>
    <w:rsid w:val="00CF7F11"/>
    <w:rsid w:val="00D00881"/>
    <w:rsid w:val="00D00D5A"/>
    <w:rsid w:val="00D011CE"/>
    <w:rsid w:val="00D02572"/>
    <w:rsid w:val="00D034B8"/>
    <w:rsid w:val="00D037F0"/>
    <w:rsid w:val="00D045D2"/>
    <w:rsid w:val="00D04B0B"/>
    <w:rsid w:val="00D06274"/>
    <w:rsid w:val="00D06D13"/>
    <w:rsid w:val="00D10EB9"/>
    <w:rsid w:val="00D11026"/>
    <w:rsid w:val="00D129A8"/>
    <w:rsid w:val="00D134F0"/>
    <w:rsid w:val="00D13951"/>
    <w:rsid w:val="00D14D6E"/>
    <w:rsid w:val="00D163CE"/>
    <w:rsid w:val="00D16E1A"/>
    <w:rsid w:val="00D17E96"/>
    <w:rsid w:val="00D202AE"/>
    <w:rsid w:val="00D228E1"/>
    <w:rsid w:val="00D247C2"/>
    <w:rsid w:val="00D25583"/>
    <w:rsid w:val="00D266B6"/>
    <w:rsid w:val="00D31019"/>
    <w:rsid w:val="00D31978"/>
    <w:rsid w:val="00D325A0"/>
    <w:rsid w:val="00D32C5E"/>
    <w:rsid w:val="00D34653"/>
    <w:rsid w:val="00D35C09"/>
    <w:rsid w:val="00D367EA"/>
    <w:rsid w:val="00D36991"/>
    <w:rsid w:val="00D37C83"/>
    <w:rsid w:val="00D45C51"/>
    <w:rsid w:val="00D514F3"/>
    <w:rsid w:val="00D53118"/>
    <w:rsid w:val="00D549FD"/>
    <w:rsid w:val="00D57C4E"/>
    <w:rsid w:val="00D57D23"/>
    <w:rsid w:val="00D63157"/>
    <w:rsid w:val="00D63F38"/>
    <w:rsid w:val="00D64442"/>
    <w:rsid w:val="00D64C8D"/>
    <w:rsid w:val="00D67285"/>
    <w:rsid w:val="00D6782F"/>
    <w:rsid w:val="00D803FA"/>
    <w:rsid w:val="00D81FA3"/>
    <w:rsid w:val="00D82FE6"/>
    <w:rsid w:val="00D843F7"/>
    <w:rsid w:val="00D9163B"/>
    <w:rsid w:val="00D9250C"/>
    <w:rsid w:val="00D94F9E"/>
    <w:rsid w:val="00D95A3F"/>
    <w:rsid w:val="00D967A2"/>
    <w:rsid w:val="00DA2A3A"/>
    <w:rsid w:val="00DA2F31"/>
    <w:rsid w:val="00DA4253"/>
    <w:rsid w:val="00DA43E6"/>
    <w:rsid w:val="00DB4756"/>
    <w:rsid w:val="00DB66D8"/>
    <w:rsid w:val="00DC139A"/>
    <w:rsid w:val="00DC305F"/>
    <w:rsid w:val="00DC64B7"/>
    <w:rsid w:val="00DC7848"/>
    <w:rsid w:val="00DD0757"/>
    <w:rsid w:val="00DD1A27"/>
    <w:rsid w:val="00DD2E1C"/>
    <w:rsid w:val="00DD3762"/>
    <w:rsid w:val="00DD3F6A"/>
    <w:rsid w:val="00DD4B1B"/>
    <w:rsid w:val="00DD67BE"/>
    <w:rsid w:val="00DE1C23"/>
    <w:rsid w:val="00DE46E4"/>
    <w:rsid w:val="00DE6A54"/>
    <w:rsid w:val="00DF03EF"/>
    <w:rsid w:val="00DF20DD"/>
    <w:rsid w:val="00DF3147"/>
    <w:rsid w:val="00DF41D3"/>
    <w:rsid w:val="00DF551F"/>
    <w:rsid w:val="00E01872"/>
    <w:rsid w:val="00E0213B"/>
    <w:rsid w:val="00E03920"/>
    <w:rsid w:val="00E03EB9"/>
    <w:rsid w:val="00E04447"/>
    <w:rsid w:val="00E0540F"/>
    <w:rsid w:val="00E10E03"/>
    <w:rsid w:val="00E1129F"/>
    <w:rsid w:val="00E113A9"/>
    <w:rsid w:val="00E12D68"/>
    <w:rsid w:val="00E12FD8"/>
    <w:rsid w:val="00E157E4"/>
    <w:rsid w:val="00E21BA6"/>
    <w:rsid w:val="00E230CA"/>
    <w:rsid w:val="00E274B4"/>
    <w:rsid w:val="00E27A77"/>
    <w:rsid w:val="00E319B4"/>
    <w:rsid w:val="00E34E80"/>
    <w:rsid w:val="00E358F8"/>
    <w:rsid w:val="00E36B45"/>
    <w:rsid w:val="00E36EE3"/>
    <w:rsid w:val="00E37EE5"/>
    <w:rsid w:val="00E417EF"/>
    <w:rsid w:val="00E44F90"/>
    <w:rsid w:val="00E4532B"/>
    <w:rsid w:val="00E4688B"/>
    <w:rsid w:val="00E46EC7"/>
    <w:rsid w:val="00E57CCD"/>
    <w:rsid w:val="00E57D58"/>
    <w:rsid w:val="00E60317"/>
    <w:rsid w:val="00E608B1"/>
    <w:rsid w:val="00E621EE"/>
    <w:rsid w:val="00E637E3"/>
    <w:rsid w:val="00E706E6"/>
    <w:rsid w:val="00E70873"/>
    <w:rsid w:val="00E73140"/>
    <w:rsid w:val="00E74F33"/>
    <w:rsid w:val="00E75313"/>
    <w:rsid w:val="00E753A3"/>
    <w:rsid w:val="00E75F78"/>
    <w:rsid w:val="00E7686C"/>
    <w:rsid w:val="00E77965"/>
    <w:rsid w:val="00E8241A"/>
    <w:rsid w:val="00E87255"/>
    <w:rsid w:val="00E878CB"/>
    <w:rsid w:val="00E90728"/>
    <w:rsid w:val="00E9147C"/>
    <w:rsid w:val="00E91CE0"/>
    <w:rsid w:val="00E95975"/>
    <w:rsid w:val="00E96FC4"/>
    <w:rsid w:val="00E97EB5"/>
    <w:rsid w:val="00EA3522"/>
    <w:rsid w:val="00EA74CB"/>
    <w:rsid w:val="00EA7C81"/>
    <w:rsid w:val="00EA7CB6"/>
    <w:rsid w:val="00EB49C4"/>
    <w:rsid w:val="00EB687F"/>
    <w:rsid w:val="00EB70A1"/>
    <w:rsid w:val="00EB7476"/>
    <w:rsid w:val="00EB77FA"/>
    <w:rsid w:val="00EB7DDB"/>
    <w:rsid w:val="00EC090E"/>
    <w:rsid w:val="00EC0DD0"/>
    <w:rsid w:val="00EC4E4E"/>
    <w:rsid w:val="00EC5B03"/>
    <w:rsid w:val="00EC74AF"/>
    <w:rsid w:val="00ED3834"/>
    <w:rsid w:val="00ED3DD5"/>
    <w:rsid w:val="00ED4970"/>
    <w:rsid w:val="00ED53CE"/>
    <w:rsid w:val="00EE08B9"/>
    <w:rsid w:val="00EF1794"/>
    <w:rsid w:val="00EF288B"/>
    <w:rsid w:val="00EF34BF"/>
    <w:rsid w:val="00EF484B"/>
    <w:rsid w:val="00EF52E1"/>
    <w:rsid w:val="00F0153E"/>
    <w:rsid w:val="00F01EBE"/>
    <w:rsid w:val="00F05144"/>
    <w:rsid w:val="00F05688"/>
    <w:rsid w:val="00F10235"/>
    <w:rsid w:val="00F11AE7"/>
    <w:rsid w:val="00F1215B"/>
    <w:rsid w:val="00F147C3"/>
    <w:rsid w:val="00F15342"/>
    <w:rsid w:val="00F1558B"/>
    <w:rsid w:val="00F16FFC"/>
    <w:rsid w:val="00F20319"/>
    <w:rsid w:val="00F2260B"/>
    <w:rsid w:val="00F2432B"/>
    <w:rsid w:val="00F245E6"/>
    <w:rsid w:val="00F252C9"/>
    <w:rsid w:val="00F273B2"/>
    <w:rsid w:val="00F30F9B"/>
    <w:rsid w:val="00F31220"/>
    <w:rsid w:val="00F324D6"/>
    <w:rsid w:val="00F3436E"/>
    <w:rsid w:val="00F34572"/>
    <w:rsid w:val="00F37837"/>
    <w:rsid w:val="00F413CA"/>
    <w:rsid w:val="00F4367B"/>
    <w:rsid w:val="00F4505D"/>
    <w:rsid w:val="00F45A08"/>
    <w:rsid w:val="00F45FFD"/>
    <w:rsid w:val="00F47C9A"/>
    <w:rsid w:val="00F50126"/>
    <w:rsid w:val="00F51D2E"/>
    <w:rsid w:val="00F541B5"/>
    <w:rsid w:val="00F54F38"/>
    <w:rsid w:val="00F55257"/>
    <w:rsid w:val="00F552A0"/>
    <w:rsid w:val="00F553FA"/>
    <w:rsid w:val="00F5566E"/>
    <w:rsid w:val="00F56E57"/>
    <w:rsid w:val="00F60D03"/>
    <w:rsid w:val="00F60FB7"/>
    <w:rsid w:val="00F61074"/>
    <w:rsid w:val="00F6170F"/>
    <w:rsid w:val="00F63B92"/>
    <w:rsid w:val="00F63C24"/>
    <w:rsid w:val="00F65AD4"/>
    <w:rsid w:val="00F6639B"/>
    <w:rsid w:val="00F667F7"/>
    <w:rsid w:val="00F705C4"/>
    <w:rsid w:val="00F747C6"/>
    <w:rsid w:val="00F74E96"/>
    <w:rsid w:val="00F75A8C"/>
    <w:rsid w:val="00F77533"/>
    <w:rsid w:val="00F80198"/>
    <w:rsid w:val="00F802E3"/>
    <w:rsid w:val="00F8172B"/>
    <w:rsid w:val="00F81745"/>
    <w:rsid w:val="00F86162"/>
    <w:rsid w:val="00F87C83"/>
    <w:rsid w:val="00F9040A"/>
    <w:rsid w:val="00F92012"/>
    <w:rsid w:val="00F935F7"/>
    <w:rsid w:val="00F9491E"/>
    <w:rsid w:val="00F95A89"/>
    <w:rsid w:val="00F974A5"/>
    <w:rsid w:val="00FA1902"/>
    <w:rsid w:val="00FA3B6C"/>
    <w:rsid w:val="00FA57AD"/>
    <w:rsid w:val="00FB12E8"/>
    <w:rsid w:val="00FB18A0"/>
    <w:rsid w:val="00FB23B1"/>
    <w:rsid w:val="00FB24D1"/>
    <w:rsid w:val="00FB2AF7"/>
    <w:rsid w:val="00FB439A"/>
    <w:rsid w:val="00FB58D7"/>
    <w:rsid w:val="00FB73D2"/>
    <w:rsid w:val="00FB7DBB"/>
    <w:rsid w:val="00FC1FC4"/>
    <w:rsid w:val="00FC26F4"/>
    <w:rsid w:val="00FC2A70"/>
    <w:rsid w:val="00FC3950"/>
    <w:rsid w:val="00FC4785"/>
    <w:rsid w:val="00FC5668"/>
    <w:rsid w:val="00FC6949"/>
    <w:rsid w:val="00FC7264"/>
    <w:rsid w:val="00FC7609"/>
    <w:rsid w:val="00FC7C2C"/>
    <w:rsid w:val="00FD1BCD"/>
    <w:rsid w:val="00FD44C6"/>
    <w:rsid w:val="00FD6A4A"/>
    <w:rsid w:val="00FD70ED"/>
    <w:rsid w:val="00FD757B"/>
    <w:rsid w:val="00FD7D35"/>
    <w:rsid w:val="00FE1FBC"/>
    <w:rsid w:val="00FE2518"/>
    <w:rsid w:val="00FF0BDD"/>
    <w:rsid w:val="00FF122B"/>
    <w:rsid w:val="00FF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6D28B7"/>
  <w15:docId w15:val="{6CA0A59B-5A5E-4781-B7BB-9B3E6E71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qFormat/>
    <w:rsid w:val="00A029E9"/>
    <w:pPr>
      <w:keepNext/>
      <w:keepLines/>
      <w:spacing w:before="480" w:after="0" w:line="276" w:lineRule="auto"/>
      <w:outlineLvl w:val="0"/>
    </w:pPr>
    <w:rPr>
      <w:rFonts w:ascii="Verdana" w:eastAsiaTheme="majorEastAsia" w:hAnsi="Verdana" w:cstheme="majorBidi"/>
      <w:b/>
      <w:bCs/>
      <w:sz w:val="28"/>
      <w:szCs w:val="28"/>
      <w:lang w:val="it-IT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A029E9"/>
    <w:pPr>
      <w:keepNext/>
      <w:keepLines/>
      <w:spacing w:before="200" w:after="0" w:line="276" w:lineRule="auto"/>
      <w:outlineLvl w:val="1"/>
    </w:pPr>
    <w:rPr>
      <w:rFonts w:ascii="Verdana" w:eastAsiaTheme="majorEastAsia" w:hAnsi="Verdana" w:cstheme="majorBidi"/>
      <w:bCs/>
      <w:sz w:val="24"/>
      <w:szCs w:val="26"/>
      <w:lang w:val="it-IT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332C83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it-IT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2B4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2B48CA"/>
  </w:style>
  <w:style w:type="paragraph" w:styleId="Subsol">
    <w:name w:val="footer"/>
    <w:basedOn w:val="Normal"/>
    <w:link w:val="SubsolCaracter"/>
    <w:uiPriority w:val="99"/>
    <w:unhideWhenUsed/>
    <w:rsid w:val="002B4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2B48CA"/>
  </w:style>
  <w:style w:type="character" w:styleId="Hyperlink">
    <w:name w:val="Hyperlink"/>
    <w:uiPriority w:val="99"/>
    <w:rsid w:val="00E4688B"/>
    <w:rPr>
      <w:color w:val="0000FF"/>
      <w:u w:val="single"/>
    </w:rPr>
  </w:style>
  <w:style w:type="paragraph" w:styleId="TextnBalon">
    <w:name w:val="Balloon Text"/>
    <w:basedOn w:val="Normal"/>
    <w:link w:val="TextnBalonCaracter"/>
    <w:semiHidden/>
    <w:unhideWhenUsed/>
    <w:rsid w:val="001376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1376D1"/>
    <w:rPr>
      <w:rFonts w:ascii="Segoe UI" w:hAnsi="Segoe UI" w:cs="Segoe UI"/>
      <w:sz w:val="18"/>
      <w:szCs w:val="18"/>
    </w:rPr>
  </w:style>
  <w:style w:type="paragraph" w:styleId="Listparagraf">
    <w:name w:val="List Paragraph"/>
    <w:basedOn w:val="Normal"/>
    <w:uiPriority w:val="34"/>
    <w:qFormat/>
    <w:rsid w:val="00AC2D57"/>
    <w:pPr>
      <w:ind w:left="720"/>
      <w:contextualSpacing/>
    </w:pPr>
  </w:style>
  <w:style w:type="table" w:styleId="Tabelgril">
    <w:name w:val="Table Grid"/>
    <w:basedOn w:val="TabelNormal"/>
    <w:uiPriority w:val="39"/>
    <w:rsid w:val="00C85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Fontdeparagrafimplicit"/>
    <w:rsid w:val="00B1408C"/>
  </w:style>
  <w:style w:type="character" w:customStyle="1" w:styleId="Titlu1Caracter">
    <w:name w:val="Titlu 1 Caracter"/>
    <w:basedOn w:val="Fontdeparagrafimplicit"/>
    <w:link w:val="Titlu1"/>
    <w:rsid w:val="00A029E9"/>
    <w:rPr>
      <w:rFonts w:ascii="Verdana" w:eastAsiaTheme="majorEastAsia" w:hAnsi="Verdana" w:cstheme="majorBidi"/>
      <w:b/>
      <w:bCs/>
      <w:sz w:val="28"/>
      <w:szCs w:val="28"/>
      <w:lang w:val="it-IT"/>
    </w:rPr>
  </w:style>
  <w:style w:type="character" w:customStyle="1" w:styleId="Titlu2Caracter">
    <w:name w:val="Titlu 2 Caracter"/>
    <w:basedOn w:val="Fontdeparagrafimplicit"/>
    <w:link w:val="Titlu2"/>
    <w:uiPriority w:val="9"/>
    <w:rsid w:val="00A029E9"/>
    <w:rPr>
      <w:rFonts w:ascii="Verdana" w:eastAsiaTheme="majorEastAsia" w:hAnsi="Verdana" w:cstheme="majorBidi"/>
      <w:bCs/>
      <w:sz w:val="24"/>
      <w:szCs w:val="26"/>
      <w:lang w:val="it-IT"/>
    </w:rPr>
  </w:style>
  <w:style w:type="character" w:customStyle="1" w:styleId="Titlu3Caracter">
    <w:name w:val="Titlu 3 Caracter"/>
    <w:basedOn w:val="Fontdeparagrafimplicit"/>
    <w:link w:val="Titlu3"/>
    <w:uiPriority w:val="9"/>
    <w:rsid w:val="00332C83"/>
    <w:rPr>
      <w:rFonts w:asciiTheme="majorHAnsi" w:eastAsiaTheme="majorEastAsia" w:hAnsiTheme="majorHAnsi" w:cstheme="majorBidi"/>
      <w:b/>
      <w:bCs/>
      <w:color w:val="5B9BD5" w:themeColor="accent1"/>
      <w:lang w:val="it-IT"/>
    </w:rPr>
  </w:style>
  <w:style w:type="character" w:styleId="HyperlinkParcurs">
    <w:name w:val="FollowedHyperlink"/>
    <w:basedOn w:val="Fontdeparagrafimplicit"/>
    <w:uiPriority w:val="99"/>
    <w:semiHidden/>
    <w:unhideWhenUsed/>
    <w:rsid w:val="00332C8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2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Cuprins1">
    <w:name w:val="toc 1"/>
    <w:basedOn w:val="Normal"/>
    <w:next w:val="Normal"/>
    <w:autoRedefine/>
    <w:uiPriority w:val="39"/>
    <w:unhideWhenUsed/>
    <w:rsid w:val="00040507"/>
    <w:pPr>
      <w:tabs>
        <w:tab w:val="right" w:leader="dot" w:pos="9628"/>
      </w:tabs>
      <w:spacing w:before="240" w:after="100" w:line="276" w:lineRule="auto"/>
      <w:jc w:val="right"/>
    </w:pPr>
    <w:rPr>
      <w:rFonts w:ascii="Verdana" w:eastAsia="Times New Roman" w:hAnsi="Verdana" w:cs="Arial"/>
      <w:b/>
      <w:noProof/>
      <w:lang w:val="it-IT" w:eastAsia="nl-NL"/>
    </w:rPr>
  </w:style>
  <w:style w:type="paragraph" w:styleId="Cuprins2">
    <w:name w:val="toc 2"/>
    <w:basedOn w:val="Normal"/>
    <w:next w:val="Normal"/>
    <w:autoRedefine/>
    <w:uiPriority w:val="39"/>
    <w:unhideWhenUsed/>
    <w:rsid w:val="00312A44"/>
    <w:pPr>
      <w:tabs>
        <w:tab w:val="right" w:leader="dot" w:pos="9912"/>
      </w:tabs>
      <w:spacing w:after="100" w:line="276" w:lineRule="auto"/>
      <w:ind w:left="220"/>
      <w:jc w:val="both"/>
    </w:pPr>
    <w:rPr>
      <w:rFonts w:ascii="Verdana" w:hAnsi="Verdana"/>
      <w:i/>
      <w:noProof/>
      <w:lang w:val="en-US"/>
    </w:rPr>
  </w:style>
  <w:style w:type="paragraph" w:styleId="Cuprins3">
    <w:name w:val="toc 3"/>
    <w:basedOn w:val="Normal"/>
    <w:next w:val="Normal"/>
    <w:autoRedefine/>
    <w:uiPriority w:val="39"/>
    <w:unhideWhenUsed/>
    <w:rsid w:val="00332C83"/>
    <w:pPr>
      <w:spacing w:after="100" w:line="276" w:lineRule="auto"/>
      <w:ind w:left="440"/>
    </w:pPr>
    <w:rPr>
      <w:rFonts w:eastAsiaTheme="minorEastAsia"/>
      <w:lang w:val="it-IT" w:eastAsia="it-IT"/>
    </w:rPr>
  </w:style>
  <w:style w:type="paragraph" w:styleId="Cuprins4">
    <w:name w:val="toc 4"/>
    <w:basedOn w:val="Normal"/>
    <w:next w:val="Normal"/>
    <w:autoRedefine/>
    <w:uiPriority w:val="39"/>
    <w:unhideWhenUsed/>
    <w:rsid w:val="00332C83"/>
    <w:pPr>
      <w:spacing w:after="100" w:line="276" w:lineRule="auto"/>
      <w:ind w:left="660"/>
    </w:pPr>
    <w:rPr>
      <w:rFonts w:eastAsiaTheme="minorEastAsia"/>
      <w:lang w:val="it-IT" w:eastAsia="it-IT"/>
    </w:rPr>
  </w:style>
  <w:style w:type="paragraph" w:styleId="Cuprins5">
    <w:name w:val="toc 5"/>
    <w:basedOn w:val="Normal"/>
    <w:next w:val="Normal"/>
    <w:autoRedefine/>
    <w:uiPriority w:val="39"/>
    <w:unhideWhenUsed/>
    <w:rsid w:val="00332C83"/>
    <w:pPr>
      <w:spacing w:after="100" w:line="276" w:lineRule="auto"/>
      <w:ind w:left="880"/>
    </w:pPr>
    <w:rPr>
      <w:rFonts w:eastAsiaTheme="minorEastAsia"/>
      <w:lang w:val="it-IT" w:eastAsia="it-IT"/>
    </w:rPr>
  </w:style>
  <w:style w:type="paragraph" w:styleId="Cuprins6">
    <w:name w:val="toc 6"/>
    <w:basedOn w:val="Normal"/>
    <w:next w:val="Normal"/>
    <w:autoRedefine/>
    <w:uiPriority w:val="39"/>
    <w:unhideWhenUsed/>
    <w:rsid w:val="00332C83"/>
    <w:pPr>
      <w:spacing w:after="100" w:line="276" w:lineRule="auto"/>
      <w:ind w:left="1100"/>
    </w:pPr>
    <w:rPr>
      <w:rFonts w:eastAsiaTheme="minorEastAsia"/>
      <w:lang w:val="it-IT" w:eastAsia="it-IT"/>
    </w:rPr>
  </w:style>
  <w:style w:type="paragraph" w:styleId="Cuprins7">
    <w:name w:val="toc 7"/>
    <w:basedOn w:val="Normal"/>
    <w:next w:val="Normal"/>
    <w:autoRedefine/>
    <w:uiPriority w:val="39"/>
    <w:unhideWhenUsed/>
    <w:rsid w:val="00332C83"/>
    <w:pPr>
      <w:spacing w:after="100" w:line="276" w:lineRule="auto"/>
      <w:ind w:left="1320"/>
    </w:pPr>
    <w:rPr>
      <w:rFonts w:eastAsiaTheme="minorEastAsia"/>
      <w:lang w:val="it-IT" w:eastAsia="it-IT"/>
    </w:rPr>
  </w:style>
  <w:style w:type="paragraph" w:styleId="Cuprins8">
    <w:name w:val="toc 8"/>
    <w:basedOn w:val="Normal"/>
    <w:next w:val="Normal"/>
    <w:autoRedefine/>
    <w:uiPriority w:val="39"/>
    <w:unhideWhenUsed/>
    <w:rsid w:val="00332C83"/>
    <w:pPr>
      <w:spacing w:after="100" w:line="276" w:lineRule="auto"/>
      <w:ind w:left="1540"/>
    </w:pPr>
    <w:rPr>
      <w:rFonts w:eastAsiaTheme="minorEastAsia"/>
      <w:lang w:val="it-IT" w:eastAsia="it-IT"/>
    </w:rPr>
  </w:style>
  <w:style w:type="paragraph" w:styleId="Cuprins9">
    <w:name w:val="toc 9"/>
    <w:basedOn w:val="Normal"/>
    <w:next w:val="Normal"/>
    <w:autoRedefine/>
    <w:uiPriority w:val="39"/>
    <w:unhideWhenUsed/>
    <w:rsid w:val="00332C83"/>
    <w:pPr>
      <w:spacing w:after="100" w:line="276" w:lineRule="auto"/>
      <w:ind w:left="1760"/>
    </w:pPr>
    <w:rPr>
      <w:rFonts w:eastAsiaTheme="minorEastAsia"/>
      <w:lang w:val="it-IT" w:eastAsia="it-IT"/>
    </w:rPr>
  </w:style>
  <w:style w:type="paragraph" w:styleId="Legend">
    <w:name w:val="caption"/>
    <w:basedOn w:val="Normal"/>
    <w:next w:val="Normal"/>
    <w:uiPriority w:val="99"/>
    <w:semiHidden/>
    <w:unhideWhenUsed/>
    <w:qFormat/>
    <w:rsid w:val="00332C83"/>
    <w:pPr>
      <w:widowControl w:val="0"/>
      <w:autoSpaceDE w:val="0"/>
      <w:autoSpaceDN w:val="0"/>
      <w:adjustRightInd w:val="0"/>
      <w:spacing w:after="0" w:line="240" w:lineRule="auto"/>
    </w:pPr>
    <w:rPr>
      <w:rFonts w:ascii="Courier 10cpi" w:eastAsia="Times New Roman" w:hAnsi="Courier 10cpi" w:cs="Courier 10cpi"/>
      <w:b/>
      <w:bCs/>
      <w:sz w:val="20"/>
      <w:szCs w:val="20"/>
      <w:lang w:val="it-IT" w:eastAsia="it-IT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332C83"/>
    <w:p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it-IT"/>
    </w:rPr>
  </w:style>
  <w:style w:type="character" w:customStyle="1" w:styleId="SubtitluCaracter">
    <w:name w:val="Subtitlu Caracter"/>
    <w:basedOn w:val="Fontdeparagrafimplicit"/>
    <w:link w:val="Subtitlu"/>
    <w:uiPriority w:val="11"/>
    <w:rsid w:val="00332C8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it-IT"/>
    </w:rPr>
  </w:style>
  <w:style w:type="paragraph" w:styleId="Textsimplu">
    <w:name w:val="Plain Text"/>
    <w:basedOn w:val="Normal"/>
    <w:link w:val="TextsimpluCaracter"/>
    <w:uiPriority w:val="99"/>
    <w:semiHidden/>
    <w:unhideWhenUsed/>
    <w:rsid w:val="00332C83"/>
    <w:pPr>
      <w:spacing w:after="0" w:line="240" w:lineRule="auto"/>
    </w:pPr>
    <w:rPr>
      <w:rFonts w:ascii="Consolas" w:hAnsi="Consolas"/>
      <w:sz w:val="21"/>
      <w:szCs w:val="21"/>
      <w:lang w:val="it-IT"/>
    </w:rPr>
  </w:style>
  <w:style w:type="character" w:customStyle="1" w:styleId="TextsimpluCaracter">
    <w:name w:val="Text simplu Caracter"/>
    <w:basedOn w:val="Fontdeparagrafimplicit"/>
    <w:link w:val="Textsimplu"/>
    <w:uiPriority w:val="99"/>
    <w:semiHidden/>
    <w:rsid w:val="00332C83"/>
    <w:rPr>
      <w:rFonts w:ascii="Consolas" w:hAnsi="Consolas"/>
      <w:sz w:val="21"/>
      <w:szCs w:val="21"/>
      <w:lang w:val="it-IT"/>
    </w:rPr>
  </w:style>
  <w:style w:type="paragraph" w:styleId="Frspaiere">
    <w:name w:val="No Spacing"/>
    <w:uiPriority w:val="1"/>
    <w:qFormat/>
    <w:rsid w:val="00332C83"/>
    <w:pPr>
      <w:spacing w:after="0" w:line="240" w:lineRule="auto"/>
    </w:pPr>
    <w:rPr>
      <w:rFonts w:ascii="Calibri" w:eastAsia="Times New Roman" w:hAnsi="Calibri" w:cs="Times New Roman"/>
      <w:lang w:val="it-IT" w:eastAsia="it-IT"/>
    </w:rPr>
  </w:style>
  <w:style w:type="paragraph" w:customStyle="1" w:styleId="Bordo1">
    <w:name w:val="Bordo 1"/>
    <w:basedOn w:val="Normal"/>
    <w:next w:val="Normal"/>
    <w:uiPriority w:val="99"/>
    <w:rsid w:val="00332C83"/>
    <w:pPr>
      <w:pBdr>
        <w:right w:val="single" w:sz="18" w:space="5" w:color="auto"/>
      </w:pBdr>
      <w:spacing w:after="0" w:line="312" w:lineRule="auto"/>
      <w:ind w:left="284"/>
      <w:jc w:val="both"/>
    </w:pPr>
    <w:rPr>
      <w:rFonts w:ascii="Galliard BT" w:eastAsia="Times New Roman" w:hAnsi="Galliard BT" w:cs="Times New Roman"/>
      <w:sz w:val="20"/>
      <w:szCs w:val="20"/>
      <w:lang w:eastAsia="it-IT"/>
    </w:rPr>
  </w:style>
  <w:style w:type="paragraph" w:customStyle="1" w:styleId="Nota1">
    <w:name w:val="Nota 1"/>
    <w:basedOn w:val="Normal"/>
    <w:next w:val="Normal"/>
    <w:uiPriority w:val="99"/>
    <w:rsid w:val="00332C83"/>
    <w:pPr>
      <w:spacing w:after="0" w:line="312" w:lineRule="auto"/>
      <w:ind w:left="1701"/>
      <w:jc w:val="both"/>
    </w:pPr>
    <w:rPr>
      <w:rFonts w:ascii="ZapfHumnst BT" w:eastAsia="Times New Roman" w:hAnsi="ZapfHumnst BT" w:cs="Times New Roman"/>
      <w:b/>
      <w:sz w:val="20"/>
      <w:szCs w:val="20"/>
      <w:lang w:eastAsia="it-IT"/>
    </w:rPr>
  </w:style>
  <w:style w:type="paragraph" w:customStyle="1" w:styleId="Titolotabella">
    <w:name w:val="Titolo tabella"/>
    <w:basedOn w:val="Normal"/>
    <w:uiPriority w:val="99"/>
    <w:rsid w:val="00332C83"/>
    <w:pPr>
      <w:spacing w:after="0" w:line="312" w:lineRule="auto"/>
      <w:jc w:val="center"/>
    </w:pPr>
    <w:rPr>
      <w:rFonts w:ascii="Erie" w:eastAsia="Times New Roman" w:hAnsi="Erie" w:cs="Times New Roman"/>
      <w:b/>
      <w:sz w:val="20"/>
      <w:szCs w:val="20"/>
      <w:lang w:eastAsia="it-IT"/>
    </w:rPr>
  </w:style>
  <w:style w:type="paragraph" w:customStyle="1" w:styleId="InTabella">
    <w:name w:val="InTabella"/>
    <w:basedOn w:val="Normal"/>
    <w:uiPriority w:val="99"/>
    <w:rsid w:val="00332C83"/>
    <w:pPr>
      <w:spacing w:after="0" w:line="240" w:lineRule="auto"/>
    </w:pPr>
    <w:rPr>
      <w:rFonts w:ascii="Footlight MT Light" w:eastAsia="Times New Roman" w:hAnsi="Footlight MT Light" w:cs="Times New Roman"/>
      <w:sz w:val="20"/>
      <w:szCs w:val="20"/>
      <w:lang w:eastAsia="it-IT"/>
    </w:rPr>
  </w:style>
  <w:style w:type="character" w:styleId="Numrdepagin">
    <w:name w:val="page number"/>
    <w:basedOn w:val="Fontdeparagrafimplicit"/>
    <w:unhideWhenUsed/>
    <w:rsid w:val="00332C83"/>
    <w:rPr>
      <w:rFonts w:ascii="Footlight MT Light" w:hAnsi="Footlight MT Light" w:hint="default"/>
      <w:sz w:val="20"/>
    </w:rPr>
  </w:style>
  <w:style w:type="character" w:customStyle="1" w:styleId="shorttext">
    <w:name w:val="short_text"/>
    <w:basedOn w:val="Fontdeparagrafimplicit"/>
    <w:rsid w:val="00332C83"/>
  </w:style>
  <w:style w:type="numbering" w:customStyle="1" w:styleId="NoList1">
    <w:name w:val="No List1"/>
    <w:next w:val="FrListare"/>
    <w:uiPriority w:val="99"/>
    <w:semiHidden/>
    <w:unhideWhenUsed/>
    <w:rsid w:val="00EE08B9"/>
  </w:style>
  <w:style w:type="numbering" w:styleId="111111">
    <w:name w:val="Outline List 2"/>
    <w:basedOn w:val="FrListare"/>
    <w:rsid w:val="00EE08B9"/>
    <w:pPr>
      <w:numPr>
        <w:numId w:val="1"/>
      </w:numPr>
    </w:pPr>
  </w:style>
  <w:style w:type="paragraph" w:styleId="Listacumarcatori3">
    <w:name w:val="List Bullet 3"/>
    <w:basedOn w:val="Normal"/>
    <w:autoRedefine/>
    <w:rsid w:val="00EE08B9"/>
    <w:pPr>
      <w:numPr>
        <w:numId w:val="2"/>
      </w:numPr>
      <w:spacing w:after="0" w:line="240" w:lineRule="auto"/>
    </w:pPr>
    <w:rPr>
      <w:rFonts w:ascii="Arial" w:eastAsia="Times New Roman" w:hAnsi="Arial" w:cs="Arial"/>
      <w:sz w:val="20"/>
      <w:szCs w:val="20"/>
      <w:lang w:eastAsia="nl-NL"/>
    </w:rPr>
  </w:style>
  <w:style w:type="table" w:customStyle="1" w:styleId="TableGrid1">
    <w:name w:val="Table Grid1"/>
    <w:basedOn w:val="TabelNormal"/>
    <w:next w:val="Tabelgril"/>
    <w:rsid w:val="00EE08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umarcatori2">
    <w:name w:val="List Bullet 2"/>
    <w:basedOn w:val="Normal"/>
    <w:autoRedefine/>
    <w:rsid w:val="00EE08B9"/>
    <w:pPr>
      <w:numPr>
        <w:numId w:val="3"/>
      </w:numPr>
      <w:spacing w:after="0" w:line="240" w:lineRule="auto"/>
    </w:pPr>
    <w:rPr>
      <w:rFonts w:ascii="Arial" w:eastAsia="Times New Roman" w:hAnsi="Arial" w:cs="Arial"/>
      <w:sz w:val="20"/>
      <w:szCs w:val="20"/>
      <w:lang w:val="en-US" w:eastAsia="nl-NL"/>
    </w:rPr>
  </w:style>
  <w:style w:type="paragraph" w:styleId="Listanumerotat2">
    <w:name w:val="List Number 2"/>
    <w:basedOn w:val="Normal"/>
    <w:rsid w:val="00EE08B9"/>
    <w:pPr>
      <w:numPr>
        <w:numId w:val="4"/>
      </w:numPr>
      <w:spacing w:after="0" w:line="240" w:lineRule="auto"/>
    </w:pPr>
    <w:rPr>
      <w:rFonts w:ascii="Arial" w:eastAsia="Times New Roman" w:hAnsi="Arial" w:cs="Arial"/>
      <w:sz w:val="20"/>
      <w:szCs w:val="20"/>
      <w:lang w:eastAsia="nl-NL"/>
    </w:rPr>
  </w:style>
  <w:style w:type="character" w:customStyle="1" w:styleId="boldbig1">
    <w:name w:val="boldbig1"/>
    <w:rsid w:val="00EE08B9"/>
    <w:rPr>
      <w:rFonts w:ascii="Verdana" w:hAnsi="Verdana" w:hint="default"/>
      <w:b/>
      <w:bCs/>
      <w:color w:val="1B467B"/>
      <w:sz w:val="21"/>
      <w:szCs w:val="21"/>
    </w:rPr>
  </w:style>
  <w:style w:type="paragraph" w:styleId="Plandocument">
    <w:name w:val="Document Map"/>
    <w:basedOn w:val="Normal"/>
    <w:link w:val="PlandocumentCaracter"/>
    <w:semiHidden/>
    <w:rsid w:val="00EE08B9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eastAsia="nl-NL"/>
    </w:rPr>
  </w:style>
  <w:style w:type="character" w:customStyle="1" w:styleId="PlandocumentCaracter">
    <w:name w:val="Plan document Caracter"/>
    <w:basedOn w:val="Fontdeparagrafimplicit"/>
    <w:link w:val="Plandocument"/>
    <w:semiHidden/>
    <w:rsid w:val="00EE08B9"/>
    <w:rPr>
      <w:rFonts w:ascii="Tahoma" w:eastAsia="Times New Roman" w:hAnsi="Tahoma" w:cs="Tahoma"/>
      <w:sz w:val="20"/>
      <w:szCs w:val="20"/>
      <w:shd w:val="clear" w:color="auto" w:fill="000080"/>
      <w:lang w:eastAsia="nl-NL"/>
    </w:rPr>
  </w:style>
  <w:style w:type="paragraph" w:styleId="Corptext">
    <w:name w:val="Body Text"/>
    <w:basedOn w:val="Normal"/>
    <w:link w:val="CorptextCaracter"/>
    <w:rsid w:val="00EE08B9"/>
    <w:pPr>
      <w:spacing w:after="120" w:line="240" w:lineRule="auto"/>
    </w:pPr>
    <w:rPr>
      <w:rFonts w:ascii="Arial" w:eastAsia="Times New Roman" w:hAnsi="Arial" w:cs="Arial"/>
      <w:sz w:val="20"/>
      <w:szCs w:val="20"/>
      <w:lang w:eastAsia="nl-NL"/>
    </w:rPr>
  </w:style>
  <w:style w:type="character" w:customStyle="1" w:styleId="CorptextCaracter">
    <w:name w:val="Corp text Caracter"/>
    <w:basedOn w:val="Fontdeparagrafimplicit"/>
    <w:link w:val="Corptext"/>
    <w:rsid w:val="00EE08B9"/>
    <w:rPr>
      <w:rFonts w:ascii="Arial" w:eastAsia="Times New Roman" w:hAnsi="Arial" w:cs="Arial"/>
      <w:sz w:val="20"/>
      <w:szCs w:val="20"/>
      <w:lang w:eastAsia="nl-NL"/>
    </w:rPr>
  </w:style>
  <w:style w:type="numbering" w:customStyle="1" w:styleId="OpmaakprofielMeerdereniveaus1">
    <w:name w:val="Opmaakprofiel Meerdere niveaus1"/>
    <w:basedOn w:val="FrListare"/>
    <w:rsid w:val="00EE08B9"/>
    <w:pPr>
      <w:numPr>
        <w:numId w:val="5"/>
      </w:numPr>
    </w:pPr>
  </w:style>
  <w:style w:type="character" w:styleId="MeniuneNerezolvat">
    <w:name w:val="Unresolved Mention"/>
    <w:basedOn w:val="Fontdeparagrafimplicit"/>
    <w:uiPriority w:val="99"/>
    <w:semiHidden/>
    <w:unhideWhenUsed/>
    <w:rsid w:val="00924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hyperlink" Target="https://support.industry.siemens.com/cs/document/109779336/connecting-a-s7-1200-plc-s7-1500-plc-to-a-sql-database-?dti=0&amp;lc=en-U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header" Target="header2.xml"/><Relationship Id="rId19" Type="http://schemas.openxmlformats.org/officeDocument/2006/relationships/image" Target="media/image10.jpe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6D751-02D6-48BE-BA75-E029F482C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1995</Words>
  <Characters>11378</Characters>
  <Application>Microsoft Office Word</Application>
  <DocSecurity>0</DocSecurity>
  <Lines>94</Lines>
  <Paragraphs>26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Grama Daniel Andrei</cp:lastModifiedBy>
  <cp:revision>8</cp:revision>
  <cp:lastPrinted>2016-01-25T07:25:00Z</cp:lastPrinted>
  <dcterms:created xsi:type="dcterms:W3CDTF">2023-08-02T08:46:00Z</dcterms:created>
  <dcterms:modified xsi:type="dcterms:W3CDTF">2024-02-14T17:47:00Z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2023-08-01T13:22:08Z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473a479e-c04e-4949-be04-97c4b580efbf</vt:lpwstr>
  </property>
  <property fmtid="{D5CDD505-2E9C-101B-9397-08002B2CF9AE}" pid="8" name="MSIP_Label_9d258917-277f-42cd-a3cd-14c4e9ee58bc_ContentBits">
    <vt:lpwstr>0</vt:lpwstr>
  </property>
</Properties>
</file>