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i w:val="false"/>
          <w:iCs w:val="false"/>
        </w:rPr>
        <w:t>Projeto Integrador I - Documentação técnica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i w:val="false"/>
          <w:iCs w:val="false"/>
        </w:rPr>
        <w:t>Responsável: (Daniel Assis Gomes de Souza)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i w:val="false"/>
          <w:iCs w:val="false"/>
        </w:rPr>
        <w:t>Nome do Sistema: (Sistema Escolar de Automação)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i w:val="false"/>
          <w:iCs w:val="false"/>
        </w:rPr>
        <w:t>Versão: (1.0)</w:t>
      </w:r>
    </w:p>
    <w:p>
      <w:pPr>
        <w:pStyle w:val="Normal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Title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Apresentação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Bem vindo ao SEA (Sistema Escolar de Automação), trata-se de um sistema de escola programado que está sendo desenvolvido para facilitar o trabalho de diretores e secretários de escolas da rede privada a gerenciar informações de alunos, pais e responsáveis. Tudo é automatizado e o suporte é próximo dos clientes, com atendimento do programador em qualquer horário disponível para a manutenção.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Seu foco, está em gerenciar informações de alunos, como seus dados pessoais, tais como nome, CPF e outras informações administrativas.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Seu objetivo é ser acessível, dinâmico e user/customer-friendly.</w:t>
      </w:r>
    </w:p>
    <w:p>
      <w:pPr>
        <w:pStyle w:val="Title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Descrição do nosso trabalho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Usando o banco MySQL, as informações podem ser facilmente acessadas e criadas, tudo usando ferramentas de interação como a JPA que está no backend do sistema, com o banco de dados.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O foco não é ser um sistema estético e de aparência atrativa, mas ser funcional, robusto e monolítico (componentes fortemente ligados), e mais importante, amigável ao cliente.</w:t>
      </w:r>
    </w:p>
    <w:p>
      <w:pPr>
        <w:pStyle w:val="Title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Quem procuramos atender?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Procuramos atender:</w:t>
      </w:r>
    </w:p>
    <w:p>
      <w:pPr>
        <w:pStyle w:val="BodyText"/>
        <w:numPr>
          <w:ilvl w:val="0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Diretores.</w:t>
      </w:r>
    </w:p>
    <w:p>
      <w:pPr>
        <w:pStyle w:val="BodyText"/>
        <w:numPr>
          <w:ilvl w:val="0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Secretários.</w:t>
      </w:r>
    </w:p>
    <w:p>
      <w:pPr>
        <w:pStyle w:val="BodyText"/>
        <w:numPr>
          <w:ilvl w:val="0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Professores.</w:t>
      </w:r>
    </w:p>
    <w:p>
      <w:pPr>
        <w:pStyle w:val="BodyText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Permitimos o acesso e utilização do nosso sistema pelos profissionais listados acima, Diretores tem permissão completa de setores administrativos relacionados aos pagamentos de mensalidade, estoque de livros e professores/funcionários. Os secretários tem todas as mesmas permissões, com o acréscimo do acesso a credenciais de alunos matriculados, porém sem deleção de registros, e os professores tem a função de acessar as tabelas das suas respectivas matérias e inserir a nota da unidade de cada aluno (em escolas em que o ano possui 3, basta deixar o último campo vazio).</w:t>
      </w:r>
    </w:p>
    <w:p>
      <w:pPr>
        <w:pStyle w:val="Title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Requisitos funcionais</w:t>
      </w:r>
    </w:p>
    <w:p>
      <w:pPr>
        <w:pStyle w:val="BodyText"/>
        <w:numPr>
          <w:ilvl w:val="0"/>
          <w:numId w:val="3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RF001 =&gt; Cadastro de alunos </w:t>
      </w:r>
      <w:r>
        <w:rPr>
          <w:i w:val="false"/>
          <w:iCs w:val="false"/>
        </w:rPr>
        <w:t>e usuários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Funcionalidade que torna possível através de uma tela, cadastrar o aluno.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Permitido a Diretores e Secretários que possuem senhas criptografadas no Database.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RF002 =&gt; Cadastro de professores </w:t>
      </w:r>
    </w:p>
    <w:p>
      <w:pPr>
        <w:pStyle w:val="BodyText"/>
        <w:numPr>
          <w:ilvl w:val="1"/>
          <w:numId w:val="1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Funcionalidade para cadastrar novos professores no sistema, devem ser inseridas as matérias as quais esse professor leciona, serão armazenadas em uma List&lt;&gt;. </w:t>
      </w:r>
    </w:p>
    <w:p>
      <w:pPr>
        <w:pStyle w:val="BodyText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hanging="283" w:start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RF003 =&gt; Sistema de log</w:t>
      </w:r>
    </w:p>
    <w:p>
      <w:pPr>
        <w:pStyle w:val="BodyText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Funcionalidade que </w:t>
      </w:r>
      <w:r>
        <w:rPr>
          <w:i w:val="false"/>
          <w:iCs w:val="false"/>
        </w:rPr>
        <w:t>usa um campo do usuário para um log que informa</w:t>
      </w:r>
      <w:r>
        <w:rPr>
          <w:i w:val="false"/>
          <w:iCs w:val="false"/>
        </w:rPr>
        <w:t xml:space="preserve"> quando o sistema é usado pela primeira vez. </w:t>
      </w:r>
      <w:r>
        <w:rPr>
          <w:i w:val="false"/>
          <w:iCs w:val="false"/>
        </w:rPr>
        <w:t>S</w:t>
      </w:r>
      <w:r>
        <w:rPr>
          <w:i w:val="false"/>
          <w:iCs w:val="false"/>
        </w:rPr>
        <w:t>erve para detectar qualquer transação (Cadastro, atualização de dados, login, definição de notas, etc), que define quais operações foram feitas, quando foram feitas, e por quem foram feitas, para detectar possíveis invasões no software.</w:t>
      </w:r>
    </w:p>
    <w:p>
      <w:pPr>
        <w:pStyle w:val="Title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Requisitos não funcionais</w:t>
      </w:r>
    </w:p>
    <w:p>
      <w:pPr>
        <w:pStyle w:val="BodyText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RNF001 =&gt; Localhost</w:t>
      </w:r>
    </w:p>
    <w:p>
      <w:pPr>
        <w:pStyle w:val="BodyText"/>
        <w:numPr>
          <w:ilvl w:val="1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O sistema é inteiramente local e hospedado em computadores da escola, recomenda-se que para garantir de estabilidade a escola possua sistemas de Home-Labbing, ou seja, tenha sistemas próprios, como um computador de servidor dedicado ao armazenamento e uma geração de energia própria que possa salvar o sistema em caso de queda.</w:t>
      </w:r>
    </w:p>
    <w:p>
      <w:pPr>
        <w:pStyle w:val="BodyText"/>
        <w:numPr>
          <w:ilvl w:val="2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Recomendação → Redundância e backups por um secretário treinado.</w:t>
      </w:r>
    </w:p>
    <w:p>
      <w:pPr>
        <w:pStyle w:val="BodyText"/>
        <w:numPr>
          <w:ilvl w:val="0"/>
          <w:numId w:val="2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RNF002 =&gt; Contato </w:t>
      </w:r>
    </w:p>
    <w:p>
      <w:pPr>
        <w:pStyle w:val="BodyText"/>
        <w:numPr>
          <w:ilvl w:val="1"/>
          <w:numId w:val="2"/>
        </w:numPr>
        <w:bidi w:val="0"/>
        <w:jc w:val="both"/>
        <w:rPr/>
      </w:pPr>
      <w:r>
        <w:rPr>
          <w:i w:val="false"/>
          <w:iCs w:val="false"/>
        </w:rPr>
        <w:t xml:space="preserve">Ligue para 27981026479 para obter suporte ou mande email para </w:t>
      </w:r>
      <w:hyperlink r:id="rId2">
        <w:r>
          <w:rPr>
            <w:rStyle w:val="Hyperlink"/>
            <w:i w:val="false"/>
            <w:iCs w:val="false"/>
          </w:rPr>
          <w:t>devwithdaniel@gmail.com</w:t>
        </w:r>
      </w:hyperlink>
      <w:r>
        <w:rPr>
          <w:i w:val="false"/>
          <w:iCs w:val="false"/>
        </w:rPr>
        <w:t xml:space="preserve"> e em casos técnicos observe a qualificação do profissional pelo seu Github → </w:t>
      </w:r>
      <w:hyperlink r:id="rId3">
        <w:r>
          <w:rPr>
            <w:rStyle w:val="Hyperlink"/>
            <w:i w:val="false"/>
            <w:iCs w:val="false"/>
          </w:rPr>
          <w:t>https://github.com/DanielAssisDev</w:t>
        </w:r>
      </w:hyperlink>
      <w:r>
        <w:rPr>
          <w:i w:val="false"/>
          <w:iCs w:val="false"/>
        </w:rPr>
        <w:t>.</w:t>
      </w:r>
    </w:p>
    <w:p>
      <w:pPr>
        <w:pStyle w:val="Title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Observações técnicas</w:t>
      </w:r>
    </w:p>
    <w:p>
      <w:pPr>
        <w:pStyle w:val="BodyText"/>
        <w:bidi w:val="0"/>
        <w:spacing w:before="0" w:after="14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A linguagem de programação será o Java para a aplicação backend e a regra de negócio, usando também Java Swing para criar as telas, a Java Database Connectivity (JDBC) que estará ligada a um server MySQL, ou Postman, e JPA (Java Persistence API). O Repoisitório está aberto para caso o diretor deseje que um analista de dados, ou um engenheiro de controle de qualidade recomende melhoras na segurança e na infraestrutura, após comprovação de capacidade técnica confiável.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227"/>
        </w:tabs>
        <w:ind w:star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454"/>
        </w:tabs>
        <w:ind w:star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680"/>
        </w:tabs>
        <w:ind w:star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907"/>
        </w:tabs>
        <w:ind w:star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1134"/>
        </w:tabs>
        <w:ind w:star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1361"/>
        </w:tabs>
        <w:ind w:star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1587"/>
        </w:tabs>
        <w:ind w:star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1814"/>
        </w:tabs>
        <w:ind w:star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2041"/>
        </w:tabs>
        <w:ind w:star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Nimbus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imbus Sans" w:cs="Nimbus Sans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otnoteCharactersuser">
    <w:name w:val="Footnote Characters (user)"/>
    <w:qFormat/>
    <w:rPr/>
  </w:style>
  <w:style w:type="character" w:styleId="EndnoteCharactersuser">
    <w:name w:val="Endnote Characters (user)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Nimbus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ListContents">
    <w:name w:val="List Contents"/>
    <w:basedOn w:val="Normal"/>
    <w:qFormat/>
    <w:pPr>
      <w:ind w:start="567"/>
    </w:pPr>
    <w:rPr/>
  </w:style>
  <w:style w:type="numbering" w:styleId="Bulletuser">
    <w:name w:val="Bullet •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evwithdaniel@gmail.com" TargetMode="External"/><Relationship Id="rId3" Type="http://schemas.openxmlformats.org/officeDocument/2006/relationships/hyperlink" Target="https://github.com/DanielAssisDev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</TotalTime>
  <Application>LibreOffice/25.8.0.4$Linux_X86_64 LibreOffice_project/580$Build-4</Application>
  <AppVersion>15.0000</AppVersion>
  <Pages>2</Pages>
  <Words>574</Words>
  <Characters>3183</Characters>
  <CharactersWithSpaces>3712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2025-08-23T09:06:13Z</dcterms:created>
  <dc:creator/>
  <dc:description/>
  <dc:language>en-US</dc:language>
  <cp:lastModifiedBy/>
  <dcterms:modified xsi:type="dcterms:W3CDTF">2025-08-25T22:09:30Z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