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B45091" w14:textId="77777777" w:rsidR="00000F2C" w:rsidRDefault="00000F2C" w:rsidP="00000F2C">
      <w:pPr>
        <w:spacing w:after="0" w:line="240" w:lineRule="auto"/>
        <w:rPr>
          <w:sz w:val="24"/>
        </w:rPr>
      </w:pPr>
      <w:r w:rsidRPr="00000F2C">
        <w:rPr>
          <w:sz w:val="24"/>
        </w:rPr>
        <w:t>Daniel Bachler</w:t>
      </w:r>
    </w:p>
    <w:p w14:paraId="1E837EE7" w14:textId="77777777" w:rsidR="00000F2C" w:rsidRDefault="00000F2C" w:rsidP="00000F2C">
      <w:pPr>
        <w:spacing w:after="0" w:line="240" w:lineRule="auto"/>
        <w:rPr>
          <w:sz w:val="24"/>
        </w:rPr>
      </w:pPr>
      <w:r>
        <w:rPr>
          <w:sz w:val="24"/>
        </w:rPr>
        <w:t>Recitation makeup 11/13/18</w:t>
      </w:r>
    </w:p>
    <w:p w14:paraId="35A82E8C" w14:textId="77777777" w:rsidR="00000F2C" w:rsidRDefault="00000F2C" w:rsidP="00000F2C">
      <w:pPr>
        <w:spacing w:after="0" w:line="240" w:lineRule="auto"/>
        <w:rPr>
          <w:sz w:val="24"/>
        </w:rPr>
      </w:pPr>
    </w:p>
    <w:p w14:paraId="100E8768" w14:textId="77777777" w:rsidR="00000F2C" w:rsidRPr="00000F2C" w:rsidRDefault="00000F2C" w:rsidP="00000F2C">
      <w:pPr>
        <w:spacing w:after="0" w:line="360" w:lineRule="auto"/>
        <w:rPr>
          <w:sz w:val="24"/>
        </w:rPr>
      </w:pPr>
      <w:r>
        <w:rPr>
          <w:sz w:val="24"/>
        </w:rPr>
        <w:tab/>
        <w:t xml:space="preserve">The ethical implications of social media weren’t realized immediately upon their creations, except by their makers.  The goal of social media is to make you feel good about stuff and make you want to come back to it, like an addictive drug.  The sites even emulate certain drugs by helping to release dopamine and serotonin in the reward centers of your brain.  Actions such as getting “likes” and other rewards for interacting with the wider community create media junkies who keep coming back for their next hit.  This has had the unexpected consequence of taking away peoples happiness since they tie their sense of self-worth into their online image.  It’s easy to make your life seem amazing online since you’re only sharing snapshots of life instead of actually portraying the reality that no one’s life is perfect.  IT also leads to a mob mentality online since your online identity can be anonymous or semi-anonymous.  This can lead to things like cyber bullying, or “witch hunting” where a group of people take the task of finding individuals they have deemed as wrong and harassing them into </w:t>
      </w:r>
      <w:r>
        <w:rPr>
          <w:sz w:val="24"/>
        </w:rPr>
        <w:br/>
        <w:t xml:space="preserve">“behaving”.  Personally I despise social media and do not participate in it as I noticed when I was younger that spending any real amount of time using those sites only caused me to become upset either because others’ lives looked better than mine, or because of the blatant stupidity that is the online community. </w:t>
      </w:r>
      <w:bookmarkStart w:id="0" w:name="_GoBack"/>
      <w:bookmarkEnd w:id="0"/>
    </w:p>
    <w:sectPr w:rsidR="00000F2C" w:rsidRPr="00000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F2C"/>
    <w:rsid w:val="00000F2C"/>
    <w:rsid w:val="0035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87E6"/>
  <w15:chartTrackingRefBased/>
  <w15:docId w15:val="{08E50119-A872-45AE-B048-D36BA6918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218</Words>
  <Characters>1245</Characters>
  <Application>Microsoft Office Word</Application>
  <DocSecurity>0</DocSecurity>
  <Lines>10</Lines>
  <Paragraphs>2</Paragraphs>
  <ScaleCrop>false</ScaleCrop>
  <Company>Montana State University</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Bachler</dc:creator>
  <cp:keywords/>
  <dc:description/>
  <cp:lastModifiedBy>Daniel Bachler</cp:lastModifiedBy>
  <cp:revision>1</cp:revision>
  <dcterms:created xsi:type="dcterms:W3CDTF">2018-11-14T01:18:00Z</dcterms:created>
  <dcterms:modified xsi:type="dcterms:W3CDTF">2018-11-14T01:26:00Z</dcterms:modified>
</cp:coreProperties>
</file>