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27AB" w14:textId="77777777" w:rsidR="007C1557" w:rsidRDefault="007C1557" w:rsidP="007C1557">
      <w:r>
        <w:t>Für die Ansteuerung gibt es mehrere Elemente:</w:t>
      </w:r>
    </w:p>
    <w:p w14:paraId="1C748BDD" w14:textId="77777777" w:rsidR="007C1557" w:rsidRDefault="007C1557" w:rsidP="007C1557">
      <w:r>
        <w:t>1.</w:t>
      </w:r>
      <w:r>
        <w:tab/>
        <w:t xml:space="preserve">Einen grafischen Pattern-Generator, der die Pattern-Files erzeugt. </w:t>
      </w:r>
    </w:p>
    <w:p w14:paraId="3E264E5D" w14:textId="77777777" w:rsidR="007C1557" w:rsidRDefault="007C1557" w:rsidP="007C1557">
      <w:r>
        <w:t>2.</w:t>
      </w:r>
      <w:r>
        <w:tab/>
        <w:t xml:space="preserve">Diese müssen dann auf der internen SD-Karte der Manschette gespeichert werden. Das geht, indem man die SD-Karte außen bespielt, oder man kann sie über das WEB-Interface der Manschette einzeln hochladen. </w:t>
      </w:r>
    </w:p>
    <w:p w14:paraId="5E991EA6" w14:textId="77777777" w:rsidR="007C1557" w:rsidRDefault="007C1557" w:rsidP="007C1557">
      <w:r>
        <w:t>3.</w:t>
      </w:r>
      <w:r>
        <w:tab/>
        <w:t>Aufgeführt werden die Muster über ein UDB-Kommando</w:t>
      </w:r>
    </w:p>
    <w:p w14:paraId="3339B07B" w14:textId="77777777" w:rsidR="007C1557" w:rsidRDefault="007C1557" w:rsidP="007C1557"/>
    <w:p w14:paraId="473420EC" w14:textId="77777777" w:rsidR="007C1557" w:rsidRDefault="007C1557" w:rsidP="007C1557">
      <w:r>
        <w:t xml:space="preserve">Ich gehe hier mal davon aus, dass du in erster Linie an der UDP-Kommunikation interessiert bist. </w:t>
      </w:r>
    </w:p>
    <w:p w14:paraId="35DFC717" w14:textId="77777777" w:rsidR="007C1557" w:rsidRDefault="007C1557" w:rsidP="007C1557">
      <w:r>
        <w:t xml:space="preserve">Dazu muss sich die Gegenstelle im selben Netzwerk wie die Manschette befinden und in der Konfiguration der Manschette die IP der Gegenstelle eingetragen sein </w:t>
      </w:r>
    </w:p>
    <w:p w14:paraId="64E59086" w14:textId="77777777" w:rsidR="007C1557" w:rsidRDefault="007C1557" w:rsidP="007C1557">
      <w:r>
        <w:t xml:space="preserve">Dann sendet die Manschette an diese Adresse per UDP </w:t>
      </w:r>
      <w:proofErr w:type="spellStart"/>
      <w:r>
        <w:t>Debug</w:t>
      </w:r>
      <w:proofErr w:type="spellEnd"/>
      <w:r>
        <w:t xml:space="preserve"> Information und kann Kommandos empfangen. </w:t>
      </w:r>
    </w:p>
    <w:p w14:paraId="55E65658" w14:textId="77777777" w:rsidR="007C1557" w:rsidRDefault="007C1557" w:rsidP="007C1557"/>
    <w:p w14:paraId="008B5CDE" w14:textId="77777777" w:rsidR="007C1557" w:rsidRDefault="007C1557" w:rsidP="007C1557">
      <w:r>
        <w:t xml:space="preserve">Allerdings schaltet die Manschette das WiFi normalerweise nach dem ersten Kontakt wieder </w:t>
      </w:r>
      <w:proofErr w:type="gramStart"/>
      <w:r>
        <w:t>aus</w:t>
      </w:r>
      <w:proofErr w:type="gramEnd"/>
      <w:r>
        <w:t xml:space="preserve"> um Strom zu sparen. Man kann das aber durch das Senden </w:t>
      </w:r>
      <w:proofErr w:type="gramStart"/>
      <w:r>
        <w:t>eines Parameter</w:t>
      </w:r>
      <w:proofErr w:type="gramEnd"/>
      <w:r>
        <w:t xml:space="preserve"> oder durch eine Einstellung in der Konfiguration verhindern. </w:t>
      </w:r>
    </w:p>
    <w:p w14:paraId="7D765D87" w14:textId="77777777" w:rsidR="007C1557" w:rsidRDefault="007C1557" w:rsidP="007C1557">
      <w:r>
        <w:t xml:space="preserve">Außerdem kann man von hier durch Aufruf der IP-Adresse der Manschette das Web-Interface erreichen. Sofern WiFi aktiv ist. </w:t>
      </w:r>
    </w:p>
    <w:p w14:paraId="40EEFCAE" w14:textId="77777777" w:rsidR="007C1557" w:rsidRDefault="007C1557" w:rsidP="007C1557"/>
    <w:p w14:paraId="2B606F29" w14:textId="77777777" w:rsidR="007C1557" w:rsidRDefault="007C1557" w:rsidP="007C1557">
      <w:r>
        <w:t xml:space="preserve">Anbei eine Dokumentation, die das </w:t>
      </w:r>
      <w:proofErr w:type="spellStart"/>
      <w:r>
        <w:t>u.A.</w:t>
      </w:r>
      <w:proofErr w:type="spellEnd"/>
      <w:r>
        <w:t xml:space="preserve"> beschreibt. </w:t>
      </w:r>
    </w:p>
    <w:p w14:paraId="332BE8EC" w14:textId="2D954A78" w:rsidR="005D1CEF" w:rsidRDefault="007C1557" w:rsidP="007C1557">
      <w:r>
        <w:t xml:space="preserve">Der Mustergenerator kommt leider nicht durch – ich kann ihn bei Bedarf auf die Cloud </w:t>
      </w:r>
      <w:proofErr w:type="gramStart"/>
      <w:r>
        <w:t xml:space="preserve">zum </w:t>
      </w:r>
      <w:proofErr w:type="spellStart"/>
      <w:r>
        <w:t>runterladen</w:t>
      </w:r>
      <w:proofErr w:type="spellEnd"/>
      <w:proofErr w:type="gramEnd"/>
      <w:r>
        <w:t xml:space="preserve"> einstellen.</w:t>
      </w:r>
    </w:p>
    <w:p w14:paraId="7103D8C5" w14:textId="77777777" w:rsidR="007C1557" w:rsidRDefault="007C1557" w:rsidP="007C1557"/>
    <w:p w14:paraId="04C8B574" w14:textId="77777777" w:rsidR="007C1557" w:rsidRDefault="007C1557" w:rsidP="007C1557">
      <w:pPr>
        <w:pBdr>
          <w:bottom w:val="thinThickThinMediumGap" w:sz="18" w:space="1" w:color="auto"/>
        </w:pBdr>
      </w:pPr>
    </w:p>
    <w:p w14:paraId="042D87A8" w14:textId="77777777" w:rsidR="007C1557" w:rsidRDefault="007C1557" w:rsidP="007C1557"/>
    <w:p w14:paraId="24DC20DE" w14:textId="77777777" w:rsidR="007C1557" w:rsidRDefault="007C1557" w:rsidP="007C1557">
      <w:r>
        <w:t>Hallo Christof,</w:t>
      </w:r>
    </w:p>
    <w:p w14:paraId="2BE5AEC1" w14:textId="77777777" w:rsidR="007C1557" w:rsidRDefault="007C1557" w:rsidP="007C1557"/>
    <w:p w14:paraId="256DEE3E" w14:textId="77777777" w:rsidR="007C1557" w:rsidRDefault="007C1557" w:rsidP="007C1557">
      <w:r>
        <w:t xml:space="preserve">das steht tatsächlich noch nicht in der Doku, das wurde ganz zum Schluss hinzugefügt. </w:t>
      </w:r>
    </w:p>
    <w:p w14:paraId="055988FC" w14:textId="77777777" w:rsidR="007C1557" w:rsidRDefault="007C1557" w:rsidP="007C1557"/>
    <w:p w14:paraId="56E8D176" w14:textId="77777777" w:rsidR="007C1557" w:rsidRDefault="007C1557" w:rsidP="007C1557">
      <w:r>
        <w:t>Für dich sind diese Kommandos relevant:</w:t>
      </w:r>
    </w:p>
    <w:p w14:paraId="3CB87243" w14:textId="77777777" w:rsidR="007C1557" w:rsidRDefault="007C1557" w:rsidP="007C1557">
      <w:r>
        <w:t xml:space="preserve">Mit w kannst du der Manschette sagen, dass sie das WiFi nicht ausschalten soll, sie also immer erreichbar bleibt. </w:t>
      </w:r>
    </w:p>
    <w:p w14:paraId="0B043861" w14:textId="77777777" w:rsidR="007C1557" w:rsidRDefault="007C1557" w:rsidP="007C1557">
      <w:r>
        <w:t xml:space="preserve">(Das geht auch, indem du in der </w:t>
      </w:r>
      <w:proofErr w:type="spellStart"/>
      <w:r>
        <w:t>Config</w:t>
      </w:r>
      <w:proofErr w:type="spellEnd"/>
      <w:r>
        <w:t xml:space="preserve"> den Parameter SWITCH-WLAN-OFF auf 0 stellst)</w:t>
      </w:r>
    </w:p>
    <w:p w14:paraId="3BF39204" w14:textId="77777777" w:rsidR="007C1557" w:rsidRDefault="007C1557" w:rsidP="007C1557"/>
    <w:p w14:paraId="0A3586D0" w14:textId="77777777" w:rsidR="007C1557" w:rsidRDefault="007C1557" w:rsidP="007C1557">
      <w:r>
        <w:t xml:space="preserve">Mit </w:t>
      </w:r>
      <w:proofErr w:type="spellStart"/>
      <w:r>
        <w:t>Fxxxx</w:t>
      </w:r>
      <w:proofErr w:type="spellEnd"/>
      <w:r>
        <w:t xml:space="preserve"> kannst du das Feedbackmuster </w:t>
      </w:r>
      <w:proofErr w:type="spellStart"/>
      <w:r>
        <w:t>xxxx</w:t>
      </w:r>
      <w:proofErr w:type="spellEnd"/>
      <w:r>
        <w:t xml:space="preserve"> aufrufen.</w:t>
      </w:r>
    </w:p>
    <w:p w14:paraId="4281877E" w14:textId="77777777" w:rsidR="007C1557" w:rsidRDefault="007C1557" w:rsidP="007C1557"/>
    <w:p w14:paraId="7E37D3DF" w14:textId="77777777" w:rsidR="007C1557" w:rsidRDefault="007C1557" w:rsidP="007C1557">
      <w:r>
        <w:t xml:space="preserve">Das Datensammeln, das du nicht benötigst, kannst du mit dem Kommando S2 ausschalten. </w:t>
      </w:r>
    </w:p>
    <w:p w14:paraId="3EC80FD1" w14:textId="77777777" w:rsidR="007C1557" w:rsidRDefault="007C1557" w:rsidP="007C1557"/>
    <w:p w14:paraId="1C139DDE" w14:textId="77777777" w:rsidR="007C1557" w:rsidRDefault="007C1557" w:rsidP="007C1557">
      <w:r>
        <w:t xml:space="preserve">Grundsätzlich sendet die Manschette, nachdem sie eingeschaltet </w:t>
      </w:r>
      <w:proofErr w:type="gramStart"/>
      <w:r>
        <w:t>wurde</w:t>
      </w:r>
      <w:proofErr w:type="gramEnd"/>
      <w:r>
        <w:t xml:space="preserve"> zyklisch eine Start-Meldung S, da steht auch die ID der Manschette drin. Das muss </w:t>
      </w:r>
      <w:proofErr w:type="gramStart"/>
      <w:r>
        <w:t>mit einem t Kommando</w:t>
      </w:r>
      <w:proofErr w:type="gramEnd"/>
      <w:r>
        <w:t xml:space="preserve"> beantwortet werden, gefolgt von einem Zeitstempel (UTC ins s) </w:t>
      </w:r>
    </w:p>
    <w:p w14:paraId="379C186D" w14:textId="77777777" w:rsidR="007C1557" w:rsidRDefault="007C1557" w:rsidP="007C1557">
      <w:r>
        <w:t xml:space="preserve">Nun ist die Manschette betriebsbereit, was man daran sieht, dass die grünen LEDs des HF-Sensors leuchten, die Manschette </w:t>
      </w:r>
      <w:proofErr w:type="spellStart"/>
      <w:r>
        <w:t>samelt</w:t>
      </w:r>
      <w:proofErr w:type="spellEnd"/>
      <w:r>
        <w:t xml:space="preserve"> Daten. </w:t>
      </w:r>
    </w:p>
    <w:p w14:paraId="7A61F213" w14:textId="77777777" w:rsidR="007C1557" w:rsidRDefault="007C1557" w:rsidP="007C1557">
      <w:r>
        <w:t xml:space="preserve">Das Procedere muss eingehalten werden, vorher geht nichts. </w:t>
      </w:r>
    </w:p>
    <w:p w14:paraId="1A90B2FF" w14:textId="77777777" w:rsidR="007C1557" w:rsidRDefault="007C1557" w:rsidP="007C1557"/>
    <w:p w14:paraId="3C2FB049" w14:textId="77777777" w:rsidR="007C1557" w:rsidRDefault="007C1557" w:rsidP="007C1557">
      <w:r>
        <w:t xml:space="preserve">Für eine funktionierende </w:t>
      </w:r>
      <w:proofErr w:type="spellStart"/>
      <w:r>
        <w:t>Config</w:t>
      </w:r>
      <w:proofErr w:type="spellEnd"/>
      <w:r>
        <w:t xml:space="preserve"> würde ich mich an Knut wenden, oder einfach mit der starten, die auf der Manschette drauf ist. </w:t>
      </w:r>
    </w:p>
    <w:p w14:paraId="0C8ABD95" w14:textId="77777777" w:rsidR="007C1557" w:rsidRDefault="007C1557" w:rsidP="007C1557"/>
    <w:p w14:paraId="4197C788" w14:textId="77777777" w:rsidR="007C1557" w:rsidRDefault="007C1557" w:rsidP="007C1557">
      <w:r>
        <w:t xml:space="preserve">Wenn du mehrere Manschetten in einem Netz betreiben wills, so musst du denen in der </w:t>
      </w:r>
      <w:proofErr w:type="spellStart"/>
      <w:r>
        <w:t>Config</w:t>
      </w:r>
      <w:proofErr w:type="spellEnd"/>
      <w:r>
        <w:t xml:space="preserve"> unterschiedliche IPs zuweisen und dies in deiner Gegenstelle entsprechend verwalten. Du kannst sie an der IP unterscheiden, oder an der ID, die mit der Startmeldung kommt. </w:t>
      </w:r>
    </w:p>
    <w:p w14:paraId="65A91F75" w14:textId="77777777" w:rsidR="007C1557" w:rsidRDefault="007C1557" w:rsidP="007C1557"/>
    <w:sectPr w:rsidR="007C15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DF"/>
    <w:rsid w:val="005D1CEF"/>
    <w:rsid w:val="007C1557"/>
    <w:rsid w:val="0093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B226"/>
  <w15:chartTrackingRefBased/>
  <w15:docId w15:val="{315421F8-1B63-4BCE-9935-AF0C7702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Prinz</dc:creator>
  <cp:keywords/>
  <dc:description/>
  <cp:lastModifiedBy>Christoph Prinz</cp:lastModifiedBy>
  <cp:revision>2</cp:revision>
  <dcterms:created xsi:type="dcterms:W3CDTF">2022-09-12T07:11:00Z</dcterms:created>
  <dcterms:modified xsi:type="dcterms:W3CDTF">2022-09-12T07:11:00Z</dcterms:modified>
</cp:coreProperties>
</file>