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2BFFB" w14:textId="77777777" w:rsidR="009A4930" w:rsidRDefault="009A4930" w:rsidP="002E7CFD">
      <w:pPr>
        <w:pBdr>
          <w:bottom w:val="single" w:sz="48" w:space="1" w:color="47B8A6"/>
        </w:pBdr>
        <w:shd w:val="clear" w:color="auto" w:fill="47B8A6"/>
        <w:spacing w:after="320"/>
        <w:jc w:val="center"/>
      </w:pPr>
    </w:p>
    <w:p w14:paraId="55EBC843" w14:textId="77777777" w:rsidR="009A4930" w:rsidRDefault="00000000" w:rsidP="002E7CFD">
      <w:pPr>
        <w:jc w:val="center"/>
      </w:pPr>
      <w:r>
        <w:rPr>
          <w:b/>
          <w:caps/>
          <w:color w:val="167D9A"/>
          <w:spacing w:val="20"/>
          <w:sz w:val="20"/>
        </w:rPr>
        <w:t>UNIVERSIDAD DEL VALLE DE GUATEMALA · CC3084 DATA SCIENCE</w:t>
      </w:r>
    </w:p>
    <w:p w14:paraId="516EA880" w14:textId="77777777" w:rsidR="009A4930" w:rsidRDefault="00000000" w:rsidP="002E7CFD">
      <w:pPr>
        <w:jc w:val="center"/>
      </w:pPr>
      <w:r>
        <w:rPr>
          <w:b/>
          <w:color w:val="123047"/>
          <w:sz w:val="52"/>
        </w:rPr>
        <w:t>Repositorio del Laboratorio 4</w:t>
      </w:r>
    </w:p>
    <w:p w14:paraId="1D432180" w14:textId="77777777" w:rsidR="009A4930" w:rsidRDefault="00000000" w:rsidP="002E7CFD">
      <w:pPr>
        <w:spacing w:after="420"/>
        <w:jc w:val="center"/>
      </w:pPr>
      <w:r>
        <w:rPr>
          <w:color w:val="5F7480"/>
          <w:sz w:val="27"/>
        </w:rPr>
        <w:t>Análisis geoespacial y sensores remotos</w:t>
      </w:r>
      <w:r>
        <w:br/>
      </w:r>
      <w:r>
        <w:rPr>
          <w:color w:val="5F7480"/>
          <w:sz w:val="27"/>
        </w:rPr>
        <w:t>Monitoreo satelital de los lagos Atitlán y Amatitlán</w:t>
      </w:r>
    </w:p>
    <w:tbl>
      <w:tblPr>
        <w:tblW w:w="10206" w:type="dxa"/>
        <w:tblInd w:w="300" w:type="dxa"/>
        <w:tblBorders>
          <w:top w:val="single" w:sz="8" w:space="0" w:color="C8E8E1"/>
          <w:left w:val="single" w:sz="8" w:space="0" w:color="C8E8E1"/>
          <w:bottom w:val="single" w:sz="8" w:space="0" w:color="C8E8E1"/>
          <w:right w:val="single" w:sz="8" w:space="0" w:color="C8E8E1"/>
          <w:insideH w:val="nil"/>
          <w:insideV w:val="nil"/>
        </w:tblBorders>
        <w:tblCellMar>
          <w:top w:w="260" w:type="dxa"/>
          <w:left w:w="300" w:type="dxa"/>
          <w:bottom w:w="260" w:type="dxa"/>
          <w:right w:w="300" w:type="dxa"/>
        </w:tblCellMar>
        <w:tblLook w:val="04A0" w:firstRow="1" w:lastRow="0" w:firstColumn="1" w:lastColumn="0" w:noHBand="0" w:noVBand="1"/>
      </w:tblPr>
      <w:tblGrid>
        <w:gridCol w:w="10206"/>
      </w:tblGrid>
      <w:tr w:rsidR="009A4930" w14:paraId="4BE84E3A" w14:textId="77777777" w:rsidTr="002E7CFD">
        <w:tc>
          <w:tcPr>
            <w:tcW w:w="10206" w:type="dxa"/>
            <w:shd w:val="clear" w:color="auto" w:fill="EEF8F6"/>
          </w:tcPr>
          <w:p w14:paraId="3368EDAA" w14:textId="77777777" w:rsidR="009A4930" w:rsidRDefault="00000000" w:rsidP="007051A9">
            <w:pPr>
              <w:spacing w:after="100"/>
              <w:jc w:val="center"/>
            </w:pPr>
            <w:r>
              <w:rPr>
                <w:b/>
                <w:caps/>
                <w:color w:val="53717C"/>
                <w:sz w:val="18"/>
              </w:rPr>
              <w:t>REPOSITORIO OFICIAL DEL GRUPO 1</w:t>
            </w:r>
          </w:p>
          <w:p w14:paraId="5B725525" w14:textId="77777777" w:rsidR="009A4930" w:rsidRDefault="00000000" w:rsidP="007051A9">
            <w:pPr>
              <w:spacing w:after="180"/>
              <w:jc w:val="center"/>
            </w:pPr>
            <w:r>
              <w:rPr>
                <w:b/>
                <w:color w:val="123047"/>
                <w:sz w:val="28"/>
              </w:rPr>
              <w:t>Laboratorio 4 — Análisis Geoespacial y Sensores Remotos</w:t>
            </w:r>
          </w:p>
          <w:p w14:paraId="4C3943BC" w14:textId="77777777" w:rsidR="009A4930" w:rsidRDefault="009A4930" w:rsidP="007051A9">
            <w:pPr>
              <w:jc w:val="center"/>
            </w:pPr>
            <w:hyperlink r:id="rId4" w:history="1">
              <w:r>
                <w:rPr>
                  <w:rStyle w:val="Hipervnculo"/>
                  <w:sz w:val="20"/>
                </w:rPr>
                <w:t>github.com/DanielBarillasM/Laboratorio-4.-Analisis-Geoespacial-y-sensores-remotos_DS_Grupo-1</w:t>
              </w:r>
            </w:hyperlink>
          </w:p>
        </w:tc>
      </w:tr>
    </w:tbl>
    <w:p w14:paraId="2A0DD320" w14:textId="77777777" w:rsidR="009A4930" w:rsidRDefault="009A4930">
      <w:pPr>
        <w:spacing w:after="180"/>
      </w:pPr>
    </w:p>
    <w:tbl>
      <w:tblPr>
        <w:tblW w:w="9360" w:type="dxa"/>
        <w:tblInd w:w="40" w:type="dxa"/>
        <w:tblBorders>
          <w:bottom w:val="single" w:sz="4" w:space="0" w:color="DCE7EA"/>
          <w:insideH w:val="single" w:sz="4" w:space="0" w:color="DCE7EA"/>
        </w:tblBorders>
        <w:tblCellMar>
          <w:top w:w="140" w:type="dxa"/>
          <w:left w:w="40" w:type="dxa"/>
          <w:bottom w:w="140" w:type="dxa"/>
          <w:right w:w="40" w:type="dxa"/>
        </w:tblCellMar>
        <w:tblLook w:val="04A0" w:firstRow="1" w:lastRow="0" w:firstColumn="1" w:lastColumn="0" w:noHBand="0" w:noVBand="1"/>
      </w:tblPr>
      <w:tblGrid>
        <w:gridCol w:w="1134"/>
        <w:gridCol w:w="8226"/>
      </w:tblGrid>
      <w:tr w:rsidR="009A4930" w14:paraId="6D5A02EA" w14:textId="77777777">
        <w:tc>
          <w:tcPr>
            <w:tcW w:w="0" w:type="auto"/>
          </w:tcPr>
          <w:p w14:paraId="6F69341C" w14:textId="77777777" w:rsidR="009A4930" w:rsidRDefault="00000000" w:rsidP="007051A9">
            <w:pPr>
              <w:jc w:val="both"/>
            </w:pPr>
            <w:r>
              <w:rPr>
                <w:b/>
                <w:color w:val="5F7480"/>
              </w:rPr>
              <w:t>Curso</w:t>
            </w:r>
          </w:p>
        </w:tc>
        <w:tc>
          <w:tcPr>
            <w:tcW w:w="0" w:type="auto"/>
          </w:tcPr>
          <w:p w14:paraId="32010CEF" w14:textId="77777777" w:rsidR="009A4930" w:rsidRDefault="00000000" w:rsidP="007051A9">
            <w:pPr>
              <w:jc w:val="both"/>
            </w:pPr>
            <w:r>
              <w:t>CC3084 — Data Science</w:t>
            </w:r>
          </w:p>
        </w:tc>
      </w:tr>
      <w:tr w:rsidR="009A4930" w14:paraId="1F5A82C9" w14:textId="77777777">
        <w:tc>
          <w:tcPr>
            <w:tcW w:w="0" w:type="auto"/>
          </w:tcPr>
          <w:p w14:paraId="312EBFE6" w14:textId="77777777" w:rsidR="009A4930" w:rsidRDefault="00000000" w:rsidP="007051A9">
            <w:pPr>
              <w:jc w:val="both"/>
            </w:pPr>
            <w:r>
              <w:rPr>
                <w:b/>
                <w:color w:val="5F7480"/>
              </w:rPr>
              <w:t>Entrega</w:t>
            </w:r>
          </w:p>
        </w:tc>
        <w:tc>
          <w:tcPr>
            <w:tcW w:w="0" w:type="auto"/>
          </w:tcPr>
          <w:p w14:paraId="69849BD1" w14:textId="7CFB8CC9" w:rsidR="009A4930" w:rsidRDefault="007051A9" w:rsidP="007051A9">
            <w:pPr>
              <w:jc w:val="both"/>
            </w:pPr>
            <w:r>
              <w:t>Final</w:t>
            </w:r>
            <w:r w:rsidR="00000000">
              <w:t xml:space="preserve"> del Laboratorio 4 — Ejercicios 1 al </w:t>
            </w:r>
            <w:r>
              <w:t>8</w:t>
            </w:r>
          </w:p>
        </w:tc>
      </w:tr>
      <w:tr w:rsidR="009A4930" w14:paraId="634C471F" w14:textId="77777777">
        <w:tc>
          <w:tcPr>
            <w:tcW w:w="0" w:type="auto"/>
          </w:tcPr>
          <w:p w14:paraId="6E581509" w14:textId="77777777" w:rsidR="009A4930" w:rsidRDefault="00000000" w:rsidP="007051A9">
            <w:pPr>
              <w:jc w:val="both"/>
            </w:pPr>
            <w:r>
              <w:rPr>
                <w:b/>
                <w:color w:val="5F7480"/>
              </w:rPr>
              <w:t>Grupo</w:t>
            </w:r>
          </w:p>
        </w:tc>
        <w:tc>
          <w:tcPr>
            <w:tcW w:w="0" w:type="auto"/>
          </w:tcPr>
          <w:p w14:paraId="442BE711" w14:textId="77777777" w:rsidR="009A4930" w:rsidRDefault="00000000" w:rsidP="007051A9">
            <w:pPr>
              <w:jc w:val="both"/>
            </w:pPr>
            <w:r>
              <w:t>Grupo 1</w:t>
            </w:r>
          </w:p>
        </w:tc>
      </w:tr>
      <w:tr w:rsidR="009A4930" w14:paraId="28E895EB" w14:textId="77777777">
        <w:tc>
          <w:tcPr>
            <w:tcW w:w="0" w:type="auto"/>
          </w:tcPr>
          <w:p w14:paraId="00516933" w14:textId="77777777" w:rsidR="009A4930" w:rsidRDefault="00000000" w:rsidP="007051A9">
            <w:pPr>
              <w:jc w:val="both"/>
            </w:pPr>
            <w:r>
              <w:rPr>
                <w:b/>
                <w:color w:val="5F7480"/>
              </w:rPr>
              <w:t>Contenido</w:t>
            </w:r>
          </w:p>
        </w:tc>
        <w:tc>
          <w:tcPr>
            <w:tcW w:w="0" w:type="auto"/>
          </w:tcPr>
          <w:p w14:paraId="4E3D8372" w14:textId="77777777" w:rsidR="009A4930" w:rsidRDefault="00000000" w:rsidP="007051A9">
            <w:pPr>
              <w:jc w:val="both"/>
            </w:pPr>
            <w:r>
              <w:t>Notebook de Python, código reproducible, resultados, figuras e informe en LaTeX/PDF</w:t>
            </w:r>
          </w:p>
        </w:tc>
      </w:tr>
    </w:tbl>
    <w:p w14:paraId="18A74D3B" w14:textId="2A64E068" w:rsidR="009A4930" w:rsidRDefault="00000000">
      <w:pPr>
        <w:spacing w:before="480"/>
        <w:jc w:val="center"/>
      </w:pPr>
      <w:r>
        <w:rPr>
          <w:color w:val="788C95"/>
          <w:sz w:val="18"/>
        </w:rPr>
        <w:t>Documento de enlace para la entrega académica · 1</w:t>
      </w:r>
      <w:r w:rsidR="007051A9">
        <w:rPr>
          <w:color w:val="788C95"/>
          <w:sz w:val="18"/>
        </w:rPr>
        <w:t>6</w:t>
      </w:r>
      <w:r>
        <w:rPr>
          <w:color w:val="788C95"/>
          <w:sz w:val="18"/>
        </w:rPr>
        <w:t xml:space="preserve"> de agosto de 2026</w:t>
      </w:r>
    </w:p>
    <w:sectPr w:rsidR="009A4930">
      <w:pgSz w:w="12240" w:h="15840"/>
      <w:pgMar w:top="1080" w:right="1080" w:bottom="10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4930"/>
    <w:rsid w:val="002E7CFD"/>
    <w:rsid w:val="007051A9"/>
    <w:rsid w:val="0087403C"/>
    <w:rsid w:val="009A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DA364"/>
  <w15:docId w15:val="{A715B9F9-382D-4FB3-AF12-BAB36AD03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color w:val="19313B"/>
        <w:sz w:val="22"/>
        <w:lang w:val="es-GT" w:eastAsia="es-419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Pr>
      <w:color w:val="0C71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DanielBarillasM/Laboratorio-4.-Analisis-Geoespacial-y-sensores-remotos_DS_Grupo-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</Words>
  <Characters>627</Characters>
  <Application>Microsoft Office Word</Application>
  <DocSecurity>0</DocSecurity>
  <Lines>5</Lines>
  <Paragraphs>1</Paragraphs>
  <ScaleCrop>false</ScaleCrop>
  <Company>Universidad del Valle de Guatemala</Company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Enlace al repositorio — Laboratorio 4</dc:title>
  <dc:subject>Avance de análisis geoespacial y sensores remotos</dc:subject>
  <dc:creator>Grupo 1 — CC3084 Data Science</dc:creator>
  <cp:lastModifiedBy>pablo daniel barillas moreno</cp:lastModifiedBy>
  <cp:revision>3</cp:revision>
  <dcterms:created xsi:type="dcterms:W3CDTF">2026-08-13T22:00:00Z</dcterms:created>
  <dcterms:modified xsi:type="dcterms:W3CDTF">2026-08-14T06:24:00Z</dcterms:modified>
</cp:coreProperties>
</file>