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A5AA7" w14:paraId="3026F9A3" w14:textId="77777777">
        <w:trPr>
          <w:jc w:val="center"/>
        </w:trPr>
        <w:tc>
          <w:tcPr>
            <w:tcW w:w="10224" w:type="dxa"/>
            <w:tcBorders>
              <w:top w:val="single" w:sz="0" w:space="0" w:color="102A43"/>
              <w:left w:val="single" w:sz="0" w:space="0" w:color="102A43"/>
              <w:bottom w:val="single" w:sz="0" w:space="0" w:color="102A43"/>
              <w:right w:val="single" w:sz="0" w:space="0" w:color="102A43"/>
            </w:tcBorders>
            <w:shd w:val="clear" w:color="auto" w:fill="102A43"/>
            <w:tcMar>
              <w:top w:w="250" w:type="dxa"/>
              <w:left w:w="280" w:type="dxa"/>
              <w:bottom w:w="240" w:type="dxa"/>
              <w:right w:w="280" w:type="dxa"/>
            </w:tcMar>
          </w:tcPr>
          <w:p w14:paraId="141964BA" w14:textId="77777777" w:rsidR="00EA5AA7" w:rsidRDefault="00000000">
            <w:pPr>
              <w:jc w:val="center"/>
            </w:pPr>
            <w:r>
              <w:rPr>
                <w:b/>
                <w:color w:val="A7F3D0"/>
                <w:sz w:val="20"/>
              </w:rPr>
              <w:t>FICHA DEL REPOSITORIO</w:t>
            </w:r>
          </w:p>
          <w:p w14:paraId="2D39FCC7" w14:textId="77777777" w:rsidR="00EA5AA7" w:rsidRDefault="00000000">
            <w:pPr>
              <w:spacing w:after="60"/>
              <w:jc w:val="center"/>
            </w:pPr>
            <w:r>
              <w:rPr>
                <w:b/>
                <w:color w:val="FFFFFF"/>
                <w:sz w:val="50"/>
              </w:rPr>
              <w:t>Laboratorio 6</w:t>
            </w:r>
          </w:p>
          <w:p w14:paraId="24A32387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34"/>
              </w:rPr>
              <w:t>Analítica de Redes Sociales en YouTube</w:t>
            </w:r>
          </w:p>
          <w:p w14:paraId="2196C597" w14:textId="77777777" w:rsidR="00EA5AA7" w:rsidRDefault="00000000">
            <w:pPr>
              <w:jc w:val="center"/>
            </w:pPr>
            <w:r>
              <w:rPr>
                <w:color w:val="D8E9FF"/>
                <w:sz w:val="20"/>
              </w:rPr>
              <w:t>Avance reproducible · Segundo semestre 2026</w:t>
            </w:r>
          </w:p>
        </w:tc>
      </w:tr>
    </w:tbl>
    <w:p w14:paraId="6243BC80" w14:textId="77777777" w:rsidR="00EA5AA7" w:rsidRDefault="00EA5AA7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67BEB917" w14:textId="77777777">
        <w:trPr>
          <w:jc w:val="center"/>
        </w:trPr>
        <w:tc>
          <w:tcPr>
            <w:tcW w:w="5112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375FB" w14:textId="77777777" w:rsidR="00EA5AA7" w:rsidRDefault="00000000">
            <w:r>
              <w:rPr>
                <w:b/>
                <w:color w:val="52667A"/>
                <w:sz w:val="16"/>
              </w:rPr>
              <w:t>INSTITUCIÓN</w:t>
            </w:r>
          </w:p>
        </w:tc>
        <w:tc>
          <w:tcPr>
            <w:tcW w:w="5112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20536" w14:textId="77777777" w:rsidR="00EA5AA7" w:rsidRDefault="00000000">
            <w:r>
              <w:rPr>
                <w:b/>
              </w:rPr>
              <w:t>Universidad del Valle de Guatemala</w:t>
            </w:r>
          </w:p>
        </w:tc>
      </w:tr>
      <w:tr w:rsidR="00EA5AA7" w14:paraId="0AFE468B" w14:textId="77777777">
        <w:trPr>
          <w:jc w:val="center"/>
        </w:trPr>
        <w:tc>
          <w:tcPr>
            <w:tcW w:w="5112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F8458" w14:textId="77777777" w:rsidR="00EA5AA7" w:rsidRDefault="00000000">
            <w:r>
              <w:rPr>
                <w:b/>
                <w:color w:val="52667A"/>
                <w:sz w:val="16"/>
              </w:rPr>
              <w:t>CURSO</w:t>
            </w:r>
          </w:p>
        </w:tc>
        <w:tc>
          <w:tcPr>
            <w:tcW w:w="5112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4E768" w14:textId="77777777" w:rsidR="00EA5AA7" w:rsidRDefault="00000000">
            <w:r>
              <w:rPr>
                <w:b/>
              </w:rPr>
              <w:t>CC3084 · Data Science · Sección 10</w:t>
            </w:r>
          </w:p>
        </w:tc>
      </w:tr>
      <w:tr w:rsidR="00EA5AA7" w14:paraId="751A425C" w14:textId="77777777">
        <w:trPr>
          <w:jc w:val="center"/>
        </w:trPr>
        <w:tc>
          <w:tcPr>
            <w:tcW w:w="5112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4FA17" w14:textId="77777777" w:rsidR="00EA5AA7" w:rsidRDefault="00000000">
            <w:r>
              <w:rPr>
                <w:b/>
                <w:color w:val="52667A"/>
                <w:sz w:val="16"/>
              </w:rPr>
              <w:t>EQUIPO</w:t>
            </w:r>
          </w:p>
        </w:tc>
        <w:tc>
          <w:tcPr>
            <w:tcW w:w="5112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B3C05" w14:textId="77777777" w:rsidR="00EA5AA7" w:rsidRDefault="00000000">
            <w:r>
              <w:rPr>
                <w:b/>
              </w:rPr>
              <w:t>Grupo 1</w:t>
            </w:r>
          </w:p>
        </w:tc>
      </w:tr>
    </w:tbl>
    <w:p w14:paraId="0B70CC9E" w14:textId="77777777" w:rsidR="00EA5AA7" w:rsidRDefault="00EA5AA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5F220FF3" w14:textId="77777777">
        <w:trPr>
          <w:jc w:val="center"/>
        </w:trPr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0F9D9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6935B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01</w:t>
            </w:r>
          </w:p>
        </w:tc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E8F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2FC83F" w14:textId="77777777" w:rsidR="00EA5AA7" w:rsidRDefault="00000000">
            <w:r>
              <w:rPr>
                <w:b/>
                <w:color w:val="102A43"/>
                <w:sz w:val="26"/>
              </w:rPr>
              <w:t>Acceso al repositorio</w:t>
            </w:r>
          </w:p>
        </w:tc>
      </w:tr>
    </w:tbl>
    <w:p w14:paraId="38CAB445" w14:textId="77777777" w:rsidR="00EA5AA7" w:rsidRDefault="00EA5AA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0E759817" w14:textId="77777777">
        <w:trPr>
          <w:jc w:val="center"/>
        </w:trPr>
        <w:tc>
          <w:tcPr>
            <w:tcW w:w="5112" w:type="dxa"/>
            <w:tcBorders>
              <w:top w:val="single" w:sz="6" w:space="0" w:color="C7DBFF"/>
              <w:left w:val="single" w:sz="6" w:space="0" w:color="C7DBFF"/>
              <w:bottom w:val="single" w:sz="6" w:space="0" w:color="C7DBFF"/>
              <w:right w:val="single" w:sz="6" w:space="0" w:color="C7DBFF"/>
            </w:tcBorders>
            <w:shd w:val="clear" w:color="auto" w:fill="EAF2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372907C" w14:textId="77777777" w:rsidR="00EA5AA7" w:rsidRDefault="00000000">
            <w:r>
              <w:rPr>
                <w:b/>
                <w:color w:val="102A43"/>
                <w:sz w:val="22"/>
              </w:rPr>
              <w:t>Repositorio oficial del Grupo 1</w:t>
            </w:r>
          </w:p>
          <w:p w14:paraId="6D1DC195" w14:textId="77777777" w:rsidR="00EA5AA7" w:rsidRDefault="00000000">
            <w:pPr>
              <w:spacing w:after="60"/>
            </w:pPr>
            <w:hyperlink r:id="rId8">
              <w:r>
                <w:rPr>
                  <w:b/>
                  <w:color w:val="2563EB"/>
                  <w:sz w:val="18"/>
                  <w:u w:val="single"/>
                </w:rPr>
                <w:t>https://github.com/DanielBarillasM/Laboratorio-6.-Analitica-de-Redes-Sociales_Grupo-1_DS_Sec-10.git</w:t>
              </w:r>
            </w:hyperlink>
          </w:p>
          <w:p w14:paraId="2998577C" w14:textId="77777777" w:rsidR="00EA5AA7" w:rsidRDefault="00000000">
            <w:r>
              <w:rPr>
                <w:color w:val="52667A"/>
                <w:sz w:val="17"/>
              </w:rPr>
              <w:t>El código, notebook, informe, datos y resultados versionados se encuentran en este enlace.</w:t>
            </w:r>
          </w:p>
        </w:tc>
        <w:tc>
          <w:tcPr>
            <w:tcW w:w="5112" w:type="dxa"/>
            <w:tcBorders>
              <w:top w:val="single" w:sz="6" w:space="0" w:color="C7DBFF"/>
              <w:left w:val="single" w:sz="6" w:space="0" w:color="C7DBFF"/>
              <w:bottom w:val="single" w:sz="6" w:space="0" w:color="C7DBFF"/>
              <w:right w:val="single" w:sz="6" w:space="0" w:color="C7DBFF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60E851" w14:textId="77777777" w:rsidR="00EA5AA7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DC432F" wp14:editId="6F0A59E2">
                  <wp:extent cx="868680" cy="8686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po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BD5514" w14:textId="77777777" w:rsidR="00EA5AA7" w:rsidRDefault="00000000">
            <w:pPr>
              <w:jc w:val="center"/>
            </w:pPr>
            <w:r>
              <w:rPr>
                <w:b/>
                <w:color w:val="52667A"/>
                <w:sz w:val="14"/>
              </w:rPr>
              <w:t>ESCANEAR</w:t>
            </w:r>
          </w:p>
        </w:tc>
      </w:tr>
    </w:tbl>
    <w:p w14:paraId="50586A32" w14:textId="77777777" w:rsidR="00EA5AA7" w:rsidRDefault="00EA5AA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63F42A5D" w14:textId="77777777">
        <w:trPr>
          <w:jc w:val="center"/>
        </w:trPr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0F9D9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ED0B6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02</w:t>
            </w:r>
          </w:p>
        </w:tc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E8F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9BA12" w14:textId="77777777" w:rsidR="00EA5AA7" w:rsidRDefault="00000000">
            <w:r>
              <w:rPr>
                <w:b/>
                <w:color w:val="102A43"/>
                <w:sz w:val="26"/>
              </w:rPr>
              <w:t>Propósito y alcance</w:t>
            </w:r>
          </w:p>
        </w:tc>
      </w:tr>
    </w:tbl>
    <w:p w14:paraId="290A2C38" w14:textId="77777777" w:rsidR="00EA5AA7" w:rsidRDefault="00EA5AA7">
      <w:pPr>
        <w:spacing w:after="0"/>
      </w:pPr>
    </w:p>
    <w:p w14:paraId="064F328B" w14:textId="77777777" w:rsidR="00EA5AA7" w:rsidRDefault="00000000">
      <w:r>
        <w:t>El proyecto estudia la participación observada en una muestra de YouTube mediante limpieza de texto, análisis exploratorio y redes autor–video. El avance cubre los ejercicios 1–4 exigidos para la entrega y agrega proyecciones, topología y una caracterización preliminar de comunidades.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A5AA7" w14:paraId="1E0B2D23" w14:textId="77777777">
        <w:trPr>
          <w:jc w:val="center"/>
        </w:trPr>
        <w:tc>
          <w:tcPr>
            <w:tcW w:w="2556" w:type="dxa"/>
            <w:tcBorders>
              <w:top w:val="single" w:sz="6" w:space="0" w:color="C7DBFF"/>
              <w:left w:val="single" w:sz="6" w:space="0" w:color="C7DBFF"/>
              <w:bottom w:val="single" w:sz="6" w:space="0" w:color="C7DBFF"/>
              <w:right w:val="single" w:sz="6" w:space="0" w:color="C7DBFF"/>
            </w:tcBorders>
            <w:shd w:val="clear" w:color="auto" w:fill="EAF2FF"/>
            <w:tcMar>
              <w:top w:w="130" w:type="dxa"/>
              <w:left w:w="80" w:type="dxa"/>
              <w:bottom w:w="120" w:type="dxa"/>
              <w:right w:w="80" w:type="dxa"/>
            </w:tcMar>
            <w:vAlign w:val="center"/>
          </w:tcPr>
          <w:p w14:paraId="2752BBF0" w14:textId="77777777" w:rsidR="00EA5AA7" w:rsidRDefault="00000000">
            <w:pPr>
              <w:spacing w:after="40"/>
              <w:jc w:val="center"/>
            </w:pPr>
            <w:r>
              <w:rPr>
                <w:b/>
                <w:color w:val="2563EB"/>
                <w:sz w:val="36"/>
              </w:rPr>
              <w:t>293</w:t>
            </w:r>
          </w:p>
          <w:p w14:paraId="2C00BDEE" w14:textId="77777777" w:rsidR="00EA5AA7" w:rsidRDefault="00000000">
            <w:pPr>
              <w:spacing w:after="0"/>
              <w:jc w:val="center"/>
            </w:pPr>
            <w:r>
              <w:rPr>
                <w:b/>
                <w:color w:val="52667A"/>
                <w:sz w:val="17"/>
              </w:rPr>
              <w:t>VIDEOS</w:t>
            </w:r>
          </w:p>
        </w:tc>
        <w:tc>
          <w:tcPr>
            <w:tcW w:w="2556" w:type="dxa"/>
            <w:tcBorders>
              <w:top w:val="single" w:sz="6" w:space="0" w:color="C7DBFF"/>
              <w:left w:val="single" w:sz="6" w:space="0" w:color="C7DBFF"/>
              <w:bottom w:val="single" w:sz="6" w:space="0" w:color="C7DBFF"/>
              <w:right w:val="single" w:sz="6" w:space="0" w:color="C7DBFF"/>
            </w:tcBorders>
            <w:shd w:val="clear" w:color="auto" w:fill="EAF2FF"/>
            <w:tcMar>
              <w:top w:w="130" w:type="dxa"/>
              <w:left w:w="80" w:type="dxa"/>
              <w:bottom w:w="120" w:type="dxa"/>
              <w:right w:w="80" w:type="dxa"/>
            </w:tcMar>
            <w:vAlign w:val="center"/>
          </w:tcPr>
          <w:p w14:paraId="338321D6" w14:textId="77777777" w:rsidR="00EA5AA7" w:rsidRDefault="00000000">
            <w:pPr>
              <w:spacing w:after="40"/>
              <w:jc w:val="center"/>
            </w:pPr>
            <w:r>
              <w:rPr>
                <w:b/>
                <w:color w:val="2563EB"/>
                <w:sz w:val="36"/>
              </w:rPr>
              <w:t>406</w:t>
            </w:r>
          </w:p>
          <w:p w14:paraId="48B5E86E" w14:textId="77777777" w:rsidR="00EA5AA7" w:rsidRDefault="00000000">
            <w:pPr>
              <w:spacing w:after="0"/>
              <w:jc w:val="center"/>
            </w:pPr>
            <w:r>
              <w:rPr>
                <w:b/>
                <w:color w:val="52667A"/>
                <w:sz w:val="17"/>
              </w:rPr>
              <w:t>COMENTARIOS</w:t>
            </w:r>
          </w:p>
        </w:tc>
        <w:tc>
          <w:tcPr>
            <w:tcW w:w="2556" w:type="dxa"/>
            <w:tcBorders>
              <w:top w:val="single" w:sz="6" w:space="0" w:color="C7DBFF"/>
              <w:left w:val="single" w:sz="6" w:space="0" w:color="C7DBFF"/>
              <w:bottom w:val="single" w:sz="6" w:space="0" w:color="C7DBFF"/>
              <w:right w:val="single" w:sz="6" w:space="0" w:color="C7DBFF"/>
            </w:tcBorders>
            <w:shd w:val="clear" w:color="auto" w:fill="EAF2FF"/>
            <w:tcMar>
              <w:top w:w="130" w:type="dxa"/>
              <w:left w:w="80" w:type="dxa"/>
              <w:bottom w:w="120" w:type="dxa"/>
              <w:right w:w="80" w:type="dxa"/>
            </w:tcMar>
            <w:vAlign w:val="center"/>
          </w:tcPr>
          <w:p w14:paraId="05A2AE10" w14:textId="77777777" w:rsidR="00EA5AA7" w:rsidRDefault="00000000">
            <w:pPr>
              <w:spacing w:after="40"/>
              <w:jc w:val="center"/>
            </w:pPr>
            <w:r>
              <w:rPr>
                <w:b/>
                <w:color w:val="2563EB"/>
                <w:sz w:val="36"/>
              </w:rPr>
              <w:t>332</w:t>
            </w:r>
          </w:p>
          <w:p w14:paraId="4CFC5715" w14:textId="77777777" w:rsidR="00EA5AA7" w:rsidRDefault="00000000">
            <w:pPr>
              <w:spacing w:after="0"/>
              <w:jc w:val="center"/>
            </w:pPr>
            <w:r>
              <w:rPr>
                <w:b/>
                <w:color w:val="52667A"/>
                <w:sz w:val="17"/>
              </w:rPr>
              <w:t>AUTORES</w:t>
            </w:r>
          </w:p>
        </w:tc>
        <w:tc>
          <w:tcPr>
            <w:tcW w:w="2556" w:type="dxa"/>
            <w:tcBorders>
              <w:top w:val="single" w:sz="6" w:space="0" w:color="C7DBFF"/>
              <w:left w:val="single" w:sz="6" w:space="0" w:color="C7DBFF"/>
              <w:bottom w:val="single" w:sz="6" w:space="0" w:color="C7DBFF"/>
              <w:right w:val="single" w:sz="6" w:space="0" w:color="C7DBFF"/>
            </w:tcBorders>
            <w:shd w:val="clear" w:color="auto" w:fill="EAF2FF"/>
            <w:tcMar>
              <w:top w:w="130" w:type="dxa"/>
              <w:left w:w="80" w:type="dxa"/>
              <w:bottom w:w="120" w:type="dxa"/>
              <w:right w:w="80" w:type="dxa"/>
            </w:tcMar>
            <w:vAlign w:val="center"/>
          </w:tcPr>
          <w:p w14:paraId="07A58E1C" w14:textId="77777777" w:rsidR="00EA5AA7" w:rsidRDefault="00000000">
            <w:pPr>
              <w:spacing w:after="40"/>
              <w:jc w:val="center"/>
            </w:pPr>
            <w:r>
              <w:rPr>
                <w:b/>
                <w:color w:val="2563EB"/>
                <w:sz w:val="36"/>
              </w:rPr>
              <w:t>100%</w:t>
            </w:r>
          </w:p>
          <w:p w14:paraId="7549749A" w14:textId="77777777" w:rsidR="00EA5AA7" w:rsidRDefault="00000000">
            <w:pPr>
              <w:spacing w:after="0"/>
              <w:jc w:val="center"/>
            </w:pPr>
            <w:r>
              <w:rPr>
                <w:b/>
                <w:color w:val="52667A"/>
                <w:sz w:val="17"/>
              </w:rPr>
              <w:t>INTEGRACIÓN</w:t>
            </w:r>
          </w:p>
        </w:tc>
      </w:tr>
    </w:tbl>
    <w:p w14:paraId="2DCF4E7D" w14:textId="77777777" w:rsidR="00EA5AA7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0478C47C" w14:textId="77777777">
        <w:trPr>
          <w:jc w:val="center"/>
        </w:trPr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0F9D9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02E2C9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lastRenderedPageBreak/>
              <w:t>03</w:t>
            </w:r>
          </w:p>
        </w:tc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E8F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2F689" w14:textId="77777777" w:rsidR="00EA5AA7" w:rsidRDefault="00000000">
            <w:r>
              <w:rPr>
                <w:b/>
                <w:color w:val="102A43"/>
                <w:sz w:val="26"/>
              </w:rPr>
              <w:t>Contenido principal</w:t>
            </w:r>
          </w:p>
        </w:tc>
      </w:tr>
    </w:tbl>
    <w:p w14:paraId="28166CF0" w14:textId="77777777" w:rsidR="00EA5AA7" w:rsidRDefault="00EA5AA7">
      <w:pPr>
        <w:spacing w:after="0"/>
      </w:pPr>
    </w:p>
    <w:tbl>
      <w:tblPr>
        <w:tblW w:w="11278" w:type="dxa"/>
        <w:tblInd w:w="-528" w:type="dxa"/>
        <w:tblLayout w:type="fixed"/>
        <w:tblLook w:val="04A0" w:firstRow="1" w:lastRow="0" w:firstColumn="1" w:lastColumn="0" w:noHBand="0" w:noVBand="1"/>
      </w:tblPr>
      <w:tblGrid>
        <w:gridCol w:w="4400"/>
        <w:gridCol w:w="6878"/>
      </w:tblGrid>
      <w:tr w:rsidR="00EA5AA7" w14:paraId="6C57301D" w14:textId="77777777" w:rsidTr="00DF1CF6">
        <w:trPr>
          <w:trHeight w:val="342"/>
        </w:trPr>
        <w:tc>
          <w:tcPr>
            <w:tcW w:w="44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F9D91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7F5E0D3F" w14:textId="77777777" w:rsidR="00EA5AA7" w:rsidRDefault="00000000">
            <w:r>
              <w:rPr>
                <w:b/>
                <w:color w:val="FFFFFF"/>
                <w:sz w:val="17"/>
              </w:rPr>
              <w:t>DATOS</w:t>
            </w:r>
          </w:p>
        </w:tc>
        <w:tc>
          <w:tcPr>
            <w:tcW w:w="687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8F7F5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562F36D3" w14:textId="77777777" w:rsidR="00EA5AA7" w:rsidRDefault="00000000">
            <w:r>
              <w:rPr>
                <w:sz w:val="18"/>
              </w:rPr>
              <w:t>CSV originales de videos y comentarios suministrados para el laboratorio.</w:t>
            </w:r>
          </w:p>
        </w:tc>
      </w:tr>
      <w:tr w:rsidR="00EA5AA7" w14:paraId="57404168" w14:textId="77777777" w:rsidTr="00DF1CF6">
        <w:trPr>
          <w:trHeight w:val="342"/>
        </w:trPr>
        <w:tc>
          <w:tcPr>
            <w:tcW w:w="44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2563E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67DDC537" w14:textId="1C88D887" w:rsidR="00EA5AA7" w:rsidRDefault="00DF1CF6">
            <w:r>
              <w:rPr>
                <w:b/>
                <w:color w:val="FFFFFF"/>
                <w:sz w:val="17"/>
              </w:rPr>
              <w:t>NOTEBOOK</w:t>
            </w:r>
          </w:p>
        </w:tc>
        <w:tc>
          <w:tcPr>
            <w:tcW w:w="687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AF2FF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41E3B269" w14:textId="77777777" w:rsidR="00EA5AA7" w:rsidRDefault="00000000">
            <w:r>
              <w:rPr>
                <w:sz w:val="18"/>
              </w:rPr>
              <w:t>Ejecución directa del pipeline completo mediante Run All.</w:t>
            </w:r>
          </w:p>
        </w:tc>
      </w:tr>
      <w:tr w:rsidR="00EA5AA7" w14:paraId="07C94F61" w14:textId="77777777" w:rsidTr="00DF1CF6">
        <w:trPr>
          <w:trHeight w:val="342"/>
        </w:trPr>
        <w:tc>
          <w:tcPr>
            <w:tcW w:w="44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F9D91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571A15C3" w14:textId="77777777" w:rsidR="00EA5AA7" w:rsidRDefault="00000000"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687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8F7F5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1EC1B1A8" w14:textId="77777777" w:rsidR="00EA5AA7" w:rsidRDefault="00000000">
            <w:r>
              <w:rPr>
                <w:sz w:val="18"/>
              </w:rPr>
              <w:t>Módulos para carga, calidad, limpieza, análisis, redes y visualizaciones.</w:t>
            </w:r>
          </w:p>
        </w:tc>
      </w:tr>
      <w:tr w:rsidR="00EA5AA7" w14:paraId="158C4ACB" w14:textId="77777777" w:rsidTr="00DF1CF6">
        <w:trPr>
          <w:trHeight w:val="342"/>
        </w:trPr>
        <w:tc>
          <w:tcPr>
            <w:tcW w:w="44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2563E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50F6EB71" w14:textId="77777777" w:rsidR="00EA5AA7" w:rsidRDefault="00000000">
            <w:r>
              <w:rPr>
                <w:b/>
                <w:color w:val="FFFFFF"/>
                <w:sz w:val="17"/>
              </w:rPr>
              <w:t>RESULTADOS</w:t>
            </w:r>
          </w:p>
        </w:tc>
        <w:tc>
          <w:tcPr>
            <w:tcW w:w="687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AF2FF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2BB33887" w14:textId="77777777" w:rsidR="00EA5AA7" w:rsidRDefault="00000000">
            <w:r>
              <w:rPr>
                <w:sz w:val="18"/>
              </w:rPr>
              <w:t>Tablas de calidad, participación, nodos, aristas, métricas y comunidades.</w:t>
            </w:r>
          </w:p>
        </w:tc>
      </w:tr>
      <w:tr w:rsidR="00EA5AA7" w14:paraId="709F5FC1" w14:textId="77777777" w:rsidTr="00DF1CF6">
        <w:trPr>
          <w:trHeight w:val="342"/>
        </w:trPr>
        <w:tc>
          <w:tcPr>
            <w:tcW w:w="44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0F9D91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421E069E" w14:textId="77777777" w:rsidR="00EA5AA7" w:rsidRDefault="00000000">
            <w:r>
              <w:rPr>
                <w:b/>
                <w:color w:val="FFFFFF"/>
                <w:sz w:val="17"/>
              </w:rPr>
              <w:t>INFORME</w:t>
            </w:r>
          </w:p>
        </w:tc>
        <w:tc>
          <w:tcPr>
            <w:tcW w:w="687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8F7F5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14F0B012" w14:textId="77777777" w:rsidR="00EA5AA7" w:rsidRDefault="00000000">
            <w:r>
              <w:rPr>
                <w:sz w:val="18"/>
              </w:rPr>
              <w:t>Documento PDF con resultados, interpretaciones, limitaciones y conclusiones preliminares.</w:t>
            </w:r>
          </w:p>
        </w:tc>
      </w:tr>
      <w:tr w:rsidR="00EA5AA7" w14:paraId="4689C40A" w14:textId="77777777" w:rsidTr="00DF1CF6">
        <w:trPr>
          <w:trHeight w:val="342"/>
        </w:trPr>
        <w:tc>
          <w:tcPr>
            <w:tcW w:w="44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2563EB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2D295850" w14:textId="77777777" w:rsidR="00EA5AA7" w:rsidRDefault="00000000">
            <w:r>
              <w:rPr>
                <w:b/>
                <w:color w:val="FFFFFF"/>
                <w:sz w:val="17"/>
              </w:rPr>
              <w:t>PRUEBAS</w:t>
            </w:r>
          </w:p>
        </w:tc>
        <w:tc>
          <w:tcPr>
            <w:tcW w:w="687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AF2FF"/>
            <w:tcMar>
              <w:top w:w="95" w:type="dxa"/>
              <w:left w:w="120" w:type="dxa"/>
              <w:bottom w:w="95" w:type="dxa"/>
              <w:right w:w="120" w:type="dxa"/>
            </w:tcMar>
            <w:vAlign w:val="center"/>
          </w:tcPr>
          <w:p w14:paraId="262DCFCD" w14:textId="77777777" w:rsidR="00EA5AA7" w:rsidRDefault="00000000">
            <w:r>
              <w:rPr>
                <w:sz w:val="18"/>
              </w:rPr>
              <w:t>Suite automatizada con 12 pruebas aprobadas.</w:t>
            </w:r>
          </w:p>
        </w:tc>
      </w:tr>
    </w:tbl>
    <w:p w14:paraId="2E3281EF" w14:textId="77777777" w:rsidR="00EA5AA7" w:rsidRDefault="00EA5AA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068347BE" w14:textId="77777777">
        <w:trPr>
          <w:jc w:val="center"/>
        </w:trPr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0F9D9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AF808B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04</w:t>
            </w:r>
          </w:p>
        </w:tc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E8F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342B8" w14:textId="77777777" w:rsidR="00EA5AA7" w:rsidRDefault="00000000">
            <w:r>
              <w:rPr>
                <w:b/>
                <w:color w:val="102A43"/>
                <w:sz w:val="26"/>
              </w:rPr>
              <w:t>Ejecución rápida</w:t>
            </w:r>
          </w:p>
        </w:tc>
      </w:tr>
    </w:tbl>
    <w:p w14:paraId="7563EEA8" w14:textId="77777777" w:rsidR="00EA5AA7" w:rsidRDefault="00EA5AA7">
      <w:pPr>
        <w:spacing w:after="0"/>
      </w:pPr>
    </w:p>
    <w:p w14:paraId="15C7A16E" w14:textId="77777777" w:rsidR="00EA5AA7" w:rsidRDefault="00000000">
      <w:r>
        <w:rPr>
          <w:b/>
          <w:color w:val="102A43"/>
        </w:rPr>
        <w:t>1. Instalar dependencias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EA5AA7" w14:paraId="647A144A" w14:textId="77777777">
        <w:tc>
          <w:tcPr>
            <w:tcW w:w="10224" w:type="dxa"/>
            <w:tcBorders>
              <w:top w:val="single" w:sz="6" w:space="0" w:color="D8E2EC"/>
              <w:left w:val="single" w:sz="6" w:space="0" w:color="D8E2EC"/>
              <w:bottom w:val="single" w:sz="6" w:space="0" w:color="D8E2EC"/>
              <w:right w:val="single" w:sz="6" w:space="0" w:color="D8E2EC"/>
            </w:tcBorders>
            <w:shd w:val="clear" w:color="auto" w:fill="EEF2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8ADA3" w14:textId="77777777" w:rsidR="00EA5AA7" w:rsidRDefault="00000000">
            <w:r>
              <w:rPr>
                <w:rFonts w:ascii="Consolas" w:hAnsi="Consolas"/>
                <w:sz w:val="17"/>
              </w:rPr>
              <w:t>python -m pip install -r requirements.txt</w:t>
            </w:r>
          </w:p>
        </w:tc>
      </w:tr>
    </w:tbl>
    <w:p w14:paraId="3A693F10" w14:textId="77777777" w:rsidR="00EA5AA7" w:rsidRDefault="00000000">
      <w:r>
        <w:rPr>
          <w:b/>
          <w:color w:val="102A43"/>
        </w:rPr>
        <w:t>2. Abrir notebooks/Lab6_Avance_75.ipynb y seleccionar Run All</w:t>
      </w:r>
    </w:p>
    <w:p w14:paraId="72A51D07" w14:textId="77777777" w:rsidR="00EA5AA7" w:rsidRDefault="00000000">
      <w:r>
        <w:rPr>
          <w:color w:val="52667A"/>
          <w:sz w:val="18"/>
        </w:rPr>
        <w:t>Alternativa por consola:  python scripts/run_advance.py</w:t>
      </w:r>
    </w:p>
    <w:p w14:paraId="43579C0A" w14:textId="77777777" w:rsidR="00EA5AA7" w:rsidRDefault="00EA5AA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779E1B40" w14:textId="77777777">
        <w:trPr>
          <w:jc w:val="center"/>
        </w:trPr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0F9D9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0A0746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05</w:t>
            </w:r>
          </w:p>
        </w:tc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E8F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5C187" w14:textId="77777777" w:rsidR="00EA5AA7" w:rsidRDefault="00000000">
            <w:r>
              <w:rPr>
                <w:b/>
                <w:color w:val="102A43"/>
                <w:sz w:val="26"/>
              </w:rPr>
              <w:t>Metodología y lectura responsable</w:t>
            </w:r>
          </w:p>
        </w:tc>
      </w:tr>
    </w:tbl>
    <w:p w14:paraId="078863D6" w14:textId="77777777" w:rsidR="00EA5AA7" w:rsidRDefault="00EA5AA7">
      <w:pPr>
        <w:spacing w:after="0"/>
      </w:pPr>
    </w:p>
    <w:p w14:paraId="166ABD6B" w14:textId="77777777" w:rsidR="00EA5AA7" w:rsidRDefault="00000000">
      <w:pPr>
        <w:ind w:left="173" w:hanging="173"/>
      </w:pPr>
      <w:r>
        <w:rPr>
          <w:b/>
          <w:color w:val="0F9D91"/>
          <w:sz w:val="18"/>
        </w:rPr>
        <w:t xml:space="preserve">●  </w:t>
      </w:r>
      <w:r>
        <w:rPr>
          <w:sz w:val="18"/>
        </w:rPr>
        <w:t>Los nodos utilizan identificadores estables; nombres y handles funcionan solamente como etiquetas.</w:t>
      </w:r>
    </w:p>
    <w:p w14:paraId="17F17FF3" w14:textId="77777777" w:rsidR="00EA5AA7" w:rsidRDefault="00000000">
      <w:pPr>
        <w:ind w:left="173" w:hanging="173"/>
      </w:pPr>
      <w:r>
        <w:rPr>
          <w:b/>
          <w:color w:val="0F9D91"/>
          <w:sz w:val="18"/>
        </w:rPr>
        <w:t xml:space="preserve">●  </w:t>
      </w:r>
      <w:r>
        <w:rPr>
          <w:sz w:val="18"/>
        </w:rPr>
        <w:t>Una arista autor–video indica participación en un video; no demuestra amistad, acuerdo ni conversación directa.</w:t>
      </w:r>
    </w:p>
    <w:p w14:paraId="26C64B18" w14:textId="77777777" w:rsidR="00EA5AA7" w:rsidRDefault="00000000">
      <w:pPr>
        <w:ind w:left="173" w:hanging="173"/>
      </w:pPr>
      <w:r>
        <w:rPr>
          <w:b/>
          <w:color w:val="0F9D91"/>
          <w:sz w:val="18"/>
        </w:rPr>
        <w:t xml:space="preserve">●  </w:t>
      </w:r>
      <w:r>
        <w:rPr>
          <w:sz w:val="18"/>
        </w:rPr>
        <w:t>reply_count no genera aristas porque los datos no identifican quién respondió.</w:t>
      </w:r>
    </w:p>
    <w:p w14:paraId="203BABF1" w14:textId="77777777" w:rsidR="00EA5AA7" w:rsidRDefault="00000000">
      <w:pPr>
        <w:ind w:left="173" w:hanging="173"/>
      </w:pPr>
      <w:r>
        <w:rPr>
          <w:b/>
          <w:color w:val="0F9D91"/>
          <w:sz w:val="18"/>
        </w:rPr>
        <w:t xml:space="preserve">●  </w:t>
      </w:r>
      <w:r>
        <w:rPr>
          <w:sz w:val="18"/>
        </w:rPr>
        <w:t>Solo 19 de 293 videos tienen comentarios recolectados; los resultados describen esta muestra y no toda Guatemala.</w:t>
      </w:r>
    </w:p>
    <w:p w14:paraId="2C3FF652" w14:textId="77777777" w:rsidR="00EA5AA7" w:rsidRDefault="00EA5AA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65C1B4C4" w14:textId="77777777">
        <w:trPr>
          <w:jc w:val="center"/>
        </w:trPr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0F9D9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D9835A" w14:textId="77777777" w:rsidR="00EA5AA7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06</w:t>
            </w:r>
          </w:p>
        </w:tc>
        <w:tc>
          <w:tcPr>
            <w:tcW w:w="5112" w:type="dxa"/>
            <w:tcBorders>
              <w:top w:val="single" w:sz="0" w:space="0" w:color="E8F7F5"/>
              <w:left w:val="single" w:sz="0" w:space="0" w:color="E8F7F5"/>
              <w:bottom w:val="single" w:sz="0" w:space="0" w:color="E8F7F5"/>
              <w:right w:val="single" w:sz="0" w:space="0" w:color="E8F7F5"/>
            </w:tcBorders>
            <w:shd w:val="clear" w:color="auto" w:fill="E8F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0EC30" w14:textId="77777777" w:rsidR="00EA5AA7" w:rsidRDefault="00000000">
            <w:r>
              <w:rPr>
                <w:b/>
                <w:color w:val="102A43"/>
                <w:sz w:val="26"/>
              </w:rPr>
              <w:t>Integrantes</w:t>
            </w:r>
          </w:p>
        </w:tc>
      </w:tr>
    </w:tbl>
    <w:p w14:paraId="5340C068" w14:textId="77777777" w:rsidR="00EA5AA7" w:rsidRDefault="00EA5AA7">
      <w:pPr>
        <w:spacing w:after="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A5AA7" w14:paraId="79E5C498" w14:textId="77777777">
        <w:trPr>
          <w:tblHeader/>
          <w:jc w:val="center"/>
        </w:trPr>
        <w:tc>
          <w:tcPr>
            <w:tcW w:w="5112" w:type="dxa"/>
            <w:shd w:val="clear" w:color="auto" w:fill="102A4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2243A0" w14:textId="77777777" w:rsidR="00EA5AA7" w:rsidRDefault="00000000">
            <w:r>
              <w:rPr>
                <w:b/>
                <w:color w:val="FFFFFF"/>
                <w:sz w:val="17"/>
              </w:rPr>
              <w:t>INTEGRANTE</w:t>
            </w:r>
          </w:p>
        </w:tc>
        <w:tc>
          <w:tcPr>
            <w:tcW w:w="5112" w:type="dxa"/>
            <w:shd w:val="clear" w:color="auto" w:fill="102A4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935E8" w14:textId="77777777" w:rsidR="00EA5AA7" w:rsidRDefault="00000000">
            <w:r>
              <w:rPr>
                <w:b/>
                <w:color w:val="FFFFFF"/>
                <w:sz w:val="17"/>
              </w:rPr>
              <w:t>CARNÉ</w:t>
            </w:r>
          </w:p>
        </w:tc>
      </w:tr>
      <w:tr w:rsidR="00EA5AA7" w14:paraId="1900E781" w14:textId="77777777">
        <w:trPr>
          <w:jc w:val="center"/>
        </w:trPr>
        <w:tc>
          <w:tcPr>
            <w:tcW w:w="511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EB3E7B6" w14:textId="77777777" w:rsidR="00EA5AA7" w:rsidRDefault="00000000">
            <w:r>
              <w:rPr>
                <w:b/>
                <w:sz w:val="18"/>
              </w:rPr>
              <w:t>Jorge Gabriel Palacios Sales</w:t>
            </w:r>
          </w:p>
        </w:tc>
        <w:tc>
          <w:tcPr>
            <w:tcW w:w="511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6CD31EB" w14:textId="77777777" w:rsidR="00EA5AA7" w:rsidRDefault="00000000">
            <w:r>
              <w:rPr>
                <w:b/>
                <w:sz w:val="18"/>
              </w:rPr>
              <w:t>231385</w:t>
            </w:r>
          </w:p>
        </w:tc>
      </w:tr>
      <w:tr w:rsidR="00EA5AA7" w14:paraId="48449BCC" w14:textId="77777777">
        <w:trPr>
          <w:jc w:val="center"/>
        </w:trPr>
        <w:tc>
          <w:tcPr>
            <w:tcW w:w="5112" w:type="dxa"/>
            <w:shd w:val="clear" w:color="auto" w:fill="FFFFFF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2BDFF40" w14:textId="77777777" w:rsidR="00EA5AA7" w:rsidRDefault="00000000">
            <w:r>
              <w:rPr>
                <w:sz w:val="18"/>
              </w:rPr>
              <w:t>Pablo Daniel Barillas Moreno</w:t>
            </w:r>
          </w:p>
        </w:tc>
        <w:tc>
          <w:tcPr>
            <w:tcW w:w="5112" w:type="dxa"/>
            <w:shd w:val="clear" w:color="auto" w:fill="FFFFFF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5DF62DB7" w14:textId="77777777" w:rsidR="00EA5AA7" w:rsidRDefault="00000000">
            <w:r>
              <w:rPr>
                <w:sz w:val="18"/>
              </w:rPr>
              <w:t>22193</w:t>
            </w:r>
          </w:p>
        </w:tc>
      </w:tr>
      <w:tr w:rsidR="00EA5AA7" w14:paraId="698FAEAB" w14:textId="77777777">
        <w:trPr>
          <w:jc w:val="center"/>
        </w:trPr>
        <w:tc>
          <w:tcPr>
            <w:tcW w:w="511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B19C48B" w14:textId="77777777" w:rsidR="00EA5AA7" w:rsidRDefault="00000000">
            <w:r>
              <w:rPr>
                <w:sz w:val="18"/>
              </w:rPr>
              <w:t>Roberto Emiliano Otoniel</w:t>
            </w:r>
          </w:p>
        </w:tc>
        <w:tc>
          <w:tcPr>
            <w:tcW w:w="5112" w:type="dxa"/>
            <w:shd w:val="clear" w:color="auto" w:fill="F5F7FA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695BD64" w14:textId="77777777" w:rsidR="00EA5AA7" w:rsidRDefault="00000000">
            <w:r>
              <w:rPr>
                <w:sz w:val="18"/>
              </w:rPr>
              <w:t>23968</w:t>
            </w:r>
          </w:p>
        </w:tc>
      </w:tr>
    </w:tbl>
    <w:p w14:paraId="482CD460" w14:textId="77777777" w:rsidR="00EA5AA7" w:rsidRDefault="00000000">
      <w:pPr>
        <w:spacing w:before="160"/>
        <w:jc w:val="center"/>
      </w:pPr>
      <w:r>
        <w:rPr>
          <w:b/>
          <w:color w:val="0F9D91"/>
          <w:sz w:val="18"/>
        </w:rPr>
        <w:t>Repositorio preparado para una revisión reproducible, transparente y versionada.</w:t>
      </w:r>
    </w:p>
    <w:sectPr w:rsidR="00EA5AA7" w:rsidSect="00034616">
      <w:headerReference w:type="default" r:id="rId10"/>
      <w:footerReference w:type="default" r:id="rId11"/>
      <w:pgSz w:w="12240" w:h="15840"/>
      <w:pgMar w:top="893" w:right="1008" w:bottom="835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5DE40" w14:textId="77777777" w:rsidR="00216696" w:rsidRDefault="00216696">
      <w:pPr>
        <w:spacing w:after="0" w:line="240" w:lineRule="auto"/>
      </w:pPr>
      <w:r>
        <w:separator/>
      </w:r>
    </w:p>
  </w:endnote>
  <w:endnote w:type="continuationSeparator" w:id="0">
    <w:p w14:paraId="0E0241BF" w14:textId="77777777" w:rsidR="00216696" w:rsidRDefault="00216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70D9" w14:textId="77777777" w:rsidR="00EA5AA7" w:rsidRDefault="00000000">
    <w:pPr>
      <w:pStyle w:val="Piedepgina"/>
      <w:jc w:val="right"/>
    </w:pPr>
    <w:r>
      <w:rPr>
        <w:color w:val="52667A"/>
        <w:sz w:val="16"/>
      </w:rPr>
      <w:t xml:space="preserve">Laboratorio 6 · </w:t>
    </w:r>
    <w:proofErr w:type="spellStart"/>
    <w:r>
      <w:rPr>
        <w:color w:val="52667A"/>
        <w:sz w:val="16"/>
      </w:rPr>
      <w:t>Analítica</w:t>
    </w:r>
    <w:proofErr w:type="spellEnd"/>
    <w:r>
      <w:rPr>
        <w:color w:val="52667A"/>
        <w:sz w:val="16"/>
      </w:rPr>
      <w:t xml:space="preserve"> de Redes </w:t>
    </w:r>
    <w:proofErr w:type="spellStart"/>
    <w:r>
      <w:rPr>
        <w:color w:val="52667A"/>
        <w:sz w:val="16"/>
      </w:rPr>
      <w:t>Sociales</w:t>
    </w:r>
    <w:proofErr w:type="spellEnd"/>
    <w:r>
      <w:t xml:space="preserve">            </w:t>
    </w:r>
    <w:r>
      <w:rPr>
        <w:color w:val="52667A"/>
        <w:sz w:val="16"/>
      </w:rPr>
      <w:t xml:space="preserve">Página </w:t>
    </w:r>
    <w:r>
      <w:rPr>
        <w:color w:val="52667A"/>
        <w:sz w:val="16"/>
      </w:rPr>
      <w:fldChar w:fldCharType="begin"/>
    </w:r>
    <w:r>
      <w:rPr>
        <w:color w:val="52667A"/>
        <w:sz w:val="16"/>
      </w:rPr>
      <w:instrText xml:space="preserve"> PAGE </w:instrText>
    </w:r>
    <w:r w:rsidR="00DF1CF6">
      <w:rPr>
        <w:color w:val="52667A"/>
        <w:sz w:val="16"/>
      </w:rPr>
      <w:fldChar w:fldCharType="separate"/>
    </w:r>
    <w:r w:rsidR="00DF1CF6">
      <w:rPr>
        <w:noProof/>
        <w:color w:val="52667A"/>
        <w:sz w:val="16"/>
      </w:rPr>
      <w:t>1</w:t>
    </w:r>
    <w:r>
      <w:rPr>
        <w:color w:val="52667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226FE" w14:textId="77777777" w:rsidR="00216696" w:rsidRDefault="00216696">
      <w:pPr>
        <w:spacing w:after="0" w:line="240" w:lineRule="auto"/>
      </w:pPr>
      <w:r>
        <w:separator/>
      </w:r>
    </w:p>
  </w:footnote>
  <w:footnote w:type="continuationSeparator" w:id="0">
    <w:p w14:paraId="4FF00243" w14:textId="77777777" w:rsidR="00216696" w:rsidRDefault="002166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4F347" w14:textId="77777777" w:rsidR="00EA5AA7" w:rsidRDefault="00000000">
    <w:pPr>
      <w:pStyle w:val="Encabezado"/>
      <w:jc w:val="right"/>
    </w:pPr>
    <w:proofErr w:type="gramStart"/>
    <w:r>
      <w:rPr>
        <w:b/>
        <w:color w:val="52667A"/>
        <w:sz w:val="16"/>
      </w:rPr>
      <w:t>UVG  |</w:t>
    </w:r>
    <w:proofErr w:type="gramEnd"/>
    <w:r>
      <w:rPr>
        <w:b/>
        <w:color w:val="52667A"/>
        <w:sz w:val="16"/>
      </w:rPr>
      <w:t xml:space="preserve">  CC3084 DATA </w:t>
    </w:r>
    <w:proofErr w:type="gramStart"/>
    <w:r>
      <w:rPr>
        <w:b/>
        <w:color w:val="52667A"/>
        <w:sz w:val="16"/>
      </w:rPr>
      <w:t>SCIENCE  |</w:t>
    </w:r>
    <w:proofErr w:type="gramEnd"/>
    <w:r>
      <w:rPr>
        <w:b/>
        <w:color w:val="52667A"/>
        <w:sz w:val="16"/>
      </w:rPr>
      <w:t xml:space="preserve">  GRUPO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9011086">
    <w:abstractNumId w:val="8"/>
  </w:num>
  <w:num w:numId="2" w16cid:durableId="1938908251">
    <w:abstractNumId w:val="6"/>
  </w:num>
  <w:num w:numId="3" w16cid:durableId="1366323913">
    <w:abstractNumId w:val="5"/>
  </w:num>
  <w:num w:numId="4" w16cid:durableId="1875848910">
    <w:abstractNumId w:val="4"/>
  </w:num>
  <w:num w:numId="5" w16cid:durableId="1574122170">
    <w:abstractNumId w:val="7"/>
  </w:num>
  <w:num w:numId="6" w16cid:durableId="1951356641">
    <w:abstractNumId w:val="3"/>
  </w:num>
  <w:num w:numId="7" w16cid:durableId="754786693">
    <w:abstractNumId w:val="2"/>
  </w:num>
  <w:num w:numId="8" w16cid:durableId="1761560553">
    <w:abstractNumId w:val="1"/>
  </w:num>
  <w:num w:numId="9" w16cid:durableId="129369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6696"/>
    <w:rsid w:val="0029639D"/>
    <w:rsid w:val="00326F90"/>
    <w:rsid w:val="008415AA"/>
    <w:rsid w:val="00AA1D8D"/>
    <w:rsid w:val="00B47730"/>
    <w:rsid w:val="00CB0664"/>
    <w:rsid w:val="00DF1CF6"/>
    <w:rsid w:val="00EA5A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B42085"/>
  <w14:defaultImageDpi w14:val="300"/>
  <w15:docId w15:val="{B9FAF05C-D16A-44A2-8BFC-3DC9A60D3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43B53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ielBarillasM/Laboratorio-6.-Analitica-de-Redes-Sociales_Grupo-1_DS_Sec-10.gi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del repositorio · Laboratorio 6</dc:title>
  <dc:subject>Analítica de Redes Sociales en YouTube</dc:subject>
  <dc:creator>Grupo 1 · CC3084 Data Science</dc:creator>
  <cp:keywords>YouTube, redes sociales, NetworkX, Data Science, UVG</cp:keywords>
  <dc:description>generated by python-docx</dc:description>
  <cp:lastModifiedBy>pablo daniel barillas moreno</cp:lastModifiedBy>
  <cp:revision>2</cp:revision>
  <dcterms:created xsi:type="dcterms:W3CDTF">2013-12-23T23:15:00Z</dcterms:created>
  <dcterms:modified xsi:type="dcterms:W3CDTF">2026-09-03T21:16:00Z</dcterms:modified>
  <cp:category/>
</cp:coreProperties>
</file>