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0B44" w14:textId="77777777" w:rsidR="009A5894" w:rsidRDefault="00000000">
      <w:pPr>
        <w:jc w:val="center"/>
      </w:pPr>
      <w:r>
        <w:rPr>
          <w:b/>
          <w:color w:val="184E77"/>
          <w:sz w:val="38"/>
        </w:rPr>
        <w:t>PROYECTO 1 · MONITOREO TRANSACCIONAL · V4</w:t>
      </w:r>
    </w:p>
    <w:p w14:paraId="3EFE1754" w14:textId="77777777" w:rsidR="009A5894" w:rsidRDefault="00000000">
      <w:pPr>
        <w:jc w:val="center"/>
      </w:pPr>
      <w:r>
        <w:t>Universidad del Valle de Guatemala · Deep Learning y Sistemas Inteligentes · Sección 30</w:t>
      </w:r>
    </w:p>
    <w:p w14:paraId="34D1D35F" w14:textId="77777777" w:rsidR="009A5894" w:rsidRDefault="00000000">
      <w:pPr>
        <w:jc w:val="center"/>
      </w:pPr>
      <w:r>
        <w:t>Wilson Alejandro Calderón Argueta · 22018  |  Pablo Daniel Barillas Moreno · 22193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9A5894" w14:paraId="6A84033D" w14:textId="77777777">
        <w:tc>
          <w:tcPr>
            <w:tcW w:w="2664" w:type="dxa"/>
          </w:tcPr>
          <w:p w14:paraId="70A6C5E4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AUC-PR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0.549</w:t>
            </w:r>
          </w:p>
        </w:tc>
        <w:tc>
          <w:tcPr>
            <w:tcW w:w="2664" w:type="dxa"/>
          </w:tcPr>
          <w:p w14:paraId="4902A8A0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ROC-AUC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0.901</w:t>
            </w:r>
          </w:p>
        </w:tc>
        <w:tc>
          <w:tcPr>
            <w:tcW w:w="2664" w:type="dxa"/>
          </w:tcPr>
          <w:p w14:paraId="060BD214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PRECISIÓN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20.24%</w:t>
            </w:r>
          </w:p>
        </w:tc>
        <w:tc>
          <w:tcPr>
            <w:tcW w:w="2664" w:type="dxa"/>
          </w:tcPr>
          <w:p w14:paraId="0E86F57A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RECALL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76.52%</w:t>
            </w:r>
          </w:p>
        </w:tc>
      </w:tr>
      <w:tr w:rsidR="009A5894" w14:paraId="583547D1" w14:textId="77777777">
        <w:tc>
          <w:tcPr>
            <w:tcW w:w="2664" w:type="dxa"/>
          </w:tcPr>
          <w:p w14:paraId="657D24A8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F1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0.320</w:t>
            </w:r>
          </w:p>
        </w:tc>
        <w:tc>
          <w:tcPr>
            <w:tcW w:w="2664" w:type="dxa"/>
          </w:tcPr>
          <w:p w14:paraId="0CF437A5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COSTO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Q605,520</w:t>
            </w:r>
          </w:p>
        </w:tc>
        <w:tc>
          <w:tcPr>
            <w:tcW w:w="2664" w:type="dxa"/>
          </w:tcPr>
          <w:p w14:paraId="10077D07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AP WALK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0.618</w:t>
            </w:r>
          </w:p>
        </w:tc>
        <w:tc>
          <w:tcPr>
            <w:tcW w:w="2664" w:type="dxa"/>
          </w:tcPr>
          <w:p w14:paraId="0A541EFB" w14:textId="77777777" w:rsidR="009A5894" w:rsidRDefault="00000000">
            <w:pPr>
              <w:jc w:val="center"/>
            </w:pPr>
            <w:r>
              <w:rPr>
                <w:b/>
                <w:sz w:val="16"/>
              </w:rPr>
              <w:t>ESTADO</w:t>
            </w:r>
            <w:r>
              <w:rPr>
                <w:b/>
                <w:sz w:val="16"/>
              </w:rPr>
              <w:br/>
            </w:r>
            <w:r>
              <w:rPr>
                <w:b/>
                <w:color w:val="2A9D8F"/>
                <w:sz w:val="24"/>
              </w:rPr>
              <w:t>CANDIDATO</w:t>
            </w:r>
          </w:p>
        </w:tc>
      </w:tr>
    </w:tbl>
    <w:p w14:paraId="0F110574" w14:textId="77777777" w:rsidR="009A5894" w:rsidRDefault="00000000">
      <w:pPr>
        <w:pStyle w:val="Ttulo1"/>
      </w:pPr>
      <w:r>
        <w:t>Resumen</w:t>
      </w:r>
    </w:p>
    <w:p w14:paraId="1B0AF588" w14:textId="77777777" w:rsidR="009A5894" w:rsidRDefault="00000000">
      <w:r>
        <w:t>V4 integra 360 variables numéricas y 38 categóricas, optimiza LightGBM y selecciona expertos por ProductCD antes de calibración y evaluación. La política robusta mejora todas las métricas frente a V3 y reduce costo 18.5% en el bloque comparable.</w:t>
      </w:r>
    </w:p>
    <w:p w14:paraId="0E7A1356" w14:textId="77777777" w:rsidR="009A5894" w:rsidRDefault="00000000">
      <w:pPr>
        <w:pStyle w:val="Ttulo1"/>
      </w:pPr>
      <w:r>
        <w:t>Decisión</w:t>
      </w:r>
    </w:p>
    <w:p w14:paraId="7C44952B" w14:textId="77777777" w:rsidR="009A5894" w:rsidRDefault="00000000">
      <w:r>
        <w:t>V4 es un candidato superior post-hoc. V3 permanece confirmada hasta validar este pipeline y umbral sin cambios en una cohorte temporal nueva. Uso académico para priorizar revisión humana; no bloquear transacciones.</w:t>
      </w:r>
    </w:p>
    <w:p w14:paraId="6E1B8509" w14:textId="77777777" w:rsidR="009A5894" w:rsidRDefault="00000000">
      <w:pPr>
        <w:jc w:val="center"/>
      </w:pPr>
      <w:r>
        <w:rPr>
          <w:noProof/>
        </w:rPr>
        <w:drawing>
          <wp:inline distT="0" distB="0" distL="0" distR="0" wp14:anchorId="0CB45F9C" wp14:editId="7EC4962C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repositorio_v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9232" w14:textId="60A723A4" w:rsidR="009A5894" w:rsidRDefault="00546B9B">
      <w:pPr>
        <w:jc w:val="center"/>
      </w:pPr>
      <w:hyperlink r:id="rId7" w:history="1">
        <w:r w:rsidRPr="00AC1FD5">
          <w:rPr>
            <w:rStyle w:val="Hipervnculo"/>
          </w:rPr>
          <w:t>https://github.com/DanielBarillasM/Proyecto-1_Grupo-1_DLYSI_Sec-30</w:t>
        </w:r>
      </w:hyperlink>
    </w:p>
    <w:p w14:paraId="717C7348" w14:textId="77777777" w:rsidR="00546B9B" w:rsidRDefault="00546B9B">
      <w:pPr>
        <w:jc w:val="center"/>
      </w:pPr>
    </w:p>
    <w:sectPr w:rsidR="00546B9B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278692">
    <w:abstractNumId w:val="8"/>
  </w:num>
  <w:num w:numId="2" w16cid:durableId="1753357384">
    <w:abstractNumId w:val="6"/>
  </w:num>
  <w:num w:numId="3" w16cid:durableId="543713163">
    <w:abstractNumId w:val="5"/>
  </w:num>
  <w:num w:numId="4" w16cid:durableId="679620548">
    <w:abstractNumId w:val="4"/>
  </w:num>
  <w:num w:numId="5" w16cid:durableId="1440951468">
    <w:abstractNumId w:val="7"/>
  </w:num>
  <w:num w:numId="6" w16cid:durableId="1567568517">
    <w:abstractNumId w:val="3"/>
  </w:num>
  <w:num w:numId="7" w16cid:durableId="1879539466">
    <w:abstractNumId w:val="2"/>
  </w:num>
  <w:num w:numId="8" w16cid:durableId="258567753">
    <w:abstractNumId w:val="1"/>
  </w:num>
  <w:num w:numId="9" w16cid:durableId="134185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B9B"/>
    <w:rsid w:val="005475F1"/>
    <w:rsid w:val="009A58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F78D0"/>
  <w14:defaultImageDpi w14:val="300"/>
  <w15:docId w15:val="{25F4B79E-2CAA-43B4-BE34-00B9C906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6B9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anielBarillasM/Proyecto-1_Grupo-1_DLYSI_Sec-3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daniel barillas moreno</cp:lastModifiedBy>
  <cp:revision>2</cp:revision>
  <cp:lastPrinted>2026-08-22T22:57:00Z</cp:lastPrinted>
  <dcterms:created xsi:type="dcterms:W3CDTF">2013-12-23T23:15:00Z</dcterms:created>
  <dcterms:modified xsi:type="dcterms:W3CDTF">2026-08-22T22:57:00Z</dcterms:modified>
  <cp:category/>
</cp:coreProperties>
</file>