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DA" w:rsidRDefault="005907BA">
      <w:pPr>
        <w:rPr>
          <w:lang w:val="es-419"/>
        </w:rPr>
      </w:pPr>
      <w:r>
        <w:rPr>
          <w:lang w:val="es-419"/>
        </w:rPr>
        <w:t>Sergio Raúl Chung Correa ie702272</w:t>
      </w:r>
    </w:p>
    <w:p w:rsidR="005907BA" w:rsidRDefault="005907BA">
      <w:pPr>
        <w:rPr>
          <w:lang w:val="es-419"/>
        </w:rPr>
      </w:pPr>
      <w:r>
        <w:rPr>
          <w:lang w:val="es-419"/>
        </w:rPr>
        <w:t>Daniel Barragán Álvarez    ie702554</w:t>
      </w:r>
    </w:p>
    <w:p w:rsidR="005907BA" w:rsidRDefault="005907BA">
      <w:pPr>
        <w:rPr>
          <w:lang w:val="es-419"/>
        </w:rPr>
      </w:pPr>
    </w:p>
    <w:p w:rsidR="005907BA" w:rsidRDefault="005907BA" w:rsidP="005907BA">
      <w:pPr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6C28AE13" wp14:editId="2A8F8A9D">
            <wp:extent cx="5612130" cy="1057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A" w:rsidRPr="005907BA" w:rsidRDefault="005907BA" w:rsidP="005907BA">
      <w:pPr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33BB6723" wp14:editId="5DAB94EE">
            <wp:extent cx="5612130" cy="2637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7BA" w:rsidRPr="00590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BA"/>
    <w:rsid w:val="002E3094"/>
    <w:rsid w:val="005907BA"/>
    <w:rsid w:val="007D5724"/>
    <w:rsid w:val="00E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4F5D9"/>
  <w15:chartTrackingRefBased/>
  <w15:docId w15:val="{9DDFFF8D-EFE7-4A61-89E6-26153A40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Chung</dc:creator>
  <cp:keywords/>
  <dc:description/>
  <cp:lastModifiedBy>Sergio Chung</cp:lastModifiedBy>
  <cp:revision>1</cp:revision>
  <dcterms:created xsi:type="dcterms:W3CDTF">2017-06-19T03:23:00Z</dcterms:created>
  <dcterms:modified xsi:type="dcterms:W3CDTF">2017-06-19T03:26:00Z</dcterms:modified>
</cp:coreProperties>
</file>