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BD22B5" w:rsidP="2BBD22B5" w:rsidRDefault="2BBD22B5" w14:paraId="29B04A02" w14:textId="742139F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2BBD22B5" w:rsidTr="2BBD22B5" w14:paraId="324A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BBD22B5" w:rsidP="2BBD22B5" w:rsidRDefault="2BBD22B5" w14:paraId="06B5D0CF" w14:textId="43CBABF2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BBD22B5" w:rsidP="2BBD22B5" w:rsidRDefault="2BBD22B5" w14:paraId="739D40FF" w14:textId="43CBABF2">
            <w:pPr>
              <w:pStyle w:val="Normal"/>
            </w:pPr>
            <w:r w:rsidR="2BBD22B5">
              <w:rPr/>
              <w:t>Registrazione</w:t>
            </w:r>
          </w:p>
        </w:tc>
      </w:tr>
      <w:tr w:rsidR="2BBD22B5" w:rsidTr="2BBD22B5" w14:paraId="3925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BBD22B5" w:rsidP="2BBD22B5" w:rsidRDefault="2BBD22B5" w14:paraId="64E9337A" w14:textId="1AEC1BAA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BBD22B5" w:rsidP="2BBD22B5" w:rsidRDefault="2BBD22B5" w14:paraId="0027C73C" w14:textId="296145BC">
            <w:pPr>
              <w:pStyle w:val="Normal"/>
            </w:pPr>
            <w:r w:rsidR="2BBD22B5">
              <w:rPr/>
              <w:t>Per ottenere accesso alla piattaforma di votazione da remoto, occorre essere registrati sul portale.</w:t>
            </w:r>
          </w:p>
        </w:tc>
      </w:tr>
      <w:tr w:rsidR="2BBD22B5" w:rsidTr="2BBD22B5" w14:paraId="43EE9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  <w:tcMar/>
          </w:tcPr>
          <w:p w:rsidR="2BBD22B5" w:rsidP="2BBD22B5" w:rsidRDefault="2BBD22B5" w14:paraId="6BFA5BCE" w14:textId="451DF0BF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shd w:val="clear" w:color="auto" w:fill="F2F2F2" w:themeFill="background1" w:themeFillShade="F2"/>
            <w:tcMar/>
          </w:tcPr>
          <w:p w:rsidR="2BBD22B5" w:rsidP="2BBD22B5" w:rsidRDefault="2BBD22B5" w14:paraId="21C39EFD" w14:textId="73F66246">
            <w:pPr>
              <w:pStyle w:val="Normal"/>
            </w:pPr>
            <w:r w:rsidR="2BBD22B5">
              <w:rPr/>
              <w:t>Utente non registrato</w:t>
            </w:r>
          </w:p>
        </w:tc>
      </w:tr>
      <w:tr w:rsidR="2BBD22B5" w:rsidTr="2BBD22B5" w14:paraId="56BFC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BBD22B5" w:rsidP="2BBD22B5" w:rsidRDefault="2BBD22B5" w14:paraId="6AF36DC7" w14:textId="12084B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BBD22B5" w:rsidP="2BBD22B5" w:rsidRDefault="2BBD22B5" w14:paraId="1A244BC9" w14:textId="132975F0">
            <w:pPr>
              <w:pStyle w:val="Normal"/>
            </w:pPr>
            <w:r w:rsidR="2BBD22B5">
              <w:rPr/>
              <w:t>L’utente non deve essere già registrato sul portale</w:t>
            </w:r>
          </w:p>
        </w:tc>
      </w:tr>
      <w:tr w:rsidR="2BBD22B5" w:rsidTr="2BBD22B5" w14:paraId="50F2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  <w:tcMar/>
          </w:tcPr>
          <w:p w:rsidR="2BBD22B5" w:rsidP="2BBD22B5" w:rsidRDefault="2BBD22B5" w14:paraId="645B0BC0" w14:textId="6280AC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shd w:val="clear" w:color="auto" w:fill="F2F2F2" w:themeFill="background1" w:themeFillShade="F2"/>
            <w:tcMar/>
          </w:tcPr>
          <w:p w:rsidR="2BBD22B5" w:rsidP="2BBD22B5" w:rsidRDefault="2BBD22B5" w14:paraId="16BF27BE" w14:textId="1AA39061">
            <w:pPr>
              <w:pStyle w:val="Normal"/>
            </w:pPr>
            <w:r w:rsidR="2BBD22B5">
              <w:rPr/>
              <w:t>L’utente richiede la registrazione tramite l’interfaccia del portale</w:t>
            </w:r>
          </w:p>
        </w:tc>
      </w:tr>
      <w:tr w:rsidR="2BBD22B5" w:rsidTr="2BBD22B5" w14:paraId="0764C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BBD22B5" w:rsidP="2BBD22B5" w:rsidRDefault="2BBD22B5" w14:paraId="30F2DFA1" w14:textId="0E8EFA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Descrizione sequenza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BBD22B5" w:rsidP="2BBD22B5" w:rsidRDefault="2BBD22B5" w14:paraId="3954BB7C" w14:textId="4839456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 xml:space="preserve">L’utente desidera votare da remoto ma non possiede le credenziali di </w:t>
            </w:r>
            <w:r w:rsidR="2BBD22B5">
              <w:rPr/>
              <w:t>accesso; dunque,</w:t>
            </w:r>
            <w:r w:rsidR="2BBD22B5">
              <w:rPr/>
              <w:t xml:space="preserve"> accede alla pagina di registrazione</w:t>
            </w:r>
          </w:p>
          <w:p w:rsidR="2BBD22B5" w:rsidP="2BBD22B5" w:rsidRDefault="2BBD22B5" w14:paraId="4519668A" w14:textId="134A9B2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BBD22B5">
              <w:rPr/>
              <w:t xml:space="preserve">Inserisce le informazioni personali nel </w:t>
            </w:r>
            <w:r w:rsidR="2BBD22B5">
              <w:rPr/>
              <w:t>form</w:t>
            </w:r>
          </w:p>
          <w:p w:rsidR="2BBD22B5" w:rsidP="2BBD22B5" w:rsidRDefault="2BBD22B5" w14:paraId="7955388E" w14:textId="62E473F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BBD22B5">
              <w:rPr/>
              <w:t xml:space="preserve">Invia il </w:t>
            </w:r>
            <w:r w:rsidR="2BBD22B5">
              <w:rPr/>
              <w:t>form</w:t>
            </w:r>
            <w:r w:rsidR="2BBD22B5">
              <w:rPr/>
              <w:t xml:space="preserve"> compilato al sistema</w:t>
            </w:r>
          </w:p>
          <w:p w:rsidR="2BBD22B5" w:rsidP="2BBD22B5" w:rsidRDefault="2BBD22B5" w14:paraId="0DAFBEFA" w14:textId="739B1E8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2BBD22B5">
              <w:rPr/>
              <w:t>Il sistema elabora le informazioni e mostra una notifica di successo</w:t>
            </w:r>
          </w:p>
        </w:tc>
      </w:tr>
      <w:tr w:rsidR="2BBD22B5" w:rsidTr="2BBD22B5" w14:paraId="240EF6E7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2F2F2" w:themeFill="background1" w:themeFillShade="F2"/>
            <w:tcMar/>
          </w:tcPr>
          <w:p w:rsidR="2BBD22B5" w:rsidP="2BBD22B5" w:rsidRDefault="2BBD22B5" w14:paraId="4FF50A17" w14:textId="3223D361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shd w:val="clear" w:color="auto" w:fill="F2F2F2" w:themeFill="background1" w:themeFillShade="F2"/>
            <w:tcMar/>
          </w:tcPr>
          <w:p w:rsidR="2BBD22B5" w:rsidP="2BBD22B5" w:rsidRDefault="2BBD22B5" w14:paraId="10D57C9D" w14:textId="5337515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Come indicato sopra</w:t>
            </w:r>
          </w:p>
          <w:p w:rsidR="2BBD22B5" w:rsidP="2BBD22B5" w:rsidRDefault="2BBD22B5" w14:paraId="157668E8" w14:textId="09E14BE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BBD22B5">
              <w:rPr/>
              <w:t>Le informazioni sono incomplete o errate</w:t>
            </w:r>
          </w:p>
          <w:p w:rsidR="2BBD22B5" w:rsidP="2BBD22B5" w:rsidRDefault="2BBD22B5" w14:paraId="3BB4B01F" w14:textId="38FB6F1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BBD22B5">
              <w:rPr/>
              <w:t>Come indicato sopra</w:t>
            </w:r>
          </w:p>
          <w:p w:rsidR="2BBD22B5" w:rsidP="2BBD22B5" w:rsidRDefault="2BBD22B5" w14:paraId="51270837" w14:textId="2FC9188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BBD22B5">
              <w:rPr/>
              <w:t>Il sistema mostra un messaggio di errore</w:t>
            </w:r>
          </w:p>
          <w:p w:rsidR="2BBD22B5" w:rsidP="2BBD22B5" w:rsidRDefault="2BBD22B5" w14:paraId="265F2E94" w14:textId="294EDD84">
            <w:pPr>
              <w:pStyle w:val="Normal"/>
            </w:pPr>
          </w:p>
        </w:tc>
      </w:tr>
      <w:tr w:rsidR="2BBD22B5" w:rsidTr="2BBD22B5" w14:paraId="34B5F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FFFFF" w:themeFill="background1"/>
            <w:tcMar/>
          </w:tcPr>
          <w:p w:rsidR="2BBD22B5" w:rsidP="2BBD22B5" w:rsidRDefault="2BBD22B5" w14:paraId="433807D2" w14:textId="74D7696D">
            <w:pPr>
              <w:pStyle w:val="Normal"/>
            </w:pPr>
            <w:r w:rsidR="2BBD22B5">
              <w:rPr/>
              <w:t>Post-condizioni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shd w:val="clear" w:color="auto" w:fill="FFFFFF" w:themeFill="background1"/>
            <w:tcMar/>
          </w:tcPr>
          <w:p w:rsidR="2BBD22B5" w:rsidP="2BBD22B5" w:rsidRDefault="2BBD22B5" w14:paraId="57A064F0" w14:textId="6A8C7A7E">
            <w:pPr>
              <w:pStyle w:val="Normal"/>
            </w:pPr>
            <w:r w:rsidR="2BBD22B5">
              <w:rPr/>
              <w:t>L’utente viene registrato nella piattaforma</w:t>
            </w:r>
          </w:p>
        </w:tc>
      </w:tr>
    </w:tbl>
    <w:p w:rsidR="2BBD22B5" w:rsidP="2BBD22B5" w:rsidRDefault="2BBD22B5" w14:paraId="5392E9BD" w14:textId="12D94B0C">
      <w:pPr>
        <w:pStyle w:val="Normal"/>
      </w:pPr>
    </w:p>
    <w:p w:rsidR="2BBD22B5" w:rsidP="2BBD22B5" w:rsidRDefault="2BBD22B5" w14:paraId="0B3BCE96" w14:textId="2F60223B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7035"/>
      </w:tblGrid>
      <w:tr w:rsidR="2BBD22B5" w:rsidTr="2BBD22B5" w14:paraId="37BBC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3BE64DBF" w14:textId="43CBABF2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3C1A5FC4" w14:textId="262FF3CB">
            <w:pPr>
              <w:pStyle w:val="Normal"/>
            </w:pPr>
            <w:r w:rsidR="2BBD22B5">
              <w:rPr/>
              <w:t>Autenticazione</w:t>
            </w:r>
          </w:p>
        </w:tc>
      </w:tr>
      <w:tr w:rsidR="2BBD22B5" w:rsidTr="2BBD22B5" w14:paraId="5E8EB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773431AD" w14:textId="1AEC1BAA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12F835AE" w14:textId="646285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P</w:t>
            </w:r>
            <w:r w:rsidR="2BBD22B5">
              <w:rPr/>
              <w:t>er</w:t>
            </w:r>
            <w:r w:rsidR="2BBD22B5">
              <w:rPr/>
              <w:t xml:space="preserve"> usufruire della piattaforma di votazione è necessaria l’autenticazione dell’utente, che </w:t>
            </w:r>
            <w:r w:rsidR="2BBD22B5">
              <w:rPr/>
              <w:t>possiede un profilo registrato.</w:t>
            </w:r>
          </w:p>
        </w:tc>
      </w:tr>
      <w:tr w:rsidR="2BBD22B5" w:rsidTr="2BBD22B5" w14:paraId="7A54D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3E2BF943" w14:textId="73D7F7A8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41EBB28B" w14:textId="0C36FAE2">
            <w:pPr>
              <w:pStyle w:val="Normal"/>
              <w:spacing w:line="259" w:lineRule="auto"/>
              <w:jc w:val="left"/>
            </w:pPr>
            <w:r w:rsidR="2BBD22B5">
              <w:rPr/>
              <w:t>Utente non autenticato</w:t>
            </w:r>
          </w:p>
        </w:tc>
      </w:tr>
      <w:tr w:rsidR="2BBD22B5" w:rsidTr="2BBD22B5" w14:paraId="2AA29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00F9550C" w14:textId="25168804">
            <w:pPr>
              <w:pStyle w:val="Normal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583FC3AE" w14:textId="4163B460">
            <w:pPr>
              <w:pStyle w:val="Normal"/>
            </w:pPr>
            <w:r w:rsidR="2BBD22B5">
              <w:rPr/>
              <w:t>L’utente non deve essere autenticato e deve avere un profilo registrato sulla piattaforma</w:t>
            </w:r>
          </w:p>
        </w:tc>
      </w:tr>
      <w:tr w:rsidR="2BBD22B5" w:rsidTr="2BBD22B5" w14:paraId="63CAE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407F26EE" w14:textId="05387276">
            <w:pPr>
              <w:pStyle w:val="Normal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166E8963" w14:textId="42AC0392">
            <w:pPr>
              <w:pStyle w:val="Normal"/>
            </w:pPr>
            <w:r w:rsidR="2BBD22B5">
              <w:rPr/>
              <w:t>L’utente inserisce le proprie credenziali per essere verificate dal portale.</w:t>
            </w:r>
          </w:p>
        </w:tc>
      </w:tr>
      <w:tr w:rsidR="2BBD22B5" w:rsidTr="2BBD22B5" w14:paraId="4C7CB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0C938454" w14:textId="030DDA04">
            <w:pPr>
              <w:pStyle w:val="Normal"/>
            </w:pPr>
            <w:r w:rsidR="2BBD22B5">
              <w:rPr/>
              <w:t>Descrizione sequenza di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4494E9B7" w14:textId="6BAC2045">
            <w:pPr>
              <w:pStyle w:val="Normal"/>
            </w:pPr>
            <w:r w:rsidR="2BBD22B5">
              <w:rPr/>
              <w:t xml:space="preserve">    (1) L’Utente ha già effettuato la registrazione e desidera </w:t>
            </w:r>
            <w:r w:rsidR="2BBD22B5">
              <w:rPr/>
              <w:t>usufruire</w:t>
            </w:r>
          </w:p>
          <w:p w:rsidR="2BBD22B5" w:rsidP="2BBD22B5" w:rsidRDefault="2BBD22B5" w14:paraId="01853307" w14:textId="41D489CC">
            <w:pPr>
              <w:pStyle w:val="Normal"/>
            </w:pPr>
            <w:r w:rsidR="2BBD22B5">
              <w:rPr/>
              <w:t xml:space="preserve">          della</w:t>
            </w:r>
            <w:r w:rsidR="2BBD22B5">
              <w:rPr/>
              <w:t xml:space="preserve"> piattaforma di voto.</w:t>
            </w:r>
          </w:p>
          <w:p w:rsidR="2BBD22B5" w:rsidP="2BBD22B5" w:rsidRDefault="2BBD22B5" w14:paraId="79AB6AB9" w14:textId="6FE152D5">
            <w:pPr>
              <w:pStyle w:val="Normal"/>
            </w:pPr>
            <w:r w:rsidR="2BBD22B5">
              <w:rPr/>
              <w:t xml:space="preserve">    (2) L’utente inserisce le proprie credenziali nella pagina di accesso.</w:t>
            </w:r>
          </w:p>
          <w:p w:rsidR="2BBD22B5" w:rsidP="2BBD22B5" w:rsidRDefault="2BBD22B5" w14:paraId="24B76F07" w14:textId="462A3F01">
            <w:pPr>
              <w:pStyle w:val="Normal"/>
            </w:pPr>
            <w:r w:rsidR="2BBD22B5">
              <w:rPr/>
              <w:t xml:space="preserve">    (3) L’utente accederà alla propria area riservata, che sarà differente </w:t>
            </w:r>
          </w:p>
          <w:p w:rsidR="2BBD22B5" w:rsidP="2BBD22B5" w:rsidRDefault="2BBD22B5" w14:paraId="79C78427" w14:textId="58AD67A1">
            <w:pPr>
              <w:pStyle w:val="Normal"/>
            </w:pPr>
            <w:r w:rsidR="2BBD22B5">
              <w:rPr/>
              <w:t xml:space="preserve">          se</w:t>
            </w:r>
            <w:r w:rsidR="2BBD22B5">
              <w:rPr/>
              <w:t xml:space="preserve"> </w:t>
            </w:r>
            <w:r w:rsidR="2BBD22B5">
              <w:rPr/>
              <w:t>l’utente è Elettore, Scrutinatore o Amministratore.</w:t>
            </w:r>
          </w:p>
          <w:p w:rsidR="2BBD22B5" w:rsidP="2BBD22B5" w:rsidRDefault="2BBD22B5" w14:paraId="54232219" w14:textId="7E470C28">
            <w:pPr>
              <w:pStyle w:val="Normal"/>
            </w:pPr>
            <w:r w:rsidR="2BBD22B5">
              <w:rPr/>
              <w:t xml:space="preserve">    </w:t>
            </w:r>
          </w:p>
          <w:p w:rsidR="2BBD22B5" w:rsidP="2BBD22B5" w:rsidRDefault="2BBD22B5" w14:paraId="07E223F1" w14:textId="5AA71130">
            <w:pPr>
              <w:pStyle w:val="Normal"/>
            </w:pPr>
          </w:p>
        </w:tc>
      </w:tr>
      <w:tr w:rsidR="2BBD22B5" w:rsidTr="2BBD22B5" w14:paraId="2987E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1AA53580" w14:textId="04BFC557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2D427F1A" w14:textId="4088BE85">
            <w:pPr>
              <w:pStyle w:val="Normal"/>
            </w:pPr>
            <w:r w:rsidR="2BBD22B5">
              <w:rPr/>
              <w:t xml:space="preserve">    (1-2) Come indicato sopra</w:t>
            </w:r>
          </w:p>
          <w:p w:rsidR="2BBD22B5" w:rsidP="2BBD22B5" w:rsidRDefault="2BBD22B5" w14:paraId="508276CC" w14:textId="006F9C4C">
            <w:pPr>
              <w:pStyle w:val="Normal"/>
            </w:pPr>
            <w:r w:rsidR="2BBD22B5">
              <w:rPr/>
              <w:t xml:space="preserve">    (3) Le credenziali inserite dall’utente sono errate e viene rimandato </w:t>
            </w:r>
          </w:p>
          <w:p w:rsidR="2BBD22B5" w:rsidP="2BBD22B5" w:rsidRDefault="2BBD22B5" w14:paraId="0A62BA53" w14:textId="5E04915F">
            <w:pPr>
              <w:pStyle w:val="Normal"/>
            </w:pPr>
            <w:r w:rsidR="2BBD22B5">
              <w:rPr/>
              <w:t xml:space="preserve">          alla schermata di accesso.</w:t>
            </w:r>
          </w:p>
        </w:tc>
      </w:tr>
      <w:tr w:rsidR="2BBD22B5" w:rsidTr="2BBD22B5" w14:paraId="2C8C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BBD22B5" w:rsidP="2BBD22B5" w:rsidRDefault="2BBD22B5" w14:paraId="355255DD" w14:textId="08EF4514">
            <w:pPr>
              <w:pStyle w:val="Normal"/>
            </w:pPr>
            <w:r w:rsidR="2BBD22B5">
              <w:rPr/>
              <w:t>Post-condizioni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2BBD22B5" w:rsidP="2BBD22B5" w:rsidRDefault="2BBD22B5" w14:paraId="023FE7B4" w14:textId="1A8134FD">
            <w:pPr>
              <w:pStyle w:val="Normal"/>
            </w:pPr>
            <w:r w:rsidR="2BBD22B5">
              <w:rPr/>
              <w:t xml:space="preserve">L’utente viene autenticato dal sistema e accede al portale </w:t>
            </w:r>
          </w:p>
        </w:tc>
      </w:tr>
    </w:tbl>
    <w:p w:rsidR="2BBD22B5" w:rsidP="2BBD22B5" w:rsidRDefault="2BBD22B5" w14:paraId="7923A06F" w14:textId="1EBFC303">
      <w:pPr>
        <w:pStyle w:val="Normal"/>
      </w:pPr>
    </w:p>
    <w:p w:rsidR="2BBD22B5" w:rsidP="2BBD22B5" w:rsidRDefault="2BBD22B5" w14:paraId="52DD073E" w14:textId="1CFF81F1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942"/>
        <w:gridCol w:w="7072"/>
      </w:tblGrid>
      <w:tr w:rsidR="2BBD22B5" w:rsidTr="2BBD22B5" w14:paraId="5135A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2BBD22B5" w:rsidP="2BBD22B5" w:rsidRDefault="2BBD22B5" w14:paraId="7E3EC989" w14:textId="43CBABF2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Mar/>
          </w:tcPr>
          <w:p w:rsidR="2BBD22B5" w:rsidP="2BBD22B5" w:rsidRDefault="2BBD22B5" w14:paraId="552B0A6A" w14:textId="33F718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Creazione Votazione</w:t>
            </w:r>
          </w:p>
        </w:tc>
      </w:tr>
      <w:tr w:rsidR="2BBD22B5" w:rsidTr="2BBD22B5" w14:paraId="6ECFA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2BBD22B5" w:rsidP="2BBD22B5" w:rsidRDefault="2BBD22B5" w14:paraId="2984216C" w14:textId="1AEC1BAA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Mar/>
          </w:tcPr>
          <w:p w:rsidR="2BBD22B5" w:rsidP="2BBD22B5" w:rsidRDefault="2BBD22B5" w14:paraId="5C893A6B" w14:textId="2A997B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L’amministratore vuole creare una nuova votazione</w:t>
            </w:r>
          </w:p>
        </w:tc>
      </w:tr>
      <w:tr w:rsidR="2BBD22B5" w:rsidTr="2BBD22B5" w14:paraId="07F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  <w:tcMar/>
          </w:tcPr>
          <w:p w:rsidR="2BBD22B5" w:rsidP="2BBD22B5" w:rsidRDefault="2BBD22B5" w14:paraId="423D4FFF" w14:textId="451DF0BF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shd w:val="clear" w:color="auto" w:fill="F2F2F2" w:themeFill="background1" w:themeFillShade="F2"/>
            <w:tcMar/>
          </w:tcPr>
          <w:p w:rsidR="2BBD22B5" w:rsidP="2BBD22B5" w:rsidRDefault="2BBD22B5" w14:paraId="515E3C56" w14:textId="6B53F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Amministratore</w:t>
            </w:r>
          </w:p>
        </w:tc>
      </w:tr>
      <w:tr w:rsidR="2BBD22B5" w:rsidTr="2BBD22B5" w14:paraId="55872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Mar/>
          </w:tcPr>
          <w:p w:rsidR="2BBD22B5" w:rsidP="2BBD22B5" w:rsidRDefault="2BBD22B5" w14:paraId="6F5FCD34" w14:textId="20DC185B">
            <w:pPr>
              <w:pStyle w:val="Normal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Mar/>
          </w:tcPr>
          <w:p w:rsidR="2BBD22B5" w:rsidP="2BBD22B5" w:rsidRDefault="2BBD22B5" w14:paraId="7BFA70F0" w14:textId="480F940F">
            <w:pPr>
              <w:pStyle w:val="Normal"/>
            </w:pPr>
            <w:r w:rsidR="2BBD22B5">
              <w:rPr/>
              <w:t>L’amministratore è autenticato nel portale</w:t>
            </w:r>
          </w:p>
        </w:tc>
      </w:tr>
      <w:tr w:rsidR="2BBD22B5" w:rsidTr="2BBD22B5" w14:paraId="74896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  <w:tcMar/>
          </w:tcPr>
          <w:p w:rsidR="2BBD22B5" w:rsidP="2BBD22B5" w:rsidRDefault="2BBD22B5" w14:paraId="5E90DACD" w14:textId="05387276">
            <w:pPr>
              <w:pStyle w:val="Normal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shd w:val="clear" w:color="auto" w:fill="F2F2F2" w:themeFill="background1" w:themeFillShade="F2"/>
            <w:tcMar/>
          </w:tcPr>
          <w:p w:rsidR="2BBD22B5" w:rsidP="2BBD22B5" w:rsidRDefault="2BBD22B5" w14:paraId="40F65DB4" w14:textId="0A9AB391">
            <w:pPr>
              <w:pStyle w:val="Normal"/>
            </w:pPr>
            <w:r w:rsidR="2BBD22B5">
              <w:rPr/>
              <w:t>Viene premuto il pulsante di creazione votazione nell’area riservata dell’amministratore</w:t>
            </w:r>
          </w:p>
        </w:tc>
      </w:tr>
      <w:tr w:rsidR="2BBD22B5" w:rsidTr="2BBD22B5" w14:paraId="12EEF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FFFFF" w:themeFill="background1"/>
            <w:tcMar/>
          </w:tcPr>
          <w:p w:rsidR="2BBD22B5" w:rsidP="2BBD22B5" w:rsidRDefault="2BBD22B5" w14:paraId="02B60410" w14:textId="030DDA04">
            <w:pPr>
              <w:pStyle w:val="Normal"/>
            </w:pPr>
            <w:r w:rsidR="2BBD22B5">
              <w:rPr/>
              <w:t>Descrizione sequenza di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shd w:val="clear" w:color="auto" w:fill="FFFFFF" w:themeFill="background1"/>
            <w:tcMar/>
          </w:tcPr>
          <w:p w:rsidR="2BBD22B5" w:rsidP="2BBD22B5" w:rsidRDefault="2BBD22B5" w14:paraId="0697D873" w14:textId="644EEEF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Preme il pulsante di creazione nuova votazione</w:t>
            </w:r>
          </w:p>
          <w:p w:rsidR="2BBD22B5" w:rsidP="2BBD22B5" w:rsidRDefault="2BBD22B5" w14:paraId="7E68BCEB" w14:textId="556DAD4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2BBD22B5">
              <w:rPr/>
              <w:t>Inserisce i dati della votazione</w:t>
            </w:r>
          </w:p>
          <w:p w:rsidR="2BBD22B5" w:rsidP="2BBD22B5" w:rsidRDefault="2BBD22B5" w14:paraId="16F438BA" w14:textId="11097CB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2BBD22B5">
              <w:rPr/>
              <w:t>Conferma la creazione</w:t>
            </w:r>
          </w:p>
          <w:p w:rsidR="2BBD22B5" w:rsidP="2BBD22B5" w:rsidRDefault="2BBD22B5" w14:paraId="3CA1FE4C" w14:textId="586A83C9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2BBD22B5">
              <w:rPr/>
              <w:t>Visualizza la votazione appena creata nella propria era riservata</w:t>
            </w:r>
          </w:p>
        </w:tc>
      </w:tr>
      <w:tr w:rsidR="2BBD22B5" w:rsidTr="2BBD22B5" w14:paraId="62F6F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2F2F2" w:themeFill="background1" w:themeFillShade="F2"/>
            <w:tcMar/>
          </w:tcPr>
          <w:p w:rsidR="2BBD22B5" w:rsidP="2BBD22B5" w:rsidRDefault="2BBD22B5" w14:paraId="07821621" w14:textId="04BFC557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shd w:val="clear" w:color="auto" w:fill="F2F2F2" w:themeFill="background1" w:themeFillShade="F2"/>
            <w:tcMar/>
          </w:tcPr>
          <w:p w:rsidR="2BBD22B5" w:rsidP="2BBD22B5" w:rsidRDefault="2BBD22B5" w14:paraId="071DD12D" w14:textId="3B8F446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Come indicato sopra</w:t>
            </w:r>
          </w:p>
          <w:p w:rsidR="2BBD22B5" w:rsidP="2BBD22B5" w:rsidRDefault="2BBD22B5" w14:paraId="68A5A545" w14:textId="5A5EE59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2BBD22B5">
              <w:rPr/>
              <w:t>Come indicato sopra</w:t>
            </w:r>
          </w:p>
          <w:p w:rsidR="2BBD22B5" w:rsidP="2BBD22B5" w:rsidRDefault="2BBD22B5" w14:paraId="46BEDF66" w14:textId="40F64C5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2BBD22B5">
              <w:rPr/>
              <w:t>Come indicato sopra</w:t>
            </w:r>
          </w:p>
          <w:p w:rsidR="2BBD22B5" w:rsidP="2BBD22B5" w:rsidRDefault="2BBD22B5" w14:paraId="63256D06" w14:textId="3A0AF0F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2BBD22B5">
              <w:rPr/>
              <w:t>I dati inseriti non sono corretti e viene visualizzato un errore</w:t>
            </w:r>
          </w:p>
        </w:tc>
      </w:tr>
      <w:tr w:rsidR="2BBD22B5" w:rsidTr="2BBD22B5" w14:paraId="3E77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shd w:val="clear" w:color="auto" w:fill="FFFFFF" w:themeFill="background1"/>
            <w:tcMar/>
          </w:tcPr>
          <w:p w:rsidR="2BBD22B5" w:rsidP="2BBD22B5" w:rsidRDefault="2BBD22B5" w14:paraId="406770FB" w14:textId="42686D6D">
            <w:pPr>
              <w:pStyle w:val="Normal"/>
            </w:pPr>
            <w:r w:rsidR="2BBD22B5">
              <w:rPr/>
              <w:t>Post-condizioni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shd w:val="clear" w:color="auto" w:fill="FFFFFF" w:themeFill="background1"/>
            <w:tcMar/>
          </w:tcPr>
          <w:p w:rsidR="2BBD22B5" w:rsidP="2BBD22B5" w:rsidRDefault="2BBD22B5" w14:paraId="7AE94B00" w14:textId="2C614B3A">
            <w:pPr>
              <w:pStyle w:val="Normal"/>
            </w:pPr>
            <w:r w:rsidR="2BBD22B5">
              <w:rPr/>
              <w:t>Viene creata una nuova votazione con i parametri specificati</w:t>
            </w:r>
          </w:p>
        </w:tc>
      </w:tr>
    </w:tbl>
    <w:p w:rsidR="2BBD22B5" w:rsidP="2BBD22B5" w:rsidRDefault="2BBD22B5" w14:paraId="4F558F97" w14:textId="4640DB79">
      <w:pPr>
        <w:pStyle w:val="Normal"/>
      </w:pPr>
    </w:p>
    <w:p w:rsidR="2BBD22B5" w:rsidP="2BBD22B5" w:rsidRDefault="2BBD22B5" w14:paraId="717DC81D" w14:textId="367CFAE1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893"/>
        <w:gridCol w:w="7122"/>
      </w:tblGrid>
      <w:tr w:rsidR="2BBD22B5" w:rsidTr="2BBD22B5" w14:paraId="7904D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2BBD22B5" w:rsidP="2BBD22B5" w:rsidRDefault="2BBD22B5" w14:paraId="266945E0" w14:textId="43CBABF2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tcMar/>
          </w:tcPr>
          <w:p w:rsidR="2BBD22B5" w:rsidP="2BBD22B5" w:rsidRDefault="2BBD22B5" w14:paraId="267CBE17" w14:textId="7E3A56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Votazione</w:t>
            </w:r>
          </w:p>
        </w:tc>
      </w:tr>
      <w:tr w:rsidR="2BBD22B5" w:rsidTr="2BBD22B5" w14:paraId="70C8B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2BBD22B5" w:rsidP="2BBD22B5" w:rsidRDefault="2BBD22B5" w14:paraId="2E91C7F2" w14:textId="1AEC1BAA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tcMar/>
          </w:tcPr>
          <w:p w:rsidR="2BBD22B5" w:rsidP="2BBD22B5" w:rsidRDefault="2BBD22B5" w14:paraId="27B372AF" w14:textId="296145BC">
            <w:pPr>
              <w:pStyle w:val="Normal"/>
            </w:pPr>
            <w:r w:rsidR="2BBD22B5">
              <w:rPr/>
              <w:t>Per ottenere accesso alla piattaforma di votazione da remoto, occorre essere registrati sul portale.</w:t>
            </w:r>
          </w:p>
        </w:tc>
      </w:tr>
      <w:tr w:rsidR="2BBD22B5" w:rsidTr="2BBD22B5" w14:paraId="47D93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  <w:tcMar/>
          </w:tcPr>
          <w:p w:rsidR="2BBD22B5" w:rsidP="2BBD22B5" w:rsidRDefault="2BBD22B5" w14:paraId="4DB1CC7C" w14:textId="451DF0BF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2F2F2" w:themeFill="background1" w:themeFillShade="F2"/>
            <w:tcMar/>
          </w:tcPr>
          <w:p w:rsidR="2BBD22B5" w:rsidP="2BBD22B5" w:rsidRDefault="2BBD22B5" w14:paraId="2CD1280C" w14:textId="23108406">
            <w:pPr>
              <w:pStyle w:val="Normal"/>
            </w:pPr>
            <w:r w:rsidR="2BBD22B5">
              <w:rPr/>
              <w:t>Utente Elettore Autenticato</w:t>
            </w:r>
          </w:p>
        </w:tc>
      </w:tr>
      <w:tr w:rsidR="2BBD22B5" w:rsidTr="2BBD22B5" w14:paraId="3B94D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  <w:tcMar/>
          </w:tcPr>
          <w:p w:rsidR="2BBD22B5" w:rsidP="2BBD22B5" w:rsidRDefault="2BBD22B5" w14:paraId="0E86034D" w14:textId="22A74C96">
            <w:pPr>
              <w:pStyle w:val="Normal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FFFFF" w:themeFill="background1"/>
            <w:tcMar/>
          </w:tcPr>
          <w:p w:rsidR="2BBD22B5" w:rsidP="2BBD22B5" w:rsidRDefault="2BBD22B5" w14:paraId="789C37F6" w14:textId="62B095A7">
            <w:pPr>
              <w:pStyle w:val="Normal"/>
            </w:pPr>
            <w:r w:rsidR="2BBD22B5">
              <w:rPr/>
              <w:t>L’utente deve essersi autenticato e deve esserci una sessione di voto valida a cui l’elettore non abbia votato.</w:t>
            </w:r>
          </w:p>
        </w:tc>
      </w:tr>
      <w:tr w:rsidR="2BBD22B5" w:rsidTr="2BBD22B5" w14:paraId="40D2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  <w:tcMar/>
          </w:tcPr>
          <w:p w:rsidR="2BBD22B5" w:rsidP="2BBD22B5" w:rsidRDefault="2BBD22B5" w14:paraId="18B80335" w14:textId="05387276">
            <w:pPr>
              <w:pStyle w:val="Normal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2F2F2" w:themeFill="background1" w:themeFillShade="F2"/>
            <w:tcMar/>
          </w:tcPr>
          <w:p w:rsidR="2BBD22B5" w:rsidP="2BBD22B5" w:rsidRDefault="2BBD22B5" w14:paraId="514F0F61" w14:textId="29DA4A81">
            <w:pPr>
              <w:pStyle w:val="Normal"/>
            </w:pPr>
            <w:r w:rsidR="2BBD22B5">
              <w:rPr/>
              <w:t>Viene selezionata la sessione di voto a cui si desidera partecipare.</w:t>
            </w:r>
          </w:p>
        </w:tc>
      </w:tr>
      <w:tr w:rsidR="2BBD22B5" w:rsidTr="2BBD22B5" w14:paraId="508ED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  <w:tcMar/>
          </w:tcPr>
          <w:p w:rsidR="2BBD22B5" w:rsidP="2BBD22B5" w:rsidRDefault="2BBD22B5" w14:paraId="7B742B17" w14:textId="030DDA04">
            <w:pPr>
              <w:pStyle w:val="Normal"/>
            </w:pPr>
            <w:r w:rsidR="2BBD22B5">
              <w:rPr/>
              <w:t>Descrizione sequenza di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FFFFF" w:themeFill="background1"/>
            <w:tcMar/>
          </w:tcPr>
          <w:p w:rsidR="2BBD22B5" w:rsidP="2BBD22B5" w:rsidRDefault="2BBD22B5" w14:paraId="74FE4718" w14:textId="284C2DF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L’Elettore autenticato seleziona la sessione di voto a cui desidera partecipare.</w:t>
            </w:r>
          </w:p>
          <w:p w:rsidR="2BBD22B5" w:rsidP="2BBD22B5" w:rsidRDefault="2BBD22B5" w14:paraId="79CC4C0B" w14:textId="1926C26B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2BBD22B5">
              <w:rPr/>
              <w:t>L’Elettore può visualizzare informazioni riguardanti come svolgere l’attività di voto e sui candidati.</w:t>
            </w:r>
          </w:p>
          <w:p w:rsidR="2BBD22B5" w:rsidP="2BBD22B5" w:rsidRDefault="2BBD22B5" w14:paraId="4B3A8EE3" w14:textId="0DA9571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2BBD22B5">
              <w:rPr/>
              <w:t>La piattaforma notifica l’Elettore che nel momento in cui si effettua l’accesso alla sessione di voto avrà un limite di tempo per effettuare la votazione e allo scadere verrà scollegato dalla piattaforma e dovrà effettuare nuovamente l’accesso.</w:t>
            </w:r>
          </w:p>
          <w:p w:rsidR="2BBD22B5" w:rsidP="2BBD22B5" w:rsidRDefault="2BBD22B5" w14:paraId="1424EC88" w14:textId="2C6929F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2BBD22B5">
              <w:rPr/>
              <w:t>Viene presentata all’elettore una schermata che fornisce indicazioni su come effettuare l’attività di voto.</w:t>
            </w:r>
          </w:p>
          <w:p w:rsidR="2BBD22B5" w:rsidP="2BBD22B5" w:rsidRDefault="2BBD22B5" w14:paraId="2E9A4634" w14:textId="264D135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 xml:space="preserve">a. L’elettore </w:t>
            </w:r>
            <w:r w:rsidR="2BBD22B5">
              <w:rPr/>
              <w:t>assegnerà il proprio voto ad uno dei candidati.</w:t>
            </w:r>
          </w:p>
          <w:p w:rsidR="2BBD22B5" w:rsidP="2BBD22B5" w:rsidRDefault="2BBD22B5" w14:paraId="505C0E8D" w14:textId="05F15D05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b. L’elettore deciderà di lasciare la scheda bianca.</w:t>
            </w:r>
          </w:p>
          <w:p w:rsidR="2BBD22B5" w:rsidP="2BBD22B5" w:rsidRDefault="2BBD22B5" w14:paraId="06567C0E" w14:textId="0B58FE2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2BBD22B5">
              <w:rPr/>
              <w:t xml:space="preserve">La piattaforma notificherà l’Elettore della sua decisione e di fornire </w:t>
            </w:r>
            <w:r w:rsidR="2BBD22B5">
              <w:rPr/>
              <w:t>un'ultima</w:t>
            </w:r>
            <w:r w:rsidR="2BBD22B5">
              <w:rPr/>
              <w:t xml:space="preserve"> conferma.</w:t>
            </w:r>
          </w:p>
          <w:p w:rsidR="2BBD22B5" w:rsidP="2BBD22B5" w:rsidRDefault="2BBD22B5" w14:paraId="73F3DB35" w14:textId="68ADEBD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2BBD22B5">
              <w:rPr/>
              <w:t>L’Elettore verrà rimandato alla sua area riservata e sarà notificato che il voto è stato registrato con successo.</w:t>
            </w:r>
          </w:p>
          <w:p w:rsidR="2BBD22B5" w:rsidP="2BBD22B5" w:rsidRDefault="2BBD22B5" w14:paraId="44A38470" w14:textId="427093D3">
            <w:pPr>
              <w:pStyle w:val="Normal"/>
              <w:ind w:left="0"/>
            </w:pPr>
          </w:p>
        </w:tc>
      </w:tr>
      <w:tr w:rsidR="2BBD22B5" w:rsidTr="2BBD22B5" w14:paraId="1543F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2F2F2" w:themeFill="background1" w:themeFillShade="F2"/>
            <w:tcMar/>
          </w:tcPr>
          <w:p w:rsidR="2BBD22B5" w:rsidP="2BBD22B5" w:rsidRDefault="2BBD22B5" w14:paraId="60CA2C8C" w14:textId="04BFC557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2F2F2" w:themeFill="background1" w:themeFillShade="F2"/>
            <w:tcMar/>
          </w:tcPr>
          <w:p w:rsidR="2BBD22B5" w:rsidP="2BBD22B5" w:rsidRDefault="2BBD22B5" w14:paraId="58E2FBE5" w14:textId="5CE0B1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 xml:space="preserve">       (1-4) Come indicato sopra.</w:t>
            </w:r>
          </w:p>
          <w:p w:rsidR="2BBD22B5" w:rsidP="2BBD22B5" w:rsidRDefault="2BBD22B5" w14:paraId="1E388F35" w14:textId="773B87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 xml:space="preserve">       (5)  L’Elettore non effettua la votazione nel limite di tempo assegnato.</w:t>
            </w:r>
          </w:p>
          <w:p w:rsidR="2BBD22B5" w:rsidP="2BBD22B5" w:rsidRDefault="2BBD22B5" w14:paraId="65F52EB5" w14:textId="40C76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 xml:space="preserve">       (6) L’Elettore viene forzatamente scollegato dalla piattaforma e </w:t>
            </w:r>
          </w:p>
          <w:p w:rsidR="2BBD22B5" w:rsidP="2BBD22B5" w:rsidRDefault="2BBD22B5" w14:paraId="55E79A77" w14:textId="39675D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 xml:space="preserve">             rimandato alla schermata di accesso.</w:t>
            </w:r>
          </w:p>
        </w:tc>
      </w:tr>
      <w:tr w:rsidR="2BBD22B5" w:rsidTr="2BBD22B5" w14:paraId="17F09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FFFF" w:themeFill="background1"/>
            <w:tcMar/>
          </w:tcPr>
          <w:p w:rsidR="2BBD22B5" w:rsidP="2BBD22B5" w:rsidRDefault="2BBD22B5" w14:paraId="61CB5FCC" w14:textId="4F2D4BD4">
            <w:pPr>
              <w:pStyle w:val="Normal"/>
            </w:pPr>
            <w:r w:rsidR="2BBD22B5">
              <w:rPr/>
              <w:t>Post 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22" w:type="dxa"/>
            <w:shd w:val="clear" w:color="auto" w:fill="FFFFFF" w:themeFill="background1"/>
            <w:tcMar/>
          </w:tcPr>
          <w:p w:rsidR="2BBD22B5" w:rsidP="2BBD22B5" w:rsidRDefault="2BBD22B5" w14:paraId="40159FE2" w14:textId="3822ED8E">
            <w:pPr>
              <w:pStyle w:val="Normal"/>
            </w:pPr>
            <w:r w:rsidR="2BBD22B5">
              <w:rPr/>
              <w:t xml:space="preserve">L’elettore ha esercitato </w:t>
            </w:r>
            <w:r w:rsidR="2BBD22B5">
              <w:rPr/>
              <w:t>il diritto di voto per la votazio</w:t>
            </w:r>
            <w:r w:rsidR="2BBD22B5">
              <w:rPr/>
              <w:t>n</w:t>
            </w:r>
            <w:r w:rsidR="2BBD22B5">
              <w:rPr/>
              <w:t>e</w:t>
            </w:r>
            <w:r w:rsidR="2BBD22B5">
              <w:rPr/>
              <w:t xml:space="preserve"> </w:t>
            </w:r>
            <w:r w:rsidR="2BBD22B5">
              <w:rPr/>
              <w:t>s</w:t>
            </w:r>
            <w:r w:rsidR="2BBD22B5">
              <w:rPr/>
              <w:t>e</w:t>
            </w:r>
            <w:r w:rsidR="2BBD22B5">
              <w:rPr/>
              <w:t>l</w:t>
            </w:r>
            <w:r w:rsidR="2BBD22B5">
              <w:rPr/>
              <w:t>e</w:t>
            </w:r>
            <w:r w:rsidR="2BBD22B5">
              <w:rPr/>
              <w:t>z</w:t>
            </w:r>
            <w:r w:rsidR="2BBD22B5">
              <w:rPr/>
              <w:t>i</w:t>
            </w:r>
            <w:r w:rsidR="2BBD22B5">
              <w:rPr/>
              <w:t>o</w:t>
            </w:r>
            <w:r w:rsidR="2BBD22B5">
              <w:rPr/>
              <w:t>n</w:t>
            </w:r>
            <w:r w:rsidR="2BBD22B5">
              <w:rPr/>
              <w:t>a</w:t>
            </w:r>
            <w:r w:rsidR="2BBD22B5">
              <w:rPr/>
              <w:t>t</w:t>
            </w:r>
            <w:r w:rsidR="2BBD22B5">
              <w:rPr/>
              <w:t>a</w:t>
            </w:r>
          </w:p>
        </w:tc>
      </w:tr>
    </w:tbl>
    <w:p w:rsidR="2BBD22B5" w:rsidP="2BBD22B5" w:rsidRDefault="2BBD22B5" w14:paraId="2707D89E" w14:textId="1A7858EC">
      <w:pPr>
        <w:pStyle w:val="Normal"/>
      </w:pPr>
    </w:p>
    <w:p w:rsidR="2BBD22B5" w:rsidP="2BBD22B5" w:rsidRDefault="2BBD22B5" w14:paraId="19DF2774" w14:textId="27D8A636">
      <w:pPr>
        <w:pStyle w:val="Normal"/>
      </w:pPr>
    </w:p>
    <w:p w:rsidR="2BBD22B5" w:rsidP="2BBD22B5" w:rsidRDefault="2BBD22B5" w14:paraId="04E8D1EC" w14:textId="643B8CBB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902"/>
        <w:gridCol w:w="7112"/>
      </w:tblGrid>
      <w:tr w:rsidR="2BBD22B5" w:rsidTr="2BBD22B5" w14:paraId="41F0D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65909D37" w14:textId="44AE25BC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299881F6" w14:textId="409A0C77">
            <w:pPr>
              <w:pStyle w:val="Normal"/>
            </w:pPr>
            <w:r w:rsidR="2BBD22B5">
              <w:rPr/>
              <w:t>Cancellazione votazione</w:t>
            </w:r>
          </w:p>
        </w:tc>
      </w:tr>
      <w:tr w:rsidR="2BBD22B5" w:rsidTr="2BBD22B5" w14:paraId="7F95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2E0A9637" w14:textId="176EBB16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50027433" w14:textId="18CEE7F2">
            <w:pPr>
              <w:pStyle w:val="Normal"/>
            </w:pPr>
            <w:r w:rsidR="2BBD22B5">
              <w:rPr/>
              <w:t>Si desidera cancellare una votazione aperta.</w:t>
            </w:r>
          </w:p>
        </w:tc>
      </w:tr>
      <w:tr w:rsidR="2BBD22B5" w:rsidTr="2BBD22B5" w14:paraId="6FF8B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52AB9959" w14:textId="6ECE58E0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1C73393E" w14:textId="4923490D">
            <w:pPr>
              <w:pStyle w:val="Normal"/>
            </w:pPr>
            <w:r w:rsidR="2BBD22B5">
              <w:rPr/>
              <w:t>Amministratore</w:t>
            </w:r>
          </w:p>
        </w:tc>
      </w:tr>
      <w:tr w:rsidR="2BBD22B5" w:rsidTr="2BBD22B5" w14:paraId="6A462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0211729A" w14:textId="48F91F84">
            <w:pPr>
              <w:pStyle w:val="Normal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0D250F27" w14:textId="2FFF6D66">
            <w:pPr>
              <w:pStyle w:val="Normal"/>
            </w:pPr>
            <w:r w:rsidR="2BBD22B5">
              <w:rPr/>
              <w:t>L’amministratore è autenticato nella propria area riservata ed è presente almeno una votazione aperta.</w:t>
            </w:r>
          </w:p>
        </w:tc>
      </w:tr>
      <w:tr w:rsidR="2BBD22B5" w:rsidTr="2BBD22B5" w14:paraId="027FD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31D52C7E" w14:textId="17F9D6D9">
            <w:pPr>
              <w:pStyle w:val="Normal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7C11AE81" w14:textId="62E0E59B">
            <w:pPr>
              <w:pStyle w:val="Normal"/>
            </w:pPr>
            <w:r w:rsidR="2BBD22B5">
              <w:rPr/>
              <w:t>Viene selezionata una sessione di voto e premuto il pulsante di cancellazione.</w:t>
            </w:r>
          </w:p>
        </w:tc>
      </w:tr>
      <w:tr w:rsidR="2BBD22B5" w:rsidTr="2BBD22B5" w14:paraId="1FF53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7528D471" w14:textId="0B928EFA">
            <w:pPr>
              <w:pStyle w:val="Normal"/>
            </w:pPr>
            <w:r w:rsidR="2BBD22B5">
              <w:rPr/>
              <w:t>Descrizione sequenza di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2B722EEE" w14:textId="3EAA416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Seleziona una delle votazioni disponibili.</w:t>
            </w:r>
          </w:p>
          <w:p w:rsidR="2BBD22B5" w:rsidP="2BBD22B5" w:rsidRDefault="2BBD22B5" w14:paraId="20C50EBD" w14:textId="50ACC94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2BBD22B5">
              <w:rPr/>
              <w:t>Preme il pulsante di cancellazione.</w:t>
            </w:r>
          </w:p>
          <w:p w:rsidR="2BBD22B5" w:rsidP="2BBD22B5" w:rsidRDefault="2BBD22B5" w14:paraId="243F3B5A" w14:textId="6B1A219E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2BBD22B5">
              <w:rPr/>
              <w:t>Conferma o annulla la decisione tramite una notifica della GUI.</w:t>
            </w:r>
          </w:p>
        </w:tc>
      </w:tr>
      <w:tr w:rsidR="2BBD22B5" w:rsidTr="2BBD22B5" w14:paraId="2A7ED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3A939FD7" w14:textId="177D353A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1D691008" w14:textId="74305E46">
            <w:pPr>
              <w:pStyle w:val="Normal"/>
            </w:pPr>
            <w:r w:rsidR="2BBD22B5">
              <w:rPr/>
              <w:t>Non sono presenti alternative.</w:t>
            </w:r>
          </w:p>
        </w:tc>
      </w:tr>
      <w:tr w:rsidR="2BBD22B5" w:rsidTr="2BBD22B5" w14:paraId="54881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361C7724" w14:textId="548C94E0">
            <w:pPr>
              <w:pStyle w:val="Normal"/>
            </w:pPr>
            <w:r w:rsidR="2BBD22B5">
              <w:rPr/>
              <w:t>Post-condizioni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12796872" w14:textId="6E696FBF">
            <w:pPr>
              <w:pStyle w:val="Normal"/>
            </w:pPr>
            <w:r w:rsidR="2BBD22B5">
              <w:rPr/>
              <w:t>La sessione di voto selezionata viene eliminata.</w:t>
            </w:r>
          </w:p>
        </w:tc>
      </w:tr>
    </w:tbl>
    <w:p w:rsidR="2BBD22B5" w:rsidP="2BBD22B5" w:rsidRDefault="2BBD22B5" w14:paraId="415E0DF1" w14:textId="677EFC8C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1902"/>
        <w:gridCol w:w="7112"/>
      </w:tblGrid>
      <w:tr w:rsidR="2BBD22B5" w:rsidTr="2BBD22B5" w14:paraId="7A47F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16634880" w14:textId="44AE25BC">
            <w:pPr>
              <w:pStyle w:val="Normal"/>
            </w:pPr>
            <w:r w:rsidR="2BBD22B5">
              <w:rPr/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0AFB2784" w14:textId="5C99B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Cronologia Votazioni</w:t>
            </w:r>
          </w:p>
        </w:tc>
      </w:tr>
      <w:tr w:rsidR="2BBD22B5" w:rsidTr="2BBD22B5" w14:paraId="46A3B3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7BCD057E" w14:textId="176EBB16">
            <w:pPr>
              <w:pStyle w:val="Normal"/>
            </w:pPr>
            <w:r w:rsidR="2BBD22B5">
              <w:rPr/>
              <w:t>Breve 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0AFD7843" w14:textId="61BE0AAE">
            <w:pPr>
              <w:pStyle w:val="Normal"/>
            </w:pPr>
            <w:r w:rsidR="2BBD22B5">
              <w:rPr/>
              <w:t>Si desidera visualizzare la lista delle votazioni a cui ha partecipato l’utente.</w:t>
            </w:r>
          </w:p>
        </w:tc>
      </w:tr>
      <w:tr w:rsidR="2BBD22B5" w:rsidTr="2BBD22B5" w14:paraId="4E29B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016628A6" w14:textId="6ECE58E0">
            <w:pPr>
              <w:pStyle w:val="Normal"/>
            </w:pPr>
            <w:r w:rsidR="2BBD22B5">
              <w:rPr/>
              <w:t>Attore/i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0731A858" w14:textId="0E5069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Utente Elettore o Scrutinatore</w:t>
            </w:r>
          </w:p>
        </w:tc>
      </w:tr>
      <w:tr w:rsidR="2BBD22B5" w:rsidTr="2BBD22B5" w14:paraId="7830C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3DE44DCD" w14:textId="48F91F84">
            <w:pPr>
              <w:pStyle w:val="Normal"/>
            </w:pPr>
            <w:r w:rsidR="2BBD22B5">
              <w:rPr/>
              <w:t>Pre-condizioni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7512C356" w14:textId="0DC35F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L’Utente è autenticato.</w:t>
            </w:r>
          </w:p>
        </w:tc>
      </w:tr>
      <w:tr w:rsidR="2BBD22B5" w:rsidTr="2BBD22B5" w14:paraId="1BADE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2105D2E7" w14:textId="17F9D6D9">
            <w:pPr>
              <w:pStyle w:val="Normal"/>
            </w:pPr>
            <w:r w:rsidR="2BBD22B5">
              <w:rPr/>
              <w:t>Trigger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1853CDD3" w14:textId="6E00C086">
            <w:pPr>
              <w:pStyle w:val="Normal"/>
            </w:pPr>
            <w:r w:rsidR="2BBD22B5">
              <w:rPr/>
              <w:t>Viene selezionata dal menu di navigazione il tasto “Cronologia Votazioni”.</w:t>
            </w:r>
          </w:p>
        </w:tc>
      </w:tr>
      <w:tr w:rsidR="2BBD22B5" w:rsidTr="2BBD22B5" w14:paraId="11C1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6282A354" w14:textId="0B928EFA">
            <w:pPr>
              <w:pStyle w:val="Normal"/>
            </w:pPr>
            <w:r w:rsidR="2BBD22B5">
              <w:rPr/>
              <w:t>Descrizione sequenza di eventi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101030A9" w14:textId="67AC5834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L’Elettore si trova nella propria area riservata nella piattaforma.</w:t>
            </w:r>
          </w:p>
          <w:p w:rsidR="2BBD22B5" w:rsidP="2BBD22B5" w:rsidRDefault="2BBD22B5" w14:paraId="17048856" w14:textId="69743E9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2BBD22B5">
              <w:rPr/>
              <w:t>L’Elettore seleziona dal menu di navigazione il tasto “Cronologia Votazioni”.</w:t>
            </w:r>
          </w:p>
          <w:p w:rsidR="2BBD22B5" w:rsidP="2BBD22B5" w:rsidRDefault="2BBD22B5" w14:paraId="4579D5C4" w14:textId="5C088800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BBD22B5">
              <w:rPr/>
              <w:t>L’Elettore viene rimandato alla schermata della Cronologia delle Votazioni.</w:t>
            </w:r>
          </w:p>
        </w:tc>
      </w:tr>
      <w:tr w:rsidR="2BBD22B5" w:rsidTr="2BBD22B5" w14:paraId="1919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5820A902" w14:textId="177D353A">
            <w:pPr>
              <w:pStyle w:val="Normal"/>
            </w:pPr>
            <w:r w:rsidR="2BBD22B5">
              <w:rPr/>
              <w:t>Alternativa/e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2B5B8966" w14:textId="1A0A726D">
            <w:pPr>
              <w:pStyle w:val="Normal"/>
            </w:pPr>
            <w:r w:rsidR="2BBD22B5">
              <w:rPr/>
              <w:t>Non sono presenti alternative</w:t>
            </w:r>
          </w:p>
        </w:tc>
      </w:tr>
      <w:tr w:rsidR="2BBD22B5" w:rsidTr="2BBD22B5" w14:paraId="113DA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Mar/>
          </w:tcPr>
          <w:p w:rsidR="2BBD22B5" w:rsidP="2BBD22B5" w:rsidRDefault="2BBD22B5" w14:paraId="41E18C14" w14:textId="548C94E0">
            <w:pPr>
              <w:pStyle w:val="Normal"/>
            </w:pPr>
            <w:r w:rsidR="2BBD22B5">
              <w:rPr/>
              <w:t>Post-condizioni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2" w:type="dxa"/>
            <w:tcMar/>
          </w:tcPr>
          <w:p w:rsidR="2BBD22B5" w:rsidP="2BBD22B5" w:rsidRDefault="2BBD22B5" w14:paraId="7B2EC020" w14:textId="066D49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BBD22B5">
              <w:rPr/>
              <w:t>L</w:t>
            </w:r>
            <w:r w:rsidR="2BBD22B5">
              <w:rPr/>
              <w:t>'Elettore visualizza la cronologia delle votazioni a cui ha assistito.</w:t>
            </w:r>
          </w:p>
        </w:tc>
      </w:tr>
    </w:tbl>
    <w:p w:rsidR="2BBD22B5" w:rsidP="2BBD22B5" w:rsidRDefault="2BBD22B5" w14:paraId="200BD960" w14:textId="5E5E7DFC">
      <w:pPr>
        <w:pStyle w:val="Normal"/>
      </w:pPr>
    </w:p>
    <w:p w:rsidR="2BBD22B5" w:rsidP="2BBD22B5" w:rsidRDefault="2BBD22B5" w14:paraId="403B9D11" w14:textId="27BB139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5d4b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9ff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10bee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6fc096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ece8f8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64a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6465d4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146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7b0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0f41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80b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92e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D5266"/>
    <w:rsid w:val="029372A2"/>
    <w:rsid w:val="041B083C"/>
    <w:rsid w:val="06BED657"/>
    <w:rsid w:val="085AA6B8"/>
    <w:rsid w:val="092E8E4B"/>
    <w:rsid w:val="0935414E"/>
    <w:rsid w:val="09839121"/>
    <w:rsid w:val="09F67719"/>
    <w:rsid w:val="0C0CF1C4"/>
    <w:rsid w:val="0CA20986"/>
    <w:rsid w:val="0D03B4A7"/>
    <w:rsid w:val="0D52047A"/>
    <w:rsid w:val="0E683D1B"/>
    <w:rsid w:val="0F5DBAE3"/>
    <w:rsid w:val="0FA482D2"/>
    <w:rsid w:val="103B5569"/>
    <w:rsid w:val="11405333"/>
    <w:rsid w:val="116AF2D5"/>
    <w:rsid w:val="11A98638"/>
    <w:rsid w:val="144D90C1"/>
    <w:rsid w:val="1477F3F5"/>
    <w:rsid w:val="15CB4192"/>
    <w:rsid w:val="16621429"/>
    <w:rsid w:val="172349F4"/>
    <w:rsid w:val="17AF94B7"/>
    <w:rsid w:val="17F5F704"/>
    <w:rsid w:val="1B35854C"/>
    <w:rsid w:val="1B374021"/>
    <w:rsid w:val="1D45E46C"/>
    <w:rsid w:val="1E516363"/>
    <w:rsid w:val="1F62A3D6"/>
    <w:rsid w:val="200AB144"/>
    <w:rsid w:val="20E39105"/>
    <w:rsid w:val="20F686B1"/>
    <w:rsid w:val="22C95083"/>
    <w:rsid w:val="23425206"/>
    <w:rsid w:val="23BBA71D"/>
    <w:rsid w:val="23D769C8"/>
    <w:rsid w:val="24B2045E"/>
    <w:rsid w:val="27E9A520"/>
    <w:rsid w:val="2B293368"/>
    <w:rsid w:val="2B293368"/>
    <w:rsid w:val="2BBD22B5"/>
    <w:rsid w:val="2C4126DE"/>
    <w:rsid w:val="306C8A93"/>
    <w:rsid w:val="312A7B8F"/>
    <w:rsid w:val="31908766"/>
    <w:rsid w:val="319874EC"/>
    <w:rsid w:val="319874EC"/>
    <w:rsid w:val="32974005"/>
    <w:rsid w:val="3334454D"/>
    <w:rsid w:val="344C38C3"/>
    <w:rsid w:val="34D015AE"/>
    <w:rsid w:val="34E15085"/>
    <w:rsid w:val="370D5C25"/>
    <w:rsid w:val="388C13AD"/>
    <w:rsid w:val="397FD6A0"/>
    <w:rsid w:val="3998FEFD"/>
    <w:rsid w:val="3A27E40E"/>
    <w:rsid w:val="3B024236"/>
    <w:rsid w:val="3ED0B58F"/>
    <w:rsid w:val="40A99AEC"/>
    <w:rsid w:val="4447795B"/>
    <w:rsid w:val="45ECF217"/>
    <w:rsid w:val="48F0874A"/>
    <w:rsid w:val="4A1B54C1"/>
    <w:rsid w:val="4B557AFC"/>
    <w:rsid w:val="4CE6C389"/>
    <w:rsid w:val="4CE95DD7"/>
    <w:rsid w:val="510386B5"/>
    <w:rsid w:val="510386B5"/>
    <w:rsid w:val="51BCCEFA"/>
    <w:rsid w:val="52CB751F"/>
    <w:rsid w:val="54E09A97"/>
    <w:rsid w:val="5526FCE4"/>
    <w:rsid w:val="56747D72"/>
    <w:rsid w:val="5735B33D"/>
    <w:rsid w:val="58099AD0"/>
    <w:rsid w:val="591FD371"/>
    <w:rsid w:val="599D5266"/>
    <w:rsid w:val="5A5C1928"/>
    <w:rsid w:val="5A91409E"/>
    <w:rsid w:val="5BF7E989"/>
    <w:rsid w:val="5CB91F54"/>
    <w:rsid w:val="5DDA1C37"/>
    <w:rsid w:val="6069AF8B"/>
    <w:rsid w:val="62073AC1"/>
    <w:rsid w:val="63F73A12"/>
    <w:rsid w:val="642D9B10"/>
    <w:rsid w:val="64EED0DB"/>
    <w:rsid w:val="6512810C"/>
    <w:rsid w:val="653D20AE"/>
    <w:rsid w:val="66E0DE95"/>
    <w:rsid w:val="673A9C30"/>
    <w:rsid w:val="67FBD1FB"/>
    <w:rsid w:val="6924BC64"/>
    <w:rsid w:val="694F5C06"/>
    <w:rsid w:val="694F5C06"/>
    <w:rsid w:val="6A1091D1"/>
    <w:rsid w:val="6A29BA2E"/>
    <w:rsid w:val="6C09528E"/>
    <w:rsid w:val="6C409A7B"/>
    <w:rsid w:val="6DF04001"/>
    <w:rsid w:val="6E9DA0A7"/>
    <w:rsid w:val="6F45AE15"/>
    <w:rsid w:val="71D54169"/>
    <w:rsid w:val="73BF619D"/>
    <w:rsid w:val="76033F6C"/>
    <w:rsid w:val="783C9567"/>
    <w:rsid w:val="7AA1C587"/>
    <w:rsid w:val="7C56BE45"/>
    <w:rsid w:val="7DA6D921"/>
    <w:rsid w:val="7DC0017E"/>
    <w:rsid w:val="7EE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5266"/>
  <w15:chartTrackingRefBased/>
  <w15:docId w15:val="{1D7CAFB0-F8D5-49AC-9965-3961BCDB3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d960f4a7094e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2022-08-16T16:22:56.7935252Z</dcterms:created>
  <dcterms:modified xsi:type="dcterms:W3CDTF">2022-08-16T18:16:49.1822632Z</dcterms:modified>
  <dc:creator>Simone Rover</dc:creator>
  <lastModifiedBy>Guest User</lastModifiedBy>
</coreProperties>
</file>