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C927B" w14:textId="0D2120F0" w:rsidR="007861A6" w:rsidRPr="00B8317F" w:rsidRDefault="007861A6" w:rsidP="007861A6">
      <w:pPr>
        <w:rPr>
          <w:sz w:val="28"/>
          <w:szCs w:val="28"/>
        </w:rPr>
      </w:pPr>
      <w:r w:rsidRPr="00B8317F">
        <w:rPr>
          <w:sz w:val="28"/>
          <w:szCs w:val="28"/>
        </w:rPr>
        <w:t>Diagrama General de Procesos</w:t>
      </w:r>
    </w:p>
    <w:p w14:paraId="04028D1E" w14:textId="77777777" w:rsidR="007861A6" w:rsidRPr="007861A6" w:rsidRDefault="007861A6" w:rsidP="007861A6">
      <w:r w:rsidRPr="007861A6">
        <w:t>Este diagrama representa en una vista unificada cómo funciona el Portal Agro-comercial del Huila:</w:t>
      </w:r>
    </w:p>
    <w:p w14:paraId="70EC70FE" w14:textId="77777777" w:rsidR="007861A6" w:rsidRPr="007861A6" w:rsidRDefault="007861A6" w:rsidP="007861A6">
      <w:pPr>
        <w:numPr>
          <w:ilvl w:val="0"/>
          <w:numId w:val="1"/>
        </w:numPr>
      </w:pPr>
      <w:r w:rsidRPr="007861A6">
        <w:rPr>
          <w:b/>
          <w:bCs/>
        </w:rPr>
        <w:t>Autenticación</w:t>
      </w:r>
      <w:r w:rsidRPr="007861A6">
        <w:t xml:space="preserve"> es el punto inicial: registro, validación por email y </w:t>
      </w:r>
      <w:proofErr w:type="spellStart"/>
      <w:r w:rsidRPr="007861A6">
        <w:t>login</w:t>
      </w:r>
      <w:proofErr w:type="spellEnd"/>
      <w:r w:rsidRPr="007861A6">
        <w:t>.</w:t>
      </w:r>
    </w:p>
    <w:p w14:paraId="39B7A9D9" w14:textId="77777777" w:rsidR="007861A6" w:rsidRPr="007861A6" w:rsidRDefault="007861A6" w:rsidP="007861A6">
      <w:pPr>
        <w:numPr>
          <w:ilvl w:val="0"/>
          <w:numId w:val="1"/>
        </w:numPr>
      </w:pPr>
      <w:r w:rsidRPr="007861A6">
        <w:rPr>
          <w:b/>
          <w:bCs/>
        </w:rPr>
        <w:t>Productores y Fincas</w:t>
      </w:r>
      <w:r w:rsidRPr="007861A6">
        <w:t xml:space="preserve"> gestionan el rol productor y sus unidades productivas.</w:t>
      </w:r>
    </w:p>
    <w:p w14:paraId="55FBC11F" w14:textId="77777777" w:rsidR="007861A6" w:rsidRPr="007861A6" w:rsidRDefault="007861A6" w:rsidP="007861A6">
      <w:pPr>
        <w:numPr>
          <w:ilvl w:val="0"/>
          <w:numId w:val="1"/>
        </w:numPr>
      </w:pPr>
      <w:r w:rsidRPr="007861A6">
        <w:rPr>
          <w:b/>
          <w:bCs/>
        </w:rPr>
        <w:t>Productos</w:t>
      </w:r>
      <w:r w:rsidRPr="007861A6">
        <w:t xml:space="preserve"> permite crear, modificar y eliminar los productos con sus imágenes.</w:t>
      </w:r>
    </w:p>
    <w:p w14:paraId="362CB38E" w14:textId="77777777" w:rsidR="007861A6" w:rsidRPr="007861A6" w:rsidRDefault="007861A6" w:rsidP="007861A6">
      <w:pPr>
        <w:numPr>
          <w:ilvl w:val="0"/>
          <w:numId w:val="1"/>
        </w:numPr>
      </w:pPr>
      <w:proofErr w:type="spellStart"/>
      <w:r w:rsidRPr="007861A6">
        <w:rPr>
          <w:b/>
          <w:bCs/>
        </w:rPr>
        <w:t>Reviews</w:t>
      </w:r>
      <w:proofErr w:type="spellEnd"/>
      <w:r w:rsidRPr="007861A6">
        <w:t xml:space="preserve"> da soporte a comentarios y calificaciones.</w:t>
      </w:r>
    </w:p>
    <w:p w14:paraId="6BF11AA3" w14:textId="77777777" w:rsidR="007861A6" w:rsidRPr="007861A6" w:rsidRDefault="007861A6" w:rsidP="007861A6">
      <w:pPr>
        <w:numPr>
          <w:ilvl w:val="0"/>
          <w:numId w:val="1"/>
        </w:numPr>
      </w:pPr>
      <w:r w:rsidRPr="007861A6">
        <w:rPr>
          <w:b/>
          <w:bCs/>
        </w:rPr>
        <w:t>Favoritos</w:t>
      </w:r>
      <w:r w:rsidRPr="007861A6">
        <w:t xml:space="preserve"> gestiona la lista personal del usuario.</w:t>
      </w:r>
    </w:p>
    <w:p w14:paraId="1B97C711" w14:textId="77777777" w:rsidR="007861A6" w:rsidRPr="007861A6" w:rsidRDefault="007861A6" w:rsidP="007861A6">
      <w:pPr>
        <w:numPr>
          <w:ilvl w:val="0"/>
          <w:numId w:val="1"/>
        </w:numPr>
      </w:pPr>
      <w:r w:rsidRPr="007861A6">
        <w:rPr>
          <w:b/>
          <w:bCs/>
        </w:rPr>
        <w:t>Pedidos</w:t>
      </w:r>
      <w:r w:rsidRPr="007861A6">
        <w:t xml:space="preserve"> representa el ciclo completo de un pedido, desde la creación hasta la finalización.</w:t>
      </w:r>
    </w:p>
    <w:p w14:paraId="28BCA7BA" w14:textId="77777777" w:rsidR="007861A6" w:rsidRPr="007861A6" w:rsidRDefault="007861A6" w:rsidP="007861A6">
      <w:pPr>
        <w:numPr>
          <w:ilvl w:val="0"/>
          <w:numId w:val="1"/>
        </w:numPr>
      </w:pPr>
      <w:r w:rsidRPr="007861A6">
        <w:rPr>
          <w:b/>
          <w:bCs/>
        </w:rPr>
        <w:t>Notificaciones</w:t>
      </w:r>
      <w:r w:rsidRPr="007861A6">
        <w:t xml:space="preserve"> se disparan ante cada evento clave del sistema.</w:t>
      </w:r>
    </w:p>
    <w:p w14:paraId="687B4829" w14:textId="77777777" w:rsidR="007861A6" w:rsidRPr="007861A6" w:rsidRDefault="007861A6" w:rsidP="007861A6">
      <w:pPr>
        <w:numPr>
          <w:ilvl w:val="0"/>
          <w:numId w:val="1"/>
        </w:numPr>
      </w:pPr>
      <w:r w:rsidRPr="007861A6">
        <w:rPr>
          <w:b/>
          <w:bCs/>
        </w:rPr>
        <w:t>Chat de Pedido</w:t>
      </w:r>
      <w:r w:rsidRPr="007861A6">
        <w:t xml:space="preserve"> permite la comunicación directa entre productor y cliente cuando el pedido está activo.</w:t>
      </w:r>
    </w:p>
    <w:p w14:paraId="0FED3318" w14:textId="48DD8CBE" w:rsidR="007861A6" w:rsidRDefault="008A36DA" w:rsidP="007861A6">
      <w:r>
        <w:rPr>
          <w:noProof/>
        </w:rPr>
        <w:lastRenderedPageBreak/>
        <w:drawing>
          <wp:inline distT="0" distB="0" distL="0" distR="0" wp14:anchorId="7E655207" wp14:editId="34916507">
            <wp:extent cx="2345690" cy="8258810"/>
            <wp:effectExtent l="0" t="0" r="0" b="8890"/>
            <wp:docPr id="1569003893" name="Imagen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569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3B8CC" w14:textId="27D49749" w:rsidR="007861A6" w:rsidRPr="00B8317F" w:rsidRDefault="007861A6" w:rsidP="007861A6">
      <w:pPr>
        <w:rPr>
          <w:sz w:val="28"/>
          <w:szCs w:val="28"/>
        </w:rPr>
      </w:pPr>
      <w:proofErr w:type="spellStart"/>
      <w:r w:rsidRPr="00B8317F">
        <w:rPr>
          <w:sz w:val="28"/>
          <w:szCs w:val="28"/>
        </w:rPr>
        <w:lastRenderedPageBreak/>
        <w:t>Login</w:t>
      </w:r>
      <w:proofErr w:type="spellEnd"/>
      <w:r w:rsidRPr="00B8317F">
        <w:rPr>
          <w:sz w:val="28"/>
          <w:szCs w:val="28"/>
        </w:rPr>
        <w:t xml:space="preserve"> y Registro</w:t>
      </w:r>
    </w:p>
    <w:p w14:paraId="10A56B97" w14:textId="77777777" w:rsidR="007861A6" w:rsidRDefault="007861A6" w:rsidP="007861A6">
      <w:r w:rsidRPr="007861A6">
        <w:t xml:space="preserve">Flujo de registro con validación y confirmación por correo, y flujo de </w:t>
      </w:r>
      <w:proofErr w:type="spellStart"/>
      <w:r w:rsidRPr="007861A6">
        <w:t>login</w:t>
      </w:r>
      <w:proofErr w:type="spellEnd"/>
      <w:r w:rsidRPr="007861A6">
        <w:t xml:space="preserve"> con generación de tokens JWT.</w:t>
      </w:r>
    </w:p>
    <w:p w14:paraId="351D2E89" w14:textId="77777777" w:rsidR="007861A6" w:rsidRDefault="007861A6" w:rsidP="007861A6">
      <w:r>
        <w:rPr>
          <w:noProof/>
        </w:rPr>
        <w:drawing>
          <wp:inline distT="0" distB="0" distL="0" distR="0" wp14:anchorId="3B8F1DD4" wp14:editId="7C78229B">
            <wp:extent cx="2012950" cy="4883150"/>
            <wp:effectExtent l="0" t="0" r="0" b="0"/>
            <wp:docPr id="113977583" name="Imagen 10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E782D" w14:textId="77777777" w:rsidR="007861A6" w:rsidRDefault="007861A6"/>
    <w:p w14:paraId="63EBAC11" w14:textId="77777777" w:rsidR="007861A6" w:rsidRDefault="007861A6"/>
    <w:p w14:paraId="02F43568" w14:textId="77777777" w:rsidR="007861A6" w:rsidRDefault="007861A6"/>
    <w:p w14:paraId="51146080" w14:textId="77777777" w:rsidR="007861A6" w:rsidRDefault="007861A6"/>
    <w:p w14:paraId="0CDD0B7C" w14:textId="77777777" w:rsidR="007861A6" w:rsidRDefault="007861A6"/>
    <w:p w14:paraId="1B22629C" w14:textId="77777777" w:rsidR="007861A6" w:rsidRDefault="007861A6"/>
    <w:p w14:paraId="24C30856" w14:textId="77777777" w:rsidR="007861A6" w:rsidRDefault="007861A6"/>
    <w:p w14:paraId="12B85F66" w14:textId="77777777" w:rsidR="007861A6" w:rsidRDefault="007861A6"/>
    <w:p w14:paraId="1DE8550E" w14:textId="77777777" w:rsidR="007861A6" w:rsidRDefault="007861A6"/>
    <w:p w14:paraId="213CDFDA" w14:textId="72255986" w:rsidR="0082489A" w:rsidRPr="00B8317F" w:rsidRDefault="00060B03">
      <w:pPr>
        <w:rPr>
          <w:sz w:val="28"/>
          <w:szCs w:val="28"/>
        </w:rPr>
      </w:pPr>
      <w:r w:rsidRPr="00B8317F">
        <w:rPr>
          <w:sz w:val="28"/>
          <w:szCs w:val="28"/>
        </w:rPr>
        <w:t>Registro como Productor con Finca Inicial</w:t>
      </w:r>
    </w:p>
    <w:p w14:paraId="55928008" w14:textId="56927896" w:rsidR="00060B03" w:rsidRDefault="00060B03">
      <w:r w:rsidRPr="00060B03">
        <w:t>Proceso donde un usuario se registra como productor y crea su primera finca. Incluye validaciones, creación del productor, asignación del rol, creación de la finca y subida de recursos externos como el QR.</w:t>
      </w:r>
    </w:p>
    <w:p w14:paraId="5E10C75E" w14:textId="11838124" w:rsidR="00060B03" w:rsidRDefault="00060B03">
      <w:r>
        <w:rPr>
          <w:noProof/>
        </w:rPr>
        <w:drawing>
          <wp:inline distT="0" distB="0" distL="0" distR="0" wp14:anchorId="4683B471" wp14:editId="3B3F6661">
            <wp:extent cx="2354580" cy="6781800"/>
            <wp:effectExtent l="0" t="0" r="0" b="0"/>
            <wp:docPr id="1576175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A7778" w14:textId="695C91FB" w:rsidR="00060B03" w:rsidRPr="00B8317F" w:rsidRDefault="00060B03">
      <w:pPr>
        <w:rPr>
          <w:sz w:val="28"/>
          <w:szCs w:val="28"/>
        </w:rPr>
      </w:pPr>
      <w:r w:rsidRPr="00B8317F">
        <w:rPr>
          <w:sz w:val="28"/>
          <w:szCs w:val="28"/>
        </w:rPr>
        <w:lastRenderedPageBreak/>
        <w:t>Creación de Fincas Adicionales</w:t>
      </w:r>
    </w:p>
    <w:p w14:paraId="59D400FB" w14:textId="77777777" w:rsidR="00B8317F" w:rsidRDefault="00060B03">
      <w:r w:rsidRPr="00060B03">
        <w:t xml:space="preserve">Flujo para que un productor agregue nuevas fincas. Se valida la información, se crea la finca en una transacción y luego se manejan imágenes de forma externa. </w:t>
      </w:r>
    </w:p>
    <w:p w14:paraId="0695B42B" w14:textId="4C28F1E0" w:rsidR="00060B03" w:rsidRDefault="00060B03">
      <w:r>
        <w:rPr>
          <w:noProof/>
        </w:rPr>
        <w:drawing>
          <wp:inline distT="0" distB="0" distL="0" distR="0" wp14:anchorId="51371B5F" wp14:editId="5E38CBF4">
            <wp:extent cx="2606040" cy="5113020"/>
            <wp:effectExtent l="0" t="0" r="0" b="0"/>
            <wp:docPr id="35863986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9860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3170010F" w14:textId="77777777" w:rsidR="00060B03" w:rsidRDefault="00060B03"/>
    <w:p w14:paraId="6CF7F210" w14:textId="77777777" w:rsidR="00060B03" w:rsidRDefault="00060B03"/>
    <w:p w14:paraId="608878FF" w14:textId="77777777" w:rsidR="00060B03" w:rsidRDefault="00060B03"/>
    <w:p w14:paraId="296A6CB6" w14:textId="77777777" w:rsidR="00060B03" w:rsidRDefault="00060B03"/>
    <w:p w14:paraId="1622A944" w14:textId="77777777" w:rsidR="00060B03" w:rsidRDefault="00060B03"/>
    <w:p w14:paraId="6AAD938C" w14:textId="77777777" w:rsidR="00060B03" w:rsidRDefault="00060B03"/>
    <w:p w14:paraId="15E917F4" w14:textId="77777777" w:rsidR="00060B03" w:rsidRDefault="00060B03"/>
    <w:p w14:paraId="411DFBC6" w14:textId="77777777" w:rsidR="00060B03" w:rsidRPr="00B8317F" w:rsidRDefault="00060B03">
      <w:pPr>
        <w:rPr>
          <w:sz w:val="28"/>
          <w:szCs w:val="28"/>
        </w:rPr>
      </w:pPr>
    </w:p>
    <w:p w14:paraId="2F39A5E0" w14:textId="2FAA799D" w:rsidR="00060B03" w:rsidRPr="00B8317F" w:rsidRDefault="00060B03">
      <w:pPr>
        <w:rPr>
          <w:sz w:val="28"/>
          <w:szCs w:val="28"/>
        </w:rPr>
      </w:pPr>
      <w:r w:rsidRPr="00B8317F">
        <w:rPr>
          <w:sz w:val="28"/>
          <w:szCs w:val="28"/>
        </w:rPr>
        <w:t>Creación de Productos con Imágenes</w:t>
      </w:r>
    </w:p>
    <w:p w14:paraId="14535347" w14:textId="77777777" w:rsidR="00060B03" w:rsidRDefault="00060B03">
      <w:r w:rsidRPr="00060B03">
        <w:t xml:space="preserve">Proceso para registrar un nuevo producto con imágenes, incluyendo validaciones, persistencia del producto y relaciones, y subida de imágenes. </w:t>
      </w:r>
    </w:p>
    <w:p w14:paraId="527B6C7F" w14:textId="70194404" w:rsidR="00060B03" w:rsidRDefault="00060B03">
      <w:r>
        <w:rPr>
          <w:noProof/>
        </w:rPr>
        <w:drawing>
          <wp:inline distT="0" distB="0" distL="0" distR="0" wp14:anchorId="2F69CEA1" wp14:editId="1F1E7FCB">
            <wp:extent cx="3108960" cy="5623560"/>
            <wp:effectExtent l="0" t="0" r="0" b="0"/>
            <wp:docPr id="1866389944" name="Imagen 3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89944" name="Imagen 3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562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E15B8" w14:textId="77777777" w:rsidR="00060B03" w:rsidRDefault="00060B03"/>
    <w:p w14:paraId="505943BA" w14:textId="77777777" w:rsidR="00060B03" w:rsidRDefault="00060B03"/>
    <w:p w14:paraId="012078D5" w14:textId="77777777" w:rsidR="00060B03" w:rsidRDefault="00060B03"/>
    <w:p w14:paraId="7E742FA4" w14:textId="77777777" w:rsidR="00060B03" w:rsidRDefault="00060B03"/>
    <w:p w14:paraId="2AB4CDD1" w14:textId="77777777" w:rsidR="00060B03" w:rsidRDefault="00060B03"/>
    <w:p w14:paraId="04FB59E8" w14:textId="77777777" w:rsidR="00060B03" w:rsidRDefault="00060B03"/>
    <w:p w14:paraId="52905352" w14:textId="6637C7DD" w:rsidR="00060B03" w:rsidRPr="00B8317F" w:rsidRDefault="00060B03">
      <w:pPr>
        <w:rPr>
          <w:sz w:val="28"/>
          <w:szCs w:val="28"/>
        </w:rPr>
      </w:pPr>
      <w:r w:rsidRPr="00B8317F">
        <w:rPr>
          <w:sz w:val="28"/>
          <w:szCs w:val="28"/>
        </w:rPr>
        <w:t>Actualización y Eliminación de Productos</w:t>
      </w:r>
    </w:p>
    <w:p w14:paraId="68289FC2" w14:textId="63013D84" w:rsidR="00060B03" w:rsidRDefault="00060B03">
      <w:r w:rsidRPr="00060B03">
        <w:t xml:space="preserve">Proceso que cubre la actualización y eliminación de un producto, aplicando validaciones, actualizaciones transaccionales y manejo de imágenes. </w:t>
      </w:r>
      <w:r>
        <w:rPr>
          <w:noProof/>
        </w:rPr>
        <w:drawing>
          <wp:inline distT="0" distB="0" distL="0" distR="0" wp14:anchorId="5E4A2B86" wp14:editId="41A1D429">
            <wp:extent cx="4762500" cy="3810000"/>
            <wp:effectExtent l="0" t="0" r="0" b="0"/>
            <wp:docPr id="1283505885" name="Imagen 4" descr="Diagrama, Esquemát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05885" name="Imagen 4" descr="Diagrama, Esquemát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B5997" w14:textId="77777777" w:rsidR="00060B03" w:rsidRDefault="00060B03"/>
    <w:p w14:paraId="5171745E" w14:textId="77777777" w:rsidR="00060B03" w:rsidRDefault="00060B03"/>
    <w:p w14:paraId="36DCA3AD" w14:textId="77777777" w:rsidR="00060B03" w:rsidRDefault="00060B03"/>
    <w:p w14:paraId="4A432801" w14:textId="77777777" w:rsidR="00060B03" w:rsidRDefault="00060B03"/>
    <w:p w14:paraId="164CB8DF" w14:textId="77777777" w:rsidR="00060B03" w:rsidRDefault="00060B03"/>
    <w:p w14:paraId="409154C8" w14:textId="77777777" w:rsidR="00060B03" w:rsidRDefault="00060B03"/>
    <w:p w14:paraId="7E3B34D5" w14:textId="77777777" w:rsidR="00060B03" w:rsidRDefault="00060B03"/>
    <w:p w14:paraId="407058BF" w14:textId="77777777" w:rsidR="00060B03" w:rsidRDefault="00060B03"/>
    <w:p w14:paraId="4F894F6D" w14:textId="77777777" w:rsidR="00060B03" w:rsidRDefault="00060B03"/>
    <w:p w14:paraId="0E97000F" w14:textId="77777777" w:rsidR="00060B03" w:rsidRDefault="00060B03"/>
    <w:p w14:paraId="17CE57A0" w14:textId="77777777" w:rsidR="00060B03" w:rsidRDefault="00060B03"/>
    <w:p w14:paraId="5AA6DF01" w14:textId="77777777" w:rsidR="00060B03" w:rsidRDefault="00060B03"/>
    <w:p w14:paraId="4F9CFC59" w14:textId="77777777" w:rsidR="00060B03" w:rsidRDefault="00060B03"/>
    <w:p w14:paraId="45775977" w14:textId="3D73C5AD" w:rsidR="00060B03" w:rsidRPr="00B8317F" w:rsidRDefault="00060B03">
      <w:pPr>
        <w:rPr>
          <w:sz w:val="28"/>
          <w:szCs w:val="28"/>
        </w:rPr>
      </w:pPr>
      <w:r w:rsidRPr="00B8317F">
        <w:rPr>
          <w:sz w:val="28"/>
          <w:szCs w:val="28"/>
        </w:rPr>
        <w:t>Creación y Consulta de Reseñas</w:t>
      </w:r>
    </w:p>
    <w:p w14:paraId="307216E2" w14:textId="55812A9F" w:rsidR="00060B03" w:rsidRDefault="00060B03">
      <w:r w:rsidRPr="00060B03">
        <w:t xml:space="preserve">Proceso para crear una reseña validando que no sea del propio producto y flujo para consultar las reseñas asociadas a un producto. </w:t>
      </w:r>
    </w:p>
    <w:p w14:paraId="3CB64272" w14:textId="371FEF19" w:rsidR="00060B03" w:rsidRDefault="00060B03">
      <w:r>
        <w:rPr>
          <w:noProof/>
        </w:rPr>
        <w:drawing>
          <wp:inline distT="0" distB="0" distL="0" distR="0" wp14:anchorId="5F246A32" wp14:editId="130AF162">
            <wp:extent cx="2506980" cy="4373880"/>
            <wp:effectExtent l="0" t="0" r="0" b="0"/>
            <wp:docPr id="1678287741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287741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437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D2BA3" w14:textId="77777777" w:rsidR="00060B03" w:rsidRDefault="00060B03"/>
    <w:p w14:paraId="68D5327A" w14:textId="77777777" w:rsidR="00060B03" w:rsidRDefault="00060B03"/>
    <w:p w14:paraId="1BF28212" w14:textId="77777777" w:rsidR="00060B03" w:rsidRDefault="00060B03"/>
    <w:p w14:paraId="36393C70" w14:textId="77777777" w:rsidR="00060B03" w:rsidRDefault="00060B03"/>
    <w:p w14:paraId="746094E0" w14:textId="77777777" w:rsidR="00060B03" w:rsidRDefault="00060B03"/>
    <w:p w14:paraId="7AC361EE" w14:textId="77777777" w:rsidR="00060B03" w:rsidRDefault="00060B03"/>
    <w:p w14:paraId="34FD6320" w14:textId="77777777" w:rsidR="00060B03" w:rsidRDefault="00060B03"/>
    <w:p w14:paraId="17BF0209" w14:textId="77777777" w:rsidR="00060B03" w:rsidRDefault="00060B03"/>
    <w:p w14:paraId="2FB47A13" w14:textId="77777777" w:rsidR="00060B03" w:rsidRDefault="00060B03"/>
    <w:p w14:paraId="78D5EF52" w14:textId="77777777" w:rsidR="00060B03" w:rsidRDefault="00060B03"/>
    <w:p w14:paraId="5311F725" w14:textId="73B7B1E6" w:rsidR="00060B03" w:rsidRPr="00B8317F" w:rsidRDefault="00060B03">
      <w:pPr>
        <w:rPr>
          <w:sz w:val="28"/>
          <w:szCs w:val="28"/>
        </w:rPr>
      </w:pPr>
      <w:r w:rsidRPr="00B8317F">
        <w:rPr>
          <w:sz w:val="28"/>
          <w:szCs w:val="28"/>
        </w:rPr>
        <w:t>Favoritos</w:t>
      </w:r>
    </w:p>
    <w:p w14:paraId="6EBD25E9" w14:textId="6603EF0A" w:rsidR="00060B03" w:rsidRDefault="00060B03">
      <w:r w:rsidRPr="00060B03">
        <w:t>Proceso para agregar o quitar favoritos, validando si ya existe y aplicando la operación correspondiente.</w:t>
      </w:r>
    </w:p>
    <w:p w14:paraId="3C1C65BA" w14:textId="109D7628" w:rsidR="00060B03" w:rsidRDefault="00060B03">
      <w:r>
        <w:rPr>
          <w:noProof/>
        </w:rPr>
        <w:drawing>
          <wp:inline distT="0" distB="0" distL="0" distR="0" wp14:anchorId="1EFEB7CA" wp14:editId="03CA9328">
            <wp:extent cx="2880360" cy="5074920"/>
            <wp:effectExtent l="0" t="0" r="0" b="0"/>
            <wp:docPr id="707638200" name="Imagen 6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638200" name="Imagen 6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C77D9" w14:textId="77777777" w:rsidR="00060B03" w:rsidRDefault="00060B03"/>
    <w:p w14:paraId="004803FC" w14:textId="77777777" w:rsidR="00060B03" w:rsidRDefault="00060B03"/>
    <w:p w14:paraId="169DF296" w14:textId="77777777" w:rsidR="00060B03" w:rsidRDefault="00060B03"/>
    <w:p w14:paraId="1A969F4E" w14:textId="77777777" w:rsidR="00060B03" w:rsidRDefault="00060B03"/>
    <w:p w14:paraId="46D2C610" w14:textId="77777777" w:rsidR="00060B03" w:rsidRDefault="00060B03"/>
    <w:p w14:paraId="22EF05C7" w14:textId="77777777" w:rsidR="00060B03" w:rsidRDefault="00060B03"/>
    <w:p w14:paraId="687D17D3" w14:textId="77777777" w:rsidR="00060B03" w:rsidRDefault="00060B03"/>
    <w:p w14:paraId="22129165" w14:textId="77777777" w:rsidR="00060B03" w:rsidRDefault="00060B03"/>
    <w:p w14:paraId="3D46BB41" w14:textId="5AA19BCD" w:rsidR="00060B03" w:rsidRPr="00B8317F" w:rsidRDefault="00060B03">
      <w:pPr>
        <w:rPr>
          <w:sz w:val="28"/>
          <w:szCs w:val="28"/>
        </w:rPr>
      </w:pPr>
      <w:r w:rsidRPr="00B8317F">
        <w:rPr>
          <w:sz w:val="28"/>
          <w:szCs w:val="28"/>
        </w:rPr>
        <w:t>Notificaciones</w:t>
      </w:r>
    </w:p>
    <w:p w14:paraId="7D6F7590" w14:textId="4490F6E9" w:rsidR="00060B03" w:rsidRDefault="00060B03">
      <w:r w:rsidRPr="00060B03">
        <w:t>Cada evento del ciclo de vida del pedido genera una notificación persistida y un envío de correo.</w:t>
      </w:r>
    </w:p>
    <w:p w14:paraId="5D1974B8" w14:textId="4D52002D" w:rsidR="007861A6" w:rsidRDefault="007861A6">
      <w:r>
        <w:rPr>
          <w:noProof/>
        </w:rPr>
        <w:drawing>
          <wp:inline distT="0" distB="0" distL="0" distR="0" wp14:anchorId="1D8A6F4F" wp14:editId="5DDD9F87">
            <wp:extent cx="3855720" cy="2316480"/>
            <wp:effectExtent l="0" t="0" r="0" b="0"/>
            <wp:docPr id="2012883039" name="Imagen 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83039" name="Imagen 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72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103D8" w14:textId="77777777" w:rsidR="007861A6" w:rsidRDefault="007861A6"/>
    <w:p w14:paraId="120B500D" w14:textId="77777777" w:rsidR="007861A6" w:rsidRDefault="007861A6"/>
    <w:p w14:paraId="50FF7412" w14:textId="77777777" w:rsidR="007861A6" w:rsidRDefault="007861A6"/>
    <w:p w14:paraId="7B0FF2CC" w14:textId="77777777" w:rsidR="007861A6" w:rsidRDefault="007861A6"/>
    <w:p w14:paraId="62273912" w14:textId="77777777" w:rsidR="007861A6" w:rsidRDefault="007861A6"/>
    <w:p w14:paraId="4D2D439B" w14:textId="77777777" w:rsidR="007861A6" w:rsidRDefault="007861A6"/>
    <w:p w14:paraId="52DB7A54" w14:textId="77777777" w:rsidR="007861A6" w:rsidRDefault="007861A6"/>
    <w:p w14:paraId="58A1C01E" w14:textId="77777777" w:rsidR="007861A6" w:rsidRDefault="007861A6"/>
    <w:p w14:paraId="4468864A" w14:textId="77777777" w:rsidR="007861A6" w:rsidRDefault="007861A6"/>
    <w:p w14:paraId="5CF83FAD" w14:textId="77777777" w:rsidR="007861A6" w:rsidRDefault="007861A6"/>
    <w:p w14:paraId="0418680E" w14:textId="77777777" w:rsidR="007861A6" w:rsidRDefault="007861A6"/>
    <w:p w14:paraId="778DD508" w14:textId="77777777" w:rsidR="007861A6" w:rsidRDefault="007861A6"/>
    <w:p w14:paraId="08076357" w14:textId="77777777" w:rsidR="007861A6" w:rsidRDefault="007861A6"/>
    <w:p w14:paraId="6407FF0D" w14:textId="77777777" w:rsidR="007861A6" w:rsidRDefault="007861A6"/>
    <w:p w14:paraId="54ED1221" w14:textId="77777777" w:rsidR="007861A6" w:rsidRDefault="007861A6"/>
    <w:p w14:paraId="38E48429" w14:textId="77777777" w:rsidR="007861A6" w:rsidRDefault="007861A6"/>
    <w:p w14:paraId="57AAFF4B" w14:textId="77777777" w:rsidR="007861A6" w:rsidRPr="007861A6" w:rsidRDefault="007861A6" w:rsidP="007861A6">
      <w:pPr>
        <w:rPr>
          <w:b/>
          <w:bCs/>
          <w:sz w:val="28"/>
          <w:szCs w:val="28"/>
        </w:rPr>
      </w:pPr>
      <w:r w:rsidRPr="007861A6">
        <w:rPr>
          <w:b/>
          <w:bCs/>
          <w:sz w:val="28"/>
          <w:szCs w:val="28"/>
        </w:rPr>
        <w:lastRenderedPageBreak/>
        <w:t>Chat de Pedidos</w:t>
      </w:r>
    </w:p>
    <w:p w14:paraId="66D3A32F" w14:textId="5E4E9761" w:rsidR="007861A6" w:rsidRDefault="007861A6">
      <w:r w:rsidRPr="007861A6">
        <w:t>Proceso donde se habilita el chat al aceptar un pedido, se gestionan mensajes y se cierra al completar la compra.</w:t>
      </w:r>
    </w:p>
    <w:p w14:paraId="752C2E29" w14:textId="58B8707B" w:rsidR="007861A6" w:rsidRDefault="007861A6">
      <w:r>
        <w:rPr>
          <w:noProof/>
        </w:rPr>
        <w:drawing>
          <wp:inline distT="0" distB="0" distL="0" distR="0" wp14:anchorId="3014F3FA" wp14:editId="219E809B">
            <wp:extent cx="2057400" cy="6431280"/>
            <wp:effectExtent l="0" t="0" r="0" b="0"/>
            <wp:docPr id="64002208" name="Imagen 9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C95C5" w14:textId="77777777" w:rsidR="00FE0A11" w:rsidRDefault="00FE0A11"/>
    <w:p w14:paraId="1132A2F2" w14:textId="77777777" w:rsidR="00FE0A11" w:rsidRDefault="00FE0A11"/>
    <w:p w14:paraId="1D57BB5B" w14:textId="77777777" w:rsidR="00FE0A11" w:rsidRDefault="00FE0A11"/>
    <w:p w14:paraId="3421BF82" w14:textId="7A2AF891" w:rsidR="00FE0A11" w:rsidRPr="00FE0A11" w:rsidRDefault="00FE0A11">
      <w:pPr>
        <w:rPr>
          <w:sz w:val="28"/>
          <w:szCs w:val="28"/>
        </w:rPr>
      </w:pPr>
      <w:r w:rsidRPr="00FE0A11">
        <w:rPr>
          <w:sz w:val="28"/>
          <w:szCs w:val="28"/>
        </w:rPr>
        <w:lastRenderedPageBreak/>
        <w:t>Gestión de pedidos</w:t>
      </w:r>
    </w:p>
    <w:p w14:paraId="07CF1E15" w14:textId="77777777" w:rsidR="00FE0A11" w:rsidRPr="00FE0A11" w:rsidRDefault="00FE0A11" w:rsidP="00FE0A11">
      <w:r w:rsidRPr="00FE0A11">
        <w:t>Proceso desde la creación del pedido hasta su cierre: selección, validación de stock y pago, notificación al productor, aceptación/rechazo, preparación, envío, entrega y cierre (calificaciones/reclamos). Incluye manejo de reembolsos y cancelaciones.</w:t>
      </w:r>
    </w:p>
    <w:p w14:paraId="4D0B9E97" w14:textId="331A8C50" w:rsidR="00FE0A11" w:rsidRDefault="00FE0A11">
      <w:r>
        <w:rPr>
          <w:noProof/>
        </w:rPr>
        <w:drawing>
          <wp:inline distT="0" distB="0" distL="0" distR="0" wp14:anchorId="27C2ACF7" wp14:editId="6635C65E">
            <wp:extent cx="5612130" cy="3517265"/>
            <wp:effectExtent l="0" t="0" r="7620" b="6985"/>
            <wp:docPr id="216294544" name="Imagen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51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EA180" w14:textId="77777777" w:rsidR="007861A6" w:rsidRDefault="007861A6"/>
    <w:sectPr w:rsidR="007861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A46FC7"/>
    <w:multiLevelType w:val="multilevel"/>
    <w:tmpl w:val="EF52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417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B03"/>
    <w:rsid w:val="00060B03"/>
    <w:rsid w:val="00080FBF"/>
    <w:rsid w:val="00377A83"/>
    <w:rsid w:val="007861A6"/>
    <w:rsid w:val="007B590D"/>
    <w:rsid w:val="0082489A"/>
    <w:rsid w:val="008A36DA"/>
    <w:rsid w:val="009255E3"/>
    <w:rsid w:val="00B8317F"/>
    <w:rsid w:val="00D8706D"/>
    <w:rsid w:val="00E842DB"/>
    <w:rsid w:val="00FE0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8397D"/>
  <w15:chartTrackingRefBased/>
  <w15:docId w15:val="{B32FF079-B9CB-4F6B-95C9-336E3FA0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0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0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0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0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0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0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0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0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0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0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0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0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0B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0B0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0B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0B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0B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0B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0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0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0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0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0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0B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0B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0B0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0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0B0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0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388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Felipe Trespalacios Perez</dc:creator>
  <cp:keywords/>
  <dc:description/>
  <cp:lastModifiedBy>Andres Felipe Trespalacios Perez</cp:lastModifiedBy>
  <cp:revision>2</cp:revision>
  <dcterms:created xsi:type="dcterms:W3CDTF">2025-11-28T13:59:00Z</dcterms:created>
  <dcterms:modified xsi:type="dcterms:W3CDTF">2025-11-29T01:39:00Z</dcterms:modified>
</cp:coreProperties>
</file>