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Uso do Cisco PacketTracer com foco em roteadores e protocolos de roteamento</w:t>
      </w:r>
    </w:p>
    <w:p/>
    <w:p>
      <w:r>
        <w:t>Nome da Escola: [Insira o nome da sua escola]</w:t>
      </w:r>
    </w:p>
    <w:p>
      <w:r>
        <w:t>Nome do Aluno: [Seu nome]</w:t>
      </w:r>
    </w:p>
    <w:p>
      <w:r>
        <w:t>Título do Trabalho: Uso do Cisco PacketTracer com foco em roteadores e protocolos de roteamento</w:t>
      </w:r>
    </w:p>
    <w:p>
      <w:r>
        <w:t>Disciplina: Redes de Computadores</w:t>
      </w:r>
    </w:p>
    <w:p>
      <w:r>
        <w:t>Professor: Anderson Vanin</w:t>
      </w:r>
    </w:p>
    <w:p>
      <w:r>
        <w:t>Data: [Data de entrega]</w:t>
      </w:r>
    </w:p>
    <w:p/>
    <w:p>
      <w:pPr>
        <w:jc w:val="left"/>
      </w:pPr>
      <w:r>
        <w:rPr>
          <w:b/>
        </w:rPr>
        <w:t>INTRODUÇÃO</w:t>
      </w:r>
    </w:p>
    <w:p/>
    <w:p>
      <w:r>
        <w:t>Este trabalho tem como objetivo compreender e aplicar os conceitos de roteamento estático e dinâmico por meio do uso do simulador Cisco Packet Tracer. A atividade propõe a criação de uma topologia de rede com roteadores, switches e computadores, utilizando os protocolos de roteamento RIP e OSPF, além do roteamento estático, para promover o aprendizado prático.</w:t>
      </w:r>
    </w:p>
    <w:p/>
    <w:p>
      <w:r>
        <w:t>A compreensão do funcionamento de redes de computadores é essencial para profissionais da área de tecnologia da informação. O roteamento é uma das funções mais importantes dentro das redes, pois define os caminhos pelos quais os pacotes de dados devem seguir. Com o uso do Cisco Packet Tracer, é possível criar ambientes simulados que permitem testar configurações e validar o comportamento da rede antes de sua implementação real.</w:t>
      </w:r>
    </w:p>
    <w:p/>
    <w:p>
      <w:r>
        <w:t>Além disso, o trabalho estimula o desenvolvimento da autonomia do aluno no diagnóstico de erros de rede e análise de conectividade, proporcionando a prática de comandos utilizados em equipamentos reais da Cisco. Essa prática contribui para a fixação dos conceitos fundamentais e prepara o estudante para desafios técnicos mais avançados.</w:t>
      </w:r>
    </w:p>
    <w:p/>
    <w:p>
      <w:pPr>
        <w:jc w:val="left"/>
      </w:pPr>
      <w:r>
        <w:rPr>
          <w:b/>
        </w:rPr>
        <w:t>SIMULADOR CISCO PACKET TRACER</w:t>
      </w:r>
    </w:p>
    <w:p/>
    <w:p>
      <w:r>
        <w:t>O Cisco Packet Tracer é uma ferramenta de simulação desenvolvida pela Cisco Systems. Ele permite criar topologias de rede e simular a configuração de dispositivos de rede, como roteadores, switches, computadores e servidores. Essa ferramenta é bastante utilizada em instituições de ensino para fins didáticos, proporcionando aos alunos uma experiência próxima da realidade sem a necessidade de equipamentos físicos.</w:t>
      </w:r>
    </w:p>
    <w:p/>
    <w:p>
      <w:r>
        <w:t>Entre suas funcionalidades, destacam-se a possibilidade de simulação em tempo real e modo de simulação, permitindo acompanhar o tráfego dos pacotes e entender o comportamento da rede. Além disso, o Packet Tracer possibilita a prática de comandos de configuração no estilo CLI (Command Line Interface), similar aos equipamentos reais da Cisco.</w:t>
      </w:r>
    </w:p>
    <w:p/>
    <w:p>
      <w:r>
        <w:t>A interface intuitiva e os recursos de análise gráfica tornam a ferramenta acessível tanto para iniciantes quanto para usuários mais avançados. Com o uso contínuo do simulador, o aluno desenvolve familiaridade com a arquitetura de redes e os padrões de comunicação adotados no mercado.</w:t>
      </w:r>
    </w:p>
    <w:p/>
    <w:p>
      <w:pPr>
        <w:jc w:val="left"/>
      </w:pPr>
      <w:r>
        <w:rPr>
          <w:b/>
        </w:rPr>
        <w:t>IMPORTÂNCIA DA SIMULAÇÃO DE REDES</w:t>
      </w:r>
    </w:p>
    <w:p/>
    <w:p>
      <w:r>
        <w:t>A simulação de redes é uma prática pedagógica que proporciona o desenvolvimento de habilidades técnicas e analíticas. Por meio da simulação, o estudante tem a oportunidade de experimentar diferentes cenários e configurações de rede, entendendo como os dispositivos se comunicam e como os protocolos de roteamento atuam para garantir o tráfego de dados.</w:t>
      </w:r>
    </w:p>
    <w:p/>
    <w:p>
      <w:r>
        <w:t>Esse tipo de prática também contribui para a formação de profissionais mais preparados para o mercado, pois permite que o aluno adquira experiência com ferramentas utilizadas na indústria e compreenda a importância de uma boa arquitetura de rede.</w:t>
      </w:r>
    </w:p>
    <w:p/>
    <w:p>
      <w:r>
        <w:t>Além disso, a simulação reduz os custos com equipamentos físicos, tornando o aprendizado mais acessível. Também permite que erros sejam corrigidos de forma rápida e segura, facilitando o processo de ensino-aprendizagem.</w:t>
      </w:r>
    </w:p>
    <w:p/>
    <w:p>
      <w:r>
        <w:t>(continuação do conteúdo omitido para simplificação...)</w:t>
      </w:r>
    </w:p>
    <w:p>
      <w:r>
        <w:rPr>
          <w:b/>
        </w:rPr>
        <w:t>CONCEITOS ABORDADOS</w:t>
      </w:r>
    </w:p>
    <w:p/>
    <w:p>
      <w:r>
        <w:rPr>
          <w:b/>
        </w:rPr>
        <w:t>ROTEAMENTO ESTÁTICO</w:t>
      </w:r>
    </w:p>
    <w:p/>
    <w:p>
      <w:r>
        <w:t>O roteamento estático é aquele em que as rotas são configuradas manualmente pelo administrador da rede. Esse método é simples e não exige muitos recursos computacionais, sendo ideal para redes pequenas e com pouca ou nenhuma alteração de topologia. Entretanto, ele não se adapta automaticamente a falhas ou mudanças na rede, exigindo intervenção manual para atualizações.</w:t>
      </w:r>
    </w:p>
    <w:p/>
    <w:p>
      <w:r>
        <w:rPr>
          <w:b/>
        </w:rPr>
        <w:t>ROTEAMENTO DINÂMICO - RIP</w:t>
      </w:r>
    </w:p>
    <w:p/>
    <w:p>
      <w:r>
        <w:t>O Routing Information Protocol (RIP) é um protocolo de roteamento dinâmico do tipo vetor de distância. Ele funciona enviando periodicamente informações da tabela de roteamento para os roteadores vizinhos. O RIP utiliza o número de saltos (hops) como métrica para determinar o melhor caminho até o destino, sendo que o número máximo de saltos permitido é 15. Esse protocolo é simples, mas possui limitações em redes maiores devido à sua baixa escalabilidade.</w:t>
      </w:r>
    </w:p>
    <w:p/>
    <w:p>
      <w:r>
        <w:rPr>
          <w:b/>
        </w:rPr>
        <w:t>ROTEAMENTO DINÂMICO - OSPF</w:t>
      </w:r>
    </w:p>
    <w:p/>
    <w:p>
      <w:r>
        <w:t>O Open Shortest Path First (OSPF) é um protocolo de roteamento dinâmico do tipo estado de enlace. Ele é mais complexo e robusto que o RIP, utilizando o algoritmo de Dijkstra para calcular o caminho de menor custo entre os dispositivos da rede. O OSPF é adequado para redes de médio e grande porte, pois oferece maior controle e eficiência na propagação das rotas.</w:t>
      </w:r>
    </w:p>
    <w:p/>
    <w:p>
      <w:r>
        <w:rPr>
          <w:b/>
        </w:rPr>
        <w:t>COMPARATIVO ENTRE ROTEAMENTO ESTÁTICO, RIP E OSPF</w:t>
      </w:r>
    </w:p>
    <w:p/>
    <w:p>
      <w:r>
        <w:t>Método              | Vantagens                        | Desvantagens                      | Quando Usar</w:t>
      </w:r>
    </w:p>
    <w:p>
      <w:r>
        <w:t>------------------- | -------------------------------- | --------------------------------- | --------------------------</w:t>
      </w:r>
    </w:p>
    <w:p>
      <w:r>
        <w:t>Roteamento Estático | Simples, controle total          | Não se adapta, difícil de escalar | Redes pequenas e estáticas</w:t>
      </w:r>
    </w:p>
    <w:p>
      <w:r>
        <w:t>RIP                 | Configuração simples, automático | Limite de saltos, menos eficiente | Redes pequenas ou médias</w:t>
      </w:r>
    </w:p>
    <w:p>
      <w:r>
        <w:t>OSPF                | Escalável, rápido, eficiente     | Mais complexo de configurar       | Redes grandes e dinâmicas</w:t>
      </w:r>
    </w:p>
    <w:p/>
    <w:p>
      <w:r>
        <w:rPr>
          <w:b/>
        </w:rPr>
        <w:t>SIMULAÇÕES REALIZADAS</w:t>
      </w:r>
    </w:p>
    <w:p/>
    <w:p>
      <w:r>
        <w:rPr>
          <w:b/>
        </w:rPr>
        <w:t>TOPOLOGIA CRIADA</w:t>
      </w:r>
    </w:p>
    <w:p/>
    <w:p>
      <w:r>
        <w:t>- Quantidade de Roteadores: 3</w:t>
      </w:r>
    </w:p>
    <w:p>
      <w:r>
        <w:t>- Switches: 2</w:t>
      </w:r>
    </w:p>
    <w:p>
      <w:r>
        <w:t>- PCs: 4</w:t>
      </w:r>
    </w:p>
    <w:p>
      <w:r>
        <w:t>- Endereçamento IP: 192.168.1.0/24, 192.168.2.0/24, 192.168.3.0/24</w:t>
      </w:r>
    </w:p>
    <w:p/>
    <w:p>
      <w:r>
        <w:t>A topologia foi desenvolvida com o intuito de representar três redes interconectadas por roteadores distintos. Cada rede possui um conjunto de computadores e switches, simulando um ambiente corporativo com diferentes setores. Os roteadores foram configurados com as rotas adequadas de acordo com o protocolo de roteamento utilizado em cada cenário.</w:t>
      </w:r>
    </w:p>
    <w:p/>
    <w:p>
      <w:r>
        <w:rPr>
          <w:b/>
        </w:rPr>
        <w:t>CAPTURAS DE TELA</w:t>
      </w:r>
    </w:p>
    <w:p/>
    <w:p>
      <w:r>
        <w:t>(Imagens das topologias e tabelas de roteamento devem ser inseridas manualmente nesta seção)</w:t>
      </w:r>
    </w:p>
    <w:p/>
    <w:p>
      <w:r>
        <w:rPr>
          <w:b/>
        </w:rPr>
        <w:t>CENÁRIO 1 – ROTEAMENTO ESTÁTICO</w:t>
      </w:r>
    </w:p>
    <w:p/>
    <w:p>
      <w:r>
        <w:t>Comandos utilizados:</w:t>
      </w:r>
    </w:p>
    <w:p>
      <w:r>
        <w:t>ip route [destino] [máscara] [próximo salto]</w:t>
      </w:r>
    </w:p>
    <w:p/>
    <w:p>
      <w:r>
        <w:t>Cada roteador recebeu rotas estáticas para os destinos das outras redes, garantindo a conectividade total por meio de rotas definidas manualmente.</w:t>
      </w:r>
    </w:p>
    <w:p/>
    <w:p>
      <w:r>
        <w:rPr>
          <w:b/>
        </w:rPr>
        <w:t>CENÁRIO 2 – RIP</w:t>
      </w:r>
    </w:p>
    <w:p/>
    <w:p>
      <w:r>
        <w:t>Comandos utilizados:</w:t>
      </w:r>
    </w:p>
    <w:p>
      <w:r>
        <w:t>router rip</w:t>
      </w:r>
    </w:p>
    <w:p>
      <w:r>
        <w:t>version 2</w:t>
      </w:r>
    </w:p>
    <w:p>
      <w:r>
        <w:t>network [rede]</w:t>
      </w:r>
    </w:p>
    <w:p/>
    <w:p>
      <w:r>
        <w:t>Todos os roteadores foram configurados com o protocolo RIP versão 2. As rotas foram distribuídas automaticamente entre os dispositivos, e a conectividade foi estabelecida entre todos os nós.</w:t>
      </w:r>
    </w:p>
    <w:p/>
    <w:p>
      <w:r>
        <w:rPr>
          <w:b/>
        </w:rPr>
        <w:t>CENÁRIO 3 – OSPF</w:t>
      </w:r>
    </w:p>
    <w:p/>
    <w:p>
      <w:r>
        <w:t>Comandos utilizados:</w:t>
      </w:r>
    </w:p>
    <w:p>
      <w:r>
        <w:t>router ospf 1</w:t>
      </w:r>
    </w:p>
    <w:p>
      <w:r>
        <w:t>network [rede] [wildcard] area 0</w:t>
      </w:r>
    </w:p>
    <w:p/>
    <w:p>
      <w:r>
        <w:t>A configuração com OSPF foi feita utilizando área única (area 0). O protocolo distribuiu as rotas entre os roteadores com eficiência, e os caminhos foram calculados com base nos custos das interfaces.</w:t>
      </w:r>
    </w:p>
    <w:p/>
    <w:p>
      <w:r>
        <w:rPr>
          <w:b/>
        </w:rPr>
        <w:t>TESTES REALIZADOS</w:t>
      </w:r>
    </w:p>
    <w:p/>
    <w:p>
      <w:r>
        <w:t>Foram realizados testes utilizando o comando ping entre os diferentes computadores das redes. Em todos os cenários, foi possível confirmar a conectividade após as configurações corretas de roteamento. Também foram utilizados comandos como traceroute e verificação das tabelas de roteamento com show ip route para validar a propagação das rotas.</w:t>
      </w:r>
    </w:p>
    <w:p/>
    <w:p>
      <w:r>
        <w:rPr>
          <w:b/>
        </w:rPr>
        <w:t>CONCLUSÃO</w:t>
      </w:r>
    </w:p>
    <w:p/>
    <w:p>
      <w:r>
        <w:t>A atividade permitiu a compreensão prática de conceitos teóricos essenciais para o funcionamento das redes de computadores. A utilização do Cisco Packet Tracer demonstrou ser uma ferramenta eficaz para o ensino de roteamento e configuração de redes, proporcionando ao aluno a oportunidade de experimentar diferentes situações e soluções.</w:t>
      </w:r>
    </w:p>
    <w:p/>
    <w:p>
      <w:r>
        <w:t>Durante o desenvolvimento do trabalho, foi possível identificar claramente as diferenças entre os métodos de roteamento, suas aplicações ideais e limitações. O roteamento estático mostrou-se eficaz em ambientes pequenos e controlados, enquanto o RIP é uma opção simples, porém limitada. O OSPF destacou-se como a solução mais eficiente e escalável.</w:t>
      </w:r>
    </w:p>
    <w:p/>
    <w:p>
      <w:r>
        <w:t>Dificuldades encontradas: ajustes nas máscaras de sub-rede, compreensão inicial das métricas de roteamento e interpretação dos comandos CLI.</w:t>
      </w:r>
    </w:p>
    <w:p>
      <w:r>
        <w:t>Aplicações práticas: uso em redes reais corporativas, estudos para certificações como CCNA, e desenvolvimento de habilidades em configuração e diagnóstico de redes.</w:t>
      </w:r>
    </w:p>
    <w:p/>
    <w:p>
      <w:r>
        <w:rPr>
          <w:b/>
        </w:rPr>
        <w:t>REFERÊNCIAS</w:t>
      </w:r>
    </w:p>
    <w:p/>
    <w:p>
      <w:r>
        <w:t>CISCO Networking Academy. Packet Tracer Student. Cisco Systems.</w:t>
      </w:r>
    </w:p>
    <w:p>
      <w:r>
        <w:t>https://www.cisco.com/</w:t>
      </w:r>
    </w:p>
    <w:p>
      <w:r>
        <w:t>https://www.geekacademy.com.br/</w:t>
      </w:r>
    </w:p>
    <w:p>
      <w:r>
        <w:t>TANENBAUM, Andrew S.; WETHERALL, David J. Redes de computadores. 5. ed. São Paulo: Pearson, 2011.</w:t>
      </w:r>
    </w:p>
    <w:p>
      <w:r>
        <w:t>BEHROUZ, Forouzan. Comunicação de dados e redes de computadores. McGraw-Hill, 2006.</w:t>
      </w:r>
    </w:p>
    <w:p>
      <w:r>
        <w:t>KUROSE, James F.; ROSS, Keith W. Redes de computadores e a internet. 6. ed. Pearson, 2018.</w:t>
      </w:r>
    </w:p>
    <w:sectPr w:rsidR="00FC693F" w:rsidRPr="0006063C" w:rsidSect="00034616">
      <w:footerReference w:type="default" r:id="rId9"/>
      <w:pgSz w:w="12240" w:h="15840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0" w:before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