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EE402" w14:textId="77777777" w:rsidR="00C317F4" w:rsidRDefault="002C2964" w:rsidP="006B3C50">
      <w:pPr>
        <w:pStyle w:val="SemEspaamento"/>
      </w:pPr>
      <w:bookmarkStart w:id="0" w:name="_Hlk214284015"/>
      <w:bookmarkEnd w:id="0"/>
      <w:r>
        <w:t>CENTRO PAULA SOUZA</w:t>
      </w:r>
    </w:p>
    <w:p w14:paraId="652DE68F" w14:textId="77777777" w:rsidR="002C2964" w:rsidRDefault="002C2964" w:rsidP="006B3C50">
      <w:pPr>
        <w:pStyle w:val="SemEspaamento"/>
      </w:pPr>
      <w:r>
        <w:t>ETEC PROF MARIA CRISTINA MEDEIROS</w:t>
      </w:r>
    </w:p>
    <w:p w14:paraId="2CF2E0E1" w14:textId="77777777" w:rsidR="002C2964" w:rsidRPr="000640B7" w:rsidRDefault="008E6892" w:rsidP="006B3C50">
      <w:pPr>
        <w:pStyle w:val="SemEspaamento"/>
      </w:pPr>
      <w:r w:rsidRPr="000640B7">
        <w:t xml:space="preserve">Técnico em Informática para Internet </w:t>
      </w:r>
      <w:r w:rsidR="002C2964" w:rsidRPr="000640B7">
        <w:t xml:space="preserve">Integrado </w:t>
      </w:r>
      <w:r w:rsidRPr="000640B7">
        <w:t xml:space="preserve">ao </w:t>
      </w:r>
      <w:r w:rsidR="002C2964" w:rsidRPr="000640B7">
        <w:t>Ensino Médio</w:t>
      </w:r>
    </w:p>
    <w:p w14:paraId="7CA9E4E9" w14:textId="330ADFBE" w:rsidR="008E6892" w:rsidRDefault="008E6892" w:rsidP="001C5196">
      <w:pPr>
        <w:pStyle w:val="SemEspaamento"/>
        <w:spacing w:before="1800"/>
      </w:pPr>
      <w:r>
        <w:t>B</w:t>
      </w:r>
      <w:r w:rsidR="004D37C5">
        <w:t>runo Sorrilha de Paula</w:t>
      </w:r>
    </w:p>
    <w:p w14:paraId="1CBFC24C" w14:textId="59E57AEA" w:rsidR="008E6892" w:rsidRDefault="004D37C5" w:rsidP="006B3C50">
      <w:pPr>
        <w:pStyle w:val="SemEspaamento"/>
      </w:pPr>
      <w:r>
        <w:t>Bryan Almeida de Moraes</w:t>
      </w:r>
    </w:p>
    <w:p w14:paraId="038D96A2" w14:textId="72429954" w:rsidR="008E6892" w:rsidRDefault="004D37C5" w:rsidP="006B3C50">
      <w:pPr>
        <w:pStyle w:val="SemEspaamento"/>
      </w:pPr>
      <w:r>
        <w:t>Daniel Lopes Benatti</w:t>
      </w:r>
    </w:p>
    <w:p w14:paraId="000120B5" w14:textId="7C9AF2CA" w:rsidR="00643EF6" w:rsidRPr="002C2964" w:rsidRDefault="00643EF6" w:rsidP="00643EF6">
      <w:pPr>
        <w:pStyle w:val="SemEspaamento"/>
      </w:pPr>
      <w:r>
        <w:t xml:space="preserve">João Pedro </w:t>
      </w:r>
      <w:proofErr w:type="spellStart"/>
      <w:r>
        <w:t>Morangoni</w:t>
      </w:r>
      <w:proofErr w:type="spellEnd"/>
    </w:p>
    <w:p w14:paraId="69D88117" w14:textId="2A68FFC6" w:rsidR="008E6892" w:rsidRDefault="00643EF6" w:rsidP="006B3C50">
      <w:pPr>
        <w:pStyle w:val="SemEspaamento"/>
      </w:pPr>
      <w:r w:rsidRPr="00643EF6">
        <w:t>Kauan Venancio Rodrigues</w:t>
      </w:r>
    </w:p>
    <w:p w14:paraId="127B700A" w14:textId="71ABEFCC" w:rsidR="008E6892" w:rsidRDefault="004D37C5" w:rsidP="001C5196">
      <w:pPr>
        <w:pStyle w:val="SemEspaamento"/>
        <w:spacing w:before="2160"/>
      </w:pPr>
      <w:r>
        <w:t>ANIMOSIDADE</w:t>
      </w:r>
    </w:p>
    <w:p w14:paraId="2485DCF7" w14:textId="3075F562" w:rsidR="008E6892" w:rsidRDefault="004D37C5" w:rsidP="006B3C50">
      <w:pPr>
        <w:pStyle w:val="SemEspaamento"/>
      </w:pPr>
      <w:r>
        <w:t>Conscientização e Saúde Mental em Videogames</w:t>
      </w:r>
    </w:p>
    <w:p w14:paraId="3E7AC573" w14:textId="77777777" w:rsidR="008E6892" w:rsidRDefault="008E6892" w:rsidP="001C5196">
      <w:pPr>
        <w:pStyle w:val="SemEspaamento"/>
        <w:spacing w:before="6120"/>
      </w:pPr>
      <w:r>
        <w:t>Ribeirão Pires</w:t>
      </w:r>
    </w:p>
    <w:p w14:paraId="06F59ED4" w14:textId="3F03C97B" w:rsidR="001C5196" w:rsidRDefault="008E6892" w:rsidP="006B3C50">
      <w:pPr>
        <w:pStyle w:val="SemEspaamento"/>
      </w:pPr>
      <w:r>
        <w:t>202</w:t>
      </w:r>
      <w:r w:rsidR="004D37C5">
        <w:t>5</w:t>
      </w:r>
    </w:p>
    <w:p w14:paraId="17DADA86" w14:textId="5D52B2DC" w:rsidR="008E6892" w:rsidRDefault="001C5196" w:rsidP="001C5196">
      <w:pPr>
        <w:pStyle w:val="SemEspaamento"/>
      </w:pPr>
      <w:r>
        <w:br w:type="page"/>
      </w:r>
      <w:r w:rsidR="008E6892">
        <w:lastRenderedPageBreak/>
        <w:t>B</w:t>
      </w:r>
      <w:r w:rsidR="004D37C5">
        <w:t>runo Sorrilha de Paula</w:t>
      </w:r>
    </w:p>
    <w:p w14:paraId="34442214" w14:textId="77777777" w:rsidR="004D37C5" w:rsidRDefault="004D37C5" w:rsidP="004D37C5">
      <w:pPr>
        <w:pStyle w:val="SemEspaamento"/>
      </w:pPr>
      <w:r>
        <w:t>Bryan Almeida de Moraes</w:t>
      </w:r>
    </w:p>
    <w:p w14:paraId="34DC2B03" w14:textId="77777777" w:rsidR="004D37C5" w:rsidRPr="002C2964" w:rsidRDefault="004D37C5" w:rsidP="004D37C5">
      <w:pPr>
        <w:pStyle w:val="SemEspaamento"/>
      </w:pPr>
      <w:r>
        <w:t>Daniel Lopes Benatti</w:t>
      </w:r>
    </w:p>
    <w:p w14:paraId="0AE3EFE3" w14:textId="3F7CA9FF" w:rsidR="004D37C5" w:rsidRDefault="004D37C5" w:rsidP="004D37C5">
      <w:pPr>
        <w:pStyle w:val="SemEspaamento"/>
      </w:pPr>
      <w:r>
        <w:t xml:space="preserve">João Pedro </w:t>
      </w:r>
      <w:proofErr w:type="spellStart"/>
      <w:r>
        <w:t>Morangoni</w:t>
      </w:r>
      <w:proofErr w:type="spellEnd"/>
    </w:p>
    <w:p w14:paraId="2C926478" w14:textId="365A10C1" w:rsidR="00643EF6" w:rsidRDefault="00643EF6" w:rsidP="004D37C5">
      <w:pPr>
        <w:pStyle w:val="SemEspaamento"/>
      </w:pPr>
      <w:r w:rsidRPr="00643EF6">
        <w:t>Kauan Venancio Rodrigues</w:t>
      </w:r>
    </w:p>
    <w:p w14:paraId="68D89D9C" w14:textId="51EF6372" w:rsidR="008E6892" w:rsidRDefault="004D37C5" w:rsidP="001C5196">
      <w:pPr>
        <w:pStyle w:val="SemEspaamento"/>
        <w:spacing w:before="4920"/>
      </w:pPr>
      <w:r>
        <w:t>ANIMOSIDADE</w:t>
      </w:r>
    </w:p>
    <w:p w14:paraId="59235A5D" w14:textId="42380273" w:rsidR="008E6892" w:rsidRDefault="004D37C5" w:rsidP="006B3C50">
      <w:pPr>
        <w:pStyle w:val="SemEspaamento"/>
      </w:pPr>
      <w:r>
        <w:t>Conscientização</w:t>
      </w:r>
      <w:r w:rsidR="008E6892">
        <w:t xml:space="preserve"> </w:t>
      </w:r>
      <w:r>
        <w:t>e Saúde Mental em Videogames</w:t>
      </w:r>
    </w:p>
    <w:p w14:paraId="3C4E82D1" w14:textId="77777777" w:rsidR="008E6892" w:rsidRPr="00BF334E" w:rsidRDefault="008E6892" w:rsidP="00BF334E">
      <w:pPr>
        <w:pStyle w:val="SemEspaamento"/>
        <w:spacing w:before="480"/>
        <w:ind w:left="4535"/>
        <w:jc w:val="both"/>
        <w:rPr>
          <w:b w:val="0"/>
          <w:sz w:val="22"/>
        </w:rPr>
      </w:pPr>
      <w:r w:rsidRPr="00BF334E">
        <w:rPr>
          <w:b w:val="0"/>
          <w:sz w:val="22"/>
        </w:rPr>
        <w:t>Trabalho de Conclusão de Curso apresentado ao Curso Técnico em Informática para Internet Integrado ao Ensino Médio da ETEC Prof. Maria Cristina Medeiros, orientado pela Prof. Cíntia Maria de Araújo Pinho, como requisito parcial para obtenção do título de técnico em Informática para Internet.</w:t>
      </w:r>
    </w:p>
    <w:p w14:paraId="2AFD6E62" w14:textId="77777777" w:rsidR="008E6892" w:rsidRDefault="008E6892" w:rsidP="00BF334E">
      <w:pPr>
        <w:pStyle w:val="SemEspaamento"/>
        <w:spacing w:before="3840"/>
      </w:pPr>
      <w:r>
        <w:t>Ribeirão Pires</w:t>
      </w:r>
    </w:p>
    <w:p w14:paraId="57807300" w14:textId="42056DAC" w:rsidR="008E6892" w:rsidRDefault="008E6892" w:rsidP="006B3C50">
      <w:pPr>
        <w:pStyle w:val="SemEspaamento"/>
      </w:pPr>
      <w:r>
        <w:t>202</w:t>
      </w:r>
      <w:r w:rsidR="004D37C5">
        <w:t>5</w:t>
      </w:r>
    </w:p>
    <w:p w14:paraId="2713B0F5" w14:textId="77777777" w:rsidR="006B3C50" w:rsidRDefault="001C5196" w:rsidP="00BF334E">
      <w:pPr>
        <w:pStyle w:val="SemEspaamento"/>
      </w:pPr>
      <w:r>
        <w:br w:type="page"/>
      </w:r>
      <w:r w:rsidR="006B3C50" w:rsidRPr="00BF334E">
        <w:lastRenderedPageBreak/>
        <w:t>DEDICATÓRIA</w:t>
      </w:r>
    </w:p>
    <w:p w14:paraId="39786A11" w14:textId="77777777" w:rsidR="00BF334E" w:rsidRDefault="00BF334E" w:rsidP="00BF334E">
      <w:pPr>
        <w:pStyle w:val="SemEspaamento"/>
      </w:pPr>
    </w:p>
    <w:p w14:paraId="5B89D774" w14:textId="77777777" w:rsidR="00BF334E" w:rsidRDefault="00BF334E" w:rsidP="00BF334E">
      <w:pPr>
        <w:pStyle w:val="SemEspaamento"/>
        <w:jc w:val="left"/>
      </w:pPr>
    </w:p>
    <w:p w14:paraId="521B6FB5" w14:textId="73A823BE" w:rsidR="001C5196" w:rsidRDefault="005344D0">
      <w:pPr>
        <w:rPr>
          <w:b/>
          <w:sz w:val="28"/>
        </w:rPr>
      </w:pPr>
      <w:r w:rsidRPr="005344D0">
        <w:t>Dedicamos este projeto aos nossos familiares e amigos, pilares que nos incentivaram e guiaram ao longo desta jornada, oferecendo apoio incondicional em cada etapa.</w:t>
      </w:r>
      <w:r w:rsidR="001C5196">
        <w:br w:type="page"/>
      </w:r>
    </w:p>
    <w:p w14:paraId="0199422F" w14:textId="77777777" w:rsidR="006B3C50" w:rsidRDefault="006B3C50" w:rsidP="006B3C50">
      <w:pPr>
        <w:pStyle w:val="SemEspaamento"/>
      </w:pPr>
      <w:r>
        <w:lastRenderedPageBreak/>
        <w:t>AGRADECIMENTOS</w:t>
      </w:r>
    </w:p>
    <w:p w14:paraId="6A9F6BB2" w14:textId="77777777" w:rsidR="005344D0" w:rsidRDefault="005344D0" w:rsidP="006B3C50">
      <w:pPr>
        <w:pStyle w:val="SemEspaamento"/>
      </w:pPr>
    </w:p>
    <w:p w14:paraId="6F8CA6DD" w14:textId="67B2EBF1" w:rsidR="001C5196" w:rsidRDefault="005344D0">
      <w:pPr>
        <w:rPr>
          <w:b/>
          <w:sz w:val="28"/>
        </w:rPr>
      </w:pPr>
      <w:r w:rsidRPr="005344D0">
        <w:t>Expressamos nossa profunda gratidão à ETEC Prof. Maria Cristina Medeiros por fornecer o ambiente e as oportunidades que tornaram a concretização deste projeto possível</w:t>
      </w:r>
      <w:r>
        <w:t xml:space="preserve">, também agradecemos as psicólogas </w:t>
      </w:r>
      <w:proofErr w:type="spellStart"/>
      <w:r w:rsidR="00B96775" w:rsidRPr="00B96775">
        <w:t>Neiriane</w:t>
      </w:r>
      <w:proofErr w:type="spellEnd"/>
      <w:r w:rsidR="00B96775" w:rsidRPr="00B96775">
        <w:t xml:space="preserve"> Torres</w:t>
      </w:r>
      <w:r w:rsidR="00B96775">
        <w:t xml:space="preserve"> </w:t>
      </w:r>
      <w:r>
        <w:t xml:space="preserve">e </w:t>
      </w:r>
      <w:r w:rsidR="00EF3BF4" w:rsidRPr="00EF3BF4">
        <w:t>Caroline Rodrigues Nascimento Alves</w:t>
      </w:r>
      <w:r>
        <w:t xml:space="preserve"> por não só validar, como instruir em como lidar com a problemática observada.</w:t>
      </w:r>
      <w:r w:rsidR="001C5196">
        <w:br w:type="page"/>
      </w:r>
    </w:p>
    <w:p w14:paraId="2E53DFCA" w14:textId="77777777" w:rsidR="00E50987" w:rsidRDefault="00E50987" w:rsidP="00E50987">
      <w:pPr>
        <w:spacing w:before="120"/>
        <w:ind w:firstLine="0"/>
      </w:pPr>
    </w:p>
    <w:p w14:paraId="18DAF9ED" w14:textId="4396061B" w:rsidR="001C5196" w:rsidRDefault="00EF3BF4" w:rsidP="00215BC9">
      <w:pPr>
        <w:spacing w:before="12840" w:after="0"/>
        <w:ind w:firstLine="0"/>
        <w:jc w:val="right"/>
        <w:rPr>
          <w:b/>
          <w:sz w:val="28"/>
        </w:rPr>
      </w:pPr>
      <w:r w:rsidRPr="00EF3BF4">
        <w:t>A ansiedade é a agonia da alma. Sempre à procura de respostas rápidas e soluções instantâneas.</w:t>
      </w:r>
      <w:r w:rsidR="00E50987">
        <w:t xml:space="preserve"> </w:t>
      </w:r>
    </w:p>
    <w:p w14:paraId="3D556E42" w14:textId="718FD243" w:rsidR="00A467D0" w:rsidRDefault="006B3C50" w:rsidP="00A467D0">
      <w:pPr>
        <w:pStyle w:val="SemEspaamento"/>
      </w:pPr>
      <w:r>
        <w:lastRenderedPageBreak/>
        <w:t>RESUMO</w:t>
      </w:r>
    </w:p>
    <w:p w14:paraId="35823DFD" w14:textId="46F93159" w:rsidR="0095786A" w:rsidRDefault="0095786A" w:rsidP="00A467D0">
      <w:pPr>
        <w:pStyle w:val="SemEspaamento"/>
      </w:pPr>
    </w:p>
    <w:p w14:paraId="60E70483" w14:textId="00D49D93" w:rsidR="0095786A" w:rsidRDefault="0095786A" w:rsidP="0095786A">
      <w:pPr>
        <w:spacing w:line="240" w:lineRule="auto"/>
        <w:ind w:firstLine="0"/>
      </w:pPr>
      <w:r w:rsidRPr="0095786A">
        <w:t xml:space="preserve">A ansiedade é hoje um dos transtornos mentais mais comuns no Brasil e afeta diretamente a vida e os relacionamentos de muitas pessoas, sobretudo em um cenário onde ainda falta informação e abertura para falar sobre saúde mental. </w:t>
      </w:r>
      <w:r>
        <w:t xml:space="preserve">Ao mesmo tempo, jogos digitais fazem parte da rotina de praticamente todos os adolescentes e acabam influenciando tanto o lado bom quanto o ruim da vida de quem </w:t>
      </w:r>
      <w:proofErr w:type="gramStart"/>
      <w:r>
        <w:t>joga</w:t>
      </w:r>
      <w:r w:rsidRPr="0095786A">
        <w:t xml:space="preserve"> Diante</w:t>
      </w:r>
      <w:proofErr w:type="gramEnd"/>
      <w:r w:rsidRPr="0095786A">
        <w:t xml:space="preserve"> desse problema, este estudo buscou entender como a </w:t>
      </w:r>
      <w:proofErr w:type="spellStart"/>
      <w:r w:rsidRPr="0095786A">
        <w:t>gamificação</w:t>
      </w:r>
      <w:proofErr w:type="spellEnd"/>
      <w:r w:rsidRPr="0095786A">
        <w:t xml:space="preserve"> pode ajudar na conscientização sobre ansiedade, explorando esse potencial por meio do desenvolvimento do jogo Animosidade. A pesquisa combinou uma revisão bibliográfica sobre saúde mental e jogos digitais com uma pesquisa de campo que contou com questionários aplicados a diversos participantes, permitindo analisar como o público reage a propostas interativas e educativas</w:t>
      </w:r>
      <w:r>
        <w:t xml:space="preserve">, também foi utilizado abordagens como Design </w:t>
      </w:r>
      <w:proofErr w:type="spellStart"/>
      <w:r>
        <w:t>Thinking</w:t>
      </w:r>
      <w:proofErr w:type="spellEnd"/>
      <w:r>
        <w:t xml:space="preserve"> e </w:t>
      </w:r>
      <w:proofErr w:type="spellStart"/>
      <w:r>
        <w:t>Scrum</w:t>
      </w:r>
      <w:proofErr w:type="spellEnd"/>
      <w:r>
        <w:t xml:space="preserve"> para elaborar o projeto e organizar o desenvolvimento do jogo </w:t>
      </w:r>
      <w:proofErr w:type="spellStart"/>
      <w:r>
        <w:t>Animosity</w:t>
      </w:r>
      <w:proofErr w:type="spellEnd"/>
      <w:r>
        <w:t xml:space="preserve">. As mecânicas, visual e história foram criados com base nas respostas dos usuários e nas necessidades apontadas durante o </w:t>
      </w:r>
      <w:proofErr w:type="gramStart"/>
      <w:r>
        <w:t>estudo.</w:t>
      </w:r>
      <w:r w:rsidRPr="0095786A">
        <w:t>.</w:t>
      </w:r>
      <w:proofErr w:type="gramEnd"/>
      <w:r w:rsidRPr="0095786A">
        <w:t xml:space="preserve"> Essas etapas ajudaram a construir uma base sólida para o projeto e orientaram decisões sobre a narrativa, mecânicas e foco emocional do jogo. Os resultados apontam que o público demonstra grande interesse em abordagens que usam jogos para explicar temas sensíveis, indicando que experiências lúdicas podem facilitar a compreensão da ansiedade e tornar o assunto menos estigmatizado. Além disso, o jogo mostrou potencial para incentivar atitudes positivas, como reconhecer sintomas, buscar ajuda profissional e entender melhor como a ansiedade se manifesta. Assim, o estudo conclui que a </w:t>
      </w:r>
      <w:proofErr w:type="spellStart"/>
      <w:r w:rsidRPr="0095786A">
        <w:t>gamificação</w:t>
      </w:r>
      <w:proofErr w:type="spellEnd"/>
      <w:r w:rsidRPr="0095786A">
        <w:t xml:space="preserve"> pode ser uma estratégia eficiente para aproximar os jovens do tema, promover diálogo e apoiar ações voltadas à saúde mental de forma acessível e envolvente.</w:t>
      </w:r>
    </w:p>
    <w:p w14:paraId="489A554A" w14:textId="4E135C48" w:rsidR="001C5196" w:rsidRPr="007D23D4" w:rsidRDefault="007D23D4" w:rsidP="0095786A">
      <w:pPr>
        <w:spacing w:before="5880" w:after="0" w:line="240" w:lineRule="auto"/>
        <w:ind w:firstLine="0"/>
      </w:pPr>
      <w:r>
        <w:t xml:space="preserve">Palavras-chave: Ansiedade; </w:t>
      </w:r>
      <w:proofErr w:type="spellStart"/>
      <w:r>
        <w:t>Gamificação</w:t>
      </w:r>
      <w:proofErr w:type="spellEnd"/>
      <w:r>
        <w:t>; Saúde Mental; Animosidade, Conscientização</w:t>
      </w:r>
    </w:p>
    <w:p w14:paraId="78156524" w14:textId="4E4A037F" w:rsidR="006B3C50" w:rsidRDefault="006B3C50" w:rsidP="006B3C50">
      <w:pPr>
        <w:pStyle w:val="SemEspaamento"/>
        <w:rPr>
          <w:lang w:val="en-US"/>
        </w:rPr>
      </w:pPr>
      <w:r w:rsidRPr="009C0DF1">
        <w:rPr>
          <w:lang w:val="en-US"/>
        </w:rPr>
        <w:lastRenderedPageBreak/>
        <w:t>ABSTRACT</w:t>
      </w:r>
    </w:p>
    <w:p w14:paraId="0874F4C9" w14:textId="77777777" w:rsidR="0095786A" w:rsidRPr="009C0DF1" w:rsidRDefault="0095786A" w:rsidP="006B3C50">
      <w:pPr>
        <w:pStyle w:val="SemEspaamento"/>
        <w:rPr>
          <w:lang w:val="en-US"/>
        </w:rPr>
      </w:pPr>
    </w:p>
    <w:p w14:paraId="3A2C6408" w14:textId="02BAE359" w:rsidR="00537466" w:rsidRPr="00537466" w:rsidRDefault="0095786A" w:rsidP="001437CD">
      <w:pPr>
        <w:spacing w:after="6480" w:line="240" w:lineRule="auto"/>
        <w:ind w:firstLine="0"/>
        <w:rPr>
          <w:lang w:val="en-US"/>
        </w:rPr>
      </w:pPr>
      <w:proofErr w:type="spellStart"/>
      <w:r>
        <w:t>Anxiety</w:t>
      </w:r>
      <w:proofErr w:type="spellEnd"/>
      <w:r>
        <w:t xml:space="preserve"> </w:t>
      </w:r>
      <w:proofErr w:type="spellStart"/>
      <w:r>
        <w:t>is</w:t>
      </w:r>
      <w:proofErr w:type="spellEnd"/>
      <w:r>
        <w:t xml:space="preserve"> </w:t>
      </w:r>
      <w:proofErr w:type="spellStart"/>
      <w:r>
        <w:t>currently</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most</w:t>
      </w:r>
      <w:proofErr w:type="spellEnd"/>
      <w:r>
        <w:t xml:space="preserve"> common mental </w:t>
      </w:r>
      <w:proofErr w:type="spellStart"/>
      <w:r>
        <w:t>disorders</w:t>
      </w:r>
      <w:proofErr w:type="spellEnd"/>
      <w:r>
        <w:t xml:space="preserve"> in </w:t>
      </w:r>
      <w:proofErr w:type="spellStart"/>
      <w:r>
        <w:t>Brazil</w:t>
      </w:r>
      <w:proofErr w:type="spellEnd"/>
      <w:r>
        <w:t xml:space="preserve"> </w:t>
      </w:r>
      <w:proofErr w:type="spellStart"/>
      <w:r>
        <w:t>and</w:t>
      </w:r>
      <w:proofErr w:type="spellEnd"/>
      <w:r>
        <w:t xml:space="preserve"> </w:t>
      </w:r>
      <w:proofErr w:type="spellStart"/>
      <w:r>
        <w:t>directly</w:t>
      </w:r>
      <w:proofErr w:type="spellEnd"/>
      <w:r>
        <w:t xml:space="preserve"> </w:t>
      </w:r>
      <w:proofErr w:type="spellStart"/>
      <w:r>
        <w:t>affects</w:t>
      </w:r>
      <w:proofErr w:type="spellEnd"/>
      <w:r>
        <w:t xml:space="preserve"> </w:t>
      </w:r>
      <w:proofErr w:type="spellStart"/>
      <w:r>
        <w:t>the</w:t>
      </w:r>
      <w:proofErr w:type="spellEnd"/>
      <w:r>
        <w:t xml:space="preserve"> </w:t>
      </w:r>
      <w:proofErr w:type="spellStart"/>
      <w:r>
        <w:t>lives</w:t>
      </w:r>
      <w:proofErr w:type="spellEnd"/>
      <w:r>
        <w:t xml:space="preserve"> </w:t>
      </w:r>
      <w:proofErr w:type="spellStart"/>
      <w:r>
        <w:t>and</w:t>
      </w:r>
      <w:proofErr w:type="spellEnd"/>
      <w:r>
        <w:t xml:space="preserve"> </w:t>
      </w:r>
      <w:proofErr w:type="spellStart"/>
      <w:r>
        <w:t>relationships</w:t>
      </w:r>
      <w:proofErr w:type="spellEnd"/>
      <w:r>
        <w:t xml:space="preserve"> </w:t>
      </w:r>
      <w:proofErr w:type="spellStart"/>
      <w:r>
        <w:t>of</w:t>
      </w:r>
      <w:proofErr w:type="spellEnd"/>
      <w:r>
        <w:t xml:space="preserve"> </w:t>
      </w:r>
      <w:proofErr w:type="spellStart"/>
      <w:r>
        <w:t>many</w:t>
      </w:r>
      <w:proofErr w:type="spellEnd"/>
      <w:r>
        <w:t xml:space="preserve"> </w:t>
      </w:r>
      <w:proofErr w:type="spellStart"/>
      <w:r>
        <w:t>people</w:t>
      </w:r>
      <w:proofErr w:type="spellEnd"/>
      <w:r>
        <w:t xml:space="preserve">, </w:t>
      </w:r>
      <w:proofErr w:type="spellStart"/>
      <w:r>
        <w:t>especially</w:t>
      </w:r>
      <w:proofErr w:type="spellEnd"/>
      <w:r>
        <w:t xml:space="preserve"> in a </w:t>
      </w:r>
      <w:proofErr w:type="spellStart"/>
      <w:r>
        <w:t>context</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is</w:t>
      </w:r>
      <w:proofErr w:type="spellEnd"/>
      <w:r>
        <w:t xml:space="preserve"> still a </w:t>
      </w:r>
      <w:proofErr w:type="spellStart"/>
      <w:r>
        <w:t>lack</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openness</w:t>
      </w:r>
      <w:proofErr w:type="spellEnd"/>
      <w:r>
        <w:t xml:space="preserve"> </w:t>
      </w:r>
      <w:proofErr w:type="spellStart"/>
      <w:r>
        <w:t>to</w:t>
      </w:r>
      <w:proofErr w:type="spellEnd"/>
      <w:r>
        <w:t xml:space="preserve"> </w:t>
      </w:r>
      <w:proofErr w:type="spellStart"/>
      <w:r>
        <w:t>discuss</w:t>
      </w:r>
      <w:proofErr w:type="spellEnd"/>
      <w:r>
        <w:t xml:space="preserve"> mental </w:t>
      </w:r>
      <w:proofErr w:type="spellStart"/>
      <w:r>
        <w:t>health</w:t>
      </w:r>
      <w:proofErr w:type="spellEnd"/>
      <w:r>
        <w:t xml:space="preserve">. At </w:t>
      </w:r>
      <w:proofErr w:type="spellStart"/>
      <w:r>
        <w:t>the</w:t>
      </w:r>
      <w:proofErr w:type="spellEnd"/>
      <w:r>
        <w:t xml:space="preserve"> </w:t>
      </w:r>
      <w:proofErr w:type="spellStart"/>
      <w:r>
        <w:t>same</w:t>
      </w:r>
      <w:proofErr w:type="spellEnd"/>
      <w:r>
        <w:t xml:space="preserve"> time, digital games are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daily</w:t>
      </w:r>
      <w:proofErr w:type="spellEnd"/>
      <w:r>
        <w:t xml:space="preserve"> </w:t>
      </w:r>
      <w:proofErr w:type="spellStart"/>
      <w:r>
        <w:t>routine</w:t>
      </w:r>
      <w:proofErr w:type="spellEnd"/>
      <w:r>
        <w:t xml:space="preserve"> </w:t>
      </w:r>
      <w:proofErr w:type="spellStart"/>
      <w:r>
        <w:t>of</w:t>
      </w:r>
      <w:proofErr w:type="spellEnd"/>
      <w:r>
        <w:t xml:space="preserve"> </w:t>
      </w:r>
      <w:proofErr w:type="spellStart"/>
      <w:r>
        <w:t>practically</w:t>
      </w:r>
      <w:proofErr w:type="spellEnd"/>
      <w:r>
        <w:t xml:space="preserve"> </w:t>
      </w:r>
      <w:proofErr w:type="spellStart"/>
      <w:r>
        <w:t>all</w:t>
      </w:r>
      <w:proofErr w:type="spellEnd"/>
      <w:r>
        <w:t xml:space="preserve"> teenagers </w:t>
      </w:r>
      <w:proofErr w:type="spellStart"/>
      <w:r>
        <w:t>and</w:t>
      </w:r>
      <w:proofErr w:type="spellEnd"/>
      <w:r>
        <w:t xml:space="preserve"> </w:t>
      </w:r>
      <w:proofErr w:type="spellStart"/>
      <w:r>
        <w:t>end</w:t>
      </w:r>
      <w:proofErr w:type="spellEnd"/>
      <w:r>
        <w:t xml:space="preserve"> </w:t>
      </w:r>
      <w:proofErr w:type="spellStart"/>
      <w:r>
        <w:t>up</w:t>
      </w:r>
      <w:proofErr w:type="spellEnd"/>
      <w:r>
        <w:t xml:space="preserve"> </w:t>
      </w:r>
      <w:proofErr w:type="spellStart"/>
      <w:r>
        <w:t>influencing</w:t>
      </w:r>
      <w:proofErr w:type="spellEnd"/>
      <w:r>
        <w:t xml:space="preserve"> </w:t>
      </w:r>
      <w:proofErr w:type="spellStart"/>
      <w:r>
        <w:t>both</w:t>
      </w:r>
      <w:proofErr w:type="spellEnd"/>
      <w:r>
        <w:t xml:space="preserve"> </w:t>
      </w:r>
      <w:proofErr w:type="spellStart"/>
      <w:r>
        <w:t>the</w:t>
      </w:r>
      <w:proofErr w:type="spellEnd"/>
      <w:r>
        <w:t xml:space="preserve"> positive </w:t>
      </w:r>
      <w:proofErr w:type="spellStart"/>
      <w:r>
        <w:t>and</w:t>
      </w:r>
      <w:proofErr w:type="spellEnd"/>
      <w:r>
        <w:t xml:space="preserve"> negative </w:t>
      </w:r>
      <w:proofErr w:type="spellStart"/>
      <w:r>
        <w:t>aspects</w:t>
      </w:r>
      <w:proofErr w:type="spellEnd"/>
      <w:r>
        <w:t xml:space="preserve"> </w:t>
      </w:r>
      <w:proofErr w:type="spellStart"/>
      <w:r>
        <w:t>of</w:t>
      </w:r>
      <w:proofErr w:type="spellEnd"/>
      <w:r>
        <w:t xml:space="preserve"> players’ </w:t>
      </w:r>
      <w:proofErr w:type="spellStart"/>
      <w:r>
        <w:t>lives</w:t>
      </w:r>
      <w:proofErr w:type="spellEnd"/>
      <w:r>
        <w:t xml:space="preserve">. </w:t>
      </w:r>
      <w:proofErr w:type="spellStart"/>
      <w:r>
        <w:t>Faced</w:t>
      </w:r>
      <w:proofErr w:type="spellEnd"/>
      <w:r>
        <w:t xml:space="preserve"> </w:t>
      </w:r>
      <w:proofErr w:type="spellStart"/>
      <w:r>
        <w:t>with</w:t>
      </w:r>
      <w:proofErr w:type="spellEnd"/>
      <w:r>
        <w:t xml:space="preserve"> </w:t>
      </w:r>
      <w:proofErr w:type="spellStart"/>
      <w:r>
        <w:t>this</w:t>
      </w:r>
      <w:proofErr w:type="spellEnd"/>
      <w:r>
        <w:t xml:space="preserve"> </w:t>
      </w:r>
      <w:proofErr w:type="spellStart"/>
      <w:r>
        <w:t>issue</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aimed</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how</w:t>
      </w:r>
      <w:proofErr w:type="spellEnd"/>
      <w:r>
        <w:t xml:space="preserve"> </w:t>
      </w:r>
      <w:proofErr w:type="spellStart"/>
      <w:r>
        <w:t>gamification</w:t>
      </w:r>
      <w:proofErr w:type="spellEnd"/>
      <w:r>
        <w:t xml:space="preserve"> </w:t>
      </w:r>
      <w:proofErr w:type="spellStart"/>
      <w:r>
        <w:t>can</w:t>
      </w:r>
      <w:proofErr w:type="spellEnd"/>
      <w:r>
        <w:t xml:space="preserve"> help </w:t>
      </w:r>
      <w:proofErr w:type="spellStart"/>
      <w:r>
        <w:t>raise</w:t>
      </w:r>
      <w:proofErr w:type="spellEnd"/>
      <w:r>
        <w:t xml:space="preserve"> </w:t>
      </w:r>
      <w:proofErr w:type="spellStart"/>
      <w:r>
        <w:t>awareness</w:t>
      </w:r>
      <w:proofErr w:type="spellEnd"/>
      <w:r>
        <w:t xml:space="preserve"> </w:t>
      </w:r>
      <w:proofErr w:type="spellStart"/>
      <w:r>
        <w:t>about</w:t>
      </w:r>
      <w:proofErr w:type="spellEnd"/>
      <w:r>
        <w:t xml:space="preserve"> </w:t>
      </w:r>
      <w:proofErr w:type="spellStart"/>
      <w:r>
        <w:t>anxiety</w:t>
      </w:r>
      <w:proofErr w:type="spellEnd"/>
      <w:r>
        <w:t xml:space="preserve">, </w:t>
      </w:r>
      <w:proofErr w:type="spellStart"/>
      <w:r>
        <w:t>exploring</w:t>
      </w:r>
      <w:proofErr w:type="spellEnd"/>
      <w:r>
        <w:t xml:space="preserve"> </w:t>
      </w:r>
      <w:proofErr w:type="spellStart"/>
      <w:r>
        <w:t>this</w:t>
      </w:r>
      <w:proofErr w:type="spellEnd"/>
      <w:r>
        <w:t xml:space="preserve"> </w:t>
      </w:r>
      <w:proofErr w:type="spellStart"/>
      <w:r>
        <w:t>potential</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game </w:t>
      </w:r>
      <w:r>
        <w:rPr>
          <w:rStyle w:val="nfase"/>
        </w:rPr>
        <w:t>Animosidade</w:t>
      </w:r>
      <w:r>
        <w:t xml:space="preserve">. The </w:t>
      </w:r>
      <w:proofErr w:type="spellStart"/>
      <w:r>
        <w:t>research</w:t>
      </w:r>
      <w:proofErr w:type="spellEnd"/>
      <w:r>
        <w:t xml:space="preserve"> </w:t>
      </w:r>
      <w:proofErr w:type="spellStart"/>
      <w:r>
        <w:t>combined</w:t>
      </w:r>
      <w:proofErr w:type="spellEnd"/>
      <w:r>
        <w:t xml:space="preserve"> a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mental </w:t>
      </w:r>
      <w:proofErr w:type="spellStart"/>
      <w:r>
        <w:t>health</w:t>
      </w:r>
      <w:proofErr w:type="spellEnd"/>
      <w:r>
        <w:t xml:space="preserve"> </w:t>
      </w:r>
      <w:proofErr w:type="spellStart"/>
      <w:r>
        <w:t>and</w:t>
      </w:r>
      <w:proofErr w:type="spellEnd"/>
      <w:r>
        <w:t xml:space="preserve"> digital games </w:t>
      </w:r>
      <w:proofErr w:type="spellStart"/>
      <w:r>
        <w:t>with</w:t>
      </w:r>
      <w:proofErr w:type="spellEnd"/>
      <w:r>
        <w:t xml:space="preserve"> a </w:t>
      </w:r>
      <w:proofErr w:type="spellStart"/>
      <w:r>
        <w:t>field</w:t>
      </w:r>
      <w:proofErr w:type="spellEnd"/>
      <w:r>
        <w:t xml:space="preserve"> </w:t>
      </w:r>
      <w:proofErr w:type="spellStart"/>
      <w:r>
        <w:t>study</w:t>
      </w:r>
      <w:proofErr w:type="spellEnd"/>
      <w:r>
        <w:t xml:space="preserve"> </w:t>
      </w:r>
      <w:proofErr w:type="spellStart"/>
      <w:r>
        <w:t>involving</w:t>
      </w:r>
      <w:proofErr w:type="spellEnd"/>
      <w:r>
        <w:t xml:space="preserve"> </w:t>
      </w:r>
      <w:proofErr w:type="spellStart"/>
      <w:r>
        <w:t>questionnaires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various</w:t>
      </w:r>
      <w:proofErr w:type="spellEnd"/>
      <w:r>
        <w:t xml:space="preserve"> </w:t>
      </w:r>
      <w:proofErr w:type="spellStart"/>
      <w:r>
        <w:t>participants</w:t>
      </w:r>
      <w:proofErr w:type="spellEnd"/>
      <w:r>
        <w:t xml:space="preserve">, </w:t>
      </w:r>
      <w:proofErr w:type="spellStart"/>
      <w:r>
        <w:t>allowing</w:t>
      </w:r>
      <w:proofErr w:type="spellEnd"/>
      <w:r>
        <w:t xml:space="preserve">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how</w:t>
      </w:r>
      <w:proofErr w:type="spellEnd"/>
      <w:r>
        <w:t xml:space="preserve"> </w:t>
      </w:r>
      <w:proofErr w:type="spellStart"/>
      <w:r>
        <w:t>the</w:t>
      </w:r>
      <w:proofErr w:type="spellEnd"/>
      <w:r>
        <w:t xml:space="preserve"> </w:t>
      </w:r>
      <w:proofErr w:type="spellStart"/>
      <w:r>
        <w:t>public</w:t>
      </w:r>
      <w:proofErr w:type="spellEnd"/>
      <w:r>
        <w:t xml:space="preserve"> </w:t>
      </w:r>
      <w:proofErr w:type="spellStart"/>
      <w:r>
        <w:t>responds</w:t>
      </w:r>
      <w:proofErr w:type="spellEnd"/>
      <w:r>
        <w:t xml:space="preserve"> </w:t>
      </w:r>
      <w:proofErr w:type="spellStart"/>
      <w:r>
        <w:t>to</w:t>
      </w:r>
      <w:proofErr w:type="spellEnd"/>
      <w:r>
        <w:t xml:space="preserve"> </w:t>
      </w:r>
      <w:proofErr w:type="spellStart"/>
      <w:r>
        <w:t>interactive</w:t>
      </w:r>
      <w:proofErr w:type="spellEnd"/>
      <w:r>
        <w:t xml:space="preserve"> </w:t>
      </w:r>
      <w:proofErr w:type="spellStart"/>
      <w:r>
        <w:t>and</w:t>
      </w:r>
      <w:proofErr w:type="spellEnd"/>
      <w:r>
        <w:t xml:space="preserve"> </w:t>
      </w:r>
      <w:proofErr w:type="spellStart"/>
      <w:r>
        <w:t>educational</w:t>
      </w:r>
      <w:proofErr w:type="spellEnd"/>
      <w:r>
        <w:t xml:space="preserve"> approaches. </w:t>
      </w:r>
      <w:proofErr w:type="spellStart"/>
      <w:r>
        <w:t>Methods</w:t>
      </w:r>
      <w:proofErr w:type="spellEnd"/>
      <w:r>
        <w:t xml:space="preserve"> </w:t>
      </w:r>
      <w:proofErr w:type="spellStart"/>
      <w:r>
        <w:t>such</w:t>
      </w:r>
      <w:proofErr w:type="spellEnd"/>
      <w:r>
        <w:t xml:space="preserve"> as Design </w:t>
      </w:r>
      <w:proofErr w:type="spellStart"/>
      <w:r>
        <w:t>Thinking</w:t>
      </w:r>
      <w:proofErr w:type="spellEnd"/>
      <w:r>
        <w:t xml:space="preserve"> </w:t>
      </w:r>
      <w:proofErr w:type="spellStart"/>
      <w:r>
        <w:t>and</w:t>
      </w:r>
      <w:proofErr w:type="spellEnd"/>
      <w:r>
        <w:t xml:space="preserve"> </w:t>
      </w:r>
      <w:proofErr w:type="spellStart"/>
      <w:r>
        <w:t>Scrum</w:t>
      </w:r>
      <w:proofErr w:type="spellEnd"/>
      <w:r>
        <w:t xml:space="preserve"> </w:t>
      </w:r>
      <w:proofErr w:type="spellStart"/>
      <w:r>
        <w:t>were</w:t>
      </w:r>
      <w:proofErr w:type="spellEnd"/>
      <w:r>
        <w:t xml:space="preserve"> </w:t>
      </w:r>
      <w:proofErr w:type="spellStart"/>
      <w:r>
        <w:t>also</w:t>
      </w:r>
      <w:proofErr w:type="spellEnd"/>
      <w:r>
        <w:t xml:space="preserve"> </w:t>
      </w:r>
      <w:proofErr w:type="spellStart"/>
      <w:r>
        <w:t>used</w:t>
      </w:r>
      <w:proofErr w:type="spellEnd"/>
      <w:r>
        <w:t xml:space="preserve"> </w:t>
      </w:r>
      <w:proofErr w:type="spellStart"/>
      <w:r>
        <w:t>to</w:t>
      </w:r>
      <w:proofErr w:type="spellEnd"/>
      <w:r>
        <w:t xml:space="preserve"> </w:t>
      </w:r>
      <w:proofErr w:type="spellStart"/>
      <w:r>
        <w:t>structure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organize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game </w:t>
      </w:r>
      <w:proofErr w:type="spellStart"/>
      <w:r>
        <w:rPr>
          <w:rStyle w:val="nfase"/>
        </w:rPr>
        <w:t>Animosity</w:t>
      </w:r>
      <w:proofErr w:type="spellEnd"/>
      <w:r>
        <w:t xml:space="preserve">. Its </w:t>
      </w:r>
      <w:proofErr w:type="spellStart"/>
      <w:r>
        <w:t>mechanics</w:t>
      </w:r>
      <w:proofErr w:type="spellEnd"/>
      <w:r>
        <w:t xml:space="preserve">, </w:t>
      </w:r>
      <w:proofErr w:type="spellStart"/>
      <w:r>
        <w:t>visuals</w:t>
      </w:r>
      <w:proofErr w:type="spellEnd"/>
      <w:r>
        <w:t xml:space="preserve">, </w:t>
      </w:r>
      <w:proofErr w:type="spellStart"/>
      <w:r>
        <w:t>and</w:t>
      </w:r>
      <w:proofErr w:type="spellEnd"/>
      <w:r>
        <w:t xml:space="preserve"> </w:t>
      </w:r>
      <w:proofErr w:type="spellStart"/>
      <w:r>
        <w:t>narrative</w:t>
      </w:r>
      <w:proofErr w:type="spellEnd"/>
      <w:r>
        <w:t xml:space="preserve"> </w:t>
      </w:r>
      <w:proofErr w:type="spellStart"/>
      <w:r>
        <w:t>were</w:t>
      </w:r>
      <w:proofErr w:type="spellEnd"/>
      <w:r>
        <w:t xml:space="preserve"> </w:t>
      </w:r>
      <w:proofErr w:type="spellStart"/>
      <w:r>
        <w:t>created</w:t>
      </w:r>
      <w:proofErr w:type="spellEnd"/>
      <w:r>
        <w:t xml:space="preserve"> </w:t>
      </w:r>
      <w:proofErr w:type="spellStart"/>
      <w:r>
        <w:t>based</w:t>
      </w:r>
      <w:proofErr w:type="spellEnd"/>
      <w:r>
        <w:t xml:space="preserve"> </w:t>
      </w:r>
      <w:proofErr w:type="spellStart"/>
      <w:r>
        <w:t>on</w:t>
      </w:r>
      <w:proofErr w:type="spellEnd"/>
      <w:r>
        <w:t xml:space="preserve"> </w:t>
      </w:r>
      <w:proofErr w:type="spellStart"/>
      <w:r>
        <w:t>user</w:t>
      </w:r>
      <w:proofErr w:type="spellEnd"/>
      <w:r>
        <w:t xml:space="preserve"> responses </w:t>
      </w:r>
      <w:proofErr w:type="spellStart"/>
      <w:r>
        <w:t>and</w:t>
      </w:r>
      <w:proofErr w:type="spellEnd"/>
      <w:r>
        <w:t xml:space="preserve"> </w:t>
      </w:r>
      <w:proofErr w:type="spellStart"/>
      <w:r>
        <w:t>the</w:t>
      </w:r>
      <w:proofErr w:type="spellEnd"/>
      <w:r>
        <w:t xml:space="preserve"> </w:t>
      </w:r>
      <w:proofErr w:type="spellStart"/>
      <w:r>
        <w:t>needs</w:t>
      </w:r>
      <w:proofErr w:type="spellEnd"/>
      <w:r>
        <w:t xml:space="preserve"> </w:t>
      </w:r>
      <w:proofErr w:type="spellStart"/>
      <w:r>
        <w:t>identified</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study</w:t>
      </w:r>
      <w:proofErr w:type="spellEnd"/>
      <w:r>
        <w:t xml:space="preserve">. </w:t>
      </w:r>
      <w:proofErr w:type="spellStart"/>
      <w:r>
        <w:t>These</w:t>
      </w:r>
      <w:proofErr w:type="spellEnd"/>
      <w:r>
        <w:t xml:space="preserve"> </w:t>
      </w:r>
      <w:proofErr w:type="spellStart"/>
      <w:r>
        <w:t>steps</w:t>
      </w:r>
      <w:proofErr w:type="spellEnd"/>
      <w:r>
        <w:t xml:space="preserve"> </w:t>
      </w:r>
      <w:proofErr w:type="spellStart"/>
      <w:r>
        <w:t>helped</w:t>
      </w:r>
      <w:proofErr w:type="spellEnd"/>
      <w:r>
        <w:t xml:space="preserve"> build a </w:t>
      </w:r>
      <w:proofErr w:type="spellStart"/>
      <w:r>
        <w:t>solid</w:t>
      </w:r>
      <w:proofErr w:type="spellEnd"/>
      <w:r>
        <w:t xml:space="preserve"> </w:t>
      </w:r>
      <w:proofErr w:type="spellStart"/>
      <w:r>
        <w:t>foundation</w:t>
      </w:r>
      <w:proofErr w:type="spellEnd"/>
      <w:r>
        <w:t xml:space="preserve"> for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guided</w:t>
      </w:r>
      <w:proofErr w:type="spellEnd"/>
      <w:r>
        <w:t xml:space="preserve"> </w:t>
      </w:r>
      <w:proofErr w:type="spellStart"/>
      <w:r>
        <w:t>decisions</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game’s</w:t>
      </w:r>
      <w:proofErr w:type="spellEnd"/>
      <w:r>
        <w:t xml:space="preserve"> </w:t>
      </w:r>
      <w:proofErr w:type="spellStart"/>
      <w:r>
        <w:t>narrative</w:t>
      </w:r>
      <w:proofErr w:type="spellEnd"/>
      <w:r>
        <w:t xml:space="preserve">, </w:t>
      </w:r>
      <w:proofErr w:type="spellStart"/>
      <w:r>
        <w:t>mechanics</w:t>
      </w:r>
      <w:proofErr w:type="spellEnd"/>
      <w:r>
        <w:t xml:space="preserve">, </w:t>
      </w:r>
      <w:proofErr w:type="spellStart"/>
      <w:r>
        <w:t>and</w:t>
      </w:r>
      <w:proofErr w:type="spellEnd"/>
      <w:r>
        <w:t xml:space="preserve"> </w:t>
      </w:r>
      <w:proofErr w:type="spellStart"/>
      <w:r>
        <w:t>emotional</w:t>
      </w:r>
      <w:proofErr w:type="spellEnd"/>
      <w:r>
        <w:t xml:space="preserve"> </w:t>
      </w:r>
      <w:proofErr w:type="spellStart"/>
      <w:r>
        <w:t>focus</w:t>
      </w:r>
      <w:proofErr w:type="spellEnd"/>
      <w:r>
        <w:t xml:space="preserve">. The </w:t>
      </w:r>
      <w:proofErr w:type="spellStart"/>
      <w:r>
        <w:t>results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the</w:t>
      </w:r>
      <w:proofErr w:type="spellEnd"/>
      <w:r>
        <w:t xml:space="preserve"> </w:t>
      </w:r>
      <w:proofErr w:type="spellStart"/>
      <w:r>
        <w:t>target</w:t>
      </w:r>
      <w:proofErr w:type="spellEnd"/>
      <w:r>
        <w:t xml:space="preserve"> </w:t>
      </w:r>
      <w:proofErr w:type="spellStart"/>
      <w:r>
        <w:t>audience</w:t>
      </w:r>
      <w:proofErr w:type="spellEnd"/>
      <w:r>
        <w:t xml:space="preserve"> shows </w:t>
      </w:r>
      <w:proofErr w:type="spellStart"/>
      <w:r>
        <w:t>strong</w:t>
      </w:r>
      <w:proofErr w:type="spellEnd"/>
      <w:r>
        <w:t xml:space="preserve"> </w:t>
      </w:r>
      <w:proofErr w:type="spellStart"/>
      <w:r>
        <w:t>interest</w:t>
      </w:r>
      <w:proofErr w:type="spellEnd"/>
      <w:r>
        <w:t xml:space="preserve"> in approaches </w:t>
      </w:r>
      <w:proofErr w:type="spellStart"/>
      <w:r>
        <w:t>that</w:t>
      </w:r>
      <w:proofErr w:type="spellEnd"/>
      <w:r>
        <w:t xml:space="preserve"> use games </w:t>
      </w:r>
      <w:proofErr w:type="spellStart"/>
      <w:r>
        <w:t>to</w:t>
      </w:r>
      <w:proofErr w:type="spellEnd"/>
      <w:r>
        <w:t xml:space="preserve"> </w:t>
      </w:r>
      <w:proofErr w:type="spellStart"/>
      <w:r>
        <w:t>explain</w:t>
      </w:r>
      <w:proofErr w:type="spellEnd"/>
      <w:r>
        <w:t xml:space="preserve"> </w:t>
      </w:r>
      <w:proofErr w:type="spellStart"/>
      <w:r>
        <w:t>sensitive</w:t>
      </w:r>
      <w:proofErr w:type="spellEnd"/>
      <w:r>
        <w:t xml:space="preserve"> </w:t>
      </w:r>
      <w:proofErr w:type="spellStart"/>
      <w:r>
        <w:t>topics</w:t>
      </w:r>
      <w:proofErr w:type="spellEnd"/>
      <w:r>
        <w:t xml:space="preserve">, </w:t>
      </w:r>
      <w:proofErr w:type="spellStart"/>
      <w:r>
        <w:t>suggesting</w:t>
      </w:r>
      <w:proofErr w:type="spellEnd"/>
      <w:r>
        <w:t xml:space="preserve"> </w:t>
      </w:r>
      <w:proofErr w:type="spellStart"/>
      <w:r>
        <w:t>that</w:t>
      </w:r>
      <w:proofErr w:type="spellEnd"/>
      <w:r>
        <w:t xml:space="preserve"> </w:t>
      </w:r>
      <w:proofErr w:type="spellStart"/>
      <w:r>
        <w:t>playful</w:t>
      </w:r>
      <w:proofErr w:type="spellEnd"/>
      <w:r>
        <w:t xml:space="preserve"> </w:t>
      </w:r>
      <w:proofErr w:type="spellStart"/>
      <w:r>
        <w:t>experiences</w:t>
      </w:r>
      <w:proofErr w:type="spellEnd"/>
      <w:r>
        <w:t xml:space="preserve"> </w:t>
      </w:r>
      <w:proofErr w:type="spellStart"/>
      <w:r>
        <w:t>can</w:t>
      </w:r>
      <w:proofErr w:type="spellEnd"/>
      <w:r>
        <w:t xml:space="preserve"> </w:t>
      </w:r>
      <w:proofErr w:type="spellStart"/>
      <w:r>
        <w:t>make</w:t>
      </w:r>
      <w:proofErr w:type="spellEnd"/>
      <w:r>
        <w:t xml:space="preserve"> it </w:t>
      </w:r>
      <w:proofErr w:type="spellStart"/>
      <w:r>
        <w:t>easier</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anxiety</w:t>
      </w:r>
      <w:proofErr w:type="spellEnd"/>
      <w:r>
        <w:t xml:space="preserve"> </w:t>
      </w:r>
      <w:proofErr w:type="spellStart"/>
      <w:r>
        <w:t>and</w:t>
      </w:r>
      <w:proofErr w:type="spellEnd"/>
      <w:r>
        <w:t xml:space="preserve"> </w:t>
      </w:r>
      <w:proofErr w:type="spellStart"/>
      <w:r>
        <w:t>reduce</w:t>
      </w:r>
      <w:proofErr w:type="spellEnd"/>
      <w:r>
        <w:t xml:space="preserve"> </w:t>
      </w:r>
      <w:proofErr w:type="spellStart"/>
      <w:r>
        <w:t>stigma</w:t>
      </w:r>
      <w:proofErr w:type="spellEnd"/>
      <w:r>
        <w:t xml:space="preserve"> </w:t>
      </w:r>
      <w:proofErr w:type="spellStart"/>
      <w:r>
        <w:t>around</w:t>
      </w:r>
      <w:proofErr w:type="spellEnd"/>
      <w:r>
        <w:t xml:space="preserve"> </w:t>
      </w:r>
      <w:proofErr w:type="spellStart"/>
      <w:r>
        <w:t>the</w:t>
      </w:r>
      <w:proofErr w:type="spellEnd"/>
      <w:r>
        <w:t xml:space="preserve"> </w:t>
      </w:r>
      <w:proofErr w:type="spellStart"/>
      <w:r>
        <w:t>subject</w:t>
      </w:r>
      <w:proofErr w:type="spellEnd"/>
      <w:r>
        <w:t xml:space="preserve">. </w:t>
      </w:r>
      <w:proofErr w:type="spellStart"/>
      <w:r>
        <w:t>Additionally</w:t>
      </w:r>
      <w:proofErr w:type="spellEnd"/>
      <w:r>
        <w:t xml:space="preserve">, </w:t>
      </w:r>
      <w:proofErr w:type="spellStart"/>
      <w:r>
        <w:t>the</w:t>
      </w:r>
      <w:proofErr w:type="spellEnd"/>
      <w:r>
        <w:t xml:space="preserve"> game </w:t>
      </w:r>
      <w:proofErr w:type="spellStart"/>
      <w:r>
        <w:t>demonstrated</w:t>
      </w:r>
      <w:proofErr w:type="spellEnd"/>
      <w:r>
        <w:t xml:space="preserve"> </w:t>
      </w:r>
      <w:proofErr w:type="spellStart"/>
      <w:r>
        <w:t>potential</w:t>
      </w:r>
      <w:proofErr w:type="spellEnd"/>
      <w:r>
        <w:t xml:space="preserve"> </w:t>
      </w:r>
      <w:proofErr w:type="spellStart"/>
      <w:r>
        <w:t>to</w:t>
      </w:r>
      <w:proofErr w:type="spellEnd"/>
      <w:r>
        <w:t xml:space="preserve"> </w:t>
      </w:r>
      <w:proofErr w:type="spellStart"/>
      <w:r>
        <w:t>encourage</w:t>
      </w:r>
      <w:proofErr w:type="spellEnd"/>
      <w:r>
        <w:t xml:space="preserve"> positive </w:t>
      </w:r>
      <w:proofErr w:type="spellStart"/>
      <w:r>
        <w:t>actions</w:t>
      </w:r>
      <w:proofErr w:type="spellEnd"/>
      <w:r>
        <w:t xml:space="preserve">, </w:t>
      </w:r>
      <w:proofErr w:type="spellStart"/>
      <w:r>
        <w:t>such</w:t>
      </w:r>
      <w:proofErr w:type="spellEnd"/>
      <w:r>
        <w:t xml:space="preserve"> as </w:t>
      </w:r>
      <w:proofErr w:type="spellStart"/>
      <w:r>
        <w:t>recognizing</w:t>
      </w:r>
      <w:proofErr w:type="spellEnd"/>
      <w:r>
        <w:t xml:space="preserve"> </w:t>
      </w:r>
      <w:proofErr w:type="spellStart"/>
      <w:r>
        <w:t>symptoms</w:t>
      </w:r>
      <w:proofErr w:type="spellEnd"/>
      <w:r>
        <w:t xml:space="preserve">, </w:t>
      </w:r>
      <w:proofErr w:type="spellStart"/>
      <w:r>
        <w:t>seeking</w:t>
      </w:r>
      <w:proofErr w:type="spellEnd"/>
      <w:r>
        <w:t xml:space="preserve"> professional help, </w:t>
      </w:r>
      <w:proofErr w:type="spellStart"/>
      <w:r>
        <w:t>and</w:t>
      </w:r>
      <w:proofErr w:type="spellEnd"/>
      <w:r>
        <w:t xml:space="preserve"> </w:t>
      </w:r>
      <w:proofErr w:type="spellStart"/>
      <w:r>
        <w:t>better</w:t>
      </w:r>
      <w:proofErr w:type="spellEnd"/>
      <w:r>
        <w:t xml:space="preserve"> </w:t>
      </w:r>
      <w:proofErr w:type="spellStart"/>
      <w:r>
        <w:t>understanding</w:t>
      </w:r>
      <w:proofErr w:type="spellEnd"/>
      <w:r>
        <w:t xml:space="preserve"> </w:t>
      </w:r>
      <w:proofErr w:type="spellStart"/>
      <w:r>
        <w:t>how</w:t>
      </w:r>
      <w:proofErr w:type="spellEnd"/>
      <w:r>
        <w:t xml:space="preserve"> </w:t>
      </w:r>
      <w:proofErr w:type="spellStart"/>
      <w:r>
        <w:t>anxiety</w:t>
      </w:r>
      <w:proofErr w:type="spellEnd"/>
      <w:r>
        <w:t xml:space="preserve"> </w:t>
      </w:r>
      <w:proofErr w:type="spellStart"/>
      <w:r>
        <w:t>manifests</w:t>
      </w:r>
      <w:proofErr w:type="spellEnd"/>
      <w:r>
        <w:t xml:space="preserve">. </w:t>
      </w:r>
      <w:proofErr w:type="spellStart"/>
      <w:r>
        <w:t>Thus</w:t>
      </w:r>
      <w:proofErr w:type="spellEnd"/>
      <w:r>
        <w:t xml:space="preserve">, </w:t>
      </w:r>
      <w:proofErr w:type="spellStart"/>
      <w:r>
        <w:t>the</w:t>
      </w:r>
      <w:proofErr w:type="spellEnd"/>
      <w:r>
        <w:t xml:space="preserve"> </w:t>
      </w:r>
      <w:proofErr w:type="spellStart"/>
      <w:r>
        <w:t>study</w:t>
      </w:r>
      <w:proofErr w:type="spellEnd"/>
      <w:r>
        <w:t xml:space="preserve"> </w:t>
      </w:r>
      <w:proofErr w:type="spellStart"/>
      <w:r>
        <w:t>concludes</w:t>
      </w:r>
      <w:proofErr w:type="spellEnd"/>
      <w:r>
        <w:t xml:space="preserve"> </w:t>
      </w:r>
      <w:proofErr w:type="spellStart"/>
      <w:r>
        <w:t>that</w:t>
      </w:r>
      <w:proofErr w:type="spellEnd"/>
      <w:r>
        <w:t xml:space="preserve"> </w:t>
      </w:r>
      <w:proofErr w:type="spellStart"/>
      <w:r>
        <w:t>gamification</w:t>
      </w:r>
      <w:proofErr w:type="spellEnd"/>
      <w:r>
        <w:t xml:space="preserve"> </w:t>
      </w:r>
      <w:proofErr w:type="spellStart"/>
      <w:r>
        <w:t>can</w:t>
      </w:r>
      <w:proofErr w:type="spellEnd"/>
      <w:r>
        <w:t xml:space="preserve"> </w:t>
      </w:r>
      <w:proofErr w:type="spellStart"/>
      <w:r>
        <w:t>be</w:t>
      </w:r>
      <w:proofErr w:type="spellEnd"/>
      <w:r>
        <w:t xml:space="preserve"> </w:t>
      </w:r>
      <w:proofErr w:type="spellStart"/>
      <w:r>
        <w:t>an</w:t>
      </w:r>
      <w:proofErr w:type="spellEnd"/>
      <w:r>
        <w:t xml:space="preserve"> </w:t>
      </w:r>
      <w:proofErr w:type="spellStart"/>
      <w:r>
        <w:t>effective</w:t>
      </w:r>
      <w:proofErr w:type="spellEnd"/>
      <w:r>
        <w:t xml:space="preserve"> </w:t>
      </w:r>
      <w:proofErr w:type="spellStart"/>
      <w:r>
        <w:t>strategy</w:t>
      </w:r>
      <w:proofErr w:type="spellEnd"/>
      <w:r>
        <w:t xml:space="preserve"> </w:t>
      </w:r>
      <w:proofErr w:type="spellStart"/>
      <w:r>
        <w:t>to</w:t>
      </w:r>
      <w:proofErr w:type="spellEnd"/>
      <w:r>
        <w:t xml:space="preserve"> </w:t>
      </w:r>
      <w:proofErr w:type="spellStart"/>
      <w:r>
        <w:t>bring</w:t>
      </w:r>
      <w:proofErr w:type="spellEnd"/>
      <w:r>
        <w:t xml:space="preserve"> </w:t>
      </w:r>
      <w:proofErr w:type="spellStart"/>
      <w:r>
        <w:t>young</w:t>
      </w:r>
      <w:proofErr w:type="spellEnd"/>
      <w:r>
        <w:t xml:space="preserve"> </w:t>
      </w:r>
      <w:proofErr w:type="spellStart"/>
      <w:r>
        <w:t>people</w:t>
      </w:r>
      <w:proofErr w:type="spellEnd"/>
      <w:r>
        <w:t xml:space="preserve"> </w:t>
      </w:r>
      <w:proofErr w:type="spellStart"/>
      <w:r>
        <w:t>closer</w:t>
      </w:r>
      <w:proofErr w:type="spellEnd"/>
      <w:r>
        <w:t xml:space="preserve"> </w:t>
      </w:r>
      <w:proofErr w:type="spellStart"/>
      <w:r>
        <w:t>to</w:t>
      </w:r>
      <w:proofErr w:type="spellEnd"/>
      <w:r>
        <w:t xml:space="preserve"> </w:t>
      </w:r>
      <w:proofErr w:type="spellStart"/>
      <w:r>
        <w:t>the</w:t>
      </w:r>
      <w:proofErr w:type="spellEnd"/>
      <w:r>
        <w:t xml:space="preserve"> </w:t>
      </w:r>
      <w:proofErr w:type="spellStart"/>
      <w:r>
        <w:t>topic</w:t>
      </w:r>
      <w:proofErr w:type="spellEnd"/>
      <w:r>
        <w:t xml:space="preserve">, </w:t>
      </w:r>
      <w:proofErr w:type="spellStart"/>
      <w:r>
        <w:t>promote</w:t>
      </w:r>
      <w:proofErr w:type="spellEnd"/>
      <w:r>
        <w:t xml:space="preserve"> dialogue, </w:t>
      </w:r>
      <w:proofErr w:type="spellStart"/>
      <w:r>
        <w:t>and</w:t>
      </w:r>
      <w:proofErr w:type="spellEnd"/>
      <w:r>
        <w:t xml:space="preserve"> </w:t>
      </w:r>
      <w:proofErr w:type="spellStart"/>
      <w:r>
        <w:t>support</w:t>
      </w:r>
      <w:proofErr w:type="spellEnd"/>
      <w:r>
        <w:t xml:space="preserve"> mental </w:t>
      </w:r>
      <w:proofErr w:type="spellStart"/>
      <w:r>
        <w:t>health</w:t>
      </w:r>
      <w:proofErr w:type="spellEnd"/>
      <w:r>
        <w:t xml:space="preserve"> </w:t>
      </w:r>
      <w:proofErr w:type="spellStart"/>
      <w:r>
        <w:t>initiatives</w:t>
      </w:r>
      <w:proofErr w:type="spellEnd"/>
      <w:r>
        <w:t xml:space="preserve"> in </w:t>
      </w:r>
      <w:proofErr w:type="spellStart"/>
      <w:r>
        <w:t>an</w:t>
      </w:r>
      <w:proofErr w:type="spellEnd"/>
      <w:r>
        <w:t xml:space="preserve"> </w:t>
      </w:r>
      <w:proofErr w:type="spellStart"/>
      <w:r>
        <w:t>accessible</w:t>
      </w:r>
      <w:proofErr w:type="spellEnd"/>
      <w:r>
        <w:t xml:space="preserve"> </w:t>
      </w:r>
      <w:proofErr w:type="spellStart"/>
      <w:r>
        <w:t>and</w:t>
      </w:r>
      <w:proofErr w:type="spellEnd"/>
      <w:r>
        <w:t xml:space="preserve"> </w:t>
      </w:r>
      <w:proofErr w:type="spellStart"/>
      <w:r>
        <w:t>engaging</w:t>
      </w:r>
      <w:proofErr w:type="spellEnd"/>
      <w:r>
        <w:t xml:space="preserve"> </w:t>
      </w:r>
      <w:proofErr w:type="spellStart"/>
      <w:r>
        <w:t>way</w:t>
      </w:r>
      <w:proofErr w:type="spellEnd"/>
      <w:r>
        <w:t>.</w:t>
      </w:r>
    </w:p>
    <w:p w14:paraId="67D604D2" w14:textId="2127340C" w:rsidR="001C5196" w:rsidRPr="00537466" w:rsidRDefault="00537466" w:rsidP="0095786A">
      <w:pPr>
        <w:ind w:firstLine="0"/>
        <w:rPr>
          <w:b/>
          <w:sz w:val="28"/>
          <w:lang w:val="en-US"/>
        </w:rPr>
      </w:pPr>
      <w:r w:rsidRPr="00537466">
        <w:rPr>
          <w:lang w:val="en-US"/>
        </w:rPr>
        <w:t>Keywords: Anxiety; Gamification; Mental Health; Animosi</w:t>
      </w:r>
      <w:r>
        <w:rPr>
          <w:lang w:val="en-US"/>
        </w:rPr>
        <w:t>ty</w:t>
      </w:r>
      <w:r w:rsidRPr="00537466">
        <w:rPr>
          <w:lang w:val="en-US"/>
        </w:rPr>
        <w:t>; Awareness.</w:t>
      </w:r>
      <w:r w:rsidR="001C5196" w:rsidRPr="00537466">
        <w:rPr>
          <w:lang w:val="en-US"/>
        </w:rPr>
        <w:br w:type="page"/>
      </w:r>
    </w:p>
    <w:p w14:paraId="1883D81D" w14:textId="6DCADBBE" w:rsidR="006B3C50" w:rsidRDefault="006B3C50" w:rsidP="006B3C50">
      <w:pPr>
        <w:pStyle w:val="SemEspaamento"/>
      </w:pPr>
      <w:r>
        <w:lastRenderedPageBreak/>
        <w:t>LISTA DE ILUSTRAÇÕES</w:t>
      </w:r>
    </w:p>
    <w:p w14:paraId="1A5CF26D" w14:textId="7ACCF05F" w:rsidR="006E281C" w:rsidRDefault="006E281C" w:rsidP="006B3C50">
      <w:pPr>
        <w:pStyle w:val="SemEspaamento"/>
      </w:pPr>
    </w:p>
    <w:p w14:paraId="06EE1E7A" w14:textId="04318BC4" w:rsidR="00C40391" w:rsidRDefault="006E281C" w:rsidP="00C203AC">
      <w:pPr>
        <w:pStyle w:val="SemEspaamento"/>
      </w:pPr>
      <w:r>
        <w:t>FIGURAS</w:t>
      </w:r>
    </w:p>
    <w:p w14:paraId="2FB0A9E8" w14:textId="77777777" w:rsidR="00C40391" w:rsidRDefault="00C40391" w:rsidP="006E281C">
      <w:pPr>
        <w:pStyle w:val="SemEspaamento"/>
      </w:pPr>
    </w:p>
    <w:p w14:paraId="2B7DC734" w14:textId="134FD38F" w:rsidR="006E281C" w:rsidRDefault="006E281C" w:rsidP="006E281C">
      <w:pPr>
        <w:pStyle w:val="SemEspaamento"/>
      </w:pPr>
    </w:p>
    <w:p w14:paraId="5D5B9754" w14:textId="5408D03E" w:rsidR="00545814" w:rsidRDefault="00DE273E">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14965400" w:history="1">
        <w:r w:rsidR="00545814" w:rsidRPr="00C1373C">
          <w:rPr>
            <w:rStyle w:val="Hyperlink"/>
            <w:noProof/>
          </w:rPr>
          <w:t>Figura 1: Caderno de Sensibilidade</w:t>
        </w:r>
        <w:r w:rsidR="00545814">
          <w:rPr>
            <w:noProof/>
            <w:webHidden/>
          </w:rPr>
          <w:tab/>
        </w:r>
        <w:r w:rsidR="00545814">
          <w:rPr>
            <w:noProof/>
            <w:webHidden/>
          </w:rPr>
          <w:fldChar w:fldCharType="begin"/>
        </w:r>
        <w:r w:rsidR="00545814">
          <w:rPr>
            <w:noProof/>
            <w:webHidden/>
          </w:rPr>
          <w:instrText xml:space="preserve"> PAGEREF _Toc214965400 \h </w:instrText>
        </w:r>
        <w:r w:rsidR="00545814">
          <w:rPr>
            <w:noProof/>
            <w:webHidden/>
          </w:rPr>
        </w:r>
        <w:r w:rsidR="00545814">
          <w:rPr>
            <w:noProof/>
            <w:webHidden/>
          </w:rPr>
          <w:fldChar w:fldCharType="separate"/>
        </w:r>
        <w:r w:rsidR="00545814">
          <w:rPr>
            <w:noProof/>
            <w:webHidden/>
          </w:rPr>
          <w:t>19</w:t>
        </w:r>
        <w:r w:rsidR="00545814">
          <w:rPr>
            <w:noProof/>
            <w:webHidden/>
          </w:rPr>
          <w:fldChar w:fldCharType="end"/>
        </w:r>
      </w:hyperlink>
    </w:p>
    <w:p w14:paraId="1DC9570C" w14:textId="3C6D43D9"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1" w:history="1">
        <w:r w:rsidRPr="00C1373C">
          <w:rPr>
            <w:rStyle w:val="Hyperlink"/>
            <w:noProof/>
          </w:rPr>
          <w:t>Figura 4: Persona</w:t>
        </w:r>
        <w:r>
          <w:rPr>
            <w:noProof/>
            <w:webHidden/>
          </w:rPr>
          <w:tab/>
        </w:r>
        <w:r>
          <w:rPr>
            <w:noProof/>
            <w:webHidden/>
          </w:rPr>
          <w:fldChar w:fldCharType="begin"/>
        </w:r>
        <w:r>
          <w:rPr>
            <w:noProof/>
            <w:webHidden/>
          </w:rPr>
          <w:instrText xml:space="preserve"> PAGEREF _Toc214965401 \h </w:instrText>
        </w:r>
        <w:r>
          <w:rPr>
            <w:noProof/>
            <w:webHidden/>
          </w:rPr>
        </w:r>
        <w:r>
          <w:rPr>
            <w:noProof/>
            <w:webHidden/>
          </w:rPr>
          <w:fldChar w:fldCharType="separate"/>
        </w:r>
        <w:r>
          <w:rPr>
            <w:noProof/>
            <w:webHidden/>
          </w:rPr>
          <w:t>26</w:t>
        </w:r>
        <w:r>
          <w:rPr>
            <w:noProof/>
            <w:webHidden/>
          </w:rPr>
          <w:fldChar w:fldCharType="end"/>
        </w:r>
      </w:hyperlink>
    </w:p>
    <w:p w14:paraId="501D1F8E" w14:textId="55FA0539"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2" w:history="1">
        <w:r w:rsidRPr="00C1373C">
          <w:rPr>
            <w:rStyle w:val="Hyperlink"/>
            <w:noProof/>
          </w:rPr>
          <w:t>Figura 2: Jornada de Usuário</w:t>
        </w:r>
        <w:r>
          <w:rPr>
            <w:noProof/>
            <w:webHidden/>
          </w:rPr>
          <w:tab/>
        </w:r>
        <w:r>
          <w:rPr>
            <w:noProof/>
            <w:webHidden/>
          </w:rPr>
          <w:fldChar w:fldCharType="begin"/>
        </w:r>
        <w:r>
          <w:rPr>
            <w:noProof/>
            <w:webHidden/>
          </w:rPr>
          <w:instrText xml:space="preserve"> PAGEREF _Toc214965402 \h </w:instrText>
        </w:r>
        <w:r>
          <w:rPr>
            <w:noProof/>
            <w:webHidden/>
          </w:rPr>
        </w:r>
        <w:r>
          <w:rPr>
            <w:noProof/>
            <w:webHidden/>
          </w:rPr>
          <w:fldChar w:fldCharType="separate"/>
        </w:r>
        <w:r>
          <w:rPr>
            <w:noProof/>
            <w:webHidden/>
          </w:rPr>
          <w:t>28</w:t>
        </w:r>
        <w:r>
          <w:rPr>
            <w:noProof/>
            <w:webHidden/>
          </w:rPr>
          <w:fldChar w:fldCharType="end"/>
        </w:r>
      </w:hyperlink>
    </w:p>
    <w:p w14:paraId="08506D45" w14:textId="38FE86F8"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3" w:history="1">
        <w:r w:rsidRPr="00C1373C">
          <w:rPr>
            <w:rStyle w:val="Hyperlink"/>
            <w:noProof/>
          </w:rPr>
          <w:t>Figura 3: Mapa de Empatia</w:t>
        </w:r>
        <w:r>
          <w:rPr>
            <w:noProof/>
            <w:webHidden/>
          </w:rPr>
          <w:tab/>
        </w:r>
        <w:r>
          <w:rPr>
            <w:noProof/>
            <w:webHidden/>
          </w:rPr>
          <w:fldChar w:fldCharType="begin"/>
        </w:r>
        <w:r>
          <w:rPr>
            <w:noProof/>
            <w:webHidden/>
          </w:rPr>
          <w:instrText xml:space="preserve"> PAGEREF _Toc214965403 \h </w:instrText>
        </w:r>
        <w:r>
          <w:rPr>
            <w:noProof/>
            <w:webHidden/>
          </w:rPr>
        </w:r>
        <w:r>
          <w:rPr>
            <w:noProof/>
            <w:webHidden/>
          </w:rPr>
          <w:fldChar w:fldCharType="separate"/>
        </w:r>
        <w:r>
          <w:rPr>
            <w:noProof/>
            <w:webHidden/>
          </w:rPr>
          <w:t>29</w:t>
        </w:r>
        <w:r>
          <w:rPr>
            <w:noProof/>
            <w:webHidden/>
          </w:rPr>
          <w:fldChar w:fldCharType="end"/>
        </w:r>
      </w:hyperlink>
    </w:p>
    <w:p w14:paraId="107CAC03" w14:textId="628EDF3A"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4" w:history="1">
        <w:r w:rsidRPr="00C1373C">
          <w:rPr>
            <w:rStyle w:val="Hyperlink"/>
            <w:noProof/>
          </w:rPr>
          <w:t>Figura 5: Diagrama de Afinidades</w:t>
        </w:r>
        <w:r>
          <w:rPr>
            <w:noProof/>
            <w:webHidden/>
          </w:rPr>
          <w:tab/>
        </w:r>
        <w:r>
          <w:rPr>
            <w:noProof/>
            <w:webHidden/>
          </w:rPr>
          <w:fldChar w:fldCharType="begin"/>
        </w:r>
        <w:r>
          <w:rPr>
            <w:noProof/>
            <w:webHidden/>
          </w:rPr>
          <w:instrText xml:space="preserve"> PAGEREF _Toc214965404 \h </w:instrText>
        </w:r>
        <w:r>
          <w:rPr>
            <w:noProof/>
            <w:webHidden/>
          </w:rPr>
        </w:r>
        <w:r>
          <w:rPr>
            <w:noProof/>
            <w:webHidden/>
          </w:rPr>
          <w:fldChar w:fldCharType="separate"/>
        </w:r>
        <w:r>
          <w:rPr>
            <w:noProof/>
            <w:webHidden/>
          </w:rPr>
          <w:t>30</w:t>
        </w:r>
        <w:r>
          <w:rPr>
            <w:noProof/>
            <w:webHidden/>
          </w:rPr>
          <w:fldChar w:fldCharType="end"/>
        </w:r>
      </w:hyperlink>
    </w:p>
    <w:p w14:paraId="19DFAE8F" w14:textId="6CFBE52D"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5" w:history="1">
        <w:r w:rsidRPr="00C1373C">
          <w:rPr>
            <w:rStyle w:val="Hyperlink"/>
            <w:noProof/>
          </w:rPr>
          <w:t>Figura 6: Golden Circle</w:t>
        </w:r>
        <w:r>
          <w:rPr>
            <w:noProof/>
            <w:webHidden/>
          </w:rPr>
          <w:tab/>
        </w:r>
        <w:r>
          <w:rPr>
            <w:noProof/>
            <w:webHidden/>
          </w:rPr>
          <w:fldChar w:fldCharType="begin"/>
        </w:r>
        <w:r>
          <w:rPr>
            <w:noProof/>
            <w:webHidden/>
          </w:rPr>
          <w:instrText xml:space="preserve"> PAGEREF _Toc214965405 \h </w:instrText>
        </w:r>
        <w:r>
          <w:rPr>
            <w:noProof/>
            <w:webHidden/>
          </w:rPr>
        </w:r>
        <w:r>
          <w:rPr>
            <w:noProof/>
            <w:webHidden/>
          </w:rPr>
          <w:fldChar w:fldCharType="separate"/>
        </w:r>
        <w:r>
          <w:rPr>
            <w:noProof/>
            <w:webHidden/>
          </w:rPr>
          <w:t>32</w:t>
        </w:r>
        <w:r>
          <w:rPr>
            <w:noProof/>
            <w:webHidden/>
          </w:rPr>
          <w:fldChar w:fldCharType="end"/>
        </w:r>
      </w:hyperlink>
    </w:p>
    <w:p w14:paraId="353851A8" w14:textId="327B9E00"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6" w:history="1">
        <w:r w:rsidRPr="00C1373C">
          <w:rPr>
            <w:rStyle w:val="Hyperlink"/>
            <w:noProof/>
          </w:rPr>
          <w:t>Figura 7: Modelo Conceitual</w:t>
        </w:r>
        <w:r>
          <w:rPr>
            <w:noProof/>
            <w:webHidden/>
          </w:rPr>
          <w:tab/>
        </w:r>
        <w:r>
          <w:rPr>
            <w:noProof/>
            <w:webHidden/>
          </w:rPr>
          <w:fldChar w:fldCharType="begin"/>
        </w:r>
        <w:r>
          <w:rPr>
            <w:noProof/>
            <w:webHidden/>
          </w:rPr>
          <w:instrText xml:space="preserve"> PAGEREF _Toc214965406 \h </w:instrText>
        </w:r>
        <w:r>
          <w:rPr>
            <w:noProof/>
            <w:webHidden/>
          </w:rPr>
        </w:r>
        <w:r>
          <w:rPr>
            <w:noProof/>
            <w:webHidden/>
          </w:rPr>
          <w:fldChar w:fldCharType="separate"/>
        </w:r>
        <w:r>
          <w:rPr>
            <w:noProof/>
            <w:webHidden/>
          </w:rPr>
          <w:t>40</w:t>
        </w:r>
        <w:r>
          <w:rPr>
            <w:noProof/>
            <w:webHidden/>
          </w:rPr>
          <w:fldChar w:fldCharType="end"/>
        </w:r>
      </w:hyperlink>
    </w:p>
    <w:p w14:paraId="4CA16C3A" w14:textId="21E36064"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7" w:history="1">
        <w:r w:rsidRPr="00C1373C">
          <w:rPr>
            <w:rStyle w:val="Hyperlink"/>
            <w:noProof/>
          </w:rPr>
          <w:t>Figura 8: Modelo Logico</w:t>
        </w:r>
        <w:r>
          <w:rPr>
            <w:noProof/>
            <w:webHidden/>
          </w:rPr>
          <w:tab/>
        </w:r>
        <w:r>
          <w:rPr>
            <w:noProof/>
            <w:webHidden/>
          </w:rPr>
          <w:fldChar w:fldCharType="begin"/>
        </w:r>
        <w:r>
          <w:rPr>
            <w:noProof/>
            <w:webHidden/>
          </w:rPr>
          <w:instrText xml:space="preserve"> PAGEREF _Toc214965407 \h </w:instrText>
        </w:r>
        <w:r>
          <w:rPr>
            <w:noProof/>
            <w:webHidden/>
          </w:rPr>
        </w:r>
        <w:r>
          <w:rPr>
            <w:noProof/>
            <w:webHidden/>
          </w:rPr>
          <w:fldChar w:fldCharType="separate"/>
        </w:r>
        <w:r>
          <w:rPr>
            <w:noProof/>
            <w:webHidden/>
          </w:rPr>
          <w:t>41</w:t>
        </w:r>
        <w:r>
          <w:rPr>
            <w:noProof/>
            <w:webHidden/>
          </w:rPr>
          <w:fldChar w:fldCharType="end"/>
        </w:r>
      </w:hyperlink>
    </w:p>
    <w:p w14:paraId="67C1D0DF" w14:textId="3DAC469E"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8" w:history="1">
        <w:r w:rsidRPr="00C1373C">
          <w:rPr>
            <w:rStyle w:val="Hyperlink"/>
            <w:noProof/>
          </w:rPr>
          <w:t>Figura 9: Tela inicial</w:t>
        </w:r>
        <w:r>
          <w:rPr>
            <w:noProof/>
            <w:webHidden/>
          </w:rPr>
          <w:tab/>
        </w:r>
        <w:r>
          <w:rPr>
            <w:noProof/>
            <w:webHidden/>
          </w:rPr>
          <w:fldChar w:fldCharType="begin"/>
        </w:r>
        <w:r>
          <w:rPr>
            <w:noProof/>
            <w:webHidden/>
          </w:rPr>
          <w:instrText xml:space="preserve"> PAGEREF _Toc214965408 \h </w:instrText>
        </w:r>
        <w:r>
          <w:rPr>
            <w:noProof/>
            <w:webHidden/>
          </w:rPr>
        </w:r>
        <w:r>
          <w:rPr>
            <w:noProof/>
            <w:webHidden/>
          </w:rPr>
          <w:fldChar w:fldCharType="separate"/>
        </w:r>
        <w:r>
          <w:rPr>
            <w:noProof/>
            <w:webHidden/>
          </w:rPr>
          <w:t>45</w:t>
        </w:r>
        <w:r>
          <w:rPr>
            <w:noProof/>
            <w:webHidden/>
          </w:rPr>
          <w:fldChar w:fldCharType="end"/>
        </w:r>
      </w:hyperlink>
    </w:p>
    <w:p w14:paraId="1176F91F" w14:textId="23797537"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09" w:history="1">
        <w:r w:rsidRPr="00C1373C">
          <w:rPr>
            <w:rStyle w:val="Hyperlink"/>
            <w:noProof/>
          </w:rPr>
          <w:t>Figura 10: Primeira Vista</w:t>
        </w:r>
        <w:r>
          <w:rPr>
            <w:noProof/>
            <w:webHidden/>
          </w:rPr>
          <w:tab/>
        </w:r>
        <w:r>
          <w:rPr>
            <w:noProof/>
            <w:webHidden/>
          </w:rPr>
          <w:fldChar w:fldCharType="begin"/>
        </w:r>
        <w:r>
          <w:rPr>
            <w:noProof/>
            <w:webHidden/>
          </w:rPr>
          <w:instrText xml:space="preserve"> PAGEREF _Toc214965409 \h </w:instrText>
        </w:r>
        <w:r>
          <w:rPr>
            <w:noProof/>
            <w:webHidden/>
          </w:rPr>
        </w:r>
        <w:r>
          <w:rPr>
            <w:noProof/>
            <w:webHidden/>
          </w:rPr>
          <w:fldChar w:fldCharType="separate"/>
        </w:r>
        <w:r>
          <w:rPr>
            <w:noProof/>
            <w:webHidden/>
          </w:rPr>
          <w:t>46</w:t>
        </w:r>
        <w:r>
          <w:rPr>
            <w:noProof/>
            <w:webHidden/>
          </w:rPr>
          <w:fldChar w:fldCharType="end"/>
        </w:r>
      </w:hyperlink>
    </w:p>
    <w:p w14:paraId="1C3FC247" w14:textId="17432D72"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0" w:history="1">
        <w:r w:rsidRPr="00C1373C">
          <w:rPr>
            <w:rStyle w:val="Hyperlink"/>
            <w:noProof/>
          </w:rPr>
          <w:t>Figura 11: Primeiros inimigos</w:t>
        </w:r>
        <w:r>
          <w:rPr>
            <w:noProof/>
            <w:webHidden/>
          </w:rPr>
          <w:tab/>
        </w:r>
        <w:r>
          <w:rPr>
            <w:noProof/>
            <w:webHidden/>
          </w:rPr>
          <w:fldChar w:fldCharType="begin"/>
        </w:r>
        <w:r>
          <w:rPr>
            <w:noProof/>
            <w:webHidden/>
          </w:rPr>
          <w:instrText xml:space="preserve"> PAGEREF _Toc214965410 \h </w:instrText>
        </w:r>
        <w:r>
          <w:rPr>
            <w:noProof/>
            <w:webHidden/>
          </w:rPr>
        </w:r>
        <w:r>
          <w:rPr>
            <w:noProof/>
            <w:webHidden/>
          </w:rPr>
          <w:fldChar w:fldCharType="separate"/>
        </w:r>
        <w:r>
          <w:rPr>
            <w:noProof/>
            <w:webHidden/>
          </w:rPr>
          <w:t>47</w:t>
        </w:r>
        <w:r>
          <w:rPr>
            <w:noProof/>
            <w:webHidden/>
          </w:rPr>
          <w:fldChar w:fldCharType="end"/>
        </w:r>
      </w:hyperlink>
    </w:p>
    <w:p w14:paraId="550CD11E" w14:textId="5C620497"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1" w:history="1">
        <w:r w:rsidRPr="00C1373C">
          <w:rPr>
            <w:rStyle w:val="Hyperlink"/>
            <w:noProof/>
          </w:rPr>
          <w:t>Figura 12: Santuário do Repouso</w:t>
        </w:r>
        <w:r>
          <w:rPr>
            <w:noProof/>
            <w:webHidden/>
          </w:rPr>
          <w:tab/>
        </w:r>
        <w:r>
          <w:rPr>
            <w:noProof/>
            <w:webHidden/>
          </w:rPr>
          <w:fldChar w:fldCharType="begin"/>
        </w:r>
        <w:r>
          <w:rPr>
            <w:noProof/>
            <w:webHidden/>
          </w:rPr>
          <w:instrText xml:space="preserve"> PAGEREF _Toc214965411 \h </w:instrText>
        </w:r>
        <w:r>
          <w:rPr>
            <w:noProof/>
            <w:webHidden/>
          </w:rPr>
        </w:r>
        <w:r>
          <w:rPr>
            <w:noProof/>
            <w:webHidden/>
          </w:rPr>
          <w:fldChar w:fldCharType="separate"/>
        </w:r>
        <w:r>
          <w:rPr>
            <w:noProof/>
            <w:webHidden/>
          </w:rPr>
          <w:t>47</w:t>
        </w:r>
        <w:r>
          <w:rPr>
            <w:noProof/>
            <w:webHidden/>
          </w:rPr>
          <w:fldChar w:fldCharType="end"/>
        </w:r>
      </w:hyperlink>
    </w:p>
    <w:p w14:paraId="67BF55FF" w14:textId="0625C0F2"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2" w:history="1">
        <w:r w:rsidRPr="00C1373C">
          <w:rPr>
            <w:rStyle w:val="Hyperlink"/>
            <w:noProof/>
          </w:rPr>
          <w:t>Figura 13: Segunda Parte</w:t>
        </w:r>
        <w:r>
          <w:rPr>
            <w:noProof/>
            <w:webHidden/>
          </w:rPr>
          <w:tab/>
        </w:r>
        <w:r>
          <w:rPr>
            <w:noProof/>
            <w:webHidden/>
          </w:rPr>
          <w:fldChar w:fldCharType="begin"/>
        </w:r>
        <w:r>
          <w:rPr>
            <w:noProof/>
            <w:webHidden/>
          </w:rPr>
          <w:instrText xml:space="preserve"> PAGEREF _Toc214965412 \h </w:instrText>
        </w:r>
        <w:r>
          <w:rPr>
            <w:noProof/>
            <w:webHidden/>
          </w:rPr>
        </w:r>
        <w:r>
          <w:rPr>
            <w:noProof/>
            <w:webHidden/>
          </w:rPr>
          <w:fldChar w:fldCharType="separate"/>
        </w:r>
        <w:r>
          <w:rPr>
            <w:noProof/>
            <w:webHidden/>
          </w:rPr>
          <w:t>48</w:t>
        </w:r>
        <w:r>
          <w:rPr>
            <w:noProof/>
            <w:webHidden/>
          </w:rPr>
          <w:fldChar w:fldCharType="end"/>
        </w:r>
      </w:hyperlink>
    </w:p>
    <w:p w14:paraId="3252F945" w14:textId="2EB9FE3F"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3" w:history="1">
        <w:r w:rsidRPr="00C1373C">
          <w:rPr>
            <w:rStyle w:val="Hyperlink"/>
            <w:noProof/>
          </w:rPr>
          <w:t>Figura 14: Fonte</w:t>
        </w:r>
        <w:r>
          <w:rPr>
            <w:noProof/>
            <w:webHidden/>
          </w:rPr>
          <w:tab/>
        </w:r>
        <w:r>
          <w:rPr>
            <w:noProof/>
            <w:webHidden/>
          </w:rPr>
          <w:fldChar w:fldCharType="begin"/>
        </w:r>
        <w:r>
          <w:rPr>
            <w:noProof/>
            <w:webHidden/>
          </w:rPr>
          <w:instrText xml:space="preserve"> PAGEREF _Toc214965413 \h </w:instrText>
        </w:r>
        <w:r>
          <w:rPr>
            <w:noProof/>
            <w:webHidden/>
          </w:rPr>
        </w:r>
        <w:r>
          <w:rPr>
            <w:noProof/>
            <w:webHidden/>
          </w:rPr>
          <w:fldChar w:fldCharType="separate"/>
        </w:r>
        <w:r>
          <w:rPr>
            <w:noProof/>
            <w:webHidden/>
          </w:rPr>
          <w:t>49</w:t>
        </w:r>
        <w:r>
          <w:rPr>
            <w:noProof/>
            <w:webHidden/>
          </w:rPr>
          <w:fldChar w:fldCharType="end"/>
        </w:r>
      </w:hyperlink>
    </w:p>
    <w:p w14:paraId="3431998B" w14:textId="03330288"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4" w:history="1">
        <w:r w:rsidRPr="00C1373C">
          <w:rPr>
            <w:rStyle w:val="Hyperlink"/>
            <w:noProof/>
          </w:rPr>
          <w:t>Figura 15: Rei Rato</w:t>
        </w:r>
        <w:r>
          <w:rPr>
            <w:noProof/>
            <w:webHidden/>
          </w:rPr>
          <w:tab/>
        </w:r>
        <w:r>
          <w:rPr>
            <w:noProof/>
            <w:webHidden/>
          </w:rPr>
          <w:fldChar w:fldCharType="begin"/>
        </w:r>
        <w:r>
          <w:rPr>
            <w:noProof/>
            <w:webHidden/>
          </w:rPr>
          <w:instrText xml:space="preserve"> PAGEREF _Toc214965414 \h </w:instrText>
        </w:r>
        <w:r>
          <w:rPr>
            <w:noProof/>
            <w:webHidden/>
          </w:rPr>
        </w:r>
        <w:r>
          <w:rPr>
            <w:noProof/>
            <w:webHidden/>
          </w:rPr>
          <w:fldChar w:fldCharType="separate"/>
        </w:r>
        <w:r>
          <w:rPr>
            <w:noProof/>
            <w:webHidden/>
          </w:rPr>
          <w:t>49</w:t>
        </w:r>
        <w:r>
          <w:rPr>
            <w:noProof/>
            <w:webHidden/>
          </w:rPr>
          <w:fldChar w:fldCharType="end"/>
        </w:r>
      </w:hyperlink>
    </w:p>
    <w:p w14:paraId="7873DB3B" w14:textId="6737A902" w:rsidR="006E281C" w:rsidRDefault="00DE273E" w:rsidP="001437CD">
      <w:pPr>
        <w:ind w:firstLine="0"/>
      </w:pPr>
      <w:r>
        <w:fldChar w:fldCharType="end"/>
      </w:r>
    </w:p>
    <w:p w14:paraId="13252325" w14:textId="3C679E10" w:rsidR="006E281C" w:rsidRDefault="00537466" w:rsidP="001437CD">
      <w:pPr>
        <w:pStyle w:val="SemEspaamento"/>
      </w:pPr>
      <w:r>
        <w:t>GRAFICOS</w:t>
      </w:r>
    </w:p>
    <w:p w14:paraId="7A8A8692" w14:textId="77777777" w:rsidR="00DE273E" w:rsidRDefault="00DE273E" w:rsidP="001437CD">
      <w:pPr>
        <w:pStyle w:val="SemEspaamento"/>
      </w:pPr>
    </w:p>
    <w:p w14:paraId="1B76FCA6" w14:textId="77777777" w:rsidR="00DE273E" w:rsidRDefault="00DE273E" w:rsidP="001437CD">
      <w:pPr>
        <w:pStyle w:val="SemEspaamento"/>
      </w:pPr>
    </w:p>
    <w:p w14:paraId="3657EB33" w14:textId="773321A2" w:rsidR="00545814" w:rsidRDefault="00DE273E">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14965415" w:history="1">
        <w:r w:rsidR="00545814" w:rsidRPr="00885077">
          <w:rPr>
            <w:rStyle w:val="Hyperlink"/>
            <w:noProof/>
          </w:rPr>
          <w:t>Gráfico 1: Idade Média</w:t>
        </w:r>
        <w:r w:rsidR="00545814">
          <w:rPr>
            <w:noProof/>
            <w:webHidden/>
          </w:rPr>
          <w:tab/>
        </w:r>
        <w:r w:rsidR="00545814">
          <w:rPr>
            <w:noProof/>
            <w:webHidden/>
          </w:rPr>
          <w:fldChar w:fldCharType="begin"/>
        </w:r>
        <w:r w:rsidR="00545814">
          <w:rPr>
            <w:noProof/>
            <w:webHidden/>
          </w:rPr>
          <w:instrText xml:space="preserve"> PAGEREF _Toc214965415 \h </w:instrText>
        </w:r>
        <w:r w:rsidR="00545814">
          <w:rPr>
            <w:noProof/>
            <w:webHidden/>
          </w:rPr>
        </w:r>
        <w:r w:rsidR="00545814">
          <w:rPr>
            <w:noProof/>
            <w:webHidden/>
          </w:rPr>
          <w:fldChar w:fldCharType="separate"/>
        </w:r>
        <w:r w:rsidR="00545814">
          <w:rPr>
            <w:noProof/>
            <w:webHidden/>
          </w:rPr>
          <w:t>20</w:t>
        </w:r>
        <w:r w:rsidR="00545814">
          <w:rPr>
            <w:noProof/>
            <w:webHidden/>
          </w:rPr>
          <w:fldChar w:fldCharType="end"/>
        </w:r>
      </w:hyperlink>
    </w:p>
    <w:p w14:paraId="65E6C9A9" w14:textId="6D7777E2"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6" w:history="1">
        <w:r w:rsidRPr="00885077">
          <w:rPr>
            <w:rStyle w:val="Hyperlink"/>
            <w:noProof/>
          </w:rPr>
          <w:t>Gráfico 2: Gênero</w:t>
        </w:r>
        <w:r>
          <w:rPr>
            <w:noProof/>
            <w:webHidden/>
          </w:rPr>
          <w:tab/>
        </w:r>
        <w:r>
          <w:rPr>
            <w:noProof/>
            <w:webHidden/>
          </w:rPr>
          <w:fldChar w:fldCharType="begin"/>
        </w:r>
        <w:r>
          <w:rPr>
            <w:noProof/>
            <w:webHidden/>
          </w:rPr>
          <w:instrText xml:space="preserve"> PAGEREF _Toc214965416 \h </w:instrText>
        </w:r>
        <w:r>
          <w:rPr>
            <w:noProof/>
            <w:webHidden/>
          </w:rPr>
        </w:r>
        <w:r>
          <w:rPr>
            <w:noProof/>
            <w:webHidden/>
          </w:rPr>
          <w:fldChar w:fldCharType="separate"/>
        </w:r>
        <w:r>
          <w:rPr>
            <w:noProof/>
            <w:webHidden/>
          </w:rPr>
          <w:t>20</w:t>
        </w:r>
        <w:r>
          <w:rPr>
            <w:noProof/>
            <w:webHidden/>
          </w:rPr>
          <w:fldChar w:fldCharType="end"/>
        </w:r>
      </w:hyperlink>
    </w:p>
    <w:p w14:paraId="61D332D5" w14:textId="23CA3FE4"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7" w:history="1">
        <w:r w:rsidRPr="00885077">
          <w:rPr>
            <w:rStyle w:val="Hyperlink"/>
            <w:noProof/>
          </w:rPr>
          <w:t>Gráfico 3: Jogar videogames</w:t>
        </w:r>
        <w:r>
          <w:rPr>
            <w:noProof/>
            <w:webHidden/>
          </w:rPr>
          <w:tab/>
        </w:r>
        <w:r>
          <w:rPr>
            <w:noProof/>
            <w:webHidden/>
          </w:rPr>
          <w:fldChar w:fldCharType="begin"/>
        </w:r>
        <w:r>
          <w:rPr>
            <w:noProof/>
            <w:webHidden/>
          </w:rPr>
          <w:instrText xml:space="preserve"> PAGEREF _Toc214965417 \h </w:instrText>
        </w:r>
        <w:r>
          <w:rPr>
            <w:noProof/>
            <w:webHidden/>
          </w:rPr>
        </w:r>
        <w:r>
          <w:rPr>
            <w:noProof/>
            <w:webHidden/>
          </w:rPr>
          <w:fldChar w:fldCharType="separate"/>
        </w:r>
        <w:r>
          <w:rPr>
            <w:noProof/>
            <w:webHidden/>
          </w:rPr>
          <w:t>21</w:t>
        </w:r>
        <w:r>
          <w:rPr>
            <w:noProof/>
            <w:webHidden/>
          </w:rPr>
          <w:fldChar w:fldCharType="end"/>
        </w:r>
      </w:hyperlink>
    </w:p>
    <w:p w14:paraId="7E51F86E" w14:textId="20D6978C"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8" w:history="1">
        <w:r w:rsidRPr="00885077">
          <w:rPr>
            <w:rStyle w:val="Hyperlink"/>
            <w:noProof/>
          </w:rPr>
          <w:t>Gráfico 4: Frequência</w:t>
        </w:r>
        <w:r>
          <w:rPr>
            <w:noProof/>
            <w:webHidden/>
          </w:rPr>
          <w:tab/>
        </w:r>
        <w:r>
          <w:rPr>
            <w:noProof/>
            <w:webHidden/>
          </w:rPr>
          <w:fldChar w:fldCharType="begin"/>
        </w:r>
        <w:r>
          <w:rPr>
            <w:noProof/>
            <w:webHidden/>
          </w:rPr>
          <w:instrText xml:space="preserve"> PAGEREF _Toc214965418 \h </w:instrText>
        </w:r>
        <w:r>
          <w:rPr>
            <w:noProof/>
            <w:webHidden/>
          </w:rPr>
        </w:r>
        <w:r>
          <w:rPr>
            <w:noProof/>
            <w:webHidden/>
          </w:rPr>
          <w:fldChar w:fldCharType="separate"/>
        </w:r>
        <w:r>
          <w:rPr>
            <w:noProof/>
            <w:webHidden/>
          </w:rPr>
          <w:t>21</w:t>
        </w:r>
        <w:r>
          <w:rPr>
            <w:noProof/>
            <w:webHidden/>
          </w:rPr>
          <w:fldChar w:fldCharType="end"/>
        </w:r>
      </w:hyperlink>
    </w:p>
    <w:p w14:paraId="29B4991C" w14:textId="1ADB0828"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19" w:history="1">
        <w:r w:rsidRPr="00885077">
          <w:rPr>
            <w:rStyle w:val="Hyperlink"/>
            <w:noProof/>
          </w:rPr>
          <w:t>Gráfico 5: Horas por dia</w:t>
        </w:r>
        <w:r>
          <w:rPr>
            <w:noProof/>
            <w:webHidden/>
          </w:rPr>
          <w:tab/>
        </w:r>
        <w:r>
          <w:rPr>
            <w:noProof/>
            <w:webHidden/>
          </w:rPr>
          <w:fldChar w:fldCharType="begin"/>
        </w:r>
        <w:r>
          <w:rPr>
            <w:noProof/>
            <w:webHidden/>
          </w:rPr>
          <w:instrText xml:space="preserve"> PAGEREF _Toc214965419 \h </w:instrText>
        </w:r>
        <w:r>
          <w:rPr>
            <w:noProof/>
            <w:webHidden/>
          </w:rPr>
        </w:r>
        <w:r>
          <w:rPr>
            <w:noProof/>
            <w:webHidden/>
          </w:rPr>
          <w:fldChar w:fldCharType="separate"/>
        </w:r>
        <w:r>
          <w:rPr>
            <w:noProof/>
            <w:webHidden/>
          </w:rPr>
          <w:t>22</w:t>
        </w:r>
        <w:r>
          <w:rPr>
            <w:noProof/>
            <w:webHidden/>
          </w:rPr>
          <w:fldChar w:fldCharType="end"/>
        </w:r>
      </w:hyperlink>
    </w:p>
    <w:p w14:paraId="10629879" w14:textId="75B8A57D"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20" w:history="1">
        <w:r w:rsidRPr="00885077">
          <w:rPr>
            <w:rStyle w:val="Hyperlink"/>
            <w:noProof/>
          </w:rPr>
          <w:t>Gráfico 6: Conhece Roguelike</w:t>
        </w:r>
        <w:r>
          <w:rPr>
            <w:noProof/>
            <w:webHidden/>
          </w:rPr>
          <w:tab/>
        </w:r>
        <w:r>
          <w:rPr>
            <w:noProof/>
            <w:webHidden/>
          </w:rPr>
          <w:fldChar w:fldCharType="begin"/>
        </w:r>
        <w:r>
          <w:rPr>
            <w:noProof/>
            <w:webHidden/>
          </w:rPr>
          <w:instrText xml:space="preserve"> PAGEREF _Toc214965420 \h </w:instrText>
        </w:r>
        <w:r>
          <w:rPr>
            <w:noProof/>
            <w:webHidden/>
          </w:rPr>
        </w:r>
        <w:r>
          <w:rPr>
            <w:noProof/>
            <w:webHidden/>
          </w:rPr>
          <w:fldChar w:fldCharType="separate"/>
        </w:r>
        <w:r>
          <w:rPr>
            <w:noProof/>
            <w:webHidden/>
          </w:rPr>
          <w:t>22</w:t>
        </w:r>
        <w:r>
          <w:rPr>
            <w:noProof/>
            <w:webHidden/>
          </w:rPr>
          <w:fldChar w:fldCharType="end"/>
        </w:r>
      </w:hyperlink>
    </w:p>
    <w:p w14:paraId="31801082" w14:textId="325B59EF"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21" w:history="1">
        <w:r w:rsidRPr="00885077">
          <w:rPr>
            <w:rStyle w:val="Hyperlink"/>
            <w:noProof/>
          </w:rPr>
          <w:t>Gráfico 7: Jogaria</w:t>
        </w:r>
        <w:r>
          <w:rPr>
            <w:noProof/>
            <w:webHidden/>
          </w:rPr>
          <w:tab/>
        </w:r>
        <w:r>
          <w:rPr>
            <w:noProof/>
            <w:webHidden/>
          </w:rPr>
          <w:fldChar w:fldCharType="begin"/>
        </w:r>
        <w:r>
          <w:rPr>
            <w:noProof/>
            <w:webHidden/>
          </w:rPr>
          <w:instrText xml:space="preserve"> PAGEREF _Toc214965421 \h </w:instrText>
        </w:r>
        <w:r>
          <w:rPr>
            <w:noProof/>
            <w:webHidden/>
          </w:rPr>
        </w:r>
        <w:r>
          <w:rPr>
            <w:noProof/>
            <w:webHidden/>
          </w:rPr>
          <w:fldChar w:fldCharType="separate"/>
        </w:r>
        <w:r>
          <w:rPr>
            <w:noProof/>
            <w:webHidden/>
          </w:rPr>
          <w:t>23</w:t>
        </w:r>
        <w:r>
          <w:rPr>
            <w:noProof/>
            <w:webHidden/>
          </w:rPr>
          <w:fldChar w:fldCharType="end"/>
        </w:r>
      </w:hyperlink>
    </w:p>
    <w:p w14:paraId="190607B2" w14:textId="569FD2E8"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22" w:history="1">
        <w:r w:rsidRPr="00885077">
          <w:rPr>
            <w:rStyle w:val="Hyperlink"/>
            <w:noProof/>
          </w:rPr>
          <w:t>Gráfico 8: Enfrentação de Problemas</w:t>
        </w:r>
        <w:r>
          <w:rPr>
            <w:noProof/>
            <w:webHidden/>
          </w:rPr>
          <w:tab/>
        </w:r>
        <w:r>
          <w:rPr>
            <w:noProof/>
            <w:webHidden/>
          </w:rPr>
          <w:fldChar w:fldCharType="begin"/>
        </w:r>
        <w:r>
          <w:rPr>
            <w:noProof/>
            <w:webHidden/>
          </w:rPr>
          <w:instrText xml:space="preserve"> PAGEREF _Toc214965422 \h </w:instrText>
        </w:r>
        <w:r>
          <w:rPr>
            <w:noProof/>
            <w:webHidden/>
          </w:rPr>
        </w:r>
        <w:r>
          <w:rPr>
            <w:noProof/>
            <w:webHidden/>
          </w:rPr>
          <w:fldChar w:fldCharType="separate"/>
        </w:r>
        <w:r>
          <w:rPr>
            <w:noProof/>
            <w:webHidden/>
          </w:rPr>
          <w:t>23</w:t>
        </w:r>
        <w:r>
          <w:rPr>
            <w:noProof/>
            <w:webHidden/>
          </w:rPr>
          <w:fldChar w:fldCharType="end"/>
        </w:r>
      </w:hyperlink>
    </w:p>
    <w:p w14:paraId="1762018C" w14:textId="3FCB08EF"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23" w:history="1">
        <w:r w:rsidRPr="00885077">
          <w:rPr>
            <w:rStyle w:val="Hyperlink"/>
            <w:noProof/>
          </w:rPr>
          <w:t>Gráfico 9: Sentir ansioso</w:t>
        </w:r>
        <w:r>
          <w:rPr>
            <w:noProof/>
            <w:webHidden/>
          </w:rPr>
          <w:tab/>
        </w:r>
        <w:r>
          <w:rPr>
            <w:noProof/>
            <w:webHidden/>
          </w:rPr>
          <w:fldChar w:fldCharType="begin"/>
        </w:r>
        <w:r>
          <w:rPr>
            <w:noProof/>
            <w:webHidden/>
          </w:rPr>
          <w:instrText xml:space="preserve"> PAGEREF _Toc214965423 \h </w:instrText>
        </w:r>
        <w:r>
          <w:rPr>
            <w:noProof/>
            <w:webHidden/>
          </w:rPr>
        </w:r>
        <w:r>
          <w:rPr>
            <w:noProof/>
            <w:webHidden/>
          </w:rPr>
          <w:fldChar w:fldCharType="separate"/>
        </w:r>
        <w:r>
          <w:rPr>
            <w:noProof/>
            <w:webHidden/>
          </w:rPr>
          <w:t>24</w:t>
        </w:r>
        <w:r>
          <w:rPr>
            <w:noProof/>
            <w:webHidden/>
          </w:rPr>
          <w:fldChar w:fldCharType="end"/>
        </w:r>
      </w:hyperlink>
    </w:p>
    <w:p w14:paraId="25E20F15" w14:textId="0E31662C"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24" w:history="1">
        <w:r w:rsidRPr="00885077">
          <w:rPr>
            <w:rStyle w:val="Hyperlink"/>
            <w:noProof/>
          </w:rPr>
          <w:t>Gráfico 10: Procurar Apoio</w:t>
        </w:r>
        <w:r>
          <w:rPr>
            <w:noProof/>
            <w:webHidden/>
          </w:rPr>
          <w:tab/>
        </w:r>
        <w:r>
          <w:rPr>
            <w:noProof/>
            <w:webHidden/>
          </w:rPr>
          <w:fldChar w:fldCharType="begin"/>
        </w:r>
        <w:r>
          <w:rPr>
            <w:noProof/>
            <w:webHidden/>
          </w:rPr>
          <w:instrText xml:space="preserve"> PAGEREF _Toc214965424 \h </w:instrText>
        </w:r>
        <w:r>
          <w:rPr>
            <w:noProof/>
            <w:webHidden/>
          </w:rPr>
        </w:r>
        <w:r>
          <w:rPr>
            <w:noProof/>
            <w:webHidden/>
          </w:rPr>
          <w:fldChar w:fldCharType="separate"/>
        </w:r>
        <w:r>
          <w:rPr>
            <w:noProof/>
            <w:webHidden/>
          </w:rPr>
          <w:t>24</w:t>
        </w:r>
        <w:r>
          <w:rPr>
            <w:noProof/>
            <w:webHidden/>
          </w:rPr>
          <w:fldChar w:fldCharType="end"/>
        </w:r>
      </w:hyperlink>
    </w:p>
    <w:p w14:paraId="1D648901" w14:textId="5B751949" w:rsidR="00DE273E" w:rsidRDefault="00DE273E" w:rsidP="001437CD">
      <w:pPr>
        <w:pStyle w:val="SemEspaamento"/>
        <w:jc w:val="both"/>
      </w:pPr>
      <w:r>
        <w:fldChar w:fldCharType="end"/>
      </w:r>
    </w:p>
    <w:p w14:paraId="5E0DCE27" w14:textId="64D5338B" w:rsidR="006E281C" w:rsidRDefault="006E281C" w:rsidP="001437CD">
      <w:pPr>
        <w:ind w:firstLine="0"/>
      </w:pPr>
    </w:p>
    <w:p w14:paraId="3A0F390F" w14:textId="56C95184" w:rsidR="006E281C" w:rsidRDefault="006E281C" w:rsidP="001437CD">
      <w:pPr>
        <w:pStyle w:val="SemEspaamento"/>
      </w:pPr>
      <w:r>
        <w:t>QUADROS</w:t>
      </w:r>
      <w:bookmarkStart w:id="1" w:name="_GoBack"/>
      <w:bookmarkEnd w:id="1"/>
    </w:p>
    <w:p w14:paraId="19B5CA5C" w14:textId="77777777" w:rsidR="00DE273E" w:rsidRDefault="00DE273E" w:rsidP="001437CD">
      <w:pPr>
        <w:pStyle w:val="SemEspaamento"/>
      </w:pPr>
    </w:p>
    <w:p w14:paraId="044923DA" w14:textId="04F10F15" w:rsidR="006E281C" w:rsidRDefault="006E281C" w:rsidP="001437CD">
      <w:pPr>
        <w:pStyle w:val="SemEspaamento"/>
      </w:pPr>
    </w:p>
    <w:p w14:paraId="493AFD19" w14:textId="68A68789" w:rsidR="00545814" w:rsidRDefault="00DE273E">
      <w:pPr>
        <w:pStyle w:val="ndicedeilustraes"/>
        <w:tabs>
          <w:tab w:val="right" w:leader="dot" w:pos="9061"/>
        </w:tabs>
        <w:rPr>
          <w:rFonts w:asciiTheme="minorHAnsi" w:eastAsiaTheme="minorEastAsia" w:hAnsiTheme="minorHAnsi"/>
          <w:noProof/>
          <w:sz w:val="22"/>
          <w:lang w:eastAsia="pt-BR"/>
        </w:rPr>
      </w:pPr>
      <w:r>
        <w:rPr>
          <w:b/>
        </w:rPr>
        <w:fldChar w:fldCharType="begin"/>
      </w:r>
      <w:r>
        <w:rPr>
          <w:b/>
        </w:rPr>
        <w:instrText xml:space="preserve"> TOC \h \z \c "Quadro" </w:instrText>
      </w:r>
      <w:r>
        <w:rPr>
          <w:b/>
        </w:rPr>
        <w:fldChar w:fldCharType="separate"/>
      </w:r>
      <w:hyperlink w:anchor="_Toc214965425" w:history="1">
        <w:r w:rsidR="00545814" w:rsidRPr="00F6225A">
          <w:rPr>
            <w:rStyle w:val="Hyperlink"/>
            <w:noProof/>
          </w:rPr>
          <w:t>Quadro 1: Análise de Concorrentes</w:t>
        </w:r>
        <w:r w:rsidR="00545814">
          <w:rPr>
            <w:noProof/>
            <w:webHidden/>
          </w:rPr>
          <w:tab/>
        </w:r>
        <w:r w:rsidR="00545814">
          <w:rPr>
            <w:noProof/>
            <w:webHidden/>
          </w:rPr>
          <w:fldChar w:fldCharType="begin"/>
        </w:r>
        <w:r w:rsidR="00545814">
          <w:rPr>
            <w:noProof/>
            <w:webHidden/>
          </w:rPr>
          <w:instrText xml:space="preserve"> PAGEREF _Toc214965425 \h </w:instrText>
        </w:r>
        <w:r w:rsidR="00545814">
          <w:rPr>
            <w:noProof/>
            <w:webHidden/>
          </w:rPr>
        </w:r>
        <w:r w:rsidR="00545814">
          <w:rPr>
            <w:noProof/>
            <w:webHidden/>
          </w:rPr>
          <w:fldChar w:fldCharType="separate"/>
        </w:r>
        <w:r w:rsidR="00545814">
          <w:rPr>
            <w:noProof/>
            <w:webHidden/>
          </w:rPr>
          <w:t>34</w:t>
        </w:r>
        <w:r w:rsidR="00545814">
          <w:rPr>
            <w:noProof/>
            <w:webHidden/>
          </w:rPr>
          <w:fldChar w:fldCharType="end"/>
        </w:r>
      </w:hyperlink>
    </w:p>
    <w:p w14:paraId="770C8ECF" w14:textId="05954D61" w:rsidR="00545814" w:rsidRDefault="00545814">
      <w:pPr>
        <w:pStyle w:val="ndicedeilustraes"/>
        <w:tabs>
          <w:tab w:val="right" w:leader="dot" w:pos="9061"/>
        </w:tabs>
        <w:rPr>
          <w:rFonts w:asciiTheme="minorHAnsi" w:eastAsiaTheme="minorEastAsia" w:hAnsiTheme="minorHAnsi"/>
          <w:noProof/>
          <w:sz w:val="22"/>
          <w:lang w:eastAsia="pt-BR"/>
        </w:rPr>
      </w:pPr>
      <w:hyperlink w:anchor="_Toc214965426" w:history="1">
        <w:r w:rsidRPr="00F6225A">
          <w:rPr>
            <w:rStyle w:val="Hyperlink"/>
            <w:noProof/>
          </w:rPr>
          <w:t>Quadro 2: Canvas</w:t>
        </w:r>
        <w:r>
          <w:rPr>
            <w:noProof/>
            <w:webHidden/>
          </w:rPr>
          <w:tab/>
        </w:r>
        <w:r>
          <w:rPr>
            <w:noProof/>
            <w:webHidden/>
          </w:rPr>
          <w:fldChar w:fldCharType="begin"/>
        </w:r>
        <w:r>
          <w:rPr>
            <w:noProof/>
            <w:webHidden/>
          </w:rPr>
          <w:instrText xml:space="preserve"> PAGEREF _Toc214965426 \h </w:instrText>
        </w:r>
        <w:r>
          <w:rPr>
            <w:noProof/>
            <w:webHidden/>
          </w:rPr>
        </w:r>
        <w:r>
          <w:rPr>
            <w:noProof/>
            <w:webHidden/>
          </w:rPr>
          <w:fldChar w:fldCharType="separate"/>
        </w:r>
        <w:r>
          <w:rPr>
            <w:noProof/>
            <w:webHidden/>
          </w:rPr>
          <w:t>36</w:t>
        </w:r>
        <w:r>
          <w:rPr>
            <w:noProof/>
            <w:webHidden/>
          </w:rPr>
          <w:fldChar w:fldCharType="end"/>
        </w:r>
      </w:hyperlink>
    </w:p>
    <w:p w14:paraId="2EDC448A" w14:textId="02A32E7C" w:rsidR="006E281C" w:rsidRDefault="00DE273E" w:rsidP="001437CD">
      <w:pPr>
        <w:pStyle w:val="SemEspaamento"/>
      </w:pPr>
      <w:r>
        <w:rPr>
          <w:b w:val="0"/>
          <w:sz w:val="24"/>
        </w:rPr>
        <w:fldChar w:fldCharType="end"/>
      </w:r>
    </w:p>
    <w:p w14:paraId="626B5689" w14:textId="4AE3B497" w:rsidR="006E281C" w:rsidRDefault="006E281C" w:rsidP="006B3C50">
      <w:pPr>
        <w:pStyle w:val="SemEspaamento"/>
      </w:pPr>
    </w:p>
    <w:p w14:paraId="1C93D123" w14:textId="77777777" w:rsidR="006E281C" w:rsidRDefault="006E281C" w:rsidP="006B3C50">
      <w:pPr>
        <w:pStyle w:val="SemEspaamento"/>
      </w:pPr>
    </w:p>
    <w:p w14:paraId="150692A0" w14:textId="77777777" w:rsidR="001C5196" w:rsidRDefault="001C5196">
      <w:pPr>
        <w:rPr>
          <w:b/>
          <w:sz w:val="28"/>
        </w:rPr>
      </w:pPr>
      <w:r>
        <w:br w:type="page"/>
      </w:r>
    </w:p>
    <w:p w14:paraId="3833BF8B" w14:textId="77777777" w:rsidR="006B3C50" w:rsidRDefault="006B3C50" w:rsidP="006B3C50">
      <w:pPr>
        <w:pStyle w:val="SemEspaamento"/>
      </w:pPr>
      <w:r>
        <w:lastRenderedPageBreak/>
        <w:t>SUMÁRIO</w:t>
      </w:r>
    </w:p>
    <w:p w14:paraId="344812E9" w14:textId="77777777" w:rsidR="00B876A4" w:rsidRDefault="00B876A4" w:rsidP="00B876A4">
      <w:pPr>
        <w:pStyle w:val="SemEspaamento"/>
        <w:jc w:val="left"/>
      </w:pPr>
    </w:p>
    <w:sdt>
      <w:sdtPr>
        <w:rPr>
          <w:rFonts w:ascii="Arial" w:eastAsiaTheme="minorHAnsi" w:hAnsi="Arial" w:cstheme="minorBidi"/>
          <w:color w:val="auto"/>
          <w:sz w:val="24"/>
          <w:szCs w:val="22"/>
          <w:lang w:eastAsia="en-US"/>
        </w:rPr>
        <w:id w:val="-939519779"/>
        <w:docPartObj>
          <w:docPartGallery w:val="Table of Contents"/>
          <w:docPartUnique/>
        </w:docPartObj>
      </w:sdtPr>
      <w:sdtEndPr>
        <w:rPr>
          <w:b/>
          <w:bCs/>
        </w:rPr>
      </w:sdtEndPr>
      <w:sdtContent>
        <w:p w14:paraId="772B5FC9" w14:textId="162483DC" w:rsidR="009102B2" w:rsidRDefault="009102B2">
          <w:pPr>
            <w:pStyle w:val="CabealhodoSumrio"/>
          </w:pPr>
        </w:p>
        <w:p w14:paraId="2F2284D1" w14:textId="49A0A0DA" w:rsidR="00545814" w:rsidRDefault="009102B2">
          <w:pPr>
            <w:pStyle w:val="Sumrio1"/>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14965352" w:history="1">
            <w:r w:rsidR="00545814" w:rsidRPr="00E875F9">
              <w:rPr>
                <w:rStyle w:val="Hyperlink"/>
                <w:noProof/>
              </w:rPr>
              <w:t>1</w:t>
            </w:r>
            <w:r w:rsidR="00545814">
              <w:rPr>
                <w:rFonts w:asciiTheme="minorHAnsi" w:eastAsiaTheme="minorEastAsia" w:hAnsiTheme="minorHAnsi"/>
                <w:noProof/>
                <w:sz w:val="22"/>
                <w:lang w:eastAsia="pt-BR"/>
              </w:rPr>
              <w:tab/>
            </w:r>
            <w:r w:rsidR="00545814" w:rsidRPr="00E875F9">
              <w:rPr>
                <w:rStyle w:val="Hyperlink"/>
                <w:noProof/>
              </w:rPr>
              <w:t>INTRODUÇÃO</w:t>
            </w:r>
            <w:r w:rsidR="00545814">
              <w:rPr>
                <w:noProof/>
                <w:webHidden/>
              </w:rPr>
              <w:tab/>
            </w:r>
            <w:r w:rsidR="00545814">
              <w:rPr>
                <w:noProof/>
                <w:webHidden/>
              </w:rPr>
              <w:fldChar w:fldCharType="begin"/>
            </w:r>
            <w:r w:rsidR="00545814">
              <w:rPr>
                <w:noProof/>
                <w:webHidden/>
              </w:rPr>
              <w:instrText xml:space="preserve"> PAGEREF _Toc214965352 \h </w:instrText>
            </w:r>
            <w:r w:rsidR="00545814">
              <w:rPr>
                <w:noProof/>
                <w:webHidden/>
              </w:rPr>
            </w:r>
            <w:r w:rsidR="00545814">
              <w:rPr>
                <w:noProof/>
                <w:webHidden/>
              </w:rPr>
              <w:fldChar w:fldCharType="separate"/>
            </w:r>
            <w:r w:rsidR="00545814">
              <w:rPr>
                <w:noProof/>
                <w:webHidden/>
              </w:rPr>
              <w:t>11</w:t>
            </w:r>
            <w:r w:rsidR="00545814">
              <w:rPr>
                <w:noProof/>
                <w:webHidden/>
              </w:rPr>
              <w:fldChar w:fldCharType="end"/>
            </w:r>
          </w:hyperlink>
        </w:p>
        <w:p w14:paraId="5A4E2096" w14:textId="3C71EE2A" w:rsidR="00545814" w:rsidRDefault="00545814">
          <w:pPr>
            <w:pStyle w:val="Sumrio2"/>
            <w:rPr>
              <w:rFonts w:asciiTheme="minorHAnsi" w:eastAsiaTheme="minorEastAsia" w:hAnsiTheme="minorHAnsi"/>
              <w:noProof/>
              <w:sz w:val="22"/>
              <w:lang w:eastAsia="pt-BR"/>
            </w:rPr>
          </w:pPr>
          <w:hyperlink w:anchor="_Toc214965353" w:history="1">
            <w:r w:rsidRPr="00E875F9">
              <w:rPr>
                <w:rStyle w:val="Hyperlink"/>
                <w:noProof/>
              </w:rPr>
              <w:t>1.1</w:t>
            </w:r>
            <w:r>
              <w:rPr>
                <w:rFonts w:asciiTheme="minorHAnsi" w:eastAsiaTheme="minorEastAsia" w:hAnsiTheme="minorHAnsi"/>
                <w:noProof/>
                <w:sz w:val="22"/>
                <w:lang w:eastAsia="pt-BR"/>
              </w:rPr>
              <w:tab/>
            </w:r>
            <w:r w:rsidRPr="00E875F9">
              <w:rPr>
                <w:rStyle w:val="Hyperlink"/>
                <w:noProof/>
              </w:rPr>
              <w:t>Problemática</w:t>
            </w:r>
            <w:r>
              <w:rPr>
                <w:noProof/>
                <w:webHidden/>
              </w:rPr>
              <w:tab/>
            </w:r>
            <w:r>
              <w:rPr>
                <w:noProof/>
                <w:webHidden/>
              </w:rPr>
              <w:fldChar w:fldCharType="begin"/>
            </w:r>
            <w:r>
              <w:rPr>
                <w:noProof/>
                <w:webHidden/>
              </w:rPr>
              <w:instrText xml:space="preserve"> PAGEREF _Toc214965353 \h </w:instrText>
            </w:r>
            <w:r>
              <w:rPr>
                <w:noProof/>
                <w:webHidden/>
              </w:rPr>
            </w:r>
            <w:r>
              <w:rPr>
                <w:noProof/>
                <w:webHidden/>
              </w:rPr>
              <w:fldChar w:fldCharType="separate"/>
            </w:r>
            <w:r>
              <w:rPr>
                <w:noProof/>
                <w:webHidden/>
              </w:rPr>
              <w:t>12</w:t>
            </w:r>
            <w:r>
              <w:rPr>
                <w:noProof/>
                <w:webHidden/>
              </w:rPr>
              <w:fldChar w:fldCharType="end"/>
            </w:r>
          </w:hyperlink>
        </w:p>
        <w:p w14:paraId="02451275" w14:textId="2C6BFC86" w:rsidR="00545814" w:rsidRDefault="00545814">
          <w:pPr>
            <w:pStyle w:val="Sumrio2"/>
            <w:rPr>
              <w:rFonts w:asciiTheme="minorHAnsi" w:eastAsiaTheme="minorEastAsia" w:hAnsiTheme="minorHAnsi"/>
              <w:noProof/>
              <w:sz w:val="22"/>
              <w:lang w:eastAsia="pt-BR"/>
            </w:rPr>
          </w:pPr>
          <w:hyperlink w:anchor="_Toc214965354" w:history="1">
            <w:r w:rsidRPr="00E875F9">
              <w:rPr>
                <w:rStyle w:val="Hyperlink"/>
                <w:noProof/>
              </w:rPr>
              <w:t>1.2</w:t>
            </w:r>
            <w:r>
              <w:rPr>
                <w:rFonts w:asciiTheme="minorHAnsi" w:eastAsiaTheme="minorEastAsia" w:hAnsiTheme="minorHAnsi"/>
                <w:noProof/>
                <w:sz w:val="22"/>
                <w:lang w:eastAsia="pt-BR"/>
              </w:rPr>
              <w:tab/>
            </w:r>
            <w:r w:rsidRPr="00E875F9">
              <w:rPr>
                <w:rStyle w:val="Hyperlink"/>
                <w:noProof/>
              </w:rPr>
              <w:t>Justificativa</w:t>
            </w:r>
            <w:r>
              <w:rPr>
                <w:noProof/>
                <w:webHidden/>
              </w:rPr>
              <w:tab/>
            </w:r>
            <w:r>
              <w:rPr>
                <w:noProof/>
                <w:webHidden/>
              </w:rPr>
              <w:fldChar w:fldCharType="begin"/>
            </w:r>
            <w:r>
              <w:rPr>
                <w:noProof/>
                <w:webHidden/>
              </w:rPr>
              <w:instrText xml:space="preserve"> PAGEREF _Toc214965354 \h </w:instrText>
            </w:r>
            <w:r>
              <w:rPr>
                <w:noProof/>
                <w:webHidden/>
              </w:rPr>
            </w:r>
            <w:r>
              <w:rPr>
                <w:noProof/>
                <w:webHidden/>
              </w:rPr>
              <w:fldChar w:fldCharType="separate"/>
            </w:r>
            <w:r>
              <w:rPr>
                <w:noProof/>
                <w:webHidden/>
              </w:rPr>
              <w:t>13</w:t>
            </w:r>
            <w:r>
              <w:rPr>
                <w:noProof/>
                <w:webHidden/>
              </w:rPr>
              <w:fldChar w:fldCharType="end"/>
            </w:r>
          </w:hyperlink>
        </w:p>
        <w:p w14:paraId="2EE1BE90" w14:textId="6DF70C3A" w:rsidR="00545814" w:rsidRDefault="00545814">
          <w:pPr>
            <w:pStyle w:val="Sumrio2"/>
            <w:rPr>
              <w:rFonts w:asciiTheme="minorHAnsi" w:eastAsiaTheme="minorEastAsia" w:hAnsiTheme="minorHAnsi"/>
              <w:noProof/>
              <w:sz w:val="22"/>
              <w:lang w:eastAsia="pt-BR"/>
            </w:rPr>
          </w:pPr>
          <w:hyperlink w:anchor="_Toc214965355" w:history="1">
            <w:r w:rsidRPr="00E875F9">
              <w:rPr>
                <w:rStyle w:val="Hyperlink"/>
                <w:noProof/>
              </w:rPr>
              <w:t>1.3</w:t>
            </w:r>
            <w:r>
              <w:rPr>
                <w:rFonts w:asciiTheme="minorHAnsi" w:eastAsiaTheme="minorEastAsia" w:hAnsiTheme="minorHAnsi"/>
                <w:noProof/>
                <w:sz w:val="22"/>
                <w:lang w:eastAsia="pt-BR"/>
              </w:rPr>
              <w:tab/>
            </w:r>
            <w:r w:rsidRPr="00E875F9">
              <w:rPr>
                <w:rStyle w:val="Hyperlink"/>
                <w:noProof/>
              </w:rPr>
              <w:t>Objetivos</w:t>
            </w:r>
            <w:r>
              <w:rPr>
                <w:noProof/>
                <w:webHidden/>
              </w:rPr>
              <w:tab/>
            </w:r>
            <w:r>
              <w:rPr>
                <w:noProof/>
                <w:webHidden/>
              </w:rPr>
              <w:fldChar w:fldCharType="begin"/>
            </w:r>
            <w:r>
              <w:rPr>
                <w:noProof/>
                <w:webHidden/>
              </w:rPr>
              <w:instrText xml:space="preserve"> PAGEREF _Toc214965355 \h </w:instrText>
            </w:r>
            <w:r>
              <w:rPr>
                <w:noProof/>
                <w:webHidden/>
              </w:rPr>
            </w:r>
            <w:r>
              <w:rPr>
                <w:noProof/>
                <w:webHidden/>
              </w:rPr>
              <w:fldChar w:fldCharType="separate"/>
            </w:r>
            <w:r>
              <w:rPr>
                <w:noProof/>
                <w:webHidden/>
              </w:rPr>
              <w:t>14</w:t>
            </w:r>
            <w:r>
              <w:rPr>
                <w:noProof/>
                <w:webHidden/>
              </w:rPr>
              <w:fldChar w:fldCharType="end"/>
            </w:r>
          </w:hyperlink>
        </w:p>
        <w:p w14:paraId="25586CAA" w14:textId="446E202E" w:rsidR="00545814" w:rsidRDefault="00545814">
          <w:pPr>
            <w:pStyle w:val="Sumrio3"/>
            <w:rPr>
              <w:rFonts w:asciiTheme="minorHAnsi" w:eastAsiaTheme="minorEastAsia" w:hAnsiTheme="minorHAnsi"/>
              <w:noProof/>
              <w:sz w:val="22"/>
              <w:lang w:eastAsia="pt-BR"/>
            </w:rPr>
          </w:pPr>
          <w:hyperlink w:anchor="_Toc214965356" w:history="1">
            <w:r w:rsidRPr="00E875F9">
              <w:rPr>
                <w:rStyle w:val="Hyperlink"/>
                <w:noProof/>
              </w:rPr>
              <w:t>1.3.1</w:t>
            </w:r>
            <w:r>
              <w:rPr>
                <w:rFonts w:asciiTheme="minorHAnsi" w:eastAsiaTheme="minorEastAsia" w:hAnsiTheme="minorHAnsi"/>
                <w:noProof/>
                <w:sz w:val="22"/>
                <w:lang w:eastAsia="pt-BR"/>
              </w:rPr>
              <w:tab/>
            </w:r>
            <w:r w:rsidRPr="00E875F9">
              <w:rPr>
                <w:rStyle w:val="Hyperlink"/>
                <w:noProof/>
              </w:rPr>
              <w:t>Objetivo Geral</w:t>
            </w:r>
            <w:r>
              <w:rPr>
                <w:noProof/>
                <w:webHidden/>
              </w:rPr>
              <w:tab/>
            </w:r>
            <w:r>
              <w:rPr>
                <w:noProof/>
                <w:webHidden/>
              </w:rPr>
              <w:fldChar w:fldCharType="begin"/>
            </w:r>
            <w:r>
              <w:rPr>
                <w:noProof/>
                <w:webHidden/>
              </w:rPr>
              <w:instrText xml:space="preserve"> PAGEREF _Toc214965356 \h </w:instrText>
            </w:r>
            <w:r>
              <w:rPr>
                <w:noProof/>
                <w:webHidden/>
              </w:rPr>
            </w:r>
            <w:r>
              <w:rPr>
                <w:noProof/>
                <w:webHidden/>
              </w:rPr>
              <w:fldChar w:fldCharType="separate"/>
            </w:r>
            <w:r>
              <w:rPr>
                <w:noProof/>
                <w:webHidden/>
              </w:rPr>
              <w:t>14</w:t>
            </w:r>
            <w:r>
              <w:rPr>
                <w:noProof/>
                <w:webHidden/>
              </w:rPr>
              <w:fldChar w:fldCharType="end"/>
            </w:r>
          </w:hyperlink>
        </w:p>
        <w:p w14:paraId="4C4D71C6" w14:textId="0D149076" w:rsidR="00545814" w:rsidRDefault="00545814">
          <w:pPr>
            <w:pStyle w:val="Sumrio3"/>
            <w:rPr>
              <w:rFonts w:asciiTheme="minorHAnsi" w:eastAsiaTheme="minorEastAsia" w:hAnsiTheme="minorHAnsi"/>
              <w:noProof/>
              <w:sz w:val="22"/>
              <w:lang w:eastAsia="pt-BR"/>
            </w:rPr>
          </w:pPr>
          <w:hyperlink w:anchor="_Toc214965357" w:history="1">
            <w:r w:rsidRPr="00E875F9">
              <w:rPr>
                <w:rStyle w:val="Hyperlink"/>
                <w:noProof/>
              </w:rPr>
              <w:t>1.3.2</w:t>
            </w:r>
            <w:r>
              <w:rPr>
                <w:rFonts w:asciiTheme="minorHAnsi" w:eastAsiaTheme="minorEastAsia" w:hAnsiTheme="minorHAnsi"/>
                <w:noProof/>
                <w:sz w:val="22"/>
                <w:lang w:eastAsia="pt-BR"/>
              </w:rPr>
              <w:tab/>
            </w:r>
            <w:r w:rsidRPr="00E875F9">
              <w:rPr>
                <w:rStyle w:val="Hyperlink"/>
                <w:noProof/>
              </w:rPr>
              <w:t>Objetivos Específicos</w:t>
            </w:r>
            <w:r>
              <w:rPr>
                <w:noProof/>
                <w:webHidden/>
              </w:rPr>
              <w:tab/>
            </w:r>
            <w:r>
              <w:rPr>
                <w:noProof/>
                <w:webHidden/>
              </w:rPr>
              <w:fldChar w:fldCharType="begin"/>
            </w:r>
            <w:r>
              <w:rPr>
                <w:noProof/>
                <w:webHidden/>
              </w:rPr>
              <w:instrText xml:space="preserve"> PAGEREF _Toc214965357 \h </w:instrText>
            </w:r>
            <w:r>
              <w:rPr>
                <w:noProof/>
                <w:webHidden/>
              </w:rPr>
            </w:r>
            <w:r>
              <w:rPr>
                <w:noProof/>
                <w:webHidden/>
              </w:rPr>
              <w:fldChar w:fldCharType="separate"/>
            </w:r>
            <w:r>
              <w:rPr>
                <w:noProof/>
                <w:webHidden/>
              </w:rPr>
              <w:t>14</w:t>
            </w:r>
            <w:r>
              <w:rPr>
                <w:noProof/>
                <w:webHidden/>
              </w:rPr>
              <w:fldChar w:fldCharType="end"/>
            </w:r>
          </w:hyperlink>
        </w:p>
        <w:p w14:paraId="5212A5BA" w14:textId="2B1C4961" w:rsidR="00545814" w:rsidRDefault="00545814">
          <w:pPr>
            <w:pStyle w:val="Sumrio2"/>
            <w:rPr>
              <w:rFonts w:asciiTheme="minorHAnsi" w:eastAsiaTheme="minorEastAsia" w:hAnsiTheme="minorHAnsi"/>
              <w:noProof/>
              <w:sz w:val="22"/>
              <w:lang w:eastAsia="pt-BR"/>
            </w:rPr>
          </w:pPr>
          <w:hyperlink w:anchor="_Toc214965358" w:history="1">
            <w:r w:rsidRPr="00E875F9">
              <w:rPr>
                <w:rStyle w:val="Hyperlink"/>
                <w:noProof/>
              </w:rPr>
              <w:t>1.4</w:t>
            </w:r>
            <w:r>
              <w:rPr>
                <w:rFonts w:asciiTheme="minorHAnsi" w:eastAsiaTheme="minorEastAsia" w:hAnsiTheme="minorHAnsi"/>
                <w:noProof/>
                <w:sz w:val="22"/>
                <w:lang w:eastAsia="pt-BR"/>
              </w:rPr>
              <w:tab/>
            </w:r>
            <w:r w:rsidRPr="00E875F9">
              <w:rPr>
                <w:rStyle w:val="Hyperlink"/>
                <w:noProof/>
              </w:rPr>
              <w:t>Metodologia</w:t>
            </w:r>
            <w:r>
              <w:rPr>
                <w:noProof/>
                <w:webHidden/>
              </w:rPr>
              <w:tab/>
            </w:r>
            <w:r>
              <w:rPr>
                <w:noProof/>
                <w:webHidden/>
              </w:rPr>
              <w:fldChar w:fldCharType="begin"/>
            </w:r>
            <w:r>
              <w:rPr>
                <w:noProof/>
                <w:webHidden/>
              </w:rPr>
              <w:instrText xml:space="preserve"> PAGEREF _Toc214965358 \h </w:instrText>
            </w:r>
            <w:r>
              <w:rPr>
                <w:noProof/>
                <w:webHidden/>
              </w:rPr>
            </w:r>
            <w:r>
              <w:rPr>
                <w:noProof/>
                <w:webHidden/>
              </w:rPr>
              <w:fldChar w:fldCharType="separate"/>
            </w:r>
            <w:r>
              <w:rPr>
                <w:noProof/>
                <w:webHidden/>
              </w:rPr>
              <w:t>14</w:t>
            </w:r>
            <w:r>
              <w:rPr>
                <w:noProof/>
                <w:webHidden/>
              </w:rPr>
              <w:fldChar w:fldCharType="end"/>
            </w:r>
          </w:hyperlink>
        </w:p>
        <w:p w14:paraId="306CA085" w14:textId="6ED2A65B" w:rsidR="00545814" w:rsidRDefault="00545814">
          <w:pPr>
            <w:pStyle w:val="Sumrio2"/>
            <w:rPr>
              <w:rFonts w:asciiTheme="minorHAnsi" w:eastAsiaTheme="minorEastAsia" w:hAnsiTheme="minorHAnsi"/>
              <w:noProof/>
              <w:sz w:val="22"/>
              <w:lang w:eastAsia="pt-BR"/>
            </w:rPr>
          </w:pPr>
          <w:hyperlink w:anchor="_Toc214965359" w:history="1">
            <w:r w:rsidRPr="00E875F9">
              <w:rPr>
                <w:rStyle w:val="Hyperlink"/>
                <w:noProof/>
              </w:rPr>
              <w:t>1.5</w:t>
            </w:r>
            <w:r>
              <w:rPr>
                <w:rFonts w:asciiTheme="minorHAnsi" w:eastAsiaTheme="minorEastAsia" w:hAnsiTheme="minorHAnsi"/>
                <w:noProof/>
                <w:sz w:val="22"/>
                <w:lang w:eastAsia="pt-BR"/>
              </w:rPr>
              <w:tab/>
            </w:r>
            <w:r w:rsidRPr="00E875F9">
              <w:rPr>
                <w:rStyle w:val="Hyperlink"/>
                <w:noProof/>
              </w:rPr>
              <w:t>Resultados Esperados</w:t>
            </w:r>
            <w:r>
              <w:rPr>
                <w:noProof/>
                <w:webHidden/>
              </w:rPr>
              <w:tab/>
            </w:r>
            <w:r>
              <w:rPr>
                <w:noProof/>
                <w:webHidden/>
              </w:rPr>
              <w:fldChar w:fldCharType="begin"/>
            </w:r>
            <w:r>
              <w:rPr>
                <w:noProof/>
                <w:webHidden/>
              </w:rPr>
              <w:instrText xml:space="preserve"> PAGEREF _Toc214965359 \h </w:instrText>
            </w:r>
            <w:r>
              <w:rPr>
                <w:noProof/>
                <w:webHidden/>
              </w:rPr>
            </w:r>
            <w:r>
              <w:rPr>
                <w:noProof/>
                <w:webHidden/>
              </w:rPr>
              <w:fldChar w:fldCharType="separate"/>
            </w:r>
            <w:r>
              <w:rPr>
                <w:noProof/>
                <w:webHidden/>
              </w:rPr>
              <w:t>15</w:t>
            </w:r>
            <w:r>
              <w:rPr>
                <w:noProof/>
                <w:webHidden/>
              </w:rPr>
              <w:fldChar w:fldCharType="end"/>
            </w:r>
          </w:hyperlink>
        </w:p>
        <w:p w14:paraId="5256E0E3" w14:textId="77397E92" w:rsidR="00545814" w:rsidRDefault="00545814">
          <w:pPr>
            <w:pStyle w:val="Sumrio1"/>
            <w:rPr>
              <w:rFonts w:asciiTheme="minorHAnsi" w:eastAsiaTheme="minorEastAsia" w:hAnsiTheme="minorHAnsi"/>
              <w:noProof/>
              <w:sz w:val="22"/>
              <w:lang w:eastAsia="pt-BR"/>
            </w:rPr>
          </w:pPr>
          <w:hyperlink w:anchor="_Toc214965360" w:history="1">
            <w:r w:rsidRPr="00E875F9">
              <w:rPr>
                <w:rStyle w:val="Hyperlink"/>
                <w:noProof/>
              </w:rPr>
              <w:t>2</w:t>
            </w:r>
            <w:r>
              <w:rPr>
                <w:rFonts w:asciiTheme="minorHAnsi" w:eastAsiaTheme="minorEastAsia" w:hAnsiTheme="minorHAnsi"/>
                <w:noProof/>
                <w:sz w:val="22"/>
                <w:lang w:eastAsia="pt-BR"/>
              </w:rPr>
              <w:tab/>
            </w:r>
            <w:r w:rsidRPr="00E875F9">
              <w:rPr>
                <w:rStyle w:val="Hyperlink"/>
                <w:noProof/>
              </w:rPr>
              <w:t>REFERENCIAL TEÓRICO</w:t>
            </w:r>
            <w:r>
              <w:rPr>
                <w:noProof/>
                <w:webHidden/>
              </w:rPr>
              <w:tab/>
            </w:r>
            <w:r>
              <w:rPr>
                <w:noProof/>
                <w:webHidden/>
              </w:rPr>
              <w:fldChar w:fldCharType="begin"/>
            </w:r>
            <w:r>
              <w:rPr>
                <w:noProof/>
                <w:webHidden/>
              </w:rPr>
              <w:instrText xml:space="preserve"> PAGEREF _Toc214965360 \h </w:instrText>
            </w:r>
            <w:r>
              <w:rPr>
                <w:noProof/>
                <w:webHidden/>
              </w:rPr>
            </w:r>
            <w:r>
              <w:rPr>
                <w:noProof/>
                <w:webHidden/>
              </w:rPr>
              <w:fldChar w:fldCharType="separate"/>
            </w:r>
            <w:r>
              <w:rPr>
                <w:noProof/>
                <w:webHidden/>
              </w:rPr>
              <w:t>16</w:t>
            </w:r>
            <w:r>
              <w:rPr>
                <w:noProof/>
                <w:webHidden/>
              </w:rPr>
              <w:fldChar w:fldCharType="end"/>
            </w:r>
          </w:hyperlink>
        </w:p>
        <w:p w14:paraId="69FE44BF" w14:textId="7A1D9020" w:rsidR="00545814" w:rsidRDefault="00545814">
          <w:pPr>
            <w:pStyle w:val="Sumrio2"/>
            <w:rPr>
              <w:rFonts w:asciiTheme="minorHAnsi" w:eastAsiaTheme="minorEastAsia" w:hAnsiTheme="minorHAnsi"/>
              <w:noProof/>
              <w:sz w:val="22"/>
              <w:lang w:eastAsia="pt-BR"/>
            </w:rPr>
          </w:pPr>
          <w:hyperlink w:anchor="_Toc214965361" w:history="1">
            <w:r w:rsidRPr="00E875F9">
              <w:rPr>
                <w:rStyle w:val="Hyperlink"/>
                <w:noProof/>
              </w:rPr>
              <w:t>2.1</w:t>
            </w:r>
            <w:r>
              <w:rPr>
                <w:rFonts w:asciiTheme="minorHAnsi" w:eastAsiaTheme="minorEastAsia" w:hAnsiTheme="minorHAnsi"/>
                <w:noProof/>
                <w:sz w:val="22"/>
                <w:lang w:eastAsia="pt-BR"/>
              </w:rPr>
              <w:tab/>
            </w:r>
            <w:r w:rsidRPr="00E875F9">
              <w:rPr>
                <w:rStyle w:val="Hyperlink"/>
                <w:noProof/>
              </w:rPr>
              <w:t>Saúde Mental na Sociedade Contemporânea</w:t>
            </w:r>
            <w:r>
              <w:rPr>
                <w:noProof/>
                <w:webHidden/>
              </w:rPr>
              <w:tab/>
            </w:r>
            <w:r>
              <w:rPr>
                <w:noProof/>
                <w:webHidden/>
              </w:rPr>
              <w:fldChar w:fldCharType="begin"/>
            </w:r>
            <w:r>
              <w:rPr>
                <w:noProof/>
                <w:webHidden/>
              </w:rPr>
              <w:instrText xml:space="preserve"> PAGEREF _Toc214965361 \h </w:instrText>
            </w:r>
            <w:r>
              <w:rPr>
                <w:noProof/>
                <w:webHidden/>
              </w:rPr>
            </w:r>
            <w:r>
              <w:rPr>
                <w:noProof/>
                <w:webHidden/>
              </w:rPr>
              <w:fldChar w:fldCharType="separate"/>
            </w:r>
            <w:r>
              <w:rPr>
                <w:noProof/>
                <w:webHidden/>
              </w:rPr>
              <w:t>16</w:t>
            </w:r>
            <w:r>
              <w:rPr>
                <w:noProof/>
                <w:webHidden/>
              </w:rPr>
              <w:fldChar w:fldCharType="end"/>
            </w:r>
          </w:hyperlink>
        </w:p>
        <w:p w14:paraId="5AA03CE2" w14:textId="6BA0879E" w:rsidR="00545814" w:rsidRDefault="00545814">
          <w:pPr>
            <w:pStyle w:val="Sumrio2"/>
            <w:rPr>
              <w:rFonts w:asciiTheme="minorHAnsi" w:eastAsiaTheme="minorEastAsia" w:hAnsiTheme="minorHAnsi"/>
              <w:noProof/>
              <w:sz w:val="22"/>
              <w:lang w:eastAsia="pt-BR"/>
            </w:rPr>
          </w:pPr>
          <w:hyperlink w:anchor="_Toc214965362" w:history="1">
            <w:r w:rsidRPr="00E875F9">
              <w:rPr>
                <w:rStyle w:val="Hyperlink"/>
                <w:noProof/>
              </w:rPr>
              <w:t xml:space="preserve">2.2 </w:t>
            </w:r>
            <w:r>
              <w:rPr>
                <w:rFonts w:asciiTheme="minorHAnsi" w:eastAsiaTheme="minorEastAsia" w:hAnsiTheme="minorHAnsi"/>
                <w:noProof/>
                <w:sz w:val="22"/>
                <w:lang w:eastAsia="pt-BR"/>
              </w:rPr>
              <w:tab/>
            </w:r>
            <w:r w:rsidRPr="00E875F9">
              <w:rPr>
                <w:rStyle w:val="Hyperlink"/>
                <w:noProof/>
              </w:rPr>
              <w:t>Gamificação e Jogos para Desenvolvimento Socioemocional</w:t>
            </w:r>
            <w:r>
              <w:rPr>
                <w:noProof/>
                <w:webHidden/>
              </w:rPr>
              <w:tab/>
            </w:r>
            <w:r>
              <w:rPr>
                <w:noProof/>
                <w:webHidden/>
              </w:rPr>
              <w:fldChar w:fldCharType="begin"/>
            </w:r>
            <w:r>
              <w:rPr>
                <w:noProof/>
                <w:webHidden/>
              </w:rPr>
              <w:instrText xml:space="preserve"> PAGEREF _Toc214965362 \h </w:instrText>
            </w:r>
            <w:r>
              <w:rPr>
                <w:noProof/>
                <w:webHidden/>
              </w:rPr>
            </w:r>
            <w:r>
              <w:rPr>
                <w:noProof/>
                <w:webHidden/>
              </w:rPr>
              <w:fldChar w:fldCharType="separate"/>
            </w:r>
            <w:r>
              <w:rPr>
                <w:noProof/>
                <w:webHidden/>
              </w:rPr>
              <w:t>17</w:t>
            </w:r>
            <w:r>
              <w:rPr>
                <w:noProof/>
                <w:webHidden/>
              </w:rPr>
              <w:fldChar w:fldCharType="end"/>
            </w:r>
          </w:hyperlink>
        </w:p>
        <w:p w14:paraId="504CA0B6" w14:textId="285819C6" w:rsidR="00545814" w:rsidRDefault="00545814">
          <w:pPr>
            <w:pStyle w:val="Sumrio2"/>
            <w:rPr>
              <w:rFonts w:asciiTheme="minorHAnsi" w:eastAsiaTheme="minorEastAsia" w:hAnsiTheme="minorHAnsi"/>
              <w:noProof/>
              <w:sz w:val="22"/>
              <w:lang w:eastAsia="pt-BR"/>
            </w:rPr>
          </w:pPr>
          <w:hyperlink w:anchor="_Toc214965363" w:history="1">
            <w:r w:rsidRPr="00E875F9">
              <w:rPr>
                <w:rStyle w:val="Hyperlink"/>
                <w:noProof/>
              </w:rPr>
              <w:t>2.3</w:t>
            </w:r>
            <w:r>
              <w:rPr>
                <w:rFonts w:asciiTheme="minorHAnsi" w:eastAsiaTheme="minorEastAsia" w:hAnsiTheme="minorHAnsi"/>
                <w:noProof/>
                <w:sz w:val="22"/>
                <w:lang w:eastAsia="pt-BR"/>
              </w:rPr>
              <w:tab/>
            </w:r>
            <w:r w:rsidRPr="00E875F9">
              <w:rPr>
                <w:rStyle w:val="Hyperlink"/>
                <w:noProof/>
              </w:rPr>
              <w:t xml:space="preserve"> Tecnologias para Desenvolvimento de Jogos</w:t>
            </w:r>
            <w:r>
              <w:rPr>
                <w:noProof/>
                <w:webHidden/>
              </w:rPr>
              <w:tab/>
            </w:r>
            <w:r>
              <w:rPr>
                <w:noProof/>
                <w:webHidden/>
              </w:rPr>
              <w:fldChar w:fldCharType="begin"/>
            </w:r>
            <w:r>
              <w:rPr>
                <w:noProof/>
                <w:webHidden/>
              </w:rPr>
              <w:instrText xml:space="preserve"> PAGEREF _Toc214965363 \h </w:instrText>
            </w:r>
            <w:r>
              <w:rPr>
                <w:noProof/>
                <w:webHidden/>
              </w:rPr>
            </w:r>
            <w:r>
              <w:rPr>
                <w:noProof/>
                <w:webHidden/>
              </w:rPr>
              <w:fldChar w:fldCharType="separate"/>
            </w:r>
            <w:r>
              <w:rPr>
                <w:noProof/>
                <w:webHidden/>
              </w:rPr>
              <w:t>17</w:t>
            </w:r>
            <w:r>
              <w:rPr>
                <w:noProof/>
                <w:webHidden/>
              </w:rPr>
              <w:fldChar w:fldCharType="end"/>
            </w:r>
          </w:hyperlink>
        </w:p>
        <w:p w14:paraId="26BE5490" w14:textId="11F6A243" w:rsidR="00545814" w:rsidRDefault="00545814">
          <w:pPr>
            <w:pStyle w:val="Sumrio1"/>
            <w:rPr>
              <w:rFonts w:asciiTheme="minorHAnsi" w:eastAsiaTheme="minorEastAsia" w:hAnsiTheme="minorHAnsi"/>
              <w:noProof/>
              <w:sz w:val="22"/>
              <w:lang w:eastAsia="pt-BR"/>
            </w:rPr>
          </w:pPr>
          <w:hyperlink w:anchor="_Toc214965364" w:history="1">
            <w:r w:rsidRPr="00E875F9">
              <w:rPr>
                <w:rStyle w:val="Hyperlink"/>
                <w:noProof/>
              </w:rPr>
              <w:t>3</w:t>
            </w:r>
            <w:r>
              <w:rPr>
                <w:rFonts w:asciiTheme="minorHAnsi" w:eastAsiaTheme="minorEastAsia" w:hAnsiTheme="minorHAnsi"/>
                <w:noProof/>
                <w:sz w:val="22"/>
                <w:lang w:eastAsia="pt-BR"/>
              </w:rPr>
              <w:tab/>
            </w:r>
            <w:r w:rsidRPr="00E875F9">
              <w:rPr>
                <w:rStyle w:val="Hyperlink"/>
                <w:noProof/>
              </w:rPr>
              <w:t>IMERSÃO</w:t>
            </w:r>
            <w:r>
              <w:rPr>
                <w:noProof/>
                <w:webHidden/>
              </w:rPr>
              <w:tab/>
            </w:r>
            <w:r>
              <w:rPr>
                <w:noProof/>
                <w:webHidden/>
              </w:rPr>
              <w:fldChar w:fldCharType="begin"/>
            </w:r>
            <w:r>
              <w:rPr>
                <w:noProof/>
                <w:webHidden/>
              </w:rPr>
              <w:instrText xml:space="preserve"> PAGEREF _Toc214965364 \h </w:instrText>
            </w:r>
            <w:r>
              <w:rPr>
                <w:noProof/>
                <w:webHidden/>
              </w:rPr>
            </w:r>
            <w:r>
              <w:rPr>
                <w:noProof/>
                <w:webHidden/>
              </w:rPr>
              <w:fldChar w:fldCharType="separate"/>
            </w:r>
            <w:r>
              <w:rPr>
                <w:noProof/>
                <w:webHidden/>
              </w:rPr>
              <w:t>19</w:t>
            </w:r>
            <w:r>
              <w:rPr>
                <w:noProof/>
                <w:webHidden/>
              </w:rPr>
              <w:fldChar w:fldCharType="end"/>
            </w:r>
          </w:hyperlink>
        </w:p>
        <w:p w14:paraId="6EBEE81C" w14:textId="4E1CD5F3" w:rsidR="00545814" w:rsidRDefault="00545814">
          <w:pPr>
            <w:pStyle w:val="Sumrio2"/>
            <w:rPr>
              <w:rFonts w:asciiTheme="minorHAnsi" w:eastAsiaTheme="minorEastAsia" w:hAnsiTheme="minorHAnsi"/>
              <w:noProof/>
              <w:sz w:val="22"/>
              <w:lang w:eastAsia="pt-BR"/>
            </w:rPr>
          </w:pPr>
          <w:hyperlink w:anchor="_Toc214965365" w:history="1">
            <w:r w:rsidRPr="00E875F9">
              <w:rPr>
                <w:rStyle w:val="Hyperlink"/>
                <w:noProof/>
              </w:rPr>
              <w:t>3.1</w:t>
            </w:r>
            <w:r>
              <w:rPr>
                <w:rFonts w:asciiTheme="minorHAnsi" w:eastAsiaTheme="minorEastAsia" w:hAnsiTheme="minorHAnsi"/>
                <w:noProof/>
                <w:sz w:val="22"/>
                <w:lang w:eastAsia="pt-BR"/>
              </w:rPr>
              <w:tab/>
            </w:r>
            <w:r w:rsidRPr="00E875F9">
              <w:rPr>
                <w:rStyle w:val="Hyperlink"/>
                <w:noProof/>
              </w:rPr>
              <w:t>Caderno de Sensibilidade</w:t>
            </w:r>
            <w:r>
              <w:rPr>
                <w:noProof/>
                <w:webHidden/>
              </w:rPr>
              <w:tab/>
            </w:r>
            <w:r>
              <w:rPr>
                <w:noProof/>
                <w:webHidden/>
              </w:rPr>
              <w:fldChar w:fldCharType="begin"/>
            </w:r>
            <w:r>
              <w:rPr>
                <w:noProof/>
                <w:webHidden/>
              </w:rPr>
              <w:instrText xml:space="preserve"> PAGEREF _Toc214965365 \h </w:instrText>
            </w:r>
            <w:r>
              <w:rPr>
                <w:noProof/>
                <w:webHidden/>
              </w:rPr>
            </w:r>
            <w:r>
              <w:rPr>
                <w:noProof/>
                <w:webHidden/>
              </w:rPr>
              <w:fldChar w:fldCharType="separate"/>
            </w:r>
            <w:r>
              <w:rPr>
                <w:noProof/>
                <w:webHidden/>
              </w:rPr>
              <w:t>19</w:t>
            </w:r>
            <w:r>
              <w:rPr>
                <w:noProof/>
                <w:webHidden/>
              </w:rPr>
              <w:fldChar w:fldCharType="end"/>
            </w:r>
          </w:hyperlink>
        </w:p>
        <w:p w14:paraId="2CDB652C" w14:textId="04F8F120" w:rsidR="00545814" w:rsidRDefault="00545814">
          <w:pPr>
            <w:pStyle w:val="Sumrio2"/>
            <w:rPr>
              <w:rFonts w:asciiTheme="minorHAnsi" w:eastAsiaTheme="minorEastAsia" w:hAnsiTheme="minorHAnsi"/>
              <w:noProof/>
              <w:sz w:val="22"/>
              <w:lang w:eastAsia="pt-BR"/>
            </w:rPr>
          </w:pPr>
          <w:hyperlink w:anchor="_Toc214965366" w:history="1">
            <w:r w:rsidRPr="00E875F9">
              <w:rPr>
                <w:rStyle w:val="Hyperlink"/>
                <w:noProof/>
              </w:rPr>
              <w:t>3.2</w:t>
            </w:r>
            <w:r>
              <w:rPr>
                <w:rFonts w:asciiTheme="minorHAnsi" w:eastAsiaTheme="minorEastAsia" w:hAnsiTheme="minorHAnsi"/>
                <w:noProof/>
                <w:sz w:val="22"/>
                <w:lang w:eastAsia="pt-BR"/>
              </w:rPr>
              <w:tab/>
            </w:r>
            <w:r w:rsidRPr="00E875F9">
              <w:rPr>
                <w:rStyle w:val="Hyperlink"/>
                <w:noProof/>
              </w:rPr>
              <w:t>Pesquisa de Campo</w:t>
            </w:r>
            <w:r>
              <w:rPr>
                <w:noProof/>
                <w:webHidden/>
              </w:rPr>
              <w:tab/>
            </w:r>
            <w:r>
              <w:rPr>
                <w:noProof/>
                <w:webHidden/>
              </w:rPr>
              <w:fldChar w:fldCharType="begin"/>
            </w:r>
            <w:r>
              <w:rPr>
                <w:noProof/>
                <w:webHidden/>
              </w:rPr>
              <w:instrText xml:space="preserve"> PAGEREF _Toc214965366 \h </w:instrText>
            </w:r>
            <w:r>
              <w:rPr>
                <w:noProof/>
                <w:webHidden/>
              </w:rPr>
            </w:r>
            <w:r>
              <w:rPr>
                <w:noProof/>
                <w:webHidden/>
              </w:rPr>
              <w:fldChar w:fldCharType="separate"/>
            </w:r>
            <w:r>
              <w:rPr>
                <w:noProof/>
                <w:webHidden/>
              </w:rPr>
              <w:t>20</w:t>
            </w:r>
            <w:r>
              <w:rPr>
                <w:noProof/>
                <w:webHidden/>
              </w:rPr>
              <w:fldChar w:fldCharType="end"/>
            </w:r>
          </w:hyperlink>
        </w:p>
        <w:p w14:paraId="77C50B25" w14:textId="13A8CE11" w:rsidR="00545814" w:rsidRDefault="00545814">
          <w:pPr>
            <w:pStyle w:val="Sumrio2"/>
            <w:rPr>
              <w:rFonts w:asciiTheme="minorHAnsi" w:eastAsiaTheme="minorEastAsia" w:hAnsiTheme="minorHAnsi"/>
              <w:noProof/>
              <w:sz w:val="22"/>
              <w:lang w:eastAsia="pt-BR"/>
            </w:rPr>
          </w:pPr>
          <w:hyperlink w:anchor="_Toc214965367" w:history="1">
            <w:r w:rsidRPr="00E875F9">
              <w:rPr>
                <w:rStyle w:val="Hyperlink"/>
                <w:noProof/>
              </w:rPr>
              <w:t>3.3</w:t>
            </w:r>
            <w:r>
              <w:rPr>
                <w:rFonts w:asciiTheme="minorHAnsi" w:eastAsiaTheme="minorEastAsia" w:hAnsiTheme="minorHAnsi"/>
                <w:noProof/>
                <w:sz w:val="22"/>
                <w:lang w:eastAsia="pt-BR"/>
              </w:rPr>
              <w:tab/>
            </w:r>
            <w:r w:rsidRPr="00E875F9">
              <w:rPr>
                <w:rStyle w:val="Hyperlink"/>
                <w:noProof/>
              </w:rPr>
              <w:t>Conclusão da pesquisa de campo</w:t>
            </w:r>
            <w:r>
              <w:rPr>
                <w:noProof/>
                <w:webHidden/>
              </w:rPr>
              <w:tab/>
            </w:r>
            <w:r>
              <w:rPr>
                <w:noProof/>
                <w:webHidden/>
              </w:rPr>
              <w:fldChar w:fldCharType="begin"/>
            </w:r>
            <w:r>
              <w:rPr>
                <w:noProof/>
                <w:webHidden/>
              </w:rPr>
              <w:instrText xml:space="preserve"> PAGEREF _Toc214965367 \h </w:instrText>
            </w:r>
            <w:r>
              <w:rPr>
                <w:noProof/>
                <w:webHidden/>
              </w:rPr>
            </w:r>
            <w:r>
              <w:rPr>
                <w:noProof/>
                <w:webHidden/>
              </w:rPr>
              <w:fldChar w:fldCharType="separate"/>
            </w:r>
            <w:r>
              <w:rPr>
                <w:noProof/>
                <w:webHidden/>
              </w:rPr>
              <w:t>25</w:t>
            </w:r>
            <w:r>
              <w:rPr>
                <w:noProof/>
                <w:webHidden/>
              </w:rPr>
              <w:fldChar w:fldCharType="end"/>
            </w:r>
          </w:hyperlink>
        </w:p>
        <w:p w14:paraId="5D497331" w14:textId="01951CDE" w:rsidR="00545814" w:rsidRDefault="00545814">
          <w:pPr>
            <w:pStyle w:val="Sumrio1"/>
            <w:rPr>
              <w:rFonts w:asciiTheme="minorHAnsi" w:eastAsiaTheme="minorEastAsia" w:hAnsiTheme="minorHAnsi"/>
              <w:noProof/>
              <w:sz w:val="22"/>
              <w:lang w:eastAsia="pt-BR"/>
            </w:rPr>
          </w:pPr>
          <w:hyperlink w:anchor="_Toc214965368" w:history="1">
            <w:r w:rsidRPr="00E875F9">
              <w:rPr>
                <w:rStyle w:val="Hyperlink"/>
                <w:noProof/>
              </w:rPr>
              <w:t>4</w:t>
            </w:r>
            <w:r>
              <w:rPr>
                <w:rFonts w:asciiTheme="minorHAnsi" w:eastAsiaTheme="minorEastAsia" w:hAnsiTheme="minorHAnsi"/>
                <w:noProof/>
                <w:sz w:val="22"/>
                <w:lang w:eastAsia="pt-BR"/>
              </w:rPr>
              <w:tab/>
            </w:r>
            <w:r w:rsidRPr="00E875F9">
              <w:rPr>
                <w:rStyle w:val="Hyperlink"/>
                <w:noProof/>
              </w:rPr>
              <w:t>ANÁLISE E SÍNTESE</w:t>
            </w:r>
            <w:r>
              <w:rPr>
                <w:noProof/>
                <w:webHidden/>
              </w:rPr>
              <w:tab/>
            </w:r>
            <w:r>
              <w:rPr>
                <w:noProof/>
                <w:webHidden/>
              </w:rPr>
              <w:fldChar w:fldCharType="begin"/>
            </w:r>
            <w:r>
              <w:rPr>
                <w:noProof/>
                <w:webHidden/>
              </w:rPr>
              <w:instrText xml:space="preserve"> PAGEREF _Toc214965368 \h </w:instrText>
            </w:r>
            <w:r>
              <w:rPr>
                <w:noProof/>
                <w:webHidden/>
              </w:rPr>
            </w:r>
            <w:r>
              <w:rPr>
                <w:noProof/>
                <w:webHidden/>
              </w:rPr>
              <w:fldChar w:fldCharType="separate"/>
            </w:r>
            <w:r>
              <w:rPr>
                <w:noProof/>
                <w:webHidden/>
              </w:rPr>
              <w:t>26</w:t>
            </w:r>
            <w:r>
              <w:rPr>
                <w:noProof/>
                <w:webHidden/>
              </w:rPr>
              <w:fldChar w:fldCharType="end"/>
            </w:r>
          </w:hyperlink>
        </w:p>
        <w:p w14:paraId="65D4F63D" w14:textId="74786483" w:rsidR="00545814" w:rsidRDefault="00545814">
          <w:pPr>
            <w:pStyle w:val="Sumrio2"/>
            <w:rPr>
              <w:rFonts w:asciiTheme="minorHAnsi" w:eastAsiaTheme="minorEastAsia" w:hAnsiTheme="minorHAnsi"/>
              <w:noProof/>
              <w:sz w:val="22"/>
              <w:lang w:eastAsia="pt-BR"/>
            </w:rPr>
          </w:pPr>
          <w:hyperlink w:anchor="_Toc214965369" w:history="1">
            <w:r w:rsidRPr="00E875F9">
              <w:rPr>
                <w:rStyle w:val="Hyperlink"/>
                <w:noProof/>
              </w:rPr>
              <w:t>4.1</w:t>
            </w:r>
            <w:r>
              <w:rPr>
                <w:rFonts w:asciiTheme="minorHAnsi" w:eastAsiaTheme="minorEastAsia" w:hAnsiTheme="minorHAnsi"/>
                <w:noProof/>
                <w:sz w:val="22"/>
                <w:lang w:eastAsia="pt-BR"/>
              </w:rPr>
              <w:tab/>
            </w:r>
            <w:r w:rsidRPr="00E875F9">
              <w:rPr>
                <w:rStyle w:val="Hyperlink"/>
                <w:noProof/>
              </w:rPr>
              <w:t>Persona</w:t>
            </w:r>
            <w:r>
              <w:rPr>
                <w:noProof/>
                <w:webHidden/>
              </w:rPr>
              <w:tab/>
            </w:r>
            <w:r>
              <w:rPr>
                <w:noProof/>
                <w:webHidden/>
              </w:rPr>
              <w:fldChar w:fldCharType="begin"/>
            </w:r>
            <w:r>
              <w:rPr>
                <w:noProof/>
                <w:webHidden/>
              </w:rPr>
              <w:instrText xml:space="preserve"> PAGEREF _Toc214965369 \h </w:instrText>
            </w:r>
            <w:r>
              <w:rPr>
                <w:noProof/>
                <w:webHidden/>
              </w:rPr>
            </w:r>
            <w:r>
              <w:rPr>
                <w:noProof/>
                <w:webHidden/>
              </w:rPr>
              <w:fldChar w:fldCharType="separate"/>
            </w:r>
            <w:r>
              <w:rPr>
                <w:noProof/>
                <w:webHidden/>
              </w:rPr>
              <w:t>26</w:t>
            </w:r>
            <w:r>
              <w:rPr>
                <w:noProof/>
                <w:webHidden/>
              </w:rPr>
              <w:fldChar w:fldCharType="end"/>
            </w:r>
          </w:hyperlink>
        </w:p>
        <w:p w14:paraId="35F78164" w14:textId="7ED7EE28" w:rsidR="00545814" w:rsidRDefault="00545814">
          <w:pPr>
            <w:pStyle w:val="Sumrio2"/>
            <w:rPr>
              <w:rFonts w:asciiTheme="minorHAnsi" w:eastAsiaTheme="minorEastAsia" w:hAnsiTheme="minorHAnsi"/>
              <w:noProof/>
              <w:sz w:val="22"/>
              <w:lang w:eastAsia="pt-BR"/>
            </w:rPr>
          </w:pPr>
          <w:hyperlink w:anchor="_Toc214965370" w:history="1">
            <w:r w:rsidRPr="00E875F9">
              <w:rPr>
                <w:rStyle w:val="Hyperlink"/>
                <w:noProof/>
              </w:rPr>
              <w:t>4.2</w:t>
            </w:r>
            <w:r>
              <w:rPr>
                <w:rFonts w:asciiTheme="minorHAnsi" w:eastAsiaTheme="minorEastAsia" w:hAnsiTheme="minorHAnsi"/>
                <w:noProof/>
                <w:sz w:val="22"/>
                <w:lang w:eastAsia="pt-BR"/>
              </w:rPr>
              <w:tab/>
            </w:r>
            <w:r w:rsidRPr="00E875F9">
              <w:rPr>
                <w:rStyle w:val="Hyperlink"/>
                <w:noProof/>
              </w:rPr>
              <w:t>Jornada do Usuário</w:t>
            </w:r>
            <w:r>
              <w:rPr>
                <w:noProof/>
                <w:webHidden/>
              </w:rPr>
              <w:tab/>
            </w:r>
            <w:r>
              <w:rPr>
                <w:noProof/>
                <w:webHidden/>
              </w:rPr>
              <w:fldChar w:fldCharType="begin"/>
            </w:r>
            <w:r>
              <w:rPr>
                <w:noProof/>
                <w:webHidden/>
              </w:rPr>
              <w:instrText xml:space="preserve"> PAGEREF _Toc214965370 \h </w:instrText>
            </w:r>
            <w:r>
              <w:rPr>
                <w:noProof/>
                <w:webHidden/>
              </w:rPr>
            </w:r>
            <w:r>
              <w:rPr>
                <w:noProof/>
                <w:webHidden/>
              </w:rPr>
              <w:fldChar w:fldCharType="separate"/>
            </w:r>
            <w:r>
              <w:rPr>
                <w:noProof/>
                <w:webHidden/>
              </w:rPr>
              <w:t>28</w:t>
            </w:r>
            <w:r>
              <w:rPr>
                <w:noProof/>
                <w:webHidden/>
              </w:rPr>
              <w:fldChar w:fldCharType="end"/>
            </w:r>
          </w:hyperlink>
        </w:p>
        <w:p w14:paraId="732B9D23" w14:textId="007ECCF7" w:rsidR="00545814" w:rsidRDefault="00545814">
          <w:pPr>
            <w:pStyle w:val="Sumrio2"/>
            <w:rPr>
              <w:rFonts w:asciiTheme="minorHAnsi" w:eastAsiaTheme="minorEastAsia" w:hAnsiTheme="minorHAnsi"/>
              <w:noProof/>
              <w:sz w:val="22"/>
              <w:lang w:eastAsia="pt-BR"/>
            </w:rPr>
          </w:pPr>
          <w:hyperlink w:anchor="_Toc214965371" w:history="1">
            <w:r w:rsidRPr="00E875F9">
              <w:rPr>
                <w:rStyle w:val="Hyperlink"/>
                <w:noProof/>
              </w:rPr>
              <w:t>4.3</w:t>
            </w:r>
            <w:r>
              <w:rPr>
                <w:rFonts w:asciiTheme="minorHAnsi" w:eastAsiaTheme="minorEastAsia" w:hAnsiTheme="minorHAnsi"/>
                <w:noProof/>
                <w:sz w:val="22"/>
                <w:lang w:eastAsia="pt-BR"/>
              </w:rPr>
              <w:tab/>
            </w:r>
            <w:r w:rsidRPr="00E875F9">
              <w:rPr>
                <w:rStyle w:val="Hyperlink"/>
                <w:noProof/>
              </w:rPr>
              <w:t>Mapa de Empatia</w:t>
            </w:r>
            <w:r>
              <w:rPr>
                <w:noProof/>
                <w:webHidden/>
              </w:rPr>
              <w:tab/>
            </w:r>
            <w:r>
              <w:rPr>
                <w:noProof/>
                <w:webHidden/>
              </w:rPr>
              <w:fldChar w:fldCharType="begin"/>
            </w:r>
            <w:r>
              <w:rPr>
                <w:noProof/>
                <w:webHidden/>
              </w:rPr>
              <w:instrText xml:space="preserve"> PAGEREF _Toc214965371 \h </w:instrText>
            </w:r>
            <w:r>
              <w:rPr>
                <w:noProof/>
                <w:webHidden/>
              </w:rPr>
            </w:r>
            <w:r>
              <w:rPr>
                <w:noProof/>
                <w:webHidden/>
              </w:rPr>
              <w:fldChar w:fldCharType="separate"/>
            </w:r>
            <w:r>
              <w:rPr>
                <w:noProof/>
                <w:webHidden/>
              </w:rPr>
              <w:t>28</w:t>
            </w:r>
            <w:r>
              <w:rPr>
                <w:noProof/>
                <w:webHidden/>
              </w:rPr>
              <w:fldChar w:fldCharType="end"/>
            </w:r>
          </w:hyperlink>
        </w:p>
        <w:p w14:paraId="6B383050" w14:textId="1B5BAAE3" w:rsidR="00545814" w:rsidRDefault="00545814">
          <w:pPr>
            <w:pStyle w:val="Sumrio2"/>
            <w:rPr>
              <w:rFonts w:asciiTheme="minorHAnsi" w:eastAsiaTheme="minorEastAsia" w:hAnsiTheme="minorHAnsi"/>
              <w:noProof/>
              <w:sz w:val="22"/>
              <w:lang w:eastAsia="pt-BR"/>
            </w:rPr>
          </w:pPr>
          <w:hyperlink w:anchor="_Toc214965372" w:history="1">
            <w:r w:rsidRPr="00E875F9">
              <w:rPr>
                <w:rStyle w:val="Hyperlink"/>
                <w:noProof/>
              </w:rPr>
              <w:t>4.4</w:t>
            </w:r>
            <w:r>
              <w:rPr>
                <w:rFonts w:asciiTheme="minorHAnsi" w:eastAsiaTheme="minorEastAsia" w:hAnsiTheme="minorHAnsi"/>
                <w:noProof/>
                <w:sz w:val="22"/>
                <w:lang w:eastAsia="pt-BR"/>
              </w:rPr>
              <w:tab/>
            </w:r>
            <w:r w:rsidRPr="00E875F9">
              <w:rPr>
                <w:rStyle w:val="Hyperlink"/>
                <w:noProof/>
              </w:rPr>
              <w:t>Diagrama de Afinidades</w:t>
            </w:r>
            <w:r>
              <w:rPr>
                <w:noProof/>
                <w:webHidden/>
              </w:rPr>
              <w:tab/>
            </w:r>
            <w:r>
              <w:rPr>
                <w:noProof/>
                <w:webHidden/>
              </w:rPr>
              <w:fldChar w:fldCharType="begin"/>
            </w:r>
            <w:r>
              <w:rPr>
                <w:noProof/>
                <w:webHidden/>
              </w:rPr>
              <w:instrText xml:space="preserve"> PAGEREF _Toc214965372 \h </w:instrText>
            </w:r>
            <w:r>
              <w:rPr>
                <w:noProof/>
                <w:webHidden/>
              </w:rPr>
            </w:r>
            <w:r>
              <w:rPr>
                <w:noProof/>
                <w:webHidden/>
              </w:rPr>
              <w:fldChar w:fldCharType="separate"/>
            </w:r>
            <w:r>
              <w:rPr>
                <w:noProof/>
                <w:webHidden/>
              </w:rPr>
              <w:t>29</w:t>
            </w:r>
            <w:r>
              <w:rPr>
                <w:noProof/>
                <w:webHidden/>
              </w:rPr>
              <w:fldChar w:fldCharType="end"/>
            </w:r>
          </w:hyperlink>
        </w:p>
        <w:p w14:paraId="65A25CC7" w14:textId="7C0CB911" w:rsidR="00545814" w:rsidRDefault="00545814">
          <w:pPr>
            <w:pStyle w:val="Sumrio1"/>
            <w:rPr>
              <w:rFonts w:asciiTheme="minorHAnsi" w:eastAsiaTheme="minorEastAsia" w:hAnsiTheme="minorHAnsi"/>
              <w:noProof/>
              <w:sz w:val="22"/>
              <w:lang w:eastAsia="pt-BR"/>
            </w:rPr>
          </w:pPr>
          <w:hyperlink w:anchor="_Toc214965373" w:history="1">
            <w:r w:rsidRPr="00E875F9">
              <w:rPr>
                <w:rStyle w:val="Hyperlink"/>
                <w:noProof/>
              </w:rPr>
              <w:t>5</w:t>
            </w:r>
            <w:r>
              <w:rPr>
                <w:rFonts w:asciiTheme="minorHAnsi" w:eastAsiaTheme="minorEastAsia" w:hAnsiTheme="minorHAnsi"/>
                <w:noProof/>
                <w:sz w:val="22"/>
                <w:lang w:eastAsia="pt-BR"/>
              </w:rPr>
              <w:tab/>
            </w:r>
            <w:r w:rsidRPr="00E875F9">
              <w:rPr>
                <w:rStyle w:val="Hyperlink"/>
                <w:noProof/>
              </w:rPr>
              <w:t>IDEAÇÃO</w:t>
            </w:r>
            <w:r>
              <w:rPr>
                <w:noProof/>
                <w:webHidden/>
              </w:rPr>
              <w:tab/>
            </w:r>
            <w:r>
              <w:rPr>
                <w:noProof/>
                <w:webHidden/>
              </w:rPr>
              <w:fldChar w:fldCharType="begin"/>
            </w:r>
            <w:r>
              <w:rPr>
                <w:noProof/>
                <w:webHidden/>
              </w:rPr>
              <w:instrText xml:space="preserve"> PAGEREF _Toc214965373 \h </w:instrText>
            </w:r>
            <w:r>
              <w:rPr>
                <w:noProof/>
                <w:webHidden/>
              </w:rPr>
            </w:r>
            <w:r>
              <w:rPr>
                <w:noProof/>
                <w:webHidden/>
              </w:rPr>
              <w:fldChar w:fldCharType="separate"/>
            </w:r>
            <w:r>
              <w:rPr>
                <w:noProof/>
                <w:webHidden/>
              </w:rPr>
              <w:t>31</w:t>
            </w:r>
            <w:r>
              <w:rPr>
                <w:noProof/>
                <w:webHidden/>
              </w:rPr>
              <w:fldChar w:fldCharType="end"/>
            </w:r>
          </w:hyperlink>
        </w:p>
        <w:p w14:paraId="20CE37E7" w14:textId="7F95C22C" w:rsidR="00545814" w:rsidRDefault="00545814">
          <w:pPr>
            <w:pStyle w:val="Sumrio2"/>
            <w:rPr>
              <w:rFonts w:asciiTheme="minorHAnsi" w:eastAsiaTheme="minorEastAsia" w:hAnsiTheme="minorHAnsi"/>
              <w:noProof/>
              <w:sz w:val="22"/>
              <w:lang w:eastAsia="pt-BR"/>
            </w:rPr>
          </w:pPr>
          <w:hyperlink w:anchor="_Toc214965374" w:history="1">
            <w:r w:rsidRPr="00E875F9">
              <w:rPr>
                <w:rStyle w:val="Hyperlink"/>
                <w:noProof/>
              </w:rPr>
              <w:t xml:space="preserve">5.1 </w:t>
            </w:r>
            <w:r>
              <w:rPr>
                <w:rFonts w:asciiTheme="minorHAnsi" w:eastAsiaTheme="minorEastAsia" w:hAnsiTheme="minorHAnsi"/>
                <w:noProof/>
                <w:sz w:val="22"/>
                <w:lang w:eastAsia="pt-BR"/>
              </w:rPr>
              <w:tab/>
            </w:r>
            <w:r w:rsidRPr="00E875F9">
              <w:rPr>
                <w:rStyle w:val="Hyperlink"/>
                <w:noProof/>
              </w:rPr>
              <w:t>Brainstorm</w:t>
            </w:r>
            <w:r>
              <w:rPr>
                <w:noProof/>
                <w:webHidden/>
              </w:rPr>
              <w:tab/>
            </w:r>
            <w:r>
              <w:rPr>
                <w:noProof/>
                <w:webHidden/>
              </w:rPr>
              <w:fldChar w:fldCharType="begin"/>
            </w:r>
            <w:r>
              <w:rPr>
                <w:noProof/>
                <w:webHidden/>
              </w:rPr>
              <w:instrText xml:space="preserve"> PAGEREF _Toc214965374 \h </w:instrText>
            </w:r>
            <w:r>
              <w:rPr>
                <w:noProof/>
                <w:webHidden/>
              </w:rPr>
            </w:r>
            <w:r>
              <w:rPr>
                <w:noProof/>
                <w:webHidden/>
              </w:rPr>
              <w:fldChar w:fldCharType="separate"/>
            </w:r>
            <w:r>
              <w:rPr>
                <w:noProof/>
                <w:webHidden/>
              </w:rPr>
              <w:t>31</w:t>
            </w:r>
            <w:r>
              <w:rPr>
                <w:noProof/>
                <w:webHidden/>
              </w:rPr>
              <w:fldChar w:fldCharType="end"/>
            </w:r>
          </w:hyperlink>
        </w:p>
        <w:p w14:paraId="22436B31" w14:textId="59DB3D7F" w:rsidR="00545814" w:rsidRDefault="00545814">
          <w:pPr>
            <w:pStyle w:val="Sumrio2"/>
            <w:rPr>
              <w:rFonts w:asciiTheme="minorHAnsi" w:eastAsiaTheme="minorEastAsia" w:hAnsiTheme="minorHAnsi"/>
              <w:noProof/>
              <w:sz w:val="22"/>
              <w:lang w:eastAsia="pt-BR"/>
            </w:rPr>
          </w:pPr>
          <w:hyperlink w:anchor="_Toc214965375" w:history="1">
            <w:r w:rsidRPr="00E875F9">
              <w:rPr>
                <w:rStyle w:val="Hyperlink"/>
                <w:noProof/>
              </w:rPr>
              <w:t>5.2</w:t>
            </w:r>
            <w:r>
              <w:rPr>
                <w:rFonts w:asciiTheme="minorHAnsi" w:eastAsiaTheme="minorEastAsia" w:hAnsiTheme="minorHAnsi"/>
                <w:noProof/>
                <w:sz w:val="22"/>
                <w:lang w:eastAsia="pt-BR"/>
              </w:rPr>
              <w:tab/>
            </w:r>
            <w:r w:rsidRPr="00E875F9">
              <w:rPr>
                <w:rStyle w:val="Hyperlink"/>
                <w:noProof/>
              </w:rPr>
              <w:t>Golden Circle</w:t>
            </w:r>
            <w:r>
              <w:rPr>
                <w:noProof/>
                <w:webHidden/>
              </w:rPr>
              <w:tab/>
            </w:r>
            <w:r>
              <w:rPr>
                <w:noProof/>
                <w:webHidden/>
              </w:rPr>
              <w:fldChar w:fldCharType="begin"/>
            </w:r>
            <w:r>
              <w:rPr>
                <w:noProof/>
                <w:webHidden/>
              </w:rPr>
              <w:instrText xml:space="preserve"> PAGEREF _Toc214965375 \h </w:instrText>
            </w:r>
            <w:r>
              <w:rPr>
                <w:noProof/>
                <w:webHidden/>
              </w:rPr>
            </w:r>
            <w:r>
              <w:rPr>
                <w:noProof/>
                <w:webHidden/>
              </w:rPr>
              <w:fldChar w:fldCharType="separate"/>
            </w:r>
            <w:r>
              <w:rPr>
                <w:noProof/>
                <w:webHidden/>
              </w:rPr>
              <w:t>31</w:t>
            </w:r>
            <w:r>
              <w:rPr>
                <w:noProof/>
                <w:webHidden/>
              </w:rPr>
              <w:fldChar w:fldCharType="end"/>
            </w:r>
          </w:hyperlink>
        </w:p>
        <w:p w14:paraId="0F73FB37" w14:textId="4299BF9E" w:rsidR="00545814" w:rsidRDefault="00545814">
          <w:pPr>
            <w:pStyle w:val="Sumrio2"/>
            <w:rPr>
              <w:rFonts w:asciiTheme="minorHAnsi" w:eastAsiaTheme="minorEastAsia" w:hAnsiTheme="minorHAnsi"/>
              <w:noProof/>
              <w:sz w:val="22"/>
              <w:lang w:eastAsia="pt-BR"/>
            </w:rPr>
          </w:pPr>
          <w:hyperlink w:anchor="_Toc214965376" w:history="1">
            <w:r w:rsidRPr="00E875F9">
              <w:rPr>
                <w:rStyle w:val="Hyperlink"/>
                <w:noProof/>
              </w:rPr>
              <w:t xml:space="preserve">5.3 </w:t>
            </w:r>
            <w:r>
              <w:rPr>
                <w:rFonts w:asciiTheme="minorHAnsi" w:eastAsiaTheme="minorEastAsia" w:hAnsiTheme="minorHAnsi"/>
                <w:noProof/>
                <w:sz w:val="22"/>
                <w:lang w:eastAsia="pt-BR"/>
              </w:rPr>
              <w:tab/>
            </w:r>
            <w:r w:rsidRPr="00E875F9">
              <w:rPr>
                <w:rStyle w:val="Hyperlink"/>
                <w:noProof/>
              </w:rPr>
              <w:t>Cardápio de Ideias</w:t>
            </w:r>
            <w:r>
              <w:rPr>
                <w:noProof/>
                <w:webHidden/>
              </w:rPr>
              <w:tab/>
            </w:r>
            <w:r>
              <w:rPr>
                <w:noProof/>
                <w:webHidden/>
              </w:rPr>
              <w:fldChar w:fldCharType="begin"/>
            </w:r>
            <w:r>
              <w:rPr>
                <w:noProof/>
                <w:webHidden/>
              </w:rPr>
              <w:instrText xml:space="preserve"> PAGEREF _Toc214965376 \h </w:instrText>
            </w:r>
            <w:r>
              <w:rPr>
                <w:noProof/>
                <w:webHidden/>
              </w:rPr>
            </w:r>
            <w:r>
              <w:rPr>
                <w:noProof/>
                <w:webHidden/>
              </w:rPr>
              <w:fldChar w:fldCharType="separate"/>
            </w:r>
            <w:r>
              <w:rPr>
                <w:noProof/>
                <w:webHidden/>
              </w:rPr>
              <w:t>32</w:t>
            </w:r>
            <w:r>
              <w:rPr>
                <w:noProof/>
                <w:webHidden/>
              </w:rPr>
              <w:fldChar w:fldCharType="end"/>
            </w:r>
          </w:hyperlink>
        </w:p>
        <w:p w14:paraId="6F791A3C" w14:textId="7E6451D3" w:rsidR="00545814" w:rsidRDefault="00545814">
          <w:pPr>
            <w:pStyle w:val="Sumrio1"/>
            <w:rPr>
              <w:rFonts w:asciiTheme="minorHAnsi" w:eastAsiaTheme="minorEastAsia" w:hAnsiTheme="minorHAnsi"/>
              <w:noProof/>
              <w:sz w:val="22"/>
              <w:lang w:eastAsia="pt-BR"/>
            </w:rPr>
          </w:pPr>
          <w:hyperlink w:anchor="_Toc214965377" w:history="1">
            <w:r w:rsidRPr="00E875F9">
              <w:rPr>
                <w:rStyle w:val="Hyperlink"/>
                <w:noProof/>
              </w:rPr>
              <w:t>6</w:t>
            </w:r>
            <w:r>
              <w:rPr>
                <w:rFonts w:asciiTheme="minorHAnsi" w:eastAsiaTheme="minorEastAsia" w:hAnsiTheme="minorHAnsi"/>
                <w:noProof/>
                <w:sz w:val="22"/>
                <w:lang w:eastAsia="pt-BR"/>
              </w:rPr>
              <w:tab/>
            </w:r>
            <w:r w:rsidRPr="00E875F9">
              <w:rPr>
                <w:rStyle w:val="Hyperlink"/>
                <w:noProof/>
              </w:rPr>
              <w:t>ASPECTOS ESTRATÉGICOS</w:t>
            </w:r>
            <w:r>
              <w:rPr>
                <w:noProof/>
                <w:webHidden/>
              </w:rPr>
              <w:tab/>
            </w:r>
            <w:r>
              <w:rPr>
                <w:noProof/>
                <w:webHidden/>
              </w:rPr>
              <w:fldChar w:fldCharType="begin"/>
            </w:r>
            <w:r>
              <w:rPr>
                <w:noProof/>
                <w:webHidden/>
              </w:rPr>
              <w:instrText xml:space="preserve"> PAGEREF _Toc214965377 \h </w:instrText>
            </w:r>
            <w:r>
              <w:rPr>
                <w:noProof/>
                <w:webHidden/>
              </w:rPr>
            </w:r>
            <w:r>
              <w:rPr>
                <w:noProof/>
                <w:webHidden/>
              </w:rPr>
              <w:fldChar w:fldCharType="separate"/>
            </w:r>
            <w:r>
              <w:rPr>
                <w:noProof/>
                <w:webHidden/>
              </w:rPr>
              <w:t>34</w:t>
            </w:r>
            <w:r>
              <w:rPr>
                <w:noProof/>
                <w:webHidden/>
              </w:rPr>
              <w:fldChar w:fldCharType="end"/>
            </w:r>
          </w:hyperlink>
        </w:p>
        <w:p w14:paraId="13F064EA" w14:textId="58C43D13" w:rsidR="00545814" w:rsidRDefault="00545814">
          <w:pPr>
            <w:pStyle w:val="Sumrio2"/>
            <w:rPr>
              <w:rFonts w:asciiTheme="minorHAnsi" w:eastAsiaTheme="minorEastAsia" w:hAnsiTheme="minorHAnsi"/>
              <w:noProof/>
              <w:sz w:val="22"/>
              <w:lang w:eastAsia="pt-BR"/>
            </w:rPr>
          </w:pPr>
          <w:hyperlink w:anchor="_Toc214965378" w:history="1">
            <w:r w:rsidRPr="00E875F9">
              <w:rPr>
                <w:rStyle w:val="Hyperlink"/>
                <w:noProof/>
              </w:rPr>
              <w:t>6.1</w:t>
            </w:r>
            <w:r>
              <w:rPr>
                <w:rFonts w:asciiTheme="minorHAnsi" w:eastAsiaTheme="minorEastAsia" w:hAnsiTheme="minorHAnsi"/>
                <w:noProof/>
                <w:sz w:val="22"/>
                <w:lang w:eastAsia="pt-BR"/>
              </w:rPr>
              <w:tab/>
            </w:r>
            <w:r w:rsidRPr="00E875F9">
              <w:rPr>
                <w:rStyle w:val="Hyperlink"/>
                <w:noProof/>
              </w:rPr>
              <w:t>Análise de concorrentes</w:t>
            </w:r>
            <w:r>
              <w:rPr>
                <w:noProof/>
                <w:webHidden/>
              </w:rPr>
              <w:tab/>
            </w:r>
            <w:r>
              <w:rPr>
                <w:noProof/>
                <w:webHidden/>
              </w:rPr>
              <w:fldChar w:fldCharType="begin"/>
            </w:r>
            <w:r>
              <w:rPr>
                <w:noProof/>
                <w:webHidden/>
              </w:rPr>
              <w:instrText xml:space="preserve"> PAGEREF _Toc214965378 \h </w:instrText>
            </w:r>
            <w:r>
              <w:rPr>
                <w:noProof/>
                <w:webHidden/>
              </w:rPr>
            </w:r>
            <w:r>
              <w:rPr>
                <w:noProof/>
                <w:webHidden/>
              </w:rPr>
              <w:fldChar w:fldCharType="separate"/>
            </w:r>
            <w:r>
              <w:rPr>
                <w:noProof/>
                <w:webHidden/>
              </w:rPr>
              <w:t>34</w:t>
            </w:r>
            <w:r>
              <w:rPr>
                <w:noProof/>
                <w:webHidden/>
              </w:rPr>
              <w:fldChar w:fldCharType="end"/>
            </w:r>
          </w:hyperlink>
        </w:p>
        <w:p w14:paraId="085C14E4" w14:textId="1600D9D9" w:rsidR="00545814" w:rsidRDefault="00545814">
          <w:pPr>
            <w:pStyle w:val="Sumrio2"/>
            <w:rPr>
              <w:rFonts w:asciiTheme="minorHAnsi" w:eastAsiaTheme="minorEastAsia" w:hAnsiTheme="minorHAnsi"/>
              <w:noProof/>
              <w:sz w:val="22"/>
              <w:lang w:eastAsia="pt-BR"/>
            </w:rPr>
          </w:pPr>
          <w:hyperlink w:anchor="_Toc214965379" w:history="1">
            <w:r w:rsidRPr="00E875F9">
              <w:rPr>
                <w:rStyle w:val="Hyperlink"/>
                <w:noProof/>
              </w:rPr>
              <w:t>6.2</w:t>
            </w:r>
            <w:r>
              <w:rPr>
                <w:rFonts w:asciiTheme="minorHAnsi" w:eastAsiaTheme="minorEastAsia" w:hAnsiTheme="minorHAnsi"/>
                <w:noProof/>
                <w:sz w:val="22"/>
                <w:lang w:eastAsia="pt-BR"/>
              </w:rPr>
              <w:tab/>
            </w:r>
            <w:r w:rsidRPr="00E875F9">
              <w:rPr>
                <w:rStyle w:val="Hyperlink"/>
                <w:noProof/>
              </w:rPr>
              <w:t>Canvas</w:t>
            </w:r>
            <w:r>
              <w:rPr>
                <w:noProof/>
                <w:webHidden/>
              </w:rPr>
              <w:tab/>
            </w:r>
            <w:r>
              <w:rPr>
                <w:noProof/>
                <w:webHidden/>
              </w:rPr>
              <w:fldChar w:fldCharType="begin"/>
            </w:r>
            <w:r>
              <w:rPr>
                <w:noProof/>
                <w:webHidden/>
              </w:rPr>
              <w:instrText xml:space="preserve"> PAGEREF _Toc214965379 \h </w:instrText>
            </w:r>
            <w:r>
              <w:rPr>
                <w:noProof/>
                <w:webHidden/>
              </w:rPr>
            </w:r>
            <w:r>
              <w:rPr>
                <w:noProof/>
                <w:webHidden/>
              </w:rPr>
              <w:fldChar w:fldCharType="separate"/>
            </w:r>
            <w:r>
              <w:rPr>
                <w:noProof/>
                <w:webHidden/>
              </w:rPr>
              <w:t>36</w:t>
            </w:r>
            <w:r>
              <w:rPr>
                <w:noProof/>
                <w:webHidden/>
              </w:rPr>
              <w:fldChar w:fldCharType="end"/>
            </w:r>
          </w:hyperlink>
        </w:p>
        <w:p w14:paraId="4F9A24ED" w14:textId="4D078792" w:rsidR="00545814" w:rsidRDefault="00545814">
          <w:pPr>
            <w:pStyle w:val="Sumrio2"/>
            <w:rPr>
              <w:rFonts w:asciiTheme="minorHAnsi" w:eastAsiaTheme="minorEastAsia" w:hAnsiTheme="minorHAnsi"/>
              <w:noProof/>
              <w:sz w:val="22"/>
              <w:lang w:eastAsia="pt-BR"/>
            </w:rPr>
          </w:pPr>
          <w:hyperlink w:anchor="_Toc214965380" w:history="1">
            <w:r w:rsidRPr="00E875F9">
              <w:rPr>
                <w:rStyle w:val="Hyperlink"/>
                <w:noProof/>
              </w:rPr>
              <w:t>6.3</w:t>
            </w:r>
            <w:r>
              <w:rPr>
                <w:rFonts w:asciiTheme="minorHAnsi" w:eastAsiaTheme="minorEastAsia" w:hAnsiTheme="minorHAnsi"/>
                <w:noProof/>
                <w:sz w:val="22"/>
                <w:lang w:eastAsia="pt-BR"/>
              </w:rPr>
              <w:tab/>
            </w:r>
            <w:r w:rsidRPr="00E875F9">
              <w:rPr>
                <w:rStyle w:val="Hyperlink"/>
                <w:noProof/>
              </w:rPr>
              <w:t>Principais parceiros</w:t>
            </w:r>
            <w:r>
              <w:rPr>
                <w:noProof/>
                <w:webHidden/>
              </w:rPr>
              <w:tab/>
            </w:r>
            <w:r>
              <w:rPr>
                <w:noProof/>
                <w:webHidden/>
              </w:rPr>
              <w:fldChar w:fldCharType="begin"/>
            </w:r>
            <w:r>
              <w:rPr>
                <w:noProof/>
                <w:webHidden/>
              </w:rPr>
              <w:instrText xml:space="preserve"> PAGEREF _Toc214965380 \h </w:instrText>
            </w:r>
            <w:r>
              <w:rPr>
                <w:noProof/>
                <w:webHidden/>
              </w:rPr>
            </w:r>
            <w:r>
              <w:rPr>
                <w:noProof/>
                <w:webHidden/>
              </w:rPr>
              <w:fldChar w:fldCharType="separate"/>
            </w:r>
            <w:r>
              <w:rPr>
                <w:noProof/>
                <w:webHidden/>
              </w:rPr>
              <w:t>37</w:t>
            </w:r>
            <w:r>
              <w:rPr>
                <w:noProof/>
                <w:webHidden/>
              </w:rPr>
              <w:fldChar w:fldCharType="end"/>
            </w:r>
          </w:hyperlink>
        </w:p>
        <w:p w14:paraId="6787777B" w14:textId="10357ECF" w:rsidR="00545814" w:rsidRDefault="00545814">
          <w:pPr>
            <w:pStyle w:val="Sumrio2"/>
            <w:rPr>
              <w:rFonts w:asciiTheme="minorHAnsi" w:eastAsiaTheme="minorEastAsia" w:hAnsiTheme="minorHAnsi"/>
              <w:noProof/>
              <w:sz w:val="22"/>
              <w:lang w:eastAsia="pt-BR"/>
            </w:rPr>
          </w:pPr>
          <w:hyperlink w:anchor="_Toc214965381" w:history="1">
            <w:r w:rsidRPr="00E875F9">
              <w:rPr>
                <w:rStyle w:val="Hyperlink"/>
                <w:noProof/>
              </w:rPr>
              <w:t>6.4</w:t>
            </w:r>
            <w:r>
              <w:rPr>
                <w:rFonts w:asciiTheme="minorHAnsi" w:eastAsiaTheme="minorEastAsia" w:hAnsiTheme="minorHAnsi"/>
                <w:noProof/>
                <w:sz w:val="22"/>
                <w:lang w:eastAsia="pt-BR"/>
              </w:rPr>
              <w:tab/>
            </w:r>
            <w:r w:rsidRPr="00E875F9">
              <w:rPr>
                <w:rStyle w:val="Hyperlink"/>
                <w:noProof/>
              </w:rPr>
              <w:t>Atividades principais</w:t>
            </w:r>
            <w:r>
              <w:rPr>
                <w:noProof/>
                <w:webHidden/>
              </w:rPr>
              <w:tab/>
            </w:r>
            <w:r>
              <w:rPr>
                <w:noProof/>
                <w:webHidden/>
              </w:rPr>
              <w:fldChar w:fldCharType="begin"/>
            </w:r>
            <w:r>
              <w:rPr>
                <w:noProof/>
                <w:webHidden/>
              </w:rPr>
              <w:instrText xml:space="preserve"> PAGEREF _Toc214965381 \h </w:instrText>
            </w:r>
            <w:r>
              <w:rPr>
                <w:noProof/>
                <w:webHidden/>
              </w:rPr>
            </w:r>
            <w:r>
              <w:rPr>
                <w:noProof/>
                <w:webHidden/>
              </w:rPr>
              <w:fldChar w:fldCharType="separate"/>
            </w:r>
            <w:r>
              <w:rPr>
                <w:noProof/>
                <w:webHidden/>
              </w:rPr>
              <w:t>37</w:t>
            </w:r>
            <w:r>
              <w:rPr>
                <w:noProof/>
                <w:webHidden/>
              </w:rPr>
              <w:fldChar w:fldCharType="end"/>
            </w:r>
          </w:hyperlink>
        </w:p>
        <w:p w14:paraId="52FF8C4A" w14:textId="1D39C825" w:rsidR="00545814" w:rsidRDefault="00545814">
          <w:pPr>
            <w:pStyle w:val="Sumrio2"/>
            <w:rPr>
              <w:rFonts w:asciiTheme="minorHAnsi" w:eastAsiaTheme="minorEastAsia" w:hAnsiTheme="minorHAnsi"/>
              <w:noProof/>
              <w:sz w:val="22"/>
              <w:lang w:eastAsia="pt-BR"/>
            </w:rPr>
          </w:pPr>
          <w:hyperlink w:anchor="_Toc214965382" w:history="1">
            <w:r w:rsidRPr="00E875F9">
              <w:rPr>
                <w:rStyle w:val="Hyperlink"/>
                <w:noProof/>
              </w:rPr>
              <w:t>6.5</w:t>
            </w:r>
            <w:r>
              <w:rPr>
                <w:rFonts w:asciiTheme="minorHAnsi" w:eastAsiaTheme="minorEastAsia" w:hAnsiTheme="minorHAnsi"/>
                <w:noProof/>
                <w:sz w:val="22"/>
                <w:lang w:eastAsia="pt-BR"/>
              </w:rPr>
              <w:tab/>
            </w:r>
            <w:r w:rsidRPr="00E875F9">
              <w:rPr>
                <w:rStyle w:val="Hyperlink"/>
                <w:noProof/>
              </w:rPr>
              <w:t>Recursos principais</w:t>
            </w:r>
            <w:r>
              <w:rPr>
                <w:noProof/>
                <w:webHidden/>
              </w:rPr>
              <w:tab/>
            </w:r>
            <w:r>
              <w:rPr>
                <w:noProof/>
                <w:webHidden/>
              </w:rPr>
              <w:fldChar w:fldCharType="begin"/>
            </w:r>
            <w:r>
              <w:rPr>
                <w:noProof/>
                <w:webHidden/>
              </w:rPr>
              <w:instrText xml:space="preserve"> PAGEREF _Toc214965382 \h </w:instrText>
            </w:r>
            <w:r>
              <w:rPr>
                <w:noProof/>
                <w:webHidden/>
              </w:rPr>
            </w:r>
            <w:r>
              <w:rPr>
                <w:noProof/>
                <w:webHidden/>
              </w:rPr>
              <w:fldChar w:fldCharType="separate"/>
            </w:r>
            <w:r>
              <w:rPr>
                <w:noProof/>
                <w:webHidden/>
              </w:rPr>
              <w:t>37</w:t>
            </w:r>
            <w:r>
              <w:rPr>
                <w:noProof/>
                <w:webHidden/>
              </w:rPr>
              <w:fldChar w:fldCharType="end"/>
            </w:r>
          </w:hyperlink>
        </w:p>
        <w:p w14:paraId="30B5CE39" w14:textId="5B8E6F08" w:rsidR="00545814" w:rsidRDefault="00545814">
          <w:pPr>
            <w:pStyle w:val="Sumrio2"/>
            <w:rPr>
              <w:rFonts w:asciiTheme="minorHAnsi" w:eastAsiaTheme="minorEastAsia" w:hAnsiTheme="minorHAnsi"/>
              <w:noProof/>
              <w:sz w:val="22"/>
              <w:lang w:eastAsia="pt-BR"/>
            </w:rPr>
          </w:pPr>
          <w:hyperlink w:anchor="_Toc214965383" w:history="1">
            <w:r w:rsidRPr="00E875F9">
              <w:rPr>
                <w:rStyle w:val="Hyperlink"/>
                <w:noProof/>
              </w:rPr>
              <w:t>6.6</w:t>
            </w:r>
            <w:r>
              <w:rPr>
                <w:rFonts w:asciiTheme="minorHAnsi" w:eastAsiaTheme="minorEastAsia" w:hAnsiTheme="minorHAnsi"/>
                <w:noProof/>
                <w:sz w:val="22"/>
                <w:lang w:eastAsia="pt-BR"/>
              </w:rPr>
              <w:tab/>
            </w:r>
            <w:r w:rsidRPr="00E875F9">
              <w:rPr>
                <w:rStyle w:val="Hyperlink"/>
                <w:noProof/>
              </w:rPr>
              <w:t>Proposta de Valor</w:t>
            </w:r>
            <w:r>
              <w:rPr>
                <w:noProof/>
                <w:webHidden/>
              </w:rPr>
              <w:tab/>
            </w:r>
            <w:r>
              <w:rPr>
                <w:noProof/>
                <w:webHidden/>
              </w:rPr>
              <w:fldChar w:fldCharType="begin"/>
            </w:r>
            <w:r>
              <w:rPr>
                <w:noProof/>
                <w:webHidden/>
              </w:rPr>
              <w:instrText xml:space="preserve"> PAGEREF _Toc214965383 \h </w:instrText>
            </w:r>
            <w:r>
              <w:rPr>
                <w:noProof/>
                <w:webHidden/>
              </w:rPr>
            </w:r>
            <w:r>
              <w:rPr>
                <w:noProof/>
                <w:webHidden/>
              </w:rPr>
              <w:fldChar w:fldCharType="separate"/>
            </w:r>
            <w:r>
              <w:rPr>
                <w:noProof/>
                <w:webHidden/>
              </w:rPr>
              <w:t>37</w:t>
            </w:r>
            <w:r>
              <w:rPr>
                <w:noProof/>
                <w:webHidden/>
              </w:rPr>
              <w:fldChar w:fldCharType="end"/>
            </w:r>
          </w:hyperlink>
        </w:p>
        <w:p w14:paraId="49B5244B" w14:textId="05FF242D" w:rsidR="00545814" w:rsidRDefault="00545814">
          <w:pPr>
            <w:pStyle w:val="Sumrio2"/>
            <w:rPr>
              <w:rFonts w:asciiTheme="minorHAnsi" w:eastAsiaTheme="minorEastAsia" w:hAnsiTheme="minorHAnsi"/>
              <w:noProof/>
              <w:sz w:val="22"/>
              <w:lang w:eastAsia="pt-BR"/>
            </w:rPr>
          </w:pPr>
          <w:hyperlink w:anchor="_Toc214965384" w:history="1">
            <w:r w:rsidRPr="00E875F9">
              <w:rPr>
                <w:rStyle w:val="Hyperlink"/>
                <w:noProof/>
              </w:rPr>
              <w:t>6.7</w:t>
            </w:r>
            <w:r>
              <w:rPr>
                <w:rFonts w:asciiTheme="minorHAnsi" w:eastAsiaTheme="minorEastAsia" w:hAnsiTheme="minorHAnsi"/>
                <w:noProof/>
                <w:sz w:val="22"/>
                <w:lang w:eastAsia="pt-BR"/>
              </w:rPr>
              <w:tab/>
            </w:r>
            <w:r w:rsidRPr="00E875F9">
              <w:rPr>
                <w:rStyle w:val="Hyperlink"/>
                <w:noProof/>
              </w:rPr>
              <w:t>Relacionamento com o cliente</w:t>
            </w:r>
            <w:r>
              <w:rPr>
                <w:noProof/>
                <w:webHidden/>
              </w:rPr>
              <w:tab/>
            </w:r>
            <w:r>
              <w:rPr>
                <w:noProof/>
                <w:webHidden/>
              </w:rPr>
              <w:fldChar w:fldCharType="begin"/>
            </w:r>
            <w:r>
              <w:rPr>
                <w:noProof/>
                <w:webHidden/>
              </w:rPr>
              <w:instrText xml:space="preserve"> PAGEREF _Toc214965384 \h </w:instrText>
            </w:r>
            <w:r>
              <w:rPr>
                <w:noProof/>
                <w:webHidden/>
              </w:rPr>
            </w:r>
            <w:r>
              <w:rPr>
                <w:noProof/>
                <w:webHidden/>
              </w:rPr>
              <w:fldChar w:fldCharType="separate"/>
            </w:r>
            <w:r>
              <w:rPr>
                <w:noProof/>
                <w:webHidden/>
              </w:rPr>
              <w:t>37</w:t>
            </w:r>
            <w:r>
              <w:rPr>
                <w:noProof/>
                <w:webHidden/>
              </w:rPr>
              <w:fldChar w:fldCharType="end"/>
            </w:r>
          </w:hyperlink>
        </w:p>
        <w:p w14:paraId="453E24F1" w14:textId="79363F9E" w:rsidR="00545814" w:rsidRDefault="00545814">
          <w:pPr>
            <w:pStyle w:val="Sumrio2"/>
            <w:rPr>
              <w:rFonts w:asciiTheme="minorHAnsi" w:eastAsiaTheme="minorEastAsia" w:hAnsiTheme="minorHAnsi"/>
              <w:noProof/>
              <w:sz w:val="22"/>
              <w:lang w:eastAsia="pt-BR"/>
            </w:rPr>
          </w:pPr>
          <w:hyperlink w:anchor="_Toc214965385" w:history="1">
            <w:r w:rsidRPr="00E875F9">
              <w:rPr>
                <w:rStyle w:val="Hyperlink"/>
                <w:noProof/>
              </w:rPr>
              <w:t>6.8</w:t>
            </w:r>
            <w:r>
              <w:rPr>
                <w:rFonts w:asciiTheme="minorHAnsi" w:eastAsiaTheme="minorEastAsia" w:hAnsiTheme="minorHAnsi"/>
                <w:noProof/>
                <w:sz w:val="22"/>
                <w:lang w:eastAsia="pt-BR"/>
              </w:rPr>
              <w:tab/>
            </w:r>
            <w:r w:rsidRPr="00E875F9">
              <w:rPr>
                <w:rStyle w:val="Hyperlink"/>
                <w:noProof/>
              </w:rPr>
              <w:t>Canais de Comunicação</w:t>
            </w:r>
            <w:r>
              <w:rPr>
                <w:noProof/>
                <w:webHidden/>
              </w:rPr>
              <w:tab/>
            </w:r>
            <w:r>
              <w:rPr>
                <w:noProof/>
                <w:webHidden/>
              </w:rPr>
              <w:fldChar w:fldCharType="begin"/>
            </w:r>
            <w:r>
              <w:rPr>
                <w:noProof/>
                <w:webHidden/>
              </w:rPr>
              <w:instrText xml:space="preserve"> PAGEREF _Toc214965385 \h </w:instrText>
            </w:r>
            <w:r>
              <w:rPr>
                <w:noProof/>
                <w:webHidden/>
              </w:rPr>
            </w:r>
            <w:r>
              <w:rPr>
                <w:noProof/>
                <w:webHidden/>
              </w:rPr>
              <w:fldChar w:fldCharType="separate"/>
            </w:r>
            <w:r>
              <w:rPr>
                <w:noProof/>
                <w:webHidden/>
              </w:rPr>
              <w:t>38</w:t>
            </w:r>
            <w:r>
              <w:rPr>
                <w:noProof/>
                <w:webHidden/>
              </w:rPr>
              <w:fldChar w:fldCharType="end"/>
            </w:r>
          </w:hyperlink>
        </w:p>
        <w:p w14:paraId="7C1C0744" w14:textId="5E27A2B3" w:rsidR="00545814" w:rsidRDefault="00545814">
          <w:pPr>
            <w:pStyle w:val="Sumrio2"/>
            <w:rPr>
              <w:rFonts w:asciiTheme="minorHAnsi" w:eastAsiaTheme="minorEastAsia" w:hAnsiTheme="minorHAnsi"/>
              <w:noProof/>
              <w:sz w:val="22"/>
              <w:lang w:eastAsia="pt-BR"/>
            </w:rPr>
          </w:pPr>
          <w:hyperlink w:anchor="_Toc214965386" w:history="1">
            <w:r w:rsidRPr="00E875F9">
              <w:rPr>
                <w:rStyle w:val="Hyperlink"/>
                <w:noProof/>
              </w:rPr>
              <w:t>6.9</w:t>
            </w:r>
            <w:r>
              <w:rPr>
                <w:rFonts w:asciiTheme="minorHAnsi" w:eastAsiaTheme="minorEastAsia" w:hAnsiTheme="minorHAnsi"/>
                <w:noProof/>
                <w:sz w:val="22"/>
                <w:lang w:eastAsia="pt-BR"/>
              </w:rPr>
              <w:tab/>
            </w:r>
            <w:r w:rsidRPr="00E875F9">
              <w:rPr>
                <w:rStyle w:val="Hyperlink"/>
                <w:noProof/>
              </w:rPr>
              <w:t>Público-alvo</w:t>
            </w:r>
            <w:r>
              <w:rPr>
                <w:noProof/>
                <w:webHidden/>
              </w:rPr>
              <w:tab/>
            </w:r>
            <w:r>
              <w:rPr>
                <w:noProof/>
                <w:webHidden/>
              </w:rPr>
              <w:fldChar w:fldCharType="begin"/>
            </w:r>
            <w:r>
              <w:rPr>
                <w:noProof/>
                <w:webHidden/>
              </w:rPr>
              <w:instrText xml:space="preserve"> PAGEREF _Toc214965386 \h </w:instrText>
            </w:r>
            <w:r>
              <w:rPr>
                <w:noProof/>
                <w:webHidden/>
              </w:rPr>
            </w:r>
            <w:r>
              <w:rPr>
                <w:noProof/>
                <w:webHidden/>
              </w:rPr>
              <w:fldChar w:fldCharType="separate"/>
            </w:r>
            <w:r>
              <w:rPr>
                <w:noProof/>
                <w:webHidden/>
              </w:rPr>
              <w:t>38</w:t>
            </w:r>
            <w:r>
              <w:rPr>
                <w:noProof/>
                <w:webHidden/>
              </w:rPr>
              <w:fldChar w:fldCharType="end"/>
            </w:r>
          </w:hyperlink>
        </w:p>
        <w:p w14:paraId="5A4FB41D" w14:textId="270E4852" w:rsidR="00545814" w:rsidRDefault="00545814">
          <w:pPr>
            <w:pStyle w:val="Sumrio2"/>
            <w:rPr>
              <w:rFonts w:asciiTheme="minorHAnsi" w:eastAsiaTheme="minorEastAsia" w:hAnsiTheme="minorHAnsi"/>
              <w:noProof/>
              <w:sz w:val="22"/>
              <w:lang w:eastAsia="pt-BR"/>
            </w:rPr>
          </w:pPr>
          <w:hyperlink w:anchor="_Toc214965387" w:history="1">
            <w:r w:rsidRPr="00E875F9">
              <w:rPr>
                <w:rStyle w:val="Hyperlink"/>
                <w:noProof/>
              </w:rPr>
              <w:t>6.10</w:t>
            </w:r>
            <w:r>
              <w:rPr>
                <w:rFonts w:asciiTheme="minorHAnsi" w:eastAsiaTheme="minorEastAsia" w:hAnsiTheme="minorHAnsi"/>
                <w:noProof/>
                <w:sz w:val="22"/>
                <w:lang w:eastAsia="pt-BR"/>
              </w:rPr>
              <w:tab/>
            </w:r>
            <w:r w:rsidRPr="00E875F9">
              <w:rPr>
                <w:rStyle w:val="Hyperlink"/>
                <w:noProof/>
              </w:rPr>
              <w:t>Estrutura de Custos</w:t>
            </w:r>
            <w:r>
              <w:rPr>
                <w:noProof/>
                <w:webHidden/>
              </w:rPr>
              <w:tab/>
            </w:r>
            <w:r>
              <w:rPr>
                <w:noProof/>
                <w:webHidden/>
              </w:rPr>
              <w:fldChar w:fldCharType="begin"/>
            </w:r>
            <w:r>
              <w:rPr>
                <w:noProof/>
                <w:webHidden/>
              </w:rPr>
              <w:instrText xml:space="preserve"> PAGEREF _Toc214965387 \h </w:instrText>
            </w:r>
            <w:r>
              <w:rPr>
                <w:noProof/>
                <w:webHidden/>
              </w:rPr>
            </w:r>
            <w:r>
              <w:rPr>
                <w:noProof/>
                <w:webHidden/>
              </w:rPr>
              <w:fldChar w:fldCharType="separate"/>
            </w:r>
            <w:r>
              <w:rPr>
                <w:noProof/>
                <w:webHidden/>
              </w:rPr>
              <w:t>38</w:t>
            </w:r>
            <w:r>
              <w:rPr>
                <w:noProof/>
                <w:webHidden/>
              </w:rPr>
              <w:fldChar w:fldCharType="end"/>
            </w:r>
          </w:hyperlink>
        </w:p>
        <w:p w14:paraId="3EBD927A" w14:textId="239D6CB7" w:rsidR="00545814" w:rsidRDefault="00545814">
          <w:pPr>
            <w:pStyle w:val="Sumrio2"/>
            <w:rPr>
              <w:rFonts w:asciiTheme="minorHAnsi" w:eastAsiaTheme="minorEastAsia" w:hAnsiTheme="minorHAnsi"/>
              <w:noProof/>
              <w:sz w:val="22"/>
              <w:lang w:eastAsia="pt-BR"/>
            </w:rPr>
          </w:pPr>
          <w:hyperlink w:anchor="_Toc214965388" w:history="1">
            <w:r w:rsidRPr="00E875F9">
              <w:rPr>
                <w:rStyle w:val="Hyperlink"/>
                <w:noProof/>
              </w:rPr>
              <w:t>6.11</w:t>
            </w:r>
            <w:r>
              <w:rPr>
                <w:rFonts w:asciiTheme="minorHAnsi" w:eastAsiaTheme="minorEastAsia" w:hAnsiTheme="minorHAnsi"/>
                <w:noProof/>
                <w:sz w:val="22"/>
                <w:lang w:eastAsia="pt-BR"/>
              </w:rPr>
              <w:tab/>
            </w:r>
            <w:r w:rsidRPr="00E875F9">
              <w:rPr>
                <w:rStyle w:val="Hyperlink"/>
                <w:noProof/>
              </w:rPr>
              <w:t>Fluxo de Receita</w:t>
            </w:r>
            <w:r>
              <w:rPr>
                <w:noProof/>
                <w:webHidden/>
              </w:rPr>
              <w:tab/>
            </w:r>
            <w:r>
              <w:rPr>
                <w:noProof/>
                <w:webHidden/>
              </w:rPr>
              <w:fldChar w:fldCharType="begin"/>
            </w:r>
            <w:r>
              <w:rPr>
                <w:noProof/>
                <w:webHidden/>
              </w:rPr>
              <w:instrText xml:space="preserve"> PAGEREF _Toc214965388 \h </w:instrText>
            </w:r>
            <w:r>
              <w:rPr>
                <w:noProof/>
                <w:webHidden/>
              </w:rPr>
            </w:r>
            <w:r>
              <w:rPr>
                <w:noProof/>
                <w:webHidden/>
              </w:rPr>
              <w:fldChar w:fldCharType="separate"/>
            </w:r>
            <w:r>
              <w:rPr>
                <w:noProof/>
                <w:webHidden/>
              </w:rPr>
              <w:t>38</w:t>
            </w:r>
            <w:r>
              <w:rPr>
                <w:noProof/>
                <w:webHidden/>
              </w:rPr>
              <w:fldChar w:fldCharType="end"/>
            </w:r>
          </w:hyperlink>
        </w:p>
        <w:p w14:paraId="09A93947" w14:textId="74824A36" w:rsidR="00545814" w:rsidRDefault="00545814">
          <w:pPr>
            <w:pStyle w:val="Sumrio2"/>
            <w:rPr>
              <w:rFonts w:asciiTheme="minorHAnsi" w:eastAsiaTheme="minorEastAsia" w:hAnsiTheme="minorHAnsi"/>
              <w:noProof/>
              <w:sz w:val="22"/>
              <w:lang w:eastAsia="pt-BR"/>
            </w:rPr>
          </w:pPr>
          <w:hyperlink w:anchor="_Toc214965389" w:history="1">
            <w:r w:rsidRPr="00E875F9">
              <w:rPr>
                <w:rStyle w:val="Hyperlink"/>
                <w:noProof/>
              </w:rPr>
              <w:t>6.12</w:t>
            </w:r>
            <w:r>
              <w:rPr>
                <w:rFonts w:asciiTheme="minorHAnsi" w:eastAsiaTheme="minorEastAsia" w:hAnsiTheme="minorHAnsi"/>
                <w:noProof/>
                <w:sz w:val="22"/>
                <w:lang w:eastAsia="pt-BR"/>
              </w:rPr>
              <w:tab/>
            </w:r>
            <w:r w:rsidRPr="00E875F9">
              <w:rPr>
                <w:rStyle w:val="Hyperlink"/>
                <w:noProof/>
              </w:rPr>
              <w:t>Resultado</w:t>
            </w:r>
            <w:r>
              <w:rPr>
                <w:noProof/>
                <w:webHidden/>
              </w:rPr>
              <w:tab/>
            </w:r>
            <w:r>
              <w:rPr>
                <w:noProof/>
                <w:webHidden/>
              </w:rPr>
              <w:fldChar w:fldCharType="begin"/>
            </w:r>
            <w:r>
              <w:rPr>
                <w:noProof/>
                <w:webHidden/>
              </w:rPr>
              <w:instrText xml:space="preserve"> PAGEREF _Toc214965389 \h </w:instrText>
            </w:r>
            <w:r>
              <w:rPr>
                <w:noProof/>
                <w:webHidden/>
              </w:rPr>
            </w:r>
            <w:r>
              <w:rPr>
                <w:noProof/>
                <w:webHidden/>
              </w:rPr>
              <w:fldChar w:fldCharType="separate"/>
            </w:r>
            <w:r>
              <w:rPr>
                <w:noProof/>
                <w:webHidden/>
              </w:rPr>
              <w:t>39</w:t>
            </w:r>
            <w:r>
              <w:rPr>
                <w:noProof/>
                <w:webHidden/>
              </w:rPr>
              <w:fldChar w:fldCharType="end"/>
            </w:r>
          </w:hyperlink>
        </w:p>
        <w:p w14:paraId="3C06FBEF" w14:textId="3D0866D8" w:rsidR="00545814" w:rsidRDefault="00545814">
          <w:pPr>
            <w:pStyle w:val="Sumrio1"/>
            <w:rPr>
              <w:rFonts w:asciiTheme="minorHAnsi" w:eastAsiaTheme="minorEastAsia" w:hAnsiTheme="minorHAnsi"/>
              <w:noProof/>
              <w:sz w:val="22"/>
              <w:lang w:eastAsia="pt-BR"/>
            </w:rPr>
          </w:pPr>
          <w:hyperlink w:anchor="_Toc214965390" w:history="1">
            <w:r w:rsidRPr="00E875F9">
              <w:rPr>
                <w:rStyle w:val="Hyperlink"/>
                <w:noProof/>
              </w:rPr>
              <w:t>7</w:t>
            </w:r>
            <w:r>
              <w:rPr>
                <w:rFonts w:asciiTheme="minorHAnsi" w:eastAsiaTheme="minorEastAsia" w:hAnsiTheme="minorHAnsi"/>
                <w:noProof/>
                <w:sz w:val="22"/>
                <w:lang w:eastAsia="pt-BR"/>
              </w:rPr>
              <w:tab/>
            </w:r>
            <w:r w:rsidRPr="00E875F9">
              <w:rPr>
                <w:rStyle w:val="Hyperlink"/>
                <w:noProof/>
              </w:rPr>
              <w:t>PROTÓTIPO</w:t>
            </w:r>
            <w:r>
              <w:rPr>
                <w:noProof/>
                <w:webHidden/>
              </w:rPr>
              <w:tab/>
            </w:r>
            <w:r>
              <w:rPr>
                <w:noProof/>
                <w:webHidden/>
              </w:rPr>
              <w:fldChar w:fldCharType="begin"/>
            </w:r>
            <w:r>
              <w:rPr>
                <w:noProof/>
                <w:webHidden/>
              </w:rPr>
              <w:instrText xml:space="preserve"> PAGEREF _Toc214965390 \h </w:instrText>
            </w:r>
            <w:r>
              <w:rPr>
                <w:noProof/>
                <w:webHidden/>
              </w:rPr>
            </w:r>
            <w:r>
              <w:rPr>
                <w:noProof/>
                <w:webHidden/>
              </w:rPr>
              <w:fldChar w:fldCharType="separate"/>
            </w:r>
            <w:r>
              <w:rPr>
                <w:noProof/>
                <w:webHidden/>
              </w:rPr>
              <w:t>40</w:t>
            </w:r>
            <w:r>
              <w:rPr>
                <w:noProof/>
                <w:webHidden/>
              </w:rPr>
              <w:fldChar w:fldCharType="end"/>
            </w:r>
          </w:hyperlink>
        </w:p>
        <w:p w14:paraId="72FBE0EE" w14:textId="733071FA" w:rsidR="00545814" w:rsidRDefault="00545814">
          <w:pPr>
            <w:pStyle w:val="Sumrio2"/>
            <w:rPr>
              <w:rFonts w:asciiTheme="minorHAnsi" w:eastAsiaTheme="minorEastAsia" w:hAnsiTheme="minorHAnsi"/>
              <w:noProof/>
              <w:sz w:val="22"/>
              <w:lang w:eastAsia="pt-BR"/>
            </w:rPr>
          </w:pPr>
          <w:hyperlink w:anchor="_Toc214965391" w:history="1">
            <w:r w:rsidRPr="00E875F9">
              <w:rPr>
                <w:rStyle w:val="Hyperlink"/>
                <w:noProof/>
              </w:rPr>
              <w:t>7.1</w:t>
            </w:r>
            <w:r>
              <w:rPr>
                <w:rFonts w:asciiTheme="minorHAnsi" w:eastAsiaTheme="minorEastAsia" w:hAnsiTheme="minorHAnsi"/>
                <w:noProof/>
                <w:sz w:val="22"/>
                <w:lang w:eastAsia="pt-BR"/>
              </w:rPr>
              <w:tab/>
            </w:r>
            <w:r w:rsidRPr="00E875F9">
              <w:rPr>
                <w:rStyle w:val="Hyperlink"/>
                <w:noProof/>
              </w:rPr>
              <w:t>Banco de dados</w:t>
            </w:r>
            <w:r>
              <w:rPr>
                <w:noProof/>
                <w:webHidden/>
              </w:rPr>
              <w:tab/>
            </w:r>
            <w:r>
              <w:rPr>
                <w:noProof/>
                <w:webHidden/>
              </w:rPr>
              <w:fldChar w:fldCharType="begin"/>
            </w:r>
            <w:r>
              <w:rPr>
                <w:noProof/>
                <w:webHidden/>
              </w:rPr>
              <w:instrText xml:space="preserve"> PAGEREF _Toc214965391 \h </w:instrText>
            </w:r>
            <w:r>
              <w:rPr>
                <w:noProof/>
                <w:webHidden/>
              </w:rPr>
            </w:r>
            <w:r>
              <w:rPr>
                <w:noProof/>
                <w:webHidden/>
              </w:rPr>
              <w:fldChar w:fldCharType="separate"/>
            </w:r>
            <w:r>
              <w:rPr>
                <w:noProof/>
                <w:webHidden/>
              </w:rPr>
              <w:t>40</w:t>
            </w:r>
            <w:r>
              <w:rPr>
                <w:noProof/>
                <w:webHidden/>
              </w:rPr>
              <w:fldChar w:fldCharType="end"/>
            </w:r>
          </w:hyperlink>
        </w:p>
        <w:p w14:paraId="43F0F3E3" w14:textId="44698624" w:rsidR="00545814" w:rsidRDefault="00545814">
          <w:pPr>
            <w:pStyle w:val="Sumrio2"/>
            <w:rPr>
              <w:rFonts w:asciiTheme="minorHAnsi" w:eastAsiaTheme="minorEastAsia" w:hAnsiTheme="minorHAnsi"/>
              <w:noProof/>
              <w:sz w:val="22"/>
              <w:lang w:eastAsia="pt-BR"/>
            </w:rPr>
          </w:pPr>
          <w:hyperlink w:anchor="_Toc214965392" w:history="1">
            <w:r w:rsidRPr="00E875F9">
              <w:rPr>
                <w:rStyle w:val="Hyperlink"/>
                <w:noProof/>
              </w:rPr>
              <w:t>7.2</w:t>
            </w:r>
            <w:r>
              <w:rPr>
                <w:rFonts w:asciiTheme="minorHAnsi" w:eastAsiaTheme="minorEastAsia" w:hAnsiTheme="minorHAnsi"/>
                <w:noProof/>
                <w:sz w:val="22"/>
                <w:lang w:eastAsia="pt-BR"/>
              </w:rPr>
              <w:tab/>
            </w:r>
            <w:r w:rsidRPr="00E875F9">
              <w:rPr>
                <w:rStyle w:val="Hyperlink"/>
                <w:noProof/>
              </w:rPr>
              <w:t>Storytelling</w:t>
            </w:r>
            <w:r>
              <w:rPr>
                <w:noProof/>
                <w:webHidden/>
              </w:rPr>
              <w:tab/>
            </w:r>
            <w:r>
              <w:rPr>
                <w:noProof/>
                <w:webHidden/>
              </w:rPr>
              <w:fldChar w:fldCharType="begin"/>
            </w:r>
            <w:r>
              <w:rPr>
                <w:noProof/>
                <w:webHidden/>
              </w:rPr>
              <w:instrText xml:space="preserve"> PAGEREF _Toc214965392 \h </w:instrText>
            </w:r>
            <w:r>
              <w:rPr>
                <w:noProof/>
                <w:webHidden/>
              </w:rPr>
            </w:r>
            <w:r>
              <w:rPr>
                <w:noProof/>
                <w:webHidden/>
              </w:rPr>
              <w:fldChar w:fldCharType="separate"/>
            </w:r>
            <w:r>
              <w:rPr>
                <w:noProof/>
                <w:webHidden/>
              </w:rPr>
              <w:t>41</w:t>
            </w:r>
            <w:r>
              <w:rPr>
                <w:noProof/>
                <w:webHidden/>
              </w:rPr>
              <w:fldChar w:fldCharType="end"/>
            </w:r>
          </w:hyperlink>
        </w:p>
        <w:p w14:paraId="0DC914D3" w14:textId="07C6D4E7" w:rsidR="00545814" w:rsidRDefault="00545814">
          <w:pPr>
            <w:pStyle w:val="Sumrio2"/>
            <w:rPr>
              <w:rFonts w:asciiTheme="minorHAnsi" w:eastAsiaTheme="minorEastAsia" w:hAnsiTheme="minorHAnsi"/>
              <w:noProof/>
              <w:sz w:val="22"/>
              <w:lang w:eastAsia="pt-BR"/>
            </w:rPr>
          </w:pPr>
          <w:hyperlink w:anchor="_Toc214965393" w:history="1">
            <w:r w:rsidRPr="00E875F9">
              <w:rPr>
                <w:rStyle w:val="Hyperlink"/>
                <w:noProof/>
              </w:rPr>
              <w:t>7.2.1</w:t>
            </w:r>
            <w:r>
              <w:rPr>
                <w:rFonts w:asciiTheme="minorHAnsi" w:eastAsiaTheme="minorEastAsia" w:hAnsiTheme="minorHAnsi"/>
                <w:noProof/>
                <w:sz w:val="22"/>
                <w:lang w:eastAsia="pt-BR"/>
              </w:rPr>
              <w:tab/>
            </w:r>
            <w:r w:rsidRPr="00E875F9">
              <w:rPr>
                <w:rStyle w:val="Hyperlink"/>
                <w:noProof/>
              </w:rPr>
              <w:t>Conceito de jogo</w:t>
            </w:r>
            <w:r>
              <w:rPr>
                <w:noProof/>
                <w:webHidden/>
              </w:rPr>
              <w:tab/>
            </w:r>
            <w:r>
              <w:rPr>
                <w:noProof/>
                <w:webHidden/>
              </w:rPr>
              <w:fldChar w:fldCharType="begin"/>
            </w:r>
            <w:r>
              <w:rPr>
                <w:noProof/>
                <w:webHidden/>
              </w:rPr>
              <w:instrText xml:space="preserve"> PAGEREF _Toc214965393 \h </w:instrText>
            </w:r>
            <w:r>
              <w:rPr>
                <w:noProof/>
                <w:webHidden/>
              </w:rPr>
            </w:r>
            <w:r>
              <w:rPr>
                <w:noProof/>
                <w:webHidden/>
              </w:rPr>
              <w:fldChar w:fldCharType="separate"/>
            </w:r>
            <w:r>
              <w:rPr>
                <w:noProof/>
                <w:webHidden/>
              </w:rPr>
              <w:t>41</w:t>
            </w:r>
            <w:r>
              <w:rPr>
                <w:noProof/>
                <w:webHidden/>
              </w:rPr>
              <w:fldChar w:fldCharType="end"/>
            </w:r>
          </w:hyperlink>
        </w:p>
        <w:p w14:paraId="76308F75" w14:textId="4A290AD2" w:rsidR="00545814" w:rsidRDefault="00545814">
          <w:pPr>
            <w:pStyle w:val="Sumrio2"/>
            <w:rPr>
              <w:rFonts w:asciiTheme="minorHAnsi" w:eastAsiaTheme="minorEastAsia" w:hAnsiTheme="minorHAnsi"/>
              <w:noProof/>
              <w:sz w:val="22"/>
              <w:lang w:eastAsia="pt-BR"/>
            </w:rPr>
          </w:pPr>
          <w:hyperlink w:anchor="_Toc214965394" w:history="1">
            <w:r w:rsidRPr="00E875F9">
              <w:rPr>
                <w:rStyle w:val="Hyperlink"/>
                <w:noProof/>
              </w:rPr>
              <w:t>7.2.2</w:t>
            </w:r>
            <w:r>
              <w:rPr>
                <w:rFonts w:asciiTheme="minorHAnsi" w:eastAsiaTheme="minorEastAsia" w:hAnsiTheme="minorHAnsi"/>
                <w:noProof/>
                <w:sz w:val="22"/>
                <w:lang w:eastAsia="pt-BR"/>
              </w:rPr>
              <w:tab/>
            </w:r>
            <w:r w:rsidRPr="00E875F9">
              <w:rPr>
                <w:rStyle w:val="Hyperlink"/>
                <w:noProof/>
              </w:rPr>
              <w:t>Worldbuilding</w:t>
            </w:r>
            <w:r>
              <w:rPr>
                <w:noProof/>
                <w:webHidden/>
              </w:rPr>
              <w:tab/>
            </w:r>
            <w:r>
              <w:rPr>
                <w:noProof/>
                <w:webHidden/>
              </w:rPr>
              <w:fldChar w:fldCharType="begin"/>
            </w:r>
            <w:r>
              <w:rPr>
                <w:noProof/>
                <w:webHidden/>
              </w:rPr>
              <w:instrText xml:space="preserve"> PAGEREF _Toc214965394 \h </w:instrText>
            </w:r>
            <w:r>
              <w:rPr>
                <w:noProof/>
                <w:webHidden/>
              </w:rPr>
            </w:r>
            <w:r>
              <w:rPr>
                <w:noProof/>
                <w:webHidden/>
              </w:rPr>
              <w:fldChar w:fldCharType="separate"/>
            </w:r>
            <w:r>
              <w:rPr>
                <w:noProof/>
                <w:webHidden/>
              </w:rPr>
              <w:t>41</w:t>
            </w:r>
            <w:r>
              <w:rPr>
                <w:noProof/>
                <w:webHidden/>
              </w:rPr>
              <w:fldChar w:fldCharType="end"/>
            </w:r>
          </w:hyperlink>
        </w:p>
        <w:p w14:paraId="3FFC6D2C" w14:textId="2B05B408" w:rsidR="00545814" w:rsidRDefault="00545814">
          <w:pPr>
            <w:pStyle w:val="Sumrio3"/>
            <w:rPr>
              <w:rFonts w:asciiTheme="minorHAnsi" w:eastAsiaTheme="minorEastAsia" w:hAnsiTheme="minorHAnsi"/>
              <w:noProof/>
              <w:sz w:val="22"/>
              <w:lang w:eastAsia="pt-BR"/>
            </w:rPr>
          </w:pPr>
          <w:hyperlink w:anchor="_Toc214965395" w:history="1">
            <w:r w:rsidRPr="00E875F9">
              <w:rPr>
                <w:rStyle w:val="Hyperlink"/>
                <w:noProof/>
              </w:rPr>
              <w:t>7.2.3</w:t>
            </w:r>
            <w:r>
              <w:rPr>
                <w:rFonts w:asciiTheme="minorHAnsi" w:eastAsiaTheme="minorEastAsia" w:hAnsiTheme="minorHAnsi"/>
                <w:noProof/>
                <w:sz w:val="22"/>
                <w:lang w:eastAsia="pt-BR"/>
              </w:rPr>
              <w:tab/>
            </w:r>
            <w:r w:rsidRPr="00E875F9">
              <w:rPr>
                <w:rStyle w:val="Hyperlink"/>
                <w:noProof/>
              </w:rPr>
              <w:t>História</w:t>
            </w:r>
            <w:r>
              <w:rPr>
                <w:noProof/>
                <w:webHidden/>
              </w:rPr>
              <w:tab/>
            </w:r>
            <w:r>
              <w:rPr>
                <w:noProof/>
                <w:webHidden/>
              </w:rPr>
              <w:fldChar w:fldCharType="begin"/>
            </w:r>
            <w:r>
              <w:rPr>
                <w:noProof/>
                <w:webHidden/>
              </w:rPr>
              <w:instrText xml:space="preserve"> PAGEREF _Toc214965395 \h </w:instrText>
            </w:r>
            <w:r>
              <w:rPr>
                <w:noProof/>
                <w:webHidden/>
              </w:rPr>
            </w:r>
            <w:r>
              <w:rPr>
                <w:noProof/>
                <w:webHidden/>
              </w:rPr>
              <w:fldChar w:fldCharType="separate"/>
            </w:r>
            <w:r>
              <w:rPr>
                <w:noProof/>
                <w:webHidden/>
              </w:rPr>
              <w:t>42</w:t>
            </w:r>
            <w:r>
              <w:rPr>
                <w:noProof/>
                <w:webHidden/>
              </w:rPr>
              <w:fldChar w:fldCharType="end"/>
            </w:r>
          </w:hyperlink>
        </w:p>
        <w:p w14:paraId="51F4F997" w14:textId="02804756" w:rsidR="00545814" w:rsidRDefault="00545814">
          <w:pPr>
            <w:pStyle w:val="Sumrio1"/>
            <w:rPr>
              <w:rFonts w:asciiTheme="minorHAnsi" w:eastAsiaTheme="minorEastAsia" w:hAnsiTheme="minorHAnsi"/>
              <w:noProof/>
              <w:sz w:val="22"/>
              <w:lang w:eastAsia="pt-BR"/>
            </w:rPr>
          </w:pPr>
          <w:hyperlink w:anchor="_Toc214965396" w:history="1">
            <w:r w:rsidRPr="00E875F9">
              <w:rPr>
                <w:rStyle w:val="Hyperlink"/>
                <w:noProof/>
              </w:rPr>
              <w:t>8</w:t>
            </w:r>
            <w:r>
              <w:rPr>
                <w:rFonts w:asciiTheme="minorHAnsi" w:eastAsiaTheme="minorEastAsia" w:hAnsiTheme="minorHAnsi"/>
                <w:noProof/>
                <w:sz w:val="22"/>
                <w:lang w:eastAsia="pt-BR"/>
              </w:rPr>
              <w:tab/>
            </w:r>
            <w:r w:rsidRPr="00E875F9">
              <w:rPr>
                <w:rStyle w:val="Hyperlink"/>
                <w:noProof/>
              </w:rPr>
              <w:t>CONCLUSÃO</w:t>
            </w:r>
            <w:r>
              <w:rPr>
                <w:noProof/>
                <w:webHidden/>
              </w:rPr>
              <w:tab/>
            </w:r>
            <w:r>
              <w:rPr>
                <w:noProof/>
                <w:webHidden/>
              </w:rPr>
              <w:fldChar w:fldCharType="begin"/>
            </w:r>
            <w:r>
              <w:rPr>
                <w:noProof/>
                <w:webHidden/>
              </w:rPr>
              <w:instrText xml:space="preserve"> PAGEREF _Toc214965396 \h </w:instrText>
            </w:r>
            <w:r>
              <w:rPr>
                <w:noProof/>
                <w:webHidden/>
              </w:rPr>
            </w:r>
            <w:r>
              <w:rPr>
                <w:noProof/>
                <w:webHidden/>
              </w:rPr>
              <w:fldChar w:fldCharType="separate"/>
            </w:r>
            <w:r>
              <w:rPr>
                <w:noProof/>
                <w:webHidden/>
              </w:rPr>
              <w:t>51</w:t>
            </w:r>
            <w:r>
              <w:rPr>
                <w:noProof/>
                <w:webHidden/>
              </w:rPr>
              <w:fldChar w:fldCharType="end"/>
            </w:r>
          </w:hyperlink>
        </w:p>
        <w:p w14:paraId="3E17F012" w14:textId="69FC9341" w:rsidR="00545814" w:rsidRDefault="00545814">
          <w:pPr>
            <w:pStyle w:val="Sumrio1"/>
            <w:rPr>
              <w:rFonts w:asciiTheme="minorHAnsi" w:eastAsiaTheme="minorEastAsia" w:hAnsiTheme="minorHAnsi"/>
              <w:noProof/>
              <w:sz w:val="22"/>
              <w:lang w:eastAsia="pt-BR"/>
            </w:rPr>
          </w:pPr>
          <w:hyperlink w:anchor="_Toc214965397" w:history="1">
            <w:r w:rsidRPr="00E875F9">
              <w:rPr>
                <w:rStyle w:val="Hyperlink"/>
                <w:noProof/>
              </w:rPr>
              <w:t>9</w:t>
            </w:r>
            <w:r>
              <w:rPr>
                <w:rFonts w:asciiTheme="minorHAnsi" w:eastAsiaTheme="minorEastAsia" w:hAnsiTheme="minorHAnsi"/>
                <w:noProof/>
                <w:sz w:val="22"/>
                <w:lang w:eastAsia="pt-BR"/>
              </w:rPr>
              <w:tab/>
            </w:r>
            <w:r w:rsidRPr="00E875F9">
              <w:rPr>
                <w:rStyle w:val="Hyperlink"/>
                <w:noProof/>
              </w:rPr>
              <w:t>REFERENCIAS</w:t>
            </w:r>
            <w:r>
              <w:rPr>
                <w:noProof/>
                <w:webHidden/>
              </w:rPr>
              <w:tab/>
            </w:r>
            <w:r>
              <w:rPr>
                <w:noProof/>
                <w:webHidden/>
              </w:rPr>
              <w:fldChar w:fldCharType="begin"/>
            </w:r>
            <w:r>
              <w:rPr>
                <w:noProof/>
                <w:webHidden/>
              </w:rPr>
              <w:instrText xml:space="preserve"> PAGEREF _Toc214965397 \h </w:instrText>
            </w:r>
            <w:r>
              <w:rPr>
                <w:noProof/>
                <w:webHidden/>
              </w:rPr>
            </w:r>
            <w:r>
              <w:rPr>
                <w:noProof/>
                <w:webHidden/>
              </w:rPr>
              <w:fldChar w:fldCharType="separate"/>
            </w:r>
            <w:r>
              <w:rPr>
                <w:noProof/>
                <w:webHidden/>
              </w:rPr>
              <w:t>52</w:t>
            </w:r>
            <w:r>
              <w:rPr>
                <w:noProof/>
                <w:webHidden/>
              </w:rPr>
              <w:fldChar w:fldCharType="end"/>
            </w:r>
          </w:hyperlink>
        </w:p>
        <w:p w14:paraId="3761B0B1" w14:textId="5B80D50D" w:rsidR="00545814" w:rsidRDefault="00545814">
          <w:pPr>
            <w:pStyle w:val="Sumrio1"/>
            <w:rPr>
              <w:rFonts w:asciiTheme="minorHAnsi" w:eastAsiaTheme="minorEastAsia" w:hAnsiTheme="minorHAnsi"/>
              <w:noProof/>
              <w:sz w:val="22"/>
              <w:lang w:eastAsia="pt-BR"/>
            </w:rPr>
          </w:pPr>
          <w:hyperlink w:anchor="_Toc214965398" w:history="1">
            <w:r w:rsidRPr="00E875F9">
              <w:rPr>
                <w:rStyle w:val="Hyperlink"/>
                <w:noProof/>
              </w:rPr>
              <w:t>10</w:t>
            </w:r>
            <w:r>
              <w:rPr>
                <w:rFonts w:asciiTheme="minorHAnsi" w:eastAsiaTheme="minorEastAsia" w:hAnsiTheme="minorHAnsi"/>
                <w:noProof/>
                <w:sz w:val="22"/>
                <w:lang w:eastAsia="pt-BR"/>
              </w:rPr>
              <w:tab/>
            </w:r>
            <w:r w:rsidRPr="00E875F9">
              <w:rPr>
                <w:rStyle w:val="Hyperlink"/>
                <w:noProof/>
              </w:rPr>
              <w:t>TERMOS DE USO E PRIVACIDADE DO JOGO E SITE</w:t>
            </w:r>
            <w:r>
              <w:rPr>
                <w:noProof/>
                <w:webHidden/>
              </w:rPr>
              <w:tab/>
            </w:r>
            <w:r>
              <w:rPr>
                <w:noProof/>
                <w:webHidden/>
              </w:rPr>
              <w:fldChar w:fldCharType="begin"/>
            </w:r>
            <w:r>
              <w:rPr>
                <w:noProof/>
                <w:webHidden/>
              </w:rPr>
              <w:instrText xml:space="preserve"> PAGEREF _Toc214965398 \h </w:instrText>
            </w:r>
            <w:r>
              <w:rPr>
                <w:noProof/>
                <w:webHidden/>
              </w:rPr>
            </w:r>
            <w:r>
              <w:rPr>
                <w:noProof/>
                <w:webHidden/>
              </w:rPr>
              <w:fldChar w:fldCharType="separate"/>
            </w:r>
            <w:r>
              <w:rPr>
                <w:noProof/>
                <w:webHidden/>
              </w:rPr>
              <w:t>57</w:t>
            </w:r>
            <w:r>
              <w:rPr>
                <w:noProof/>
                <w:webHidden/>
              </w:rPr>
              <w:fldChar w:fldCharType="end"/>
            </w:r>
          </w:hyperlink>
        </w:p>
        <w:p w14:paraId="39C43B16" w14:textId="51E8DFA2" w:rsidR="00545814" w:rsidRDefault="00545814">
          <w:pPr>
            <w:pStyle w:val="Sumrio2"/>
            <w:rPr>
              <w:rFonts w:asciiTheme="minorHAnsi" w:eastAsiaTheme="minorEastAsia" w:hAnsiTheme="minorHAnsi"/>
              <w:noProof/>
              <w:sz w:val="22"/>
              <w:lang w:eastAsia="pt-BR"/>
            </w:rPr>
          </w:pPr>
          <w:hyperlink w:anchor="_Toc214965399" w:history="1">
            <w:r w:rsidRPr="00E875F9">
              <w:rPr>
                <w:rStyle w:val="Hyperlink"/>
                <w:noProof/>
              </w:rPr>
              <w:t>10.1</w:t>
            </w:r>
            <w:r>
              <w:rPr>
                <w:rFonts w:asciiTheme="minorHAnsi" w:eastAsiaTheme="minorEastAsia" w:hAnsiTheme="minorHAnsi"/>
                <w:noProof/>
                <w:sz w:val="22"/>
                <w:lang w:eastAsia="pt-BR"/>
              </w:rPr>
              <w:tab/>
            </w:r>
            <w:r w:rsidRPr="00E875F9">
              <w:rPr>
                <w:rStyle w:val="Hyperlink"/>
                <w:noProof/>
              </w:rPr>
              <w:t>Política de Privacidade</w:t>
            </w:r>
            <w:r>
              <w:rPr>
                <w:noProof/>
                <w:webHidden/>
              </w:rPr>
              <w:tab/>
            </w:r>
            <w:r>
              <w:rPr>
                <w:noProof/>
                <w:webHidden/>
              </w:rPr>
              <w:fldChar w:fldCharType="begin"/>
            </w:r>
            <w:r>
              <w:rPr>
                <w:noProof/>
                <w:webHidden/>
              </w:rPr>
              <w:instrText xml:space="preserve"> PAGEREF _Toc214965399 \h </w:instrText>
            </w:r>
            <w:r>
              <w:rPr>
                <w:noProof/>
                <w:webHidden/>
              </w:rPr>
            </w:r>
            <w:r>
              <w:rPr>
                <w:noProof/>
                <w:webHidden/>
              </w:rPr>
              <w:fldChar w:fldCharType="separate"/>
            </w:r>
            <w:r>
              <w:rPr>
                <w:noProof/>
                <w:webHidden/>
              </w:rPr>
              <w:t>57</w:t>
            </w:r>
            <w:r>
              <w:rPr>
                <w:noProof/>
                <w:webHidden/>
              </w:rPr>
              <w:fldChar w:fldCharType="end"/>
            </w:r>
          </w:hyperlink>
        </w:p>
        <w:p w14:paraId="56069E79" w14:textId="3CB96348" w:rsidR="009102B2" w:rsidRDefault="009102B2">
          <w:r>
            <w:rPr>
              <w:b/>
              <w:bCs/>
            </w:rPr>
            <w:fldChar w:fldCharType="end"/>
          </w:r>
        </w:p>
      </w:sdtContent>
    </w:sdt>
    <w:p w14:paraId="258C23CE" w14:textId="77777777" w:rsidR="00B876A4" w:rsidRDefault="00B876A4" w:rsidP="00B876A4"/>
    <w:p w14:paraId="53EA325B" w14:textId="77777777" w:rsidR="00F176B8" w:rsidRDefault="00F176B8">
      <w:pPr>
        <w:sectPr w:rsidR="00F176B8" w:rsidSect="00BD1495">
          <w:headerReference w:type="default" r:id="rId11"/>
          <w:pgSz w:w="11906" w:h="16838"/>
          <w:pgMar w:top="1701" w:right="1134" w:bottom="1134" w:left="1701" w:header="709" w:footer="709" w:gutter="0"/>
          <w:pgNumType w:start="0"/>
          <w:cols w:space="708"/>
          <w:docGrid w:linePitch="360"/>
        </w:sectPr>
      </w:pPr>
    </w:p>
    <w:p w14:paraId="016B7D3C" w14:textId="20ECB2FF" w:rsidR="006B3C50" w:rsidRDefault="001F5830" w:rsidP="00D05021">
      <w:pPr>
        <w:pStyle w:val="Ttulo1"/>
      </w:pPr>
      <w:bookmarkStart w:id="2" w:name="_Toc214965352"/>
      <w:r w:rsidRPr="00D05021">
        <w:lastRenderedPageBreak/>
        <w:t>INTRODUÇÃO</w:t>
      </w:r>
      <w:bookmarkEnd w:id="2"/>
    </w:p>
    <w:p w14:paraId="517AF9FE" w14:textId="0F2070C9" w:rsidR="00227E7A" w:rsidRPr="00B26EBB" w:rsidRDefault="00227E7A" w:rsidP="00227E7A">
      <w:r w:rsidRPr="00B26EBB">
        <w:t>A crescente discussão sobre doenças mentais reflete uma realidade complexa e urgente na sociedade atual. Transtornos como depressão, ansiedade e outros distúrbios emocionais afetam milhões de pessoas, gerando impactos significativos na qualidade de vida e na dinâmica social. Esse cenário destaca a necessidade de abordagens inovadoras para a disseminação de informações e para a promoção de uma maior empatia e compreensão acerca desses transtornos, combatendo o estigma que os envolve</w:t>
      </w:r>
      <w:r w:rsidR="00BE22E1" w:rsidRPr="00B26EBB">
        <w:t>.</w:t>
      </w:r>
      <w:r w:rsidR="00784F93" w:rsidRPr="00B26EBB">
        <w:t xml:space="preserve"> </w:t>
      </w:r>
      <w:r w:rsidR="00BE22E1" w:rsidRPr="00B26EBB">
        <w:t>(</w:t>
      </w:r>
      <w:r w:rsidR="00784F93" w:rsidRPr="00B26EBB">
        <w:t>WHO</w:t>
      </w:r>
      <w:r w:rsidR="00BE22E1" w:rsidRPr="00B26EBB">
        <w:t>,</w:t>
      </w:r>
      <w:r w:rsidR="00784F93" w:rsidRPr="00B26EBB">
        <w:t xml:space="preserve"> 2021)</w:t>
      </w:r>
    </w:p>
    <w:p w14:paraId="17F50B37" w14:textId="35161C94" w:rsidR="00227E7A" w:rsidRPr="00B26EBB" w:rsidRDefault="00227E7A" w:rsidP="00227E7A">
      <w:r w:rsidRPr="00B26EBB">
        <w:t xml:space="preserve">Paralelamente, a evolução dos jogos digitais tem transformado a forma como interagimos com </w:t>
      </w:r>
      <w:proofErr w:type="spellStart"/>
      <w:r w:rsidRPr="00B26EBB">
        <w:t>conteúdos</w:t>
      </w:r>
      <w:proofErr w:type="spellEnd"/>
      <w:r w:rsidRPr="00B26EBB">
        <w:t xml:space="preserve"> educativos e culturais. A tecnologia aplicada aos games permite a criação de ambientes imersivos, interativos e atrativos para públicos diversos. Essa capacidade de engajar os jogadores abre caminho para que os jogos se tornem ferramentas eficazes na transmissão de conhecimentos complexos, inclusive aqueles relacionados à saúde mental, explorando narrativas e mecânicas que despertam interesse e participação </w:t>
      </w:r>
      <w:r w:rsidR="00784F93" w:rsidRPr="00B26EBB">
        <w:t>ativa</w:t>
      </w:r>
      <w:r w:rsidR="00BE22E1" w:rsidRPr="00B26EBB">
        <w:t>.</w:t>
      </w:r>
      <w:r w:rsidR="00784F93" w:rsidRPr="00B26EBB">
        <w:t xml:space="preserve"> </w:t>
      </w:r>
      <w:r w:rsidR="00BE22E1" w:rsidRPr="00B26EBB">
        <w:t>(</w:t>
      </w:r>
      <w:proofErr w:type="spellStart"/>
      <w:r w:rsidR="00784F93" w:rsidRPr="00B26EBB">
        <w:t>Bogost</w:t>
      </w:r>
      <w:proofErr w:type="spellEnd"/>
      <w:r w:rsidR="00BE22E1" w:rsidRPr="00B26EBB">
        <w:t xml:space="preserve">, </w:t>
      </w:r>
      <w:r w:rsidR="00784F93" w:rsidRPr="00B26EBB">
        <w:t>2011)</w:t>
      </w:r>
    </w:p>
    <w:p w14:paraId="133389F5" w14:textId="5DA1E784" w:rsidR="00227E7A" w:rsidRPr="00B26EBB" w:rsidRDefault="00227E7A" w:rsidP="00227E7A">
      <w:r w:rsidRPr="00B26EBB">
        <w:t>Diversos estudos e experiências práticas demonstram que a gamificação pode favorecer o aprendizado e a conscientização em áreas sensíveis como a saúde mental. No contexto deste projeto, a aplicação de tecnologias de realidade virtual, narrativa interativa e design emocional tem potencial para criar experiências que permitam aos jogadores vivenciarem, de forma simbólica, os desafios enfrentados por pessoas com transtornos mentais. Essa integração de elementos tecnológicos com conteúdo educativos evidência como a experiência do jogo pode servir como um catalisador para a reflexão e o diálogo sobre o tema</w:t>
      </w:r>
      <w:r w:rsidR="00BE22E1" w:rsidRPr="00B26EBB">
        <w:t>.</w:t>
      </w:r>
      <w:r w:rsidR="00784F93" w:rsidRPr="00B26EBB">
        <w:t xml:space="preserve"> </w:t>
      </w:r>
      <w:r w:rsidR="00BE22E1" w:rsidRPr="00B26EBB">
        <w:t>(</w:t>
      </w:r>
      <w:proofErr w:type="spellStart"/>
      <w:r w:rsidR="00784F93" w:rsidRPr="00B26EBB">
        <w:t>Deterding</w:t>
      </w:r>
      <w:proofErr w:type="spellEnd"/>
      <w:r w:rsidR="00BE22E1" w:rsidRPr="00B26EBB">
        <w:t xml:space="preserve">, </w:t>
      </w:r>
      <w:r w:rsidR="00784F93" w:rsidRPr="00B26EBB">
        <w:t>2011)</w:t>
      </w:r>
    </w:p>
    <w:p w14:paraId="1DC43BB9" w14:textId="3345E819" w:rsidR="00227E7A" w:rsidRPr="00B26EBB" w:rsidRDefault="00227E7A" w:rsidP="00227E7A">
      <w:r w:rsidRPr="00B26EBB">
        <w:t>A união entre a proposta de conscientização sobre doenças mentais e o uso de tecnologias avançadas em jogos digitais se mostra uma abordagem promissora para enfrentar os desafios atuais na comunicação e educação sobre saúde mental. Ao combinar uma narrativa envolvente com recursos tecnológicos que estimulam a empatia e o engajamento, este projeto propõe não apenas informar, mas também transformar a percepção dos jogadores, contribuindo para a diminuição do estigma e incentivando a busca por apoio e tratamento. Essa sinergia entre conteúdo e tecnologia pode, assim, representar um avanço significativo na forma de abordar questões tão delicadas e necessárias na sociedade contemporânea</w:t>
      </w:r>
      <w:r w:rsidR="00BE22E1" w:rsidRPr="00B26EBB">
        <w:t>.</w:t>
      </w:r>
      <w:r w:rsidR="00784F93" w:rsidRPr="00B26EBB">
        <w:t xml:space="preserve"> </w:t>
      </w:r>
      <w:r w:rsidR="00BE22E1" w:rsidRPr="00B26EBB">
        <w:t>(</w:t>
      </w:r>
      <w:r w:rsidR="00784F93" w:rsidRPr="00B26EBB">
        <w:t>Brown</w:t>
      </w:r>
      <w:r w:rsidR="00BE22E1" w:rsidRPr="00B26EBB">
        <w:t xml:space="preserve">, </w:t>
      </w:r>
      <w:r w:rsidR="00784F93" w:rsidRPr="00B26EBB">
        <w:t>2023)</w:t>
      </w:r>
    </w:p>
    <w:p w14:paraId="1825BA17" w14:textId="32D04E03" w:rsidR="001F5830" w:rsidRPr="00B26EBB" w:rsidRDefault="001F5830" w:rsidP="009102B2">
      <w:pPr>
        <w:pStyle w:val="Ttulo2"/>
      </w:pPr>
      <w:bookmarkStart w:id="3" w:name="_Toc214965353"/>
      <w:r w:rsidRPr="00B26EBB">
        <w:lastRenderedPageBreak/>
        <w:t>Problemática</w:t>
      </w:r>
      <w:bookmarkEnd w:id="3"/>
    </w:p>
    <w:p w14:paraId="2CF970B8" w14:textId="3754BD7F" w:rsidR="003030D9" w:rsidRPr="00B26EBB" w:rsidRDefault="00A038A5" w:rsidP="00A038A5">
      <w:r w:rsidRPr="00B26EBB">
        <w:t>O avanço tecnológico e o fácil acesso aos jogos digitais têm influenciado significativamente a rotina de crianças e adolescentes. De acordo com uma pesquisa realizada pela Universidade de São Paulo (USP), 28% dos mil adolescentes entrevistados fazem uso problemático de jogos eletrônicos, enquadrando-se nos critérios do Transtorno de Jogo pela Internet (TJI).</w:t>
      </w:r>
      <w:r w:rsidR="00D43300" w:rsidRPr="00B26EBB">
        <w:t xml:space="preserve"> </w:t>
      </w:r>
      <w:r w:rsidR="00BE22E1" w:rsidRPr="00B26EBB">
        <w:t>(</w:t>
      </w:r>
      <w:r w:rsidR="00643EF6" w:rsidRPr="00B26EBB">
        <w:t>Silva</w:t>
      </w:r>
      <w:r w:rsidR="00E64649" w:rsidRPr="00B26EBB">
        <w:t xml:space="preserve"> et al</w:t>
      </w:r>
      <w:r w:rsidR="00BE22E1" w:rsidRPr="00B26EBB">
        <w:t xml:space="preserve">, </w:t>
      </w:r>
      <w:r w:rsidR="00D43300" w:rsidRPr="00B26EBB">
        <w:t xml:space="preserve">2022) </w:t>
      </w:r>
    </w:p>
    <w:p w14:paraId="18D4C230" w14:textId="20AB1356" w:rsidR="00A038A5" w:rsidRPr="00B26EBB" w:rsidRDefault="00A038A5" w:rsidP="00A038A5">
      <w:r w:rsidRPr="00B26EBB">
        <w:t>Esse</w:t>
      </w:r>
      <w:r w:rsidR="003030D9" w:rsidRPr="00B26EBB">
        <w:t>s</w:t>
      </w:r>
      <w:r w:rsidRPr="00B26EBB">
        <w:t xml:space="preserve"> dado</w:t>
      </w:r>
      <w:r w:rsidR="003030D9" w:rsidRPr="00B26EBB">
        <w:t>s</w:t>
      </w:r>
      <w:r w:rsidRPr="00B26EBB">
        <w:t xml:space="preserve"> reforça</w:t>
      </w:r>
      <w:r w:rsidR="003030D9" w:rsidRPr="00B26EBB">
        <w:t>m</w:t>
      </w:r>
      <w:r w:rsidRPr="00B26EBB">
        <w:t xml:space="preserve"> a preocupação com o tempo excessivo dedicado aos jogos, o que pode prejudicar não apenas o desempenho acadêmico, mas também o bem-estar emocional e social dos jovens.</w:t>
      </w:r>
    </w:p>
    <w:p w14:paraId="61080264" w14:textId="71EACF78" w:rsidR="003030D9" w:rsidRPr="00B26EBB" w:rsidRDefault="00A038A5" w:rsidP="00643EF6">
      <w:r w:rsidRPr="00B26EBB">
        <w:t>Além disso, a exposição prolongada aos jogos e telas está relacionada a riscos de ansiedade, depressão e dificuldades de relacionamento. Esse cenário se torna ainda mais preocupante quando se observa que o Brasil figura entre os países com maiores índices de depressão no mundo, de acordo com a Organização Mundial da Saúde (OMS).</w:t>
      </w:r>
      <w:r w:rsidR="00D43300" w:rsidRPr="00B26EBB">
        <w:t xml:space="preserve"> </w:t>
      </w:r>
      <w:r w:rsidR="00BE22E1" w:rsidRPr="00B26EBB">
        <w:t>(</w:t>
      </w:r>
      <w:r w:rsidR="00D43300" w:rsidRPr="00B26EBB">
        <w:t>W</w:t>
      </w:r>
      <w:r w:rsidR="00643EF6" w:rsidRPr="00B26EBB">
        <w:t>HO</w:t>
      </w:r>
      <w:r w:rsidR="00BE22E1" w:rsidRPr="00B26EBB">
        <w:t xml:space="preserve">, </w:t>
      </w:r>
      <w:r w:rsidR="00D43300" w:rsidRPr="00B26EBB">
        <w:t>2021)</w:t>
      </w:r>
      <w:r w:rsidRPr="00B26EBB">
        <w:t xml:space="preserve"> </w:t>
      </w:r>
    </w:p>
    <w:p w14:paraId="39E35680" w14:textId="5E118429" w:rsidR="00A038A5" w:rsidRPr="00B26EBB" w:rsidRDefault="00A038A5" w:rsidP="00643EF6">
      <w:r w:rsidRPr="00B26EBB">
        <w:t>Tais estatísticas evidenciam a necessidade de abordagens que aliem informação e empatia, a fim de promover a conscientização e a busca por ajuda profissional.</w:t>
      </w:r>
    </w:p>
    <w:p w14:paraId="420446EF" w14:textId="517605B4" w:rsidR="00CB182E" w:rsidRPr="00B26EBB" w:rsidRDefault="00CB182E" w:rsidP="00643EF6">
      <w:r w:rsidRPr="00B26EBB">
        <w:t>Outro grande problema recente foi o aumento significativo de 25% na prevalência de ansiedade e depressão que aumentou após a pandemia da COVID-19, diversos fatores contribuíram para tal aumento, como a quarentena e a morte de amigos e familiares dentro desse período</w:t>
      </w:r>
      <w:r w:rsidR="00BE22E1" w:rsidRPr="00B26EBB">
        <w:t>.</w:t>
      </w:r>
      <w:r w:rsidRPr="00B26EBB">
        <w:t xml:space="preserve"> </w:t>
      </w:r>
      <w:r w:rsidR="00BE22E1" w:rsidRPr="00B26EBB">
        <w:t>(</w:t>
      </w:r>
      <w:r w:rsidRPr="00B26EBB">
        <w:t>OPAS</w:t>
      </w:r>
      <w:r w:rsidR="00BE22E1" w:rsidRPr="00B26EBB">
        <w:t xml:space="preserve">, </w:t>
      </w:r>
      <w:r w:rsidRPr="00B26EBB">
        <w:t>2022)</w:t>
      </w:r>
      <w:r w:rsidR="00BE22E1" w:rsidRPr="00B26EBB">
        <w:t xml:space="preserve"> </w:t>
      </w:r>
    </w:p>
    <w:p w14:paraId="7C4D9FDA" w14:textId="6A9388B6" w:rsidR="00E50987" w:rsidRPr="00B26EBB" w:rsidRDefault="00A038A5" w:rsidP="00A038A5">
      <w:r w:rsidRPr="00B26EBB">
        <w:t>Apesar de tais avanços, ainda há pouco apelo na criação de jogos especificamente voltados à conscientização sobre doenças mentais. Grande parte das propostas foca na diversão ou na competição, não explorando plenamente as possibilidades de sensibilizar e educar o público sobre transtornos como ansiedade, depressão e TDAH. Assim, faz-se necessário um esforço maior para integrar as mecânicas de jogo com elementos informativos e narrativas empáticas, de modo a contribuir para a redução do estigma e a promoção de saúde mental de forma abrangente</w:t>
      </w:r>
      <w:r w:rsidR="00BE22E1" w:rsidRPr="00B26EBB">
        <w:t>.</w:t>
      </w:r>
      <w:r w:rsidR="007C3C8A" w:rsidRPr="00B26EBB">
        <w:t xml:space="preserve"> </w:t>
      </w:r>
      <w:r w:rsidR="00BE22E1" w:rsidRPr="00B26EBB">
        <w:t>(</w:t>
      </w:r>
      <w:r w:rsidR="007C3C8A" w:rsidRPr="00B26EBB">
        <w:t>Microsoft</w:t>
      </w:r>
      <w:r w:rsidR="00BE22E1" w:rsidRPr="00B26EBB">
        <w:t xml:space="preserve">, </w:t>
      </w:r>
      <w:r w:rsidR="00CD2310" w:rsidRPr="00B26EBB">
        <w:t>2021)</w:t>
      </w:r>
    </w:p>
    <w:p w14:paraId="5695669F" w14:textId="77777777" w:rsidR="00A038A5" w:rsidRPr="00B26EBB" w:rsidRDefault="00A038A5" w:rsidP="00E50987"/>
    <w:p w14:paraId="1F35C05C" w14:textId="4EDCC935" w:rsidR="00ED271B" w:rsidRPr="00B26EBB" w:rsidRDefault="001F5830" w:rsidP="009102B2">
      <w:pPr>
        <w:pStyle w:val="Ttulo2"/>
      </w:pPr>
      <w:bookmarkStart w:id="4" w:name="_Toc214965354"/>
      <w:r w:rsidRPr="00B26EBB">
        <w:lastRenderedPageBreak/>
        <w:t>Justificativa</w:t>
      </w:r>
      <w:bookmarkEnd w:id="4"/>
    </w:p>
    <w:p w14:paraId="049CBD95" w14:textId="40F406FF" w:rsidR="00643EF6" w:rsidRPr="00B26EBB" w:rsidRDefault="00D43300" w:rsidP="00D43300">
      <w:r w:rsidRPr="00B26EBB">
        <w:t xml:space="preserve">O uso de jogos digitais como ferramenta de conscientização sobre doenças mentais pode trazer diversos benefícios para o público-alvo. Estudos indicam que a gamificação estimula a motivação e o engajamento dos jogadores, facilitando a assimilação de conteúdos complexos e sensíveis de maneira lúdica. </w:t>
      </w:r>
      <w:r w:rsidR="00BE22E1" w:rsidRPr="00B26EBB">
        <w:t>(</w:t>
      </w:r>
      <w:proofErr w:type="spellStart"/>
      <w:r w:rsidRPr="00B26EBB">
        <w:t>D</w:t>
      </w:r>
      <w:r w:rsidR="00643EF6" w:rsidRPr="00B26EBB">
        <w:t>eterding</w:t>
      </w:r>
      <w:proofErr w:type="spellEnd"/>
      <w:r w:rsidR="00BE22E1" w:rsidRPr="00B26EBB">
        <w:t xml:space="preserve">, </w:t>
      </w:r>
      <w:r w:rsidRPr="00B26EBB">
        <w:t xml:space="preserve">2011) </w:t>
      </w:r>
    </w:p>
    <w:p w14:paraId="2F49772D" w14:textId="77670D1D" w:rsidR="00D43300" w:rsidRPr="00B26EBB" w:rsidRDefault="00D43300" w:rsidP="00D43300">
      <w:r w:rsidRPr="00B26EBB">
        <w:t xml:space="preserve">Além disso, a narrativa interativa presente em muitos jogos oferece a oportunidade de desenvolver empatia, pois coloca o jogador em contato direto com situações que simulam as dificuldades vivenciadas por pessoas que enfrentam transtornos mentais. </w:t>
      </w:r>
      <w:r w:rsidR="00BE22E1" w:rsidRPr="00B26EBB">
        <w:t>(</w:t>
      </w:r>
      <w:proofErr w:type="spellStart"/>
      <w:r w:rsidRPr="00B26EBB">
        <w:t>B</w:t>
      </w:r>
      <w:r w:rsidR="00643EF6" w:rsidRPr="00B26EBB">
        <w:t>ogost</w:t>
      </w:r>
      <w:proofErr w:type="spellEnd"/>
      <w:r w:rsidR="00BE22E1" w:rsidRPr="00B26EBB">
        <w:t xml:space="preserve">, </w:t>
      </w:r>
      <w:r w:rsidRPr="00B26EBB">
        <w:t>2011)</w:t>
      </w:r>
    </w:p>
    <w:p w14:paraId="7D4C2CA3" w14:textId="1C1B0894" w:rsidR="00D43300" w:rsidRPr="00B26EBB" w:rsidRDefault="00CB01AE" w:rsidP="00D43300">
      <w:r w:rsidRPr="00B26EBB">
        <w:t>De acordo com Jenkins (2006), outra vantagem reside na capacidade dos jogos de promover a colaboração e a criação de comunidades de apoio, seja em ambientes virtuais ou presenciais. Plataformas de jogos online permitem a troca de experiências e informações, possibilitando que os jogadores discutam e compartilhem percepções sobre o tema abordado</w:t>
      </w:r>
      <w:r w:rsidR="00CD2310" w:rsidRPr="00B26EBB">
        <w:t xml:space="preserve">, </w:t>
      </w:r>
      <w:r w:rsidR="009F1335" w:rsidRPr="00B26EBB">
        <w:t>isso</w:t>
      </w:r>
      <w:r w:rsidR="00CD2310" w:rsidRPr="00B26EBB">
        <w:t>, levando em conta o problema crescente do aumento de problemas mentais e de saúde se relaciona com a ODS 3(saúde e bem-estar)</w:t>
      </w:r>
      <w:r w:rsidRPr="00B26EBB">
        <w:t xml:space="preserve">. </w:t>
      </w:r>
      <w:r w:rsidR="00D43300" w:rsidRPr="00B26EBB">
        <w:t>Dessa forma, a interação social se torna um elemento-chave para desestigmatizar as doenças mentais e fortalecer redes de apoio, o que pode contribuir positivamente para o bem-estar dos envolvidos.</w:t>
      </w:r>
    </w:p>
    <w:p w14:paraId="6E595CC0" w14:textId="6AEFDA0A" w:rsidR="00D43300" w:rsidRPr="00B26EBB" w:rsidRDefault="00CB01AE" w:rsidP="00CB01AE">
      <w:r w:rsidRPr="00B26EBB">
        <w:t xml:space="preserve">Adicionalmente, </w:t>
      </w:r>
      <w:proofErr w:type="spellStart"/>
      <w:r w:rsidRPr="00B26EBB">
        <w:t>Gee</w:t>
      </w:r>
      <w:proofErr w:type="spellEnd"/>
      <w:r w:rsidRPr="00B26EBB">
        <w:t xml:space="preserve"> (2023) aborda que há evidências de que jogos que incorporam elementos de bem-estar emocional e estratégias de enfrentamento podem atuar como um canal de educação socioemocional. Esses jogos oferecem desafios que incentivam a resiliência, o autoconhecimento e o manejo de emoções, colaborando para uma compreensão mais ampla sobre a saúde mental e seus cuidados. </w:t>
      </w:r>
      <w:r w:rsidR="00D43300" w:rsidRPr="00B26EBB">
        <w:t>Assim, o desenvolvimento de um jogo voltado à conscientização de doenças mentais é justificado pela possibilidade de unir entretenimento, informação e suporte emocional, contribuindo para reduzir o estigma e incentivar a procura por ajuda profissional.</w:t>
      </w:r>
    </w:p>
    <w:p w14:paraId="7E2112D5" w14:textId="463AB9D0" w:rsidR="003030D9" w:rsidRPr="00B26EBB" w:rsidRDefault="007C3C8A" w:rsidP="007C3C8A">
      <w:r w:rsidRPr="00B26EBB">
        <w:t xml:space="preserve">Dentro desse contexto, existem exemplos de jogos que abordam a temática da saúde mental, como é o caso do game Celeste (2018), em que a protagonista Madeline enfrenta lutas diárias contra a ansiedade e a depressão, demonstrando como a narrativa interativa pode contribuir para o debate sobre transtornos mentais. </w:t>
      </w:r>
      <w:r w:rsidR="00BE22E1" w:rsidRPr="00B26EBB">
        <w:t>(</w:t>
      </w:r>
      <w:proofErr w:type="spellStart"/>
      <w:r w:rsidRPr="00B26EBB">
        <w:t>Thorson</w:t>
      </w:r>
      <w:proofErr w:type="spellEnd"/>
      <w:r w:rsidRPr="00B26EBB">
        <w:t>; Berry</w:t>
      </w:r>
      <w:r w:rsidR="00BE22E1" w:rsidRPr="00B26EBB">
        <w:t xml:space="preserve">, </w:t>
      </w:r>
      <w:r w:rsidRPr="00B26EBB">
        <w:t xml:space="preserve">2018) </w:t>
      </w:r>
    </w:p>
    <w:p w14:paraId="7548358C" w14:textId="12103970" w:rsidR="00D43300" w:rsidRPr="00B26EBB" w:rsidRDefault="007C3C8A" w:rsidP="007C3C8A">
      <w:r w:rsidRPr="00B26EBB">
        <w:lastRenderedPageBreak/>
        <w:t xml:space="preserve">Além disso, pesquisas sobre videogames desenvolvidos para pacientes com TDAH (Transtorno do Déficit de Atenção com Hiperatividade) e depressão mostram que, embora haja reduções modestas nos sintomas, essas iniciativas apontam para o potencial dos jogos como ferramentas de suporte terapêutico. </w:t>
      </w:r>
      <w:r w:rsidR="00BE22E1" w:rsidRPr="00B26EBB">
        <w:t>(</w:t>
      </w:r>
      <w:r w:rsidRPr="00B26EBB">
        <w:t>Brown</w:t>
      </w:r>
      <w:r w:rsidR="00BE22E1" w:rsidRPr="00B26EBB">
        <w:t xml:space="preserve">, </w:t>
      </w:r>
      <w:r w:rsidRPr="00B26EBB">
        <w:t>2023)</w:t>
      </w:r>
    </w:p>
    <w:p w14:paraId="6E3B292D" w14:textId="77777777" w:rsidR="00D43300" w:rsidRDefault="00D43300" w:rsidP="00D43300">
      <w:r w:rsidRPr="00B26EBB">
        <w:t>Por fim, o contexto atual, no qual a prevalência de transtornos mentais tem aumentado em diferentes faixas etárias, reforça a importância de soluções inovadoras que unam a efetividade da abordagem pedagógica com a interatividade dos jogos digitais. Diante disso, a criação de um jogo para conscientizar sobre doenças mentais surge como uma estratégia promissora, visando não apenas à difusão de conhecimentos, mas também à sensibilização e empatia em relação a pessoas que convivem com esses transtornos.</w:t>
      </w:r>
    </w:p>
    <w:p w14:paraId="75A9B700" w14:textId="77777777" w:rsidR="001F5830" w:rsidRPr="00500B71" w:rsidRDefault="001F5830" w:rsidP="009102B2">
      <w:pPr>
        <w:pStyle w:val="Ttulo2"/>
      </w:pPr>
      <w:bookmarkStart w:id="5" w:name="_Toc214965355"/>
      <w:r w:rsidRPr="00500B71">
        <w:t>Objetivos</w:t>
      </w:r>
      <w:bookmarkEnd w:id="5"/>
    </w:p>
    <w:p w14:paraId="0ADE6F38" w14:textId="58C51B18" w:rsidR="001F5830" w:rsidRDefault="001F5830" w:rsidP="00B876A4">
      <w:pPr>
        <w:pStyle w:val="Ttulo3"/>
      </w:pPr>
      <w:bookmarkStart w:id="6" w:name="_Toc214965356"/>
      <w:r w:rsidRPr="00B876A4">
        <w:t>Objetivo</w:t>
      </w:r>
      <w:r w:rsidRPr="00500B71">
        <w:t xml:space="preserve"> Geral</w:t>
      </w:r>
      <w:bookmarkEnd w:id="6"/>
    </w:p>
    <w:p w14:paraId="1CAD4442" w14:textId="1DEC5FE3" w:rsidR="00927472" w:rsidRPr="00927472" w:rsidRDefault="00927472" w:rsidP="00927472">
      <w:r w:rsidRPr="00B26EBB">
        <w:t>Desenvolver um jogo digital que auxilie pessoas que enfrentam transtornos mentais a compreenderem melhor seus sintomas, contribuindo para sua redução e incentivando, de forma empática e acessível, a busca por acompanhamento profissional especializado.</w:t>
      </w:r>
    </w:p>
    <w:p w14:paraId="125D6055" w14:textId="76B1291B" w:rsidR="001F5830" w:rsidRDefault="001F5830" w:rsidP="00B876A4">
      <w:pPr>
        <w:pStyle w:val="Ttulo3"/>
      </w:pPr>
      <w:bookmarkStart w:id="7" w:name="_Toc214965357"/>
      <w:r>
        <w:t>Objetivos Específicos</w:t>
      </w:r>
      <w:bookmarkEnd w:id="7"/>
    </w:p>
    <w:p w14:paraId="014DD8D6" w14:textId="77777777" w:rsidR="00EE7F39" w:rsidRPr="00E50BE8" w:rsidRDefault="00EE7F39" w:rsidP="00EE7F39">
      <w:pPr>
        <w:pStyle w:val="PargrafodaLista"/>
        <w:numPr>
          <w:ilvl w:val="0"/>
          <w:numId w:val="8"/>
        </w:numPr>
      </w:pPr>
      <w:r w:rsidRPr="00E50BE8">
        <w:t>Pesquisa bibliográficas e de campo</w:t>
      </w:r>
      <w:r>
        <w:t>;</w:t>
      </w:r>
    </w:p>
    <w:p w14:paraId="0582F3DD" w14:textId="5E40C603" w:rsidR="00927472" w:rsidRPr="00B26EBB" w:rsidRDefault="00927472" w:rsidP="00927472">
      <w:pPr>
        <w:pStyle w:val="PargrafodaLista"/>
        <w:numPr>
          <w:ilvl w:val="0"/>
          <w:numId w:val="8"/>
        </w:numPr>
      </w:pPr>
      <w:r w:rsidRPr="00B26EBB">
        <w:t>Desenvolver uma narrativa interativa</w:t>
      </w:r>
      <w:r w:rsidR="00EE7F39">
        <w:t>;</w:t>
      </w:r>
    </w:p>
    <w:p w14:paraId="6BF20E61" w14:textId="65611CDA" w:rsidR="00927472" w:rsidRPr="00B26EBB" w:rsidRDefault="00927472" w:rsidP="00927472">
      <w:pPr>
        <w:pStyle w:val="PargrafodaLista"/>
        <w:numPr>
          <w:ilvl w:val="0"/>
          <w:numId w:val="8"/>
        </w:numPr>
      </w:pPr>
      <w:r w:rsidRPr="00B26EBB">
        <w:t>Projetar mecânicas de jogo únicas</w:t>
      </w:r>
      <w:r w:rsidR="00EE7F39">
        <w:t>;</w:t>
      </w:r>
    </w:p>
    <w:p w14:paraId="4FF3836E" w14:textId="548E25EC" w:rsidR="00927472" w:rsidRPr="00B26EBB" w:rsidRDefault="00927472" w:rsidP="00927472">
      <w:pPr>
        <w:pStyle w:val="PargrafodaLista"/>
        <w:numPr>
          <w:ilvl w:val="0"/>
          <w:numId w:val="8"/>
        </w:numPr>
      </w:pPr>
      <w:r w:rsidRPr="00B26EBB">
        <w:t>Gerar uma experiência agradável e desafiadora</w:t>
      </w:r>
      <w:r w:rsidR="00EE7F39">
        <w:t>;</w:t>
      </w:r>
    </w:p>
    <w:p w14:paraId="6BB6DC5D" w14:textId="5B78C811" w:rsidR="00927472" w:rsidRPr="00B26EBB" w:rsidRDefault="00927472" w:rsidP="00927472">
      <w:pPr>
        <w:pStyle w:val="PargrafodaLista"/>
        <w:numPr>
          <w:ilvl w:val="0"/>
          <w:numId w:val="8"/>
        </w:numPr>
      </w:pPr>
      <w:r w:rsidRPr="00B26EBB">
        <w:t>Fazer para um público de todas idades</w:t>
      </w:r>
      <w:r w:rsidR="00EE7F39">
        <w:t>;</w:t>
      </w:r>
    </w:p>
    <w:p w14:paraId="23455E12" w14:textId="574653EE" w:rsidR="001F5830" w:rsidRDefault="001F5830" w:rsidP="009102B2">
      <w:pPr>
        <w:pStyle w:val="Ttulo2"/>
      </w:pPr>
      <w:bookmarkStart w:id="8" w:name="_Toc214965358"/>
      <w:r>
        <w:t>Metodologia</w:t>
      </w:r>
      <w:bookmarkEnd w:id="8"/>
    </w:p>
    <w:p w14:paraId="400EA861" w14:textId="6083F299" w:rsidR="000003E1" w:rsidRDefault="009551BA" w:rsidP="000003E1">
      <w:r>
        <w:t xml:space="preserve">O </w:t>
      </w:r>
      <w:r w:rsidR="006754BA">
        <w:t>d</w:t>
      </w:r>
      <w:r w:rsidR="006754BA" w:rsidRPr="00E50BE8">
        <w:t>esenvolvimento</w:t>
      </w:r>
      <w:r w:rsidR="00E50BE8" w:rsidRPr="00E50BE8">
        <w:t xml:space="preserve"> do projeto </w:t>
      </w:r>
      <w:r w:rsidR="00E50BE8">
        <w:t xml:space="preserve">Animosidade </w:t>
      </w:r>
      <w:r w:rsidR="00E50BE8" w:rsidRPr="00E50BE8">
        <w:t xml:space="preserve">foi fundamentado em uma estratégia metodológica multifacetada, composta por três etapas sequenciais e interligadas. Primeiramente, realizou-se um levantamento teórico e uma pesquisa exploratória para construir um conhecimento sólido sobre o contexto do problema. Em seguida, procedeu-se </w:t>
      </w:r>
      <w:r w:rsidR="00045D41">
        <w:t xml:space="preserve">a </w:t>
      </w:r>
      <w:r w:rsidR="00E50BE8" w:rsidRPr="00E50BE8">
        <w:t xml:space="preserve">pesquisa de campo, crucial para identificar e incorporar as </w:t>
      </w:r>
      <w:r w:rsidR="00E50BE8" w:rsidRPr="00E50BE8">
        <w:lastRenderedPageBreak/>
        <w:t>necessidades autênticas dos futuros usuários. Por fim, a fase de metodologia aplicada e experimental culminou com a criação d</w:t>
      </w:r>
      <w:r w:rsidR="00045D41">
        <w:t>o “</w:t>
      </w:r>
      <w:proofErr w:type="spellStart"/>
      <w:r w:rsidR="00045D41">
        <w:t>Animosity</w:t>
      </w:r>
      <w:proofErr w:type="spellEnd"/>
      <w:r w:rsidR="00045D41">
        <w:t>”</w:t>
      </w:r>
      <w:r w:rsidR="00E50BE8" w:rsidRPr="00E50BE8">
        <w:t>, possibilitando a validação e o teste da solução proposta. Essa combinação de abordagens foi indispensável para garantir o aprofundamento na compreensão do desafio, o desenho de uma solução perfeitamente alinhada às demandas reais e a verificação da eficácia do produto final.</w:t>
      </w:r>
    </w:p>
    <w:p w14:paraId="0FCF485D" w14:textId="2FC4EA10" w:rsidR="00045D41" w:rsidRDefault="00045D41" w:rsidP="00045D41">
      <w:r>
        <w:t xml:space="preserve">O projeto teve seu pontapé inicial com uma pesquisa bibliográfica e exploratória, cujo propósito primordial foi identificar os sintomas e tratamentos da ansiedade. Em paralelo a esta etapa, incorporou-se a filosofia do Design </w:t>
      </w:r>
      <w:proofErr w:type="spellStart"/>
      <w:r>
        <w:t>Thinking</w:t>
      </w:r>
      <w:proofErr w:type="spellEnd"/>
      <w:r>
        <w:t xml:space="preserve">, a qual permeou todas as fases metodológicas, abrangendo desde a Imersão até o desenvolvimento final do projeto. Na própria fase exploratória, houve ainda a inclusão de uma pesquisa de campo que conteve 116 respostas </w:t>
      </w:r>
      <w:r w:rsidR="009551BA">
        <w:t>e que resultou num ampliamento do conhecimento sobre o problema e quais etapas seriam necessárias a seguir</w:t>
      </w:r>
      <w:r w:rsidR="006754BA">
        <w:t xml:space="preserve"> (D</w:t>
      </w:r>
      <w:r w:rsidR="006754BA" w:rsidRPr="006754BA">
        <w:t>idática Tech</w:t>
      </w:r>
      <w:r w:rsidR="006754BA">
        <w:t>, 2025)</w:t>
      </w:r>
      <w:r w:rsidR="009551BA">
        <w:t>.</w:t>
      </w:r>
    </w:p>
    <w:p w14:paraId="150B166A" w14:textId="40FEC07B" w:rsidR="00045D41" w:rsidRDefault="00045D41" w:rsidP="00045D41">
      <w:r>
        <w:t>Concluídas as fases preliminares, deu-se início ao desenvolvimento da aplicação com base nos requisitos levantados. Para tal, adotou-se a abordagem de pesquisa aplicada, utilizando a metodologia Ágil Scrum para a organização e divisão das tarefas entre a equipe, tanto no desenvolvimento das telas quanto na programação do sistema</w:t>
      </w:r>
      <w:r w:rsidR="006754BA">
        <w:t xml:space="preserve"> (D</w:t>
      </w:r>
      <w:r w:rsidR="006754BA" w:rsidRPr="006754BA">
        <w:t>idática Tech</w:t>
      </w:r>
      <w:r w:rsidR="006754BA">
        <w:t>, 2025)</w:t>
      </w:r>
      <w:r>
        <w:t>.</w:t>
      </w:r>
    </w:p>
    <w:p w14:paraId="483D6301" w14:textId="17AFD8F7" w:rsidR="00045D41" w:rsidRPr="000003E1" w:rsidRDefault="009551BA" w:rsidP="00045D41">
      <w:r>
        <w:t xml:space="preserve">O jogo e o site </w:t>
      </w:r>
      <w:r w:rsidR="00045D41">
        <w:t>fo</w:t>
      </w:r>
      <w:r>
        <w:t>ram</w:t>
      </w:r>
      <w:r w:rsidR="00045D41">
        <w:t xml:space="preserve"> desenvolvid</w:t>
      </w:r>
      <w:r>
        <w:t>os</w:t>
      </w:r>
      <w:r w:rsidR="00045D41">
        <w:t xml:space="preserve"> com o emprego das seguintes tecnologias: GML, </w:t>
      </w:r>
      <w:proofErr w:type="spellStart"/>
      <w:r w:rsidR="00045D41">
        <w:t>React</w:t>
      </w:r>
      <w:proofErr w:type="spellEnd"/>
      <w:r w:rsidR="00045D41">
        <w:t xml:space="preserve"> e </w:t>
      </w:r>
      <w:proofErr w:type="spellStart"/>
      <w:r w:rsidR="00045D41">
        <w:t>JavaScript</w:t>
      </w:r>
      <w:proofErr w:type="spellEnd"/>
      <w:r w:rsidR="00045D41">
        <w:t>. As funcionalidades foram cuidadosamente priorizadas a partir dos dados obtidos na pesquisa de campo, e a interface foi desenhada com um foco primordial em usabilidade, acessibilidade e na utilização de uma linguagem apropriada para o público-alvo. A equipe realizou testes de usabilidade internos a cada nova funcionalidade finalizada, permitindo que ajustes e refinamentos fossem implementados de forma contínua ao longo de todo o processo.</w:t>
      </w:r>
    </w:p>
    <w:p w14:paraId="37368D11" w14:textId="2CFCF1B0" w:rsidR="00B876A4" w:rsidRDefault="001F5830" w:rsidP="009102B2">
      <w:pPr>
        <w:pStyle w:val="Ttulo2"/>
      </w:pPr>
      <w:bookmarkStart w:id="9" w:name="_Toc214965359"/>
      <w:r>
        <w:t>Resultados Esperados</w:t>
      </w:r>
      <w:bookmarkEnd w:id="9"/>
    </w:p>
    <w:p w14:paraId="42CE8551" w14:textId="40211175" w:rsidR="00B876A4" w:rsidRDefault="00173CF5" w:rsidP="006754BA">
      <w:pPr>
        <w:rPr>
          <w:rFonts w:eastAsiaTheme="majorEastAsia" w:cstheme="majorBidi"/>
          <w:b/>
          <w:szCs w:val="26"/>
        </w:rPr>
      </w:pPr>
      <w:r w:rsidRPr="00173CF5">
        <w:t xml:space="preserve">O projeto deverá resultar em um aumento estatisticamente mensurável na taxa de </w:t>
      </w:r>
      <w:r>
        <w:t>compreensão d</w:t>
      </w:r>
      <w:r w:rsidRPr="00173CF5">
        <w:t>os sintomas da ansiedade entre os</w:t>
      </w:r>
      <w:r>
        <w:t xml:space="preserve"> jogadores</w:t>
      </w:r>
      <w:r w:rsidRPr="00173CF5">
        <w:t xml:space="preserve">. Espera-se que, após </w:t>
      </w:r>
      <w:r>
        <w:t xml:space="preserve">o contato </w:t>
      </w:r>
      <w:r w:rsidRPr="00173CF5">
        <w:t>com o jogo, haja uma mudança de atitude perceptível, manifestada pelo aumento da intenção do</w:t>
      </w:r>
      <w:r>
        <w:t xml:space="preserve"> público </w:t>
      </w:r>
      <w:r w:rsidRPr="00173CF5">
        <w:t xml:space="preserve">em procurar apoio profissional e pela aquisição de </w:t>
      </w:r>
      <w:r>
        <w:t xml:space="preserve">conhecimento </w:t>
      </w:r>
      <w:r w:rsidRPr="00173CF5">
        <w:t>para o manejo inicial dos sintomas.</w:t>
      </w:r>
      <w:r w:rsidR="00B876A4">
        <w:br w:type="page"/>
      </w:r>
    </w:p>
    <w:p w14:paraId="4345F85F" w14:textId="77777777" w:rsidR="00E84FD2" w:rsidRPr="009102B2" w:rsidRDefault="00B876A4" w:rsidP="009102B2">
      <w:pPr>
        <w:pStyle w:val="Ttulo1"/>
      </w:pPr>
      <w:bookmarkStart w:id="10" w:name="_Toc214965360"/>
      <w:r w:rsidRPr="009102B2">
        <w:lastRenderedPageBreak/>
        <w:t>REFERENCIAL TEÓRICO</w:t>
      </w:r>
      <w:bookmarkEnd w:id="10"/>
    </w:p>
    <w:p w14:paraId="07DD3A7D" w14:textId="180B2FFC" w:rsidR="001F5830" w:rsidRDefault="00E84FD2" w:rsidP="00E84FD2">
      <w:r w:rsidRPr="00B26EBB">
        <w:t xml:space="preserve">Neste capítulo, </w:t>
      </w:r>
      <w:r w:rsidR="00B26EBB" w:rsidRPr="006754BA">
        <w:t xml:space="preserve">será tratada </w:t>
      </w:r>
      <w:r w:rsidRPr="00B26EBB">
        <w:t xml:space="preserve">a saúde mental na sociedade contemporânea, da gamificação como estratégia de conscientização e das tecnologias empregadas no desenvolvimento do jogo, com destaque para o uso do </w:t>
      </w:r>
      <w:proofErr w:type="spellStart"/>
      <w:r w:rsidRPr="00B26EBB">
        <w:t>GameMaker</w:t>
      </w:r>
      <w:proofErr w:type="spellEnd"/>
      <w:r w:rsidRPr="00B26EBB">
        <w:t xml:space="preserve"> e da biblioteca </w:t>
      </w:r>
      <w:proofErr w:type="spellStart"/>
      <w:r w:rsidRPr="00B26EBB">
        <w:t>React</w:t>
      </w:r>
      <w:proofErr w:type="spellEnd"/>
      <w:r w:rsidRPr="00B26EBB">
        <w:t>.</w:t>
      </w:r>
    </w:p>
    <w:p w14:paraId="1A728C22" w14:textId="48557358" w:rsidR="001032C1" w:rsidRPr="009102B2" w:rsidRDefault="009C0DF1" w:rsidP="009C0DF1">
      <w:pPr>
        <w:pStyle w:val="Ttulo2"/>
        <w:numPr>
          <w:ilvl w:val="0"/>
          <w:numId w:val="0"/>
        </w:numPr>
      </w:pPr>
      <w:bookmarkStart w:id="11" w:name="_Toc214965361"/>
      <w:r>
        <w:t>2.1</w:t>
      </w:r>
      <w:r>
        <w:tab/>
      </w:r>
      <w:r w:rsidR="001032C1" w:rsidRPr="009102B2">
        <w:t>Saúde Mental na Sociedade Contemporânea</w:t>
      </w:r>
      <w:bookmarkEnd w:id="11"/>
    </w:p>
    <w:p w14:paraId="62A32D0D" w14:textId="3F2A491A" w:rsidR="001032C1" w:rsidRPr="00B26EBB" w:rsidRDefault="001032C1" w:rsidP="001032C1">
      <w:r w:rsidRPr="00B26EBB">
        <w:t>A saúde mental tem se tornado um tema cada vez mais discutido na sociedade atual, especialmente entre os jovens, que enfrentam pressões acadêmicas, sociais e digitais. Transtornos como ansiedade, depressão e TDAH (Transtorno do Déficit de Atenção com Hiperatividade) afetam significativamente o bem-estar e o desempenho dos estudantes em suas rotinas diárias.</w:t>
      </w:r>
    </w:p>
    <w:p w14:paraId="20ABA545" w14:textId="5443415C" w:rsidR="001032C1" w:rsidRPr="00B26EBB" w:rsidRDefault="001032C1" w:rsidP="001032C1">
      <w:r w:rsidRPr="00B26EBB">
        <w:t>A ansiedade, por exemplo, é caracterizada por um estado de preocupação constante e excessiva diante de situações que envolvem incerteza. Ela pode ser desencadeada por fatores como imprevisibilidade, sentimento de impotência ou derrotismo, e interfere diretamente no rendimento escolar e nas relações interpessoais (Maluf, 2025).</w:t>
      </w:r>
    </w:p>
    <w:p w14:paraId="5A216331" w14:textId="332F5B3C" w:rsidR="001032C1" w:rsidRPr="00B26EBB" w:rsidRDefault="001032C1" w:rsidP="001032C1">
      <w:r w:rsidRPr="00B26EBB">
        <w:t>A depressão é considerada pela Organização Mundial da Saúde como uma das doenças mais incapacitantes do século. Estima-se que cerca de 5% dos adultos sofram com o transtorno, que afeta o humor, a energia e a motivação, podendo levar a pensamentos suicidas. Entre jovens de 15 a 29 anos, o suicídio é a quarta principal causa de morte, muitas vezes associado à depressão não tratada (WHO, 2023).</w:t>
      </w:r>
    </w:p>
    <w:p w14:paraId="3865295F" w14:textId="3ACBED74" w:rsidR="001032C1" w:rsidRPr="00B26EBB" w:rsidRDefault="001032C1" w:rsidP="001032C1">
      <w:r w:rsidRPr="00B26EBB">
        <w:t>Já o TDAH é um transtorno neurobiológico que prejudica a capacidade de concentração, organização e controle de impulsos. Em ambientes escolares, pode gerar frustrações e dificuldades na aprendizagem, contribuindo para um sentimento constante de inadequação e fracasso.</w:t>
      </w:r>
    </w:p>
    <w:p w14:paraId="1BF0F25D" w14:textId="77777777" w:rsidR="001032C1" w:rsidRPr="00B26EBB" w:rsidRDefault="001032C1" w:rsidP="001032C1">
      <w:r w:rsidRPr="00B26EBB">
        <w:t>Além disso, destaca-se a procrastinação, que embora não seja um transtorno mental, costuma ser uma consequência frequente de quadros como ansiedade e TDAH. Ela se manifesta como o adiamento consciente de tarefas importantes, em troca de atividades mais agradáveis e menos exigentes, gerando acúmulo de responsabilidades e aumento do estresse (Pereira, 2025).</w:t>
      </w:r>
    </w:p>
    <w:p w14:paraId="058E8CE4" w14:textId="77777777" w:rsidR="001032C1" w:rsidRPr="001032C1" w:rsidRDefault="001032C1" w:rsidP="001032C1">
      <w:pPr>
        <w:rPr>
          <w:highlight w:val="yellow"/>
        </w:rPr>
      </w:pPr>
    </w:p>
    <w:p w14:paraId="48BFB5A8" w14:textId="55AA97FC" w:rsidR="001032C1" w:rsidRPr="00B26EBB" w:rsidRDefault="009C0DF1" w:rsidP="009C0DF1">
      <w:pPr>
        <w:pStyle w:val="Ttulo2"/>
        <w:numPr>
          <w:ilvl w:val="0"/>
          <w:numId w:val="0"/>
        </w:numPr>
      </w:pPr>
      <w:bookmarkStart w:id="12" w:name="_Toc214965362"/>
      <w:r>
        <w:t xml:space="preserve">2.2 </w:t>
      </w:r>
      <w:r>
        <w:tab/>
      </w:r>
      <w:r w:rsidR="001032C1" w:rsidRPr="00B26EBB">
        <w:t>Gamificação e Jogos para Desenvolvimento Socioemocional</w:t>
      </w:r>
      <w:bookmarkEnd w:id="12"/>
    </w:p>
    <w:p w14:paraId="520DC4E5" w14:textId="43786FBA" w:rsidR="001032C1" w:rsidRPr="00B26EBB" w:rsidRDefault="001032C1" w:rsidP="001032C1">
      <w:r w:rsidRPr="00B26EBB">
        <w:t>A gamificação consiste no uso de elementos característicos dos jogos em contextos não lúdicos, como a educação e a saúde. Ela envolve recursos como desafios, sistemas de recompensa, feedback constante, narrativas envolventes e níveis de progressão, que têm potencial para aumentar o engajamento, a motivação e o foco do usuário</w:t>
      </w:r>
      <w:r w:rsidR="00B26EBB" w:rsidRPr="00B26EBB">
        <w:t xml:space="preserve"> </w:t>
      </w:r>
      <w:r w:rsidR="00B26EBB" w:rsidRPr="006754BA">
        <w:t>(</w:t>
      </w:r>
      <w:proofErr w:type="spellStart"/>
      <w:r w:rsidR="00B26EBB" w:rsidRPr="006754BA">
        <w:t>Deterding</w:t>
      </w:r>
      <w:proofErr w:type="spellEnd"/>
      <w:r w:rsidR="00B26EBB" w:rsidRPr="006754BA">
        <w:t>, 2011)</w:t>
      </w:r>
      <w:r w:rsidRPr="006754BA">
        <w:t>.</w:t>
      </w:r>
    </w:p>
    <w:p w14:paraId="4E9F815F" w14:textId="775D16B7" w:rsidR="001032C1" w:rsidRPr="00B26EBB" w:rsidRDefault="001032C1" w:rsidP="001032C1">
      <w:r w:rsidRPr="00B26EBB">
        <w:t>Diferente dos jogos puramente voltados ao entretenimento, os jogos voltados ao desenvolvimento cognitivo e socioemocional têm como objetivo trabalhar habilidades como empatia, autoconhecimento, persistência e regulação emocional. Quando bem aplicados, podem contribuir significativamente para o desenvolvimento de competências mentais e comportamentais</w:t>
      </w:r>
      <w:r w:rsidR="00B26EBB" w:rsidRPr="00B26EBB">
        <w:t xml:space="preserve"> </w:t>
      </w:r>
      <w:r w:rsidR="00B26EBB" w:rsidRPr="006754BA">
        <w:t>(</w:t>
      </w:r>
      <w:proofErr w:type="spellStart"/>
      <w:r w:rsidR="00B26EBB" w:rsidRPr="006754BA">
        <w:t>Deterding</w:t>
      </w:r>
      <w:proofErr w:type="spellEnd"/>
      <w:r w:rsidR="00B26EBB" w:rsidRPr="006754BA">
        <w:t>, 2011)</w:t>
      </w:r>
      <w:r w:rsidRPr="006754BA">
        <w:t>.</w:t>
      </w:r>
    </w:p>
    <w:p w14:paraId="34BD203B" w14:textId="30D1973D" w:rsidR="001032C1" w:rsidRPr="00B26EBB" w:rsidRDefault="001032C1" w:rsidP="001032C1">
      <w:r w:rsidRPr="00B26EBB">
        <w:t>Estudos apontam que os efeitos dos jogos na saúde mental podem ser tanto positivos quanto negativos. Entre os aspectos positivos, destacam-se o estímulo à criatividade, a melhora na resolução de problemas, o desenvolvimento de pensamento lógico e a capacidade de tomada de decisões. Já os efeitos negativos incluem o uso excessivo, o isolamento social e o agravamento de quadros de ansiedade ou depressão em contextos de dependência ou frustração (CNN, 2023).</w:t>
      </w:r>
    </w:p>
    <w:p w14:paraId="568A51B9" w14:textId="77777777" w:rsidR="001032C1" w:rsidRPr="00B26EBB" w:rsidRDefault="001032C1" w:rsidP="001032C1">
      <w:r w:rsidRPr="00B26EBB">
        <w:t>No contexto deste projeto, a gamificação é utilizada como meio de sensibilização e apoio emocional, oferecendo ao jogador uma experiência simbólica e reflexiva sobre os desafios enfrentados por pessoas com transtornos mentais. Ao enfrentar obstáculos, receber feedbacks e avançar por meio da narrativa, o usuário pode reconhecer seus próprios padrões emocionais e ser incentivado, de forma indireta, a buscar ajuda profissional.</w:t>
      </w:r>
    </w:p>
    <w:p w14:paraId="136DFB54" w14:textId="77777777" w:rsidR="001032C1" w:rsidRPr="001032C1" w:rsidRDefault="001032C1" w:rsidP="001032C1">
      <w:pPr>
        <w:rPr>
          <w:highlight w:val="yellow"/>
        </w:rPr>
      </w:pPr>
    </w:p>
    <w:p w14:paraId="7D4F862D" w14:textId="2660B4CC" w:rsidR="001032C1" w:rsidRPr="001A7355" w:rsidRDefault="009C0DF1" w:rsidP="009C0DF1">
      <w:pPr>
        <w:pStyle w:val="Ttulo2"/>
        <w:numPr>
          <w:ilvl w:val="0"/>
          <w:numId w:val="0"/>
        </w:numPr>
      </w:pPr>
      <w:bookmarkStart w:id="13" w:name="_Toc214965363"/>
      <w:r>
        <w:t>2.3</w:t>
      </w:r>
      <w:r>
        <w:tab/>
      </w:r>
      <w:r w:rsidR="001032C1" w:rsidRPr="001A7355">
        <w:t xml:space="preserve"> Tecnologias para Desenvolvimento de Jogos</w:t>
      </w:r>
      <w:bookmarkEnd w:id="13"/>
    </w:p>
    <w:p w14:paraId="6EDB632E" w14:textId="77777777" w:rsidR="001032C1" w:rsidRPr="001A7355" w:rsidRDefault="001032C1" w:rsidP="001032C1">
      <w:r w:rsidRPr="001A7355">
        <w:t>Para o desenvolvimento deste projeto, foram escolhidas tecnologias acessíveis e eficazes, com foco em jogos 2D e interfaces interativas.</w:t>
      </w:r>
    </w:p>
    <w:p w14:paraId="7178DF35" w14:textId="77777777" w:rsidR="001032C1" w:rsidRPr="001A7355" w:rsidRDefault="001032C1" w:rsidP="001032C1"/>
    <w:p w14:paraId="41C80CBC" w14:textId="0CAA63F0" w:rsidR="001032C1" w:rsidRPr="001A7355" w:rsidRDefault="001032C1" w:rsidP="001032C1">
      <w:r w:rsidRPr="001A7355">
        <w:lastRenderedPageBreak/>
        <w:t xml:space="preserve">O </w:t>
      </w:r>
      <w:proofErr w:type="spellStart"/>
      <w:r w:rsidRPr="001A7355">
        <w:t>GameMaker</w:t>
      </w:r>
      <w:proofErr w:type="spellEnd"/>
      <w:r w:rsidRPr="001A7355">
        <w:t xml:space="preserve"> é uma ferramenta de desenvolvimento de jogos amplamente utilizada por iniciantes e profissionais devido à sua interface intuitiva e à capacidade de construir jogos completos com agilidade. Ele permite a utilização de programação por blocos ou através da linguagem GML (</w:t>
      </w:r>
      <w:proofErr w:type="spellStart"/>
      <w:r w:rsidRPr="001A7355">
        <w:t>GameMaker</w:t>
      </w:r>
      <w:proofErr w:type="spellEnd"/>
      <w:r w:rsidRPr="001A7355">
        <w:t xml:space="preserve"> </w:t>
      </w:r>
      <w:proofErr w:type="spellStart"/>
      <w:r w:rsidRPr="001A7355">
        <w:t>Language</w:t>
      </w:r>
      <w:proofErr w:type="spellEnd"/>
      <w:r w:rsidRPr="001A7355">
        <w:t>), facilitando a prototipagem e o desenvolvimento mesmo para quem possui pouca experiência com linguagens convencionais</w:t>
      </w:r>
      <w:r w:rsidR="001A7355" w:rsidRPr="001A7355">
        <w:t xml:space="preserve"> </w:t>
      </w:r>
      <w:r w:rsidR="001A7355" w:rsidRPr="006754BA">
        <w:t>(</w:t>
      </w:r>
      <w:proofErr w:type="spellStart"/>
      <w:r w:rsidR="001A7355" w:rsidRPr="006754BA">
        <w:t>Gamemaker</w:t>
      </w:r>
      <w:proofErr w:type="spellEnd"/>
      <w:r w:rsidR="001A7355" w:rsidRPr="006754BA">
        <w:t>, 2016)</w:t>
      </w:r>
      <w:r w:rsidRPr="006754BA">
        <w:t>.</w:t>
      </w:r>
    </w:p>
    <w:p w14:paraId="6F1D02D4" w14:textId="74AEFE72" w:rsidR="001032C1" w:rsidRDefault="001032C1" w:rsidP="001032C1">
      <w:r w:rsidRPr="001A7355">
        <w:t xml:space="preserve">Já o </w:t>
      </w:r>
      <w:proofErr w:type="spellStart"/>
      <w:r w:rsidRPr="001A7355">
        <w:t>React</w:t>
      </w:r>
      <w:proofErr w:type="spellEnd"/>
      <w:r w:rsidRPr="001A7355">
        <w:t xml:space="preserve"> é uma biblioteca </w:t>
      </w:r>
      <w:proofErr w:type="spellStart"/>
      <w:r w:rsidRPr="001A7355">
        <w:t>JavaScript</w:t>
      </w:r>
      <w:proofErr w:type="spellEnd"/>
      <w:r w:rsidRPr="001A7355">
        <w:t xml:space="preserve"> de código aberto desenvolvida pelo Facebook, voltada à construção de interfaces de usuário. Utilizando o conceito de componentes reutilizáveis e o Virtual DOM, </w:t>
      </w:r>
      <w:proofErr w:type="spellStart"/>
      <w:r w:rsidRPr="001A7355">
        <w:t>React</w:t>
      </w:r>
      <w:proofErr w:type="spellEnd"/>
      <w:r w:rsidRPr="001A7355">
        <w:t xml:space="preserve"> permite criar interfaces web dinâmicas e de alto desempenho. Sua flexibilidade e integração com outras tecnologias do ecossistema </w:t>
      </w:r>
      <w:proofErr w:type="spellStart"/>
      <w:r w:rsidRPr="001A7355">
        <w:t>JavaScript</w:t>
      </w:r>
      <w:proofErr w:type="spellEnd"/>
      <w:r w:rsidRPr="001A7355">
        <w:t xml:space="preserve"> tornam-no ideal para o desenvolvimento da camada de interação com o usuário no </w:t>
      </w:r>
      <w:r w:rsidRPr="006754BA">
        <w:t>projeto</w:t>
      </w:r>
      <w:r w:rsidR="001A7355" w:rsidRPr="006754BA">
        <w:t xml:space="preserve"> (</w:t>
      </w:r>
      <w:proofErr w:type="spellStart"/>
      <w:r w:rsidR="001A7355" w:rsidRPr="006754BA">
        <w:t>React</w:t>
      </w:r>
      <w:proofErr w:type="spellEnd"/>
      <w:r w:rsidR="001A7355" w:rsidRPr="006754BA">
        <w:t>, 2013)</w:t>
      </w:r>
      <w:r w:rsidRPr="006754BA">
        <w:t>.</w:t>
      </w:r>
    </w:p>
    <w:p w14:paraId="2DFE2D66" w14:textId="150D7451" w:rsidR="00B876A4" w:rsidRDefault="00B876A4" w:rsidP="00000594">
      <w:pPr>
        <w:ind w:firstLine="0"/>
        <w:rPr>
          <w:rFonts w:eastAsiaTheme="majorEastAsia" w:cstheme="majorBidi"/>
          <w:b/>
          <w:szCs w:val="24"/>
        </w:rPr>
      </w:pPr>
      <w:r>
        <w:br w:type="page"/>
      </w:r>
    </w:p>
    <w:p w14:paraId="0B2076CD" w14:textId="2F32E2BD" w:rsidR="00B876A4" w:rsidRDefault="00B876A4" w:rsidP="009E5D8A">
      <w:pPr>
        <w:pStyle w:val="Ttulo1"/>
      </w:pPr>
      <w:bookmarkStart w:id="14" w:name="_Toc214965364"/>
      <w:r>
        <w:lastRenderedPageBreak/>
        <w:t>IMERSÃO</w:t>
      </w:r>
      <w:bookmarkEnd w:id="14"/>
    </w:p>
    <w:p w14:paraId="4E314659" w14:textId="75B38E38" w:rsidR="00AF34C2" w:rsidRPr="00AF34C2" w:rsidRDefault="00AF34C2" w:rsidP="00AF34C2">
      <w:r w:rsidRPr="00167F90">
        <w:t xml:space="preserve">A imersão constitui a primeira etapa do processo, voltada à compreensão aprofundada do problema </w:t>
      </w:r>
      <w:r w:rsidR="001A7355" w:rsidRPr="00167F90">
        <w:t>a ser resolvido. No contexto do</w:t>
      </w:r>
      <w:r w:rsidRPr="00167F90">
        <w:t xml:space="preserve"> projeto, essa fase envolveu a observação do cenário e a realização de uma pesquisa de campo, com o objetivo de entender melhor as necessidades dos usuários e avaliar a viabilidade da proposta</w:t>
      </w:r>
      <w:r w:rsidR="00167F90" w:rsidRPr="00167F90">
        <w:t xml:space="preserve"> </w:t>
      </w:r>
      <w:r w:rsidR="00167F90" w:rsidRPr="006754BA">
        <w:t>(</w:t>
      </w:r>
      <w:proofErr w:type="spellStart"/>
      <w:r w:rsidR="00167F90" w:rsidRPr="006754BA">
        <w:t>Deterding</w:t>
      </w:r>
      <w:proofErr w:type="spellEnd"/>
      <w:r w:rsidR="00167F90" w:rsidRPr="006754BA">
        <w:t>, 2011).</w:t>
      </w:r>
    </w:p>
    <w:p w14:paraId="777A5AA8" w14:textId="3DC7D6EB" w:rsidR="00B876A4" w:rsidRPr="00602ADD" w:rsidRDefault="009C0DF1" w:rsidP="00602ADD">
      <w:pPr>
        <w:pStyle w:val="Ttulo2"/>
        <w:numPr>
          <w:ilvl w:val="0"/>
          <w:numId w:val="0"/>
        </w:numPr>
        <w:rPr>
          <w:u w:val="single"/>
        </w:rPr>
      </w:pPr>
      <w:bookmarkStart w:id="15" w:name="_Toc214965365"/>
      <w:r>
        <w:t>3.1</w:t>
      </w:r>
      <w:r>
        <w:tab/>
      </w:r>
      <w:r w:rsidR="00B876A4" w:rsidRPr="009E5D8A">
        <w:t>Caderno de Sensibilidade</w:t>
      </w:r>
      <w:bookmarkEnd w:id="15"/>
    </w:p>
    <w:p w14:paraId="5F2DD33F" w14:textId="78165974" w:rsidR="00F262C4" w:rsidRPr="00F262C4" w:rsidRDefault="00F262C4" w:rsidP="00F262C4">
      <w:r w:rsidRPr="005F56CA">
        <w:t xml:space="preserve">O caderno de sensibilidade funciona como um registro visual e reflexivo das percepções captadas durante a etapa de imersão. </w:t>
      </w:r>
      <w:r w:rsidR="00167F90" w:rsidRPr="005F56CA">
        <w:t xml:space="preserve">No </w:t>
      </w:r>
      <w:r w:rsidRPr="005F56CA">
        <w:t>projeto, foi utilizado como base para identificar elementos que contribuem positivamente, como a potencial redução de sintomas em pessoas com depressão e TDAH</w:t>
      </w:r>
      <w:r w:rsidR="005F56CA" w:rsidRPr="005F56CA">
        <w:t xml:space="preserve"> (</w:t>
      </w:r>
      <w:r w:rsidR="005F56CA">
        <w:t>MJV</w:t>
      </w:r>
      <w:r w:rsidR="005F56CA" w:rsidRPr="005F56CA">
        <w:t>, 20</w:t>
      </w:r>
      <w:r w:rsidR="00621C1A">
        <w:t>16</w:t>
      </w:r>
      <w:r w:rsidR="005F56CA" w:rsidRPr="005F56CA">
        <w:t>)</w:t>
      </w:r>
      <w:r w:rsidRPr="005F56CA">
        <w:t>.</w:t>
      </w:r>
      <w:r w:rsidR="005F56CA">
        <w:t xml:space="preserve"> </w:t>
      </w:r>
    </w:p>
    <w:p w14:paraId="52DA84DD" w14:textId="3AF881EE" w:rsidR="00C40391" w:rsidRDefault="00C40391" w:rsidP="00DE273E">
      <w:pPr>
        <w:pStyle w:val="FonteeImagem"/>
      </w:pPr>
      <w:bookmarkStart w:id="16" w:name="_Toc214965400"/>
      <w:r>
        <w:t xml:space="preserve">Figura </w:t>
      </w:r>
      <w:fldSimple w:instr=" SEQ Figura \* ARABIC ">
        <w:r w:rsidR="00BF4432">
          <w:rPr>
            <w:noProof/>
          </w:rPr>
          <w:t>1</w:t>
        </w:r>
      </w:fldSimple>
      <w:r w:rsidR="00DE273E">
        <w:t>:</w:t>
      </w:r>
      <w:r>
        <w:t xml:space="preserve"> Caderno de Sensibilidade</w:t>
      </w:r>
      <w:bookmarkEnd w:id="16"/>
    </w:p>
    <w:p w14:paraId="74C75590" w14:textId="59B9A9F2" w:rsidR="00D11DD0" w:rsidRDefault="00D11DD0" w:rsidP="00D11DD0">
      <w:pPr>
        <w:pStyle w:val="FonteeImagem"/>
      </w:pPr>
      <w:r w:rsidRPr="00D11DD0">
        <w:rPr>
          <w:noProof/>
          <w:lang w:eastAsia="pt-BR"/>
        </w:rPr>
        <w:drawing>
          <wp:inline distT="0" distB="0" distL="0" distR="0" wp14:anchorId="42B99ABB" wp14:editId="113B159F">
            <wp:extent cx="4678680" cy="4715818"/>
            <wp:effectExtent l="0" t="0" r="7620" b="8890"/>
            <wp:docPr id="19079751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5133" name="Imagem 1" descr="Texto&#10;&#10;O conteúdo gerado por IA pode estar incorreto."/>
                    <pic:cNvPicPr/>
                  </pic:nvPicPr>
                  <pic:blipFill>
                    <a:blip r:embed="rId12"/>
                    <a:stretch>
                      <a:fillRect/>
                    </a:stretch>
                  </pic:blipFill>
                  <pic:spPr>
                    <a:xfrm>
                      <a:off x="0" y="0"/>
                      <a:ext cx="4694076" cy="4731336"/>
                    </a:xfrm>
                    <a:prstGeom prst="rect">
                      <a:avLst/>
                    </a:prstGeom>
                  </pic:spPr>
                </pic:pic>
              </a:graphicData>
            </a:graphic>
          </wp:inline>
        </w:drawing>
      </w:r>
    </w:p>
    <w:p w14:paraId="22F665BC" w14:textId="43B3301E" w:rsidR="00D11DD0" w:rsidRPr="008F0B7E" w:rsidRDefault="00D11DD0" w:rsidP="00D11DD0">
      <w:pPr>
        <w:pStyle w:val="FonteeImagem"/>
      </w:pPr>
      <w:r w:rsidRPr="00BE22E1">
        <w:t>Fonte: Os autores, 2025</w:t>
      </w:r>
    </w:p>
    <w:p w14:paraId="32AE7054" w14:textId="77777777" w:rsidR="00D11DD0" w:rsidRPr="00D11DD0" w:rsidRDefault="00D11DD0" w:rsidP="00D11DD0">
      <w:pPr>
        <w:pStyle w:val="FonteeImagem"/>
      </w:pPr>
    </w:p>
    <w:p w14:paraId="2BF4C41C" w14:textId="1F265AD0" w:rsidR="00301409" w:rsidRPr="0091347C" w:rsidRDefault="009C0DF1" w:rsidP="009C0DF1">
      <w:pPr>
        <w:pStyle w:val="Ttulo2"/>
        <w:numPr>
          <w:ilvl w:val="0"/>
          <w:numId w:val="0"/>
        </w:numPr>
      </w:pPr>
      <w:bookmarkStart w:id="17" w:name="_Toc214965366"/>
      <w:r>
        <w:lastRenderedPageBreak/>
        <w:t>3.2</w:t>
      </w:r>
      <w:r>
        <w:tab/>
      </w:r>
      <w:r w:rsidR="00B876A4" w:rsidRPr="0091347C">
        <w:t>Pesquisa de Campo</w:t>
      </w:r>
      <w:bookmarkEnd w:id="17"/>
    </w:p>
    <w:p w14:paraId="187ABC89" w14:textId="5BCC7DC5" w:rsidR="00CD1F78" w:rsidRPr="0091347C" w:rsidRDefault="006754BA" w:rsidP="00CD1F78">
      <w:r w:rsidRPr="0091347C">
        <w:t>Na pesquisa de campo f</w:t>
      </w:r>
      <w:r w:rsidR="00CD1F78" w:rsidRPr="0091347C">
        <w:t>oram coletadas 116 respostas</w:t>
      </w:r>
      <w:r w:rsidRPr="0091347C">
        <w:t xml:space="preserve"> com o objetivo de identificar a viabilidade e necessidade do projeto</w:t>
      </w:r>
      <w:r w:rsidR="00CD1F78" w:rsidRPr="0091347C">
        <w:t>, realizada em</w:t>
      </w:r>
      <w:r w:rsidR="0091347C" w:rsidRPr="0091347C">
        <w:t xml:space="preserve"> </w:t>
      </w:r>
      <w:r w:rsidR="00923C66">
        <w:t>abril</w:t>
      </w:r>
      <w:r w:rsidR="006F3447">
        <w:t xml:space="preserve"> e maio</w:t>
      </w:r>
      <w:r w:rsidR="00CD1F78" w:rsidRPr="0091347C">
        <w:t xml:space="preserve"> </w:t>
      </w:r>
      <w:r w:rsidR="0091347C" w:rsidRPr="0091347C">
        <w:t xml:space="preserve">de </w:t>
      </w:r>
      <w:r w:rsidR="00CD1F78" w:rsidRPr="0091347C">
        <w:t xml:space="preserve">2025 por meio da plataforma Google </w:t>
      </w:r>
      <w:proofErr w:type="spellStart"/>
      <w:r w:rsidR="00CD1F78" w:rsidRPr="0091347C">
        <w:t>Forms</w:t>
      </w:r>
      <w:proofErr w:type="spellEnd"/>
      <w:r w:rsidR="00CD1F78" w:rsidRPr="0091347C">
        <w:t>, com participação de pessoas de diferentes perfis e faixas etárias. Abaixo estão os dados apresentados.</w:t>
      </w:r>
    </w:p>
    <w:p w14:paraId="349AC9DF" w14:textId="77777777" w:rsidR="00AF627B" w:rsidRPr="00AF627B" w:rsidRDefault="00AF627B" w:rsidP="00CD1F78">
      <w:pPr>
        <w:rPr>
          <w:highlight w:val="yellow"/>
        </w:rPr>
      </w:pPr>
    </w:p>
    <w:p w14:paraId="4082BBC3" w14:textId="0AE1A8B9" w:rsidR="00DE273E" w:rsidRDefault="00DE273E" w:rsidP="00DE273E">
      <w:pPr>
        <w:pStyle w:val="FonteeImagem"/>
      </w:pPr>
      <w:bookmarkStart w:id="18" w:name="_Toc214965415"/>
      <w:r>
        <w:t xml:space="preserve">Gráfico </w:t>
      </w:r>
      <w:fldSimple w:instr=" SEQ Gráfico \* ARABIC ">
        <w:r w:rsidR="00A44623">
          <w:rPr>
            <w:noProof/>
          </w:rPr>
          <w:t>1</w:t>
        </w:r>
      </w:fldSimple>
      <w:r>
        <w:t>: Idade Média</w:t>
      </w:r>
      <w:bookmarkEnd w:id="18"/>
    </w:p>
    <w:p w14:paraId="3AAD64B9" w14:textId="77777777" w:rsidR="00CD1F78" w:rsidRPr="0091347C" w:rsidRDefault="00CD1F78" w:rsidP="00CD1F78">
      <w:r w:rsidRPr="0091347C">
        <w:rPr>
          <w:noProof/>
          <w:lang w:eastAsia="pt-BR"/>
        </w:rPr>
        <w:drawing>
          <wp:inline distT="0" distB="0" distL="0" distR="0" wp14:anchorId="46D59841" wp14:editId="38456E5E">
            <wp:extent cx="5118991" cy="2154972"/>
            <wp:effectExtent l="19050" t="19050" r="24765" b="17145"/>
            <wp:docPr id="2" name="Imagem 1" descr="Gráfico de respostas do Formulários Google. Título da pergunta: Qual sua idade?.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áfico de respostas do Formulários Google. Título da pergunta: Qual sua idade?. Número de respostas: 116 respo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8419" cy="2158941"/>
                    </a:xfrm>
                    <a:prstGeom prst="rect">
                      <a:avLst/>
                    </a:prstGeom>
                    <a:noFill/>
                    <a:ln>
                      <a:solidFill>
                        <a:schemeClr val="tx1"/>
                      </a:solidFill>
                    </a:ln>
                  </pic:spPr>
                </pic:pic>
              </a:graphicData>
            </a:graphic>
          </wp:inline>
        </w:drawing>
      </w:r>
    </w:p>
    <w:p w14:paraId="342AFB39" w14:textId="113D9064" w:rsidR="00AF627B" w:rsidRDefault="00AF627B" w:rsidP="00AF627B">
      <w:pPr>
        <w:pStyle w:val="FonteeImagem"/>
      </w:pPr>
      <w:r w:rsidRPr="0091347C">
        <w:t>Fonte: Os autores, 2025</w:t>
      </w:r>
    </w:p>
    <w:p w14:paraId="01D91457" w14:textId="77777777" w:rsidR="00BA34A7" w:rsidRPr="0091347C" w:rsidRDefault="00BA34A7" w:rsidP="00AF627B">
      <w:pPr>
        <w:pStyle w:val="FonteeImagem"/>
      </w:pPr>
    </w:p>
    <w:p w14:paraId="1BC6C973" w14:textId="451ADC37" w:rsidR="00AF627B" w:rsidRDefault="00027D1B" w:rsidP="00027D1B">
      <w:r>
        <w:t>Esta sessão sugere a faixa etária do público, e principais participantes da pesquisa, conferindo que a maior parcela das correspondentes se encontram abaixo dos 18 anos de idade, com 30,2%, mas ainda deixando grande parte para os 45 ou mais, com 25,9%</w:t>
      </w:r>
      <w:r w:rsidRPr="0091347C">
        <w:t>.</w:t>
      </w:r>
    </w:p>
    <w:p w14:paraId="4A59502C" w14:textId="79AD3BD8" w:rsidR="00173CF5" w:rsidRDefault="00173CF5" w:rsidP="00173CF5">
      <w:pPr>
        <w:pStyle w:val="FonteeImagem"/>
      </w:pPr>
      <w:bookmarkStart w:id="19" w:name="_Toc214965416"/>
      <w:r>
        <w:t xml:space="preserve">Gráfico </w:t>
      </w:r>
      <w:fldSimple w:instr=" SEQ Gráfico \* ARABIC ">
        <w:r w:rsidR="00A44623">
          <w:rPr>
            <w:noProof/>
          </w:rPr>
          <w:t>2</w:t>
        </w:r>
      </w:fldSimple>
      <w:r>
        <w:t>: Gênero</w:t>
      </w:r>
      <w:bookmarkEnd w:id="19"/>
    </w:p>
    <w:p w14:paraId="09D7F1E8" w14:textId="4C1AD7BA" w:rsidR="00173CF5" w:rsidRDefault="00173CF5" w:rsidP="00CD1F78">
      <w:r w:rsidRPr="00173CF5">
        <w:rPr>
          <w:noProof/>
          <w:lang w:eastAsia="pt-BR"/>
        </w:rPr>
        <w:drawing>
          <wp:inline distT="0" distB="0" distL="0" distR="0" wp14:anchorId="333F0A50" wp14:editId="0A0790F8">
            <wp:extent cx="5112328" cy="2152352"/>
            <wp:effectExtent l="19050" t="19050" r="12700" b="19685"/>
            <wp:docPr id="1531635003" name="Imagem 2" descr="Gráfico de respostas do Google Formulários. Título da pergunta: Com qual gênero você se identifica?.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áfico de respostas do Google Formulários. Título da pergunta: Com qual gênero você se identifica?. Número de respostas: 116 respo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6370" cy="2158264"/>
                    </a:xfrm>
                    <a:prstGeom prst="rect">
                      <a:avLst/>
                    </a:prstGeom>
                    <a:noFill/>
                    <a:ln>
                      <a:solidFill>
                        <a:schemeClr val="tx1"/>
                      </a:solidFill>
                    </a:ln>
                  </pic:spPr>
                </pic:pic>
              </a:graphicData>
            </a:graphic>
          </wp:inline>
        </w:drawing>
      </w:r>
    </w:p>
    <w:p w14:paraId="33657597" w14:textId="77777777" w:rsidR="00173CF5" w:rsidRDefault="00173CF5" w:rsidP="00173CF5">
      <w:pPr>
        <w:pStyle w:val="FonteeImagem"/>
      </w:pPr>
      <w:r w:rsidRPr="0091347C">
        <w:t>Fonte: Os autores, 2025</w:t>
      </w:r>
    </w:p>
    <w:p w14:paraId="6FD59373" w14:textId="6CD13043" w:rsidR="00173CF5" w:rsidRDefault="00027D1B" w:rsidP="00027D1B">
      <w:r>
        <w:lastRenderedPageBreak/>
        <w:t>De acordo com esta pergunta, o principal gênero do público é masculino, precisamente 50%, restando 46,6% do gênero feminino, onde alguns decidiram omitir seu gênero.</w:t>
      </w:r>
    </w:p>
    <w:p w14:paraId="18196C1C" w14:textId="77777777" w:rsidR="00173CF5" w:rsidRDefault="00173CF5" w:rsidP="00173CF5">
      <w:pPr>
        <w:pStyle w:val="FonteeImagem"/>
      </w:pPr>
    </w:p>
    <w:p w14:paraId="261DCA86" w14:textId="4497A529" w:rsidR="00173CF5" w:rsidRDefault="00173CF5" w:rsidP="00173CF5">
      <w:pPr>
        <w:pStyle w:val="FonteeImagem"/>
      </w:pPr>
      <w:bookmarkStart w:id="20" w:name="_Toc214965417"/>
      <w:r>
        <w:t xml:space="preserve">Gráfico </w:t>
      </w:r>
      <w:fldSimple w:instr=" SEQ Gráfico \* ARABIC ">
        <w:r w:rsidR="00A44623">
          <w:rPr>
            <w:noProof/>
          </w:rPr>
          <w:t>3</w:t>
        </w:r>
      </w:fldSimple>
      <w:r>
        <w:t>: Jogar videogames</w:t>
      </w:r>
      <w:bookmarkEnd w:id="20"/>
    </w:p>
    <w:p w14:paraId="46D7BCDB" w14:textId="0F7CA280" w:rsidR="00173CF5" w:rsidRPr="0091347C" w:rsidRDefault="00173CF5" w:rsidP="00173CF5">
      <w:pPr>
        <w:pStyle w:val="FonteeImagem"/>
      </w:pPr>
      <w:r w:rsidRPr="00173CF5">
        <w:rPr>
          <w:noProof/>
          <w:lang w:eastAsia="pt-BR"/>
        </w:rPr>
        <w:drawing>
          <wp:inline distT="0" distB="0" distL="0" distR="0" wp14:anchorId="388F0AD9" wp14:editId="462B667D">
            <wp:extent cx="5191125" cy="2182665"/>
            <wp:effectExtent l="19050" t="19050" r="9525" b="27305"/>
            <wp:docPr id="368835256" name="Imagem 3" descr="Gráfico de respostas do Google Formulários. Título da pergunta:   Você costuma jogar videogames?  .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respostas do Google Formulários. Título da pergunta:   Você costuma jogar videogames?  . Número de respostas: 116 respo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4323" cy="2192419"/>
                    </a:xfrm>
                    <a:prstGeom prst="rect">
                      <a:avLst/>
                    </a:prstGeom>
                    <a:noFill/>
                    <a:ln>
                      <a:solidFill>
                        <a:schemeClr val="tx1"/>
                      </a:solidFill>
                    </a:ln>
                  </pic:spPr>
                </pic:pic>
              </a:graphicData>
            </a:graphic>
          </wp:inline>
        </w:drawing>
      </w:r>
    </w:p>
    <w:p w14:paraId="01EC1F3F" w14:textId="6D7025BC" w:rsidR="00173CF5" w:rsidRDefault="00173CF5" w:rsidP="00173CF5">
      <w:pPr>
        <w:pStyle w:val="FonteeImagem"/>
      </w:pPr>
      <w:r w:rsidRPr="0091347C">
        <w:t>Fonte: Os autores, 2025</w:t>
      </w:r>
    </w:p>
    <w:p w14:paraId="02649FE7" w14:textId="77777777" w:rsidR="00BA34A7" w:rsidRPr="0091347C" w:rsidRDefault="00BA34A7" w:rsidP="00173CF5">
      <w:pPr>
        <w:pStyle w:val="FonteeImagem"/>
      </w:pPr>
    </w:p>
    <w:p w14:paraId="7F8DE0FF" w14:textId="196EF2D5" w:rsidR="00173CF5" w:rsidRDefault="00027D1B" w:rsidP="00CD1F78">
      <w:r>
        <w:t xml:space="preserve">Em vista do gráfico, a maioria </w:t>
      </w:r>
      <w:r w:rsidR="009C2316">
        <w:t>do público possui o costume de jogar vídeo games, sendo mais da metade da pesquisa, com 58,6%, e os excedentes não tem tal costume.</w:t>
      </w:r>
    </w:p>
    <w:p w14:paraId="75647392" w14:textId="2D315B4A" w:rsidR="00173CF5" w:rsidRDefault="00173CF5" w:rsidP="00173CF5">
      <w:pPr>
        <w:pStyle w:val="FonteeImagem"/>
      </w:pPr>
      <w:bookmarkStart w:id="21" w:name="_Toc214965418"/>
      <w:r>
        <w:t xml:space="preserve">Gráfico </w:t>
      </w:r>
      <w:fldSimple w:instr=" SEQ Gráfico \* ARABIC ">
        <w:r w:rsidR="00A44623">
          <w:rPr>
            <w:noProof/>
          </w:rPr>
          <w:t>4</w:t>
        </w:r>
      </w:fldSimple>
      <w:r>
        <w:t>: Frequência</w:t>
      </w:r>
      <w:bookmarkEnd w:id="21"/>
    </w:p>
    <w:p w14:paraId="6C16538A" w14:textId="5FA5D9AD" w:rsidR="00173CF5" w:rsidRDefault="00173CF5" w:rsidP="00A44623">
      <w:pPr>
        <w:pStyle w:val="FonteeImagem"/>
      </w:pPr>
      <w:r w:rsidRPr="00173CF5">
        <w:rPr>
          <w:noProof/>
          <w:lang w:eastAsia="pt-BR"/>
        </w:rPr>
        <w:drawing>
          <wp:inline distT="0" distB="0" distL="0" distR="0" wp14:anchorId="3E798F04" wp14:editId="086FDAD9">
            <wp:extent cx="5172075" cy="2174655"/>
            <wp:effectExtent l="19050" t="19050" r="9525" b="16510"/>
            <wp:docPr id="648225455" name="Imagem 4" descr="Gráfico de respostas do Google Formulários. Título da pergunta:   Com que frequência você joga?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áfico de respostas do Google Formulários. Título da pergunta:   Com que frequência você joga?  . Número de respostas: 68 respo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9776" cy="2182097"/>
                    </a:xfrm>
                    <a:prstGeom prst="rect">
                      <a:avLst/>
                    </a:prstGeom>
                    <a:noFill/>
                    <a:ln>
                      <a:solidFill>
                        <a:schemeClr val="tx1"/>
                      </a:solidFill>
                    </a:ln>
                  </pic:spPr>
                </pic:pic>
              </a:graphicData>
            </a:graphic>
          </wp:inline>
        </w:drawing>
      </w:r>
    </w:p>
    <w:p w14:paraId="2B431849" w14:textId="4ABE368B" w:rsidR="00173CF5" w:rsidRDefault="00173CF5" w:rsidP="00173CF5">
      <w:pPr>
        <w:pStyle w:val="FonteeImagem"/>
      </w:pPr>
      <w:r w:rsidRPr="0091347C">
        <w:t>Fonte: Os autores, 2025</w:t>
      </w:r>
    </w:p>
    <w:p w14:paraId="7E3F5194" w14:textId="77777777" w:rsidR="00BA34A7" w:rsidRDefault="00BA34A7" w:rsidP="00173CF5">
      <w:pPr>
        <w:pStyle w:val="FonteeImagem"/>
      </w:pPr>
    </w:p>
    <w:p w14:paraId="4EB624B6" w14:textId="798DB2F0" w:rsidR="005A0A83" w:rsidRPr="0091347C" w:rsidRDefault="005A0A83" w:rsidP="00BA34A7">
      <w:r>
        <w:t>Para complemento da pergunta sobre o hábito de jogar, há também uma pergunta para definir com qual frequência</w:t>
      </w:r>
      <w:r w:rsidR="001859CF">
        <w:t xml:space="preserve"> o público consome tal conteúdo, sendo o mais comum, jogar todos os dias, com 42,6%, e 35,3% consideram que jogam apenas algumas vezes na semana.</w:t>
      </w:r>
    </w:p>
    <w:p w14:paraId="4E49FB49" w14:textId="54003C71" w:rsidR="00173CF5" w:rsidRDefault="00173CF5" w:rsidP="00173CF5">
      <w:pPr>
        <w:pStyle w:val="FonteeImagem"/>
      </w:pPr>
      <w:bookmarkStart w:id="22" w:name="_Toc214965419"/>
      <w:r>
        <w:lastRenderedPageBreak/>
        <w:t xml:space="preserve">Gráfico </w:t>
      </w:r>
      <w:fldSimple w:instr=" SEQ Gráfico \* ARABIC ">
        <w:r w:rsidR="00A44623">
          <w:rPr>
            <w:noProof/>
          </w:rPr>
          <w:t>5</w:t>
        </w:r>
      </w:fldSimple>
      <w:r>
        <w:t>: Horas por dia</w:t>
      </w:r>
      <w:bookmarkEnd w:id="22"/>
    </w:p>
    <w:p w14:paraId="49B9C361" w14:textId="76893D4C" w:rsidR="00A44623" w:rsidRDefault="00173CF5" w:rsidP="00A44623">
      <w:pPr>
        <w:pStyle w:val="FonteeImagem"/>
      </w:pPr>
      <w:r w:rsidRPr="00173CF5">
        <w:rPr>
          <w:noProof/>
          <w:lang w:eastAsia="pt-BR"/>
        </w:rPr>
        <w:drawing>
          <wp:inline distT="0" distB="0" distL="0" distR="0" wp14:anchorId="4D5BDB61" wp14:editId="53FF691A">
            <wp:extent cx="5105400" cy="2146621"/>
            <wp:effectExtent l="19050" t="19050" r="19050" b="25400"/>
            <wp:docPr id="1525835495" name="Imagem 5" descr="Gráfico de respostas do Google Formulários. Título da pergunta: Quantas horas você costuma jogar por dia?.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respostas do Google Formulários. Título da pergunta: Quantas horas você costuma jogar por dia?. Número de respostas: 68 respo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3538" cy="2154247"/>
                    </a:xfrm>
                    <a:prstGeom prst="rect">
                      <a:avLst/>
                    </a:prstGeom>
                    <a:noFill/>
                    <a:ln>
                      <a:solidFill>
                        <a:schemeClr val="tx1"/>
                      </a:solidFill>
                    </a:ln>
                  </pic:spPr>
                </pic:pic>
              </a:graphicData>
            </a:graphic>
          </wp:inline>
        </w:drawing>
      </w:r>
    </w:p>
    <w:p w14:paraId="010782F9" w14:textId="2375EEA5" w:rsidR="00173CF5" w:rsidRDefault="00173CF5" w:rsidP="00173CF5">
      <w:pPr>
        <w:pStyle w:val="FonteeImagem"/>
      </w:pPr>
      <w:r w:rsidRPr="0091347C">
        <w:t>Fonte: Os autores, 2025</w:t>
      </w:r>
    </w:p>
    <w:p w14:paraId="7E50E7E9" w14:textId="77777777" w:rsidR="00BA34A7" w:rsidRDefault="00BA34A7" w:rsidP="00173CF5">
      <w:pPr>
        <w:pStyle w:val="FonteeImagem"/>
      </w:pPr>
    </w:p>
    <w:p w14:paraId="24FF0E54" w14:textId="35AF8A2E" w:rsidR="001859CF" w:rsidRDefault="00310E2A" w:rsidP="001859CF">
      <w:r>
        <w:t>Complementando novamente as dúvidas referentes ao quanto o público costuma jogar diariamente, sendo a maior perspectiva de 1 a 3 horas, com metade das respostas, mas ainda demonstra um forte potencial de 4 a 8 horas, ou menos de uma hora diária, ambos entornos dos 20%.</w:t>
      </w:r>
    </w:p>
    <w:p w14:paraId="2A54C4D4" w14:textId="77777777" w:rsidR="00BA34A7" w:rsidRPr="0091347C" w:rsidRDefault="00BA34A7" w:rsidP="001859CF"/>
    <w:p w14:paraId="3BD9E7BD" w14:textId="209B841C" w:rsidR="00173CF5" w:rsidRDefault="00173CF5" w:rsidP="00173CF5">
      <w:pPr>
        <w:pStyle w:val="FonteeImagem"/>
      </w:pPr>
      <w:bookmarkStart w:id="23" w:name="_Toc214965420"/>
      <w:r>
        <w:t xml:space="preserve">Gráfico </w:t>
      </w:r>
      <w:fldSimple w:instr=" SEQ Gráfico \* ARABIC ">
        <w:r w:rsidR="00A44623">
          <w:rPr>
            <w:noProof/>
          </w:rPr>
          <w:t>6</w:t>
        </w:r>
      </w:fldSimple>
      <w:r>
        <w:t xml:space="preserve">: Conhece </w:t>
      </w:r>
      <w:proofErr w:type="spellStart"/>
      <w:r>
        <w:t>Roguelike</w:t>
      </w:r>
      <w:bookmarkEnd w:id="23"/>
      <w:proofErr w:type="spellEnd"/>
    </w:p>
    <w:p w14:paraId="645DFF75" w14:textId="7B597756" w:rsidR="00173CF5" w:rsidRDefault="00173CF5" w:rsidP="00A44623">
      <w:pPr>
        <w:pStyle w:val="FonteeImagem"/>
      </w:pPr>
      <w:r w:rsidRPr="00173CF5">
        <w:rPr>
          <w:noProof/>
          <w:lang w:eastAsia="pt-BR"/>
        </w:rPr>
        <w:drawing>
          <wp:inline distT="0" distB="0" distL="0" distR="0" wp14:anchorId="3073394E" wp14:editId="32E9F241">
            <wp:extent cx="5048250" cy="2290106"/>
            <wp:effectExtent l="19050" t="19050" r="19050" b="15240"/>
            <wp:docPr id="719157185" name="Imagem 7" descr="Gráfico de respostas do Google Formulários. Título da pergunta:   Você conhece ou já jogou algum jogo do gênero roguelike (como Hades, Dead Cells,  Have a Nice Death, etc.)?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Google Formulários. Título da pergunta:   Você conhece ou já jogou algum jogo do gênero roguelike (como Hades, Dead Cells,  Have a Nice Death, etc.)?  . Número de respostas: 68 respo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3709" cy="2297119"/>
                    </a:xfrm>
                    <a:prstGeom prst="rect">
                      <a:avLst/>
                    </a:prstGeom>
                    <a:noFill/>
                    <a:ln>
                      <a:solidFill>
                        <a:schemeClr val="tx1"/>
                      </a:solidFill>
                    </a:ln>
                  </pic:spPr>
                </pic:pic>
              </a:graphicData>
            </a:graphic>
          </wp:inline>
        </w:drawing>
      </w:r>
    </w:p>
    <w:p w14:paraId="3E2FDD3C" w14:textId="6EB99988" w:rsidR="00173CF5" w:rsidRDefault="00173CF5" w:rsidP="00173CF5">
      <w:pPr>
        <w:pStyle w:val="FonteeImagem"/>
      </w:pPr>
      <w:r w:rsidRPr="0091347C">
        <w:t>Fonte: Os autores, 2025</w:t>
      </w:r>
    </w:p>
    <w:p w14:paraId="6143F46F" w14:textId="77777777" w:rsidR="00BA34A7" w:rsidRDefault="00BA34A7" w:rsidP="00173CF5">
      <w:pPr>
        <w:pStyle w:val="FonteeImagem"/>
      </w:pPr>
    </w:p>
    <w:p w14:paraId="7633B3F3" w14:textId="2393F3CD" w:rsidR="007F0993" w:rsidRDefault="007F0993" w:rsidP="00310E2A">
      <w:r>
        <w:t xml:space="preserve">Para melhorar a noção em relação ao público tratado, verifica-se a familiaridade com o gênero do jogo, onde a maioria respondeu já ter jogado </w:t>
      </w:r>
      <w:proofErr w:type="spellStart"/>
      <w:r>
        <w:t>roguelikes</w:t>
      </w:r>
      <w:proofErr w:type="spellEnd"/>
      <w:r>
        <w:t>, cerca de 52,9%.</w:t>
      </w:r>
    </w:p>
    <w:p w14:paraId="7DFCB7F7" w14:textId="77777777" w:rsidR="007F0993" w:rsidRDefault="007F0993">
      <w:pPr>
        <w:spacing w:after="160" w:line="259" w:lineRule="auto"/>
        <w:ind w:firstLine="0"/>
        <w:jc w:val="left"/>
      </w:pPr>
      <w:r>
        <w:br w:type="page"/>
      </w:r>
    </w:p>
    <w:p w14:paraId="4AAF6E73" w14:textId="1AA8D6E3" w:rsidR="00173CF5" w:rsidRDefault="00173CF5" w:rsidP="00173CF5">
      <w:pPr>
        <w:pStyle w:val="FonteeImagem"/>
      </w:pPr>
      <w:bookmarkStart w:id="24" w:name="_Toc214965421"/>
      <w:r>
        <w:lastRenderedPageBreak/>
        <w:t xml:space="preserve">Gráfico </w:t>
      </w:r>
      <w:fldSimple w:instr=" SEQ Gráfico \* ARABIC ">
        <w:r w:rsidR="00A44623">
          <w:rPr>
            <w:noProof/>
          </w:rPr>
          <w:t>7</w:t>
        </w:r>
      </w:fldSimple>
      <w:r>
        <w:t>: Jogaria</w:t>
      </w:r>
      <w:bookmarkEnd w:id="24"/>
    </w:p>
    <w:p w14:paraId="3FFEBEB5" w14:textId="36A13180" w:rsidR="00173CF5" w:rsidRDefault="00173CF5" w:rsidP="00A44623">
      <w:pPr>
        <w:pStyle w:val="FonteeImagem"/>
      </w:pPr>
      <w:r>
        <w:rPr>
          <w:noProof/>
          <w:lang w:eastAsia="pt-BR"/>
        </w:rPr>
        <w:drawing>
          <wp:inline distT="0" distB="0" distL="0" distR="0" wp14:anchorId="6E008F73" wp14:editId="5C7295CE">
            <wp:extent cx="5019675" cy="2110577"/>
            <wp:effectExtent l="19050" t="19050" r="9525" b="23495"/>
            <wp:docPr id="567166237" name="Imagem 8" descr="Gráfico de respostas do Google Formulários. Título da pergunta:  Você gostaria de jogar ou indicaria um jogo que ajuda a entender e lidar com emoções difíceis?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respostas do Google Formulários. Título da pergunta:  Você gostaria de jogar ou indicaria um jogo que ajuda a entender e lidar com emoções difíceis?  . Número de respostas: 68 respo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858" cy="2118643"/>
                    </a:xfrm>
                    <a:prstGeom prst="rect">
                      <a:avLst/>
                    </a:prstGeom>
                    <a:noFill/>
                    <a:ln>
                      <a:solidFill>
                        <a:schemeClr val="tx1"/>
                      </a:solidFill>
                    </a:ln>
                  </pic:spPr>
                </pic:pic>
              </a:graphicData>
            </a:graphic>
          </wp:inline>
        </w:drawing>
      </w:r>
    </w:p>
    <w:p w14:paraId="04852927" w14:textId="0F0E484B" w:rsidR="00173CF5" w:rsidRDefault="00173CF5" w:rsidP="00173CF5">
      <w:pPr>
        <w:pStyle w:val="FonteeImagem"/>
      </w:pPr>
      <w:r w:rsidRPr="0091347C">
        <w:t>Fonte: Os autores, 2025</w:t>
      </w:r>
    </w:p>
    <w:p w14:paraId="31F830A0" w14:textId="77777777" w:rsidR="00F86130" w:rsidRPr="0091347C" w:rsidRDefault="00F86130" w:rsidP="00173CF5">
      <w:pPr>
        <w:pStyle w:val="FonteeImagem"/>
      </w:pPr>
    </w:p>
    <w:p w14:paraId="27FBDE20" w14:textId="7184B574" w:rsidR="00173CF5" w:rsidRDefault="007F0993" w:rsidP="00CD1F78">
      <w:r>
        <w:t>Para compreendermos ainda mais a adesão a respeito do jogo, foi perguntado diretamente se o público gostaria de jogar algo com a temática emocional retratado no projeto, cerca de 58,8% afirmou que gostaria, e outros 26,5% deixou em aberto respondendo que talvez jogassem.</w:t>
      </w:r>
    </w:p>
    <w:p w14:paraId="0B322119" w14:textId="77777777" w:rsidR="00F86130" w:rsidRPr="0091347C" w:rsidRDefault="00F86130" w:rsidP="00CD1F78"/>
    <w:p w14:paraId="74697D7F" w14:textId="7929DCB2" w:rsidR="00DE273E" w:rsidRDefault="00DE273E" w:rsidP="00DE273E">
      <w:pPr>
        <w:pStyle w:val="FonteeImagem"/>
      </w:pPr>
      <w:bookmarkStart w:id="25" w:name="_Toc214965422"/>
      <w:r>
        <w:t xml:space="preserve">Gráfico </w:t>
      </w:r>
      <w:fldSimple w:instr=" SEQ Gráfico \* ARABIC ">
        <w:r w:rsidR="00A44623">
          <w:rPr>
            <w:noProof/>
          </w:rPr>
          <w:t>8</w:t>
        </w:r>
      </w:fldSimple>
      <w:r>
        <w:t>: Enfrentação de Problemas</w:t>
      </w:r>
      <w:bookmarkEnd w:id="25"/>
    </w:p>
    <w:p w14:paraId="0FDE7385" w14:textId="77777777" w:rsidR="00CD1F78" w:rsidRPr="0091347C" w:rsidRDefault="00CD1F78" w:rsidP="00A44623">
      <w:pPr>
        <w:pStyle w:val="FonteeImagem"/>
      </w:pPr>
      <w:r w:rsidRPr="0091347C">
        <w:rPr>
          <w:noProof/>
          <w:lang w:eastAsia="pt-BR"/>
        </w:rPr>
        <w:drawing>
          <wp:inline distT="0" distB="0" distL="0" distR="0" wp14:anchorId="7CEB0D27" wp14:editId="3D309628">
            <wp:extent cx="5010150" cy="2273375"/>
            <wp:effectExtent l="19050" t="19050" r="19050" b="12700"/>
            <wp:docPr id="1664496561" name="Imagem 2" descr="Gráfico de respostas do Formulários Google. Título da pergunta:   Você já enfrentou ou conhece alguém que enfrentou problemas relacionados à saúde mental (ex: ansiedade, depressão, estresse etc.)?  .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Formulários Google. Título da pergunta:   Você já enfrentou ou conhece alguém que enfrentou problemas relacionados à saúde mental (ex: ansiedade, depressão, estresse etc.)?  . Número de respostas: 116 respo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5707" cy="2284971"/>
                    </a:xfrm>
                    <a:prstGeom prst="rect">
                      <a:avLst/>
                    </a:prstGeom>
                    <a:noFill/>
                    <a:ln>
                      <a:solidFill>
                        <a:schemeClr val="tx1"/>
                      </a:solidFill>
                    </a:ln>
                  </pic:spPr>
                </pic:pic>
              </a:graphicData>
            </a:graphic>
          </wp:inline>
        </w:drawing>
      </w:r>
    </w:p>
    <w:p w14:paraId="5AEDA7AC" w14:textId="5C88AF78" w:rsidR="00AF627B" w:rsidRDefault="00AF627B" w:rsidP="00AF627B">
      <w:pPr>
        <w:pStyle w:val="FonteeImagem"/>
      </w:pPr>
      <w:r w:rsidRPr="0091347C">
        <w:t>Fonte: Os autores, 2025</w:t>
      </w:r>
    </w:p>
    <w:p w14:paraId="02C06F68" w14:textId="77777777" w:rsidR="00F86130" w:rsidRDefault="00F86130" w:rsidP="00AF627B">
      <w:pPr>
        <w:pStyle w:val="FonteeImagem"/>
      </w:pPr>
    </w:p>
    <w:p w14:paraId="574E061B" w14:textId="5076A2B4" w:rsidR="00BB64A1" w:rsidRDefault="007F0993" w:rsidP="007F0993">
      <w:r>
        <w:t xml:space="preserve">Ligando o vídeo game, com a temática de saúde mental, a pergunta se já enfrentou, ou conhece alguém que enfrentou </w:t>
      </w:r>
      <w:r w:rsidR="00BB64A1">
        <w:t>problemas de saúde mental, e dessa vez as respostas foram esmagadoras, com 95,7% afirmando que sim.</w:t>
      </w:r>
    </w:p>
    <w:p w14:paraId="724CBA1D" w14:textId="77777777" w:rsidR="00BB64A1" w:rsidRDefault="00BB64A1">
      <w:pPr>
        <w:spacing w:after="160" w:line="259" w:lineRule="auto"/>
        <w:ind w:firstLine="0"/>
        <w:jc w:val="left"/>
      </w:pPr>
      <w:r>
        <w:br w:type="page"/>
      </w:r>
    </w:p>
    <w:p w14:paraId="766ECC3D" w14:textId="5D28309C" w:rsidR="00A44623" w:rsidRDefault="00A44623" w:rsidP="00A44623">
      <w:pPr>
        <w:pStyle w:val="FonteeImagem"/>
      </w:pPr>
      <w:bookmarkStart w:id="26" w:name="_Toc214965423"/>
      <w:r>
        <w:lastRenderedPageBreak/>
        <w:t xml:space="preserve">Gráfico </w:t>
      </w:r>
      <w:fldSimple w:instr=" SEQ Gráfico \* ARABIC ">
        <w:r>
          <w:rPr>
            <w:noProof/>
          </w:rPr>
          <w:t>9</w:t>
        </w:r>
      </w:fldSimple>
      <w:r>
        <w:t>: Sentir ansioso</w:t>
      </w:r>
      <w:bookmarkEnd w:id="26"/>
    </w:p>
    <w:p w14:paraId="35E2DAB8" w14:textId="70CBE5E9" w:rsidR="00AF627B" w:rsidRPr="0091347C" w:rsidRDefault="00A44623" w:rsidP="00A44623">
      <w:pPr>
        <w:pStyle w:val="FonteeImagem"/>
      </w:pPr>
      <w:r w:rsidRPr="00A44623">
        <w:rPr>
          <w:noProof/>
          <w:lang w:eastAsia="pt-BR"/>
        </w:rPr>
        <w:drawing>
          <wp:inline distT="0" distB="0" distL="0" distR="0" wp14:anchorId="3993E707" wp14:editId="0E266BA6">
            <wp:extent cx="5095875" cy="2142616"/>
            <wp:effectExtent l="19050" t="19050" r="9525" b="10160"/>
            <wp:docPr id="2102438430" name="Imagem 9" descr="Gráfico de respostas do Google Formulários. Título da pergunta: Você já se sentiu ansioso(a), triste ou sobrecarregado(a) com frequência?.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respostas do Google Formulários. Título da pergunta: Você já se sentiu ansioso(a), triste ou sobrecarregado(a) com frequência?. Número de respostas: 116 respo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8241" cy="2147815"/>
                    </a:xfrm>
                    <a:prstGeom prst="rect">
                      <a:avLst/>
                    </a:prstGeom>
                    <a:noFill/>
                    <a:ln>
                      <a:solidFill>
                        <a:schemeClr val="tx1"/>
                      </a:solidFill>
                    </a:ln>
                  </pic:spPr>
                </pic:pic>
              </a:graphicData>
            </a:graphic>
          </wp:inline>
        </w:drawing>
      </w:r>
    </w:p>
    <w:p w14:paraId="40215F2D" w14:textId="210106C4" w:rsidR="00AF627B" w:rsidRDefault="00A44623" w:rsidP="00A44623">
      <w:pPr>
        <w:pStyle w:val="FonteeImagem"/>
      </w:pPr>
      <w:r w:rsidRPr="0091347C">
        <w:t>Fonte: Os autores, 2025</w:t>
      </w:r>
    </w:p>
    <w:p w14:paraId="3F6D4FBD" w14:textId="77777777" w:rsidR="00F86130" w:rsidRPr="0091347C" w:rsidRDefault="00F86130" w:rsidP="00A44623">
      <w:pPr>
        <w:pStyle w:val="FonteeImagem"/>
      </w:pPr>
    </w:p>
    <w:p w14:paraId="3718FD9F" w14:textId="546A2049" w:rsidR="00AF627B" w:rsidRDefault="00BB64A1" w:rsidP="00BB64A1">
      <w:r>
        <w:t xml:space="preserve">Novamente remete-se ao sentimental, perguntando se o público </w:t>
      </w:r>
      <w:proofErr w:type="gramStart"/>
      <w:r>
        <w:t>sente-se</w:t>
      </w:r>
      <w:proofErr w:type="gramEnd"/>
      <w:r>
        <w:t xml:space="preserve"> ansioso, triste ou sobrecarregado com frequência, e 80,2% concederam a afirmativa, e apenas 17,2% disseram que não expressam tais sentimentos.</w:t>
      </w:r>
    </w:p>
    <w:p w14:paraId="0665820A" w14:textId="77777777" w:rsidR="00F86130" w:rsidRPr="0091347C" w:rsidRDefault="00F86130" w:rsidP="00BB64A1"/>
    <w:p w14:paraId="39720A2D" w14:textId="0933EC3C" w:rsidR="00DE273E" w:rsidRDefault="00DE273E" w:rsidP="00DE273E">
      <w:pPr>
        <w:pStyle w:val="FonteeImagem"/>
      </w:pPr>
      <w:bookmarkStart w:id="27" w:name="_Toc214965424"/>
      <w:r>
        <w:t xml:space="preserve">Gráfico </w:t>
      </w:r>
      <w:fldSimple w:instr=" SEQ Gráfico \* ARABIC ">
        <w:r w:rsidR="00A44623">
          <w:rPr>
            <w:noProof/>
          </w:rPr>
          <w:t>10</w:t>
        </w:r>
      </w:fldSimple>
      <w:r>
        <w:t>: Procurar Apoio</w:t>
      </w:r>
      <w:bookmarkEnd w:id="27"/>
    </w:p>
    <w:p w14:paraId="4ACCA55A" w14:textId="77777777" w:rsidR="00AF627B" w:rsidRPr="0091347C" w:rsidRDefault="00CD1F78" w:rsidP="00CD1F78">
      <w:r w:rsidRPr="0091347C">
        <w:rPr>
          <w:noProof/>
          <w:lang w:eastAsia="pt-BR"/>
        </w:rPr>
        <w:drawing>
          <wp:inline distT="0" distB="0" distL="0" distR="0" wp14:anchorId="3B2E2138" wp14:editId="3F0851A2">
            <wp:extent cx="4914900" cy="2069232"/>
            <wp:effectExtent l="19050" t="19050" r="19050" b="26670"/>
            <wp:docPr id="1640711950" name="Imagem 3" descr="Gráfico de respostas do Formulários Google. Título da pergunta: Já procurou algum tipo de apoio psicológico ou conversou com alguém sobre isso?.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Formulários Google. Título da pergunta: Já procurou algum tipo de apoio psicológico ou conversou com alguém sobre isso?. Número de respostas: 116 respo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34098" cy="2077315"/>
                    </a:xfrm>
                    <a:prstGeom prst="rect">
                      <a:avLst/>
                    </a:prstGeom>
                    <a:noFill/>
                    <a:ln>
                      <a:solidFill>
                        <a:schemeClr val="tx1"/>
                      </a:solidFill>
                    </a:ln>
                  </pic:spPr>
                </pic:pic>
              </a:graphicData>
            </a:graphic>
          </wp:inline>
        </w:drawing>
      </w:r>
    </w:p>
    <w:p w14:paraId="27F038DA" w14:textId="54618117" w:rsidR="00AF627B" w:rsidRDefault="00AF627B" w:rsidP="00AF627B">
      <w:pPr>
        <w:pStyle w:val="FonteeImagem"/>
      </w:pPr>
      <w:r w:rsidRPr="0091347C">
        <w:t>Fonte: Os autores, 2025</w:t>
      </w:r>
    </w:p>
    <w:p w14:paraId="3BA228AC" w14:textId="77777777" w:rsidR="00F86130" w:rsidRDefault="00F86130" w:rsidP="00AF627B">
      <w:pPr>
        <w:pStyle w:val="FonteeImagem"/>
      </w:pPr>
    </w:p>
    <w:p w14:paraId="41C0B192" w14:textId="5AB6440F" w:rsidR="00BB64A1" w:rsidRDefault="006F7204" w:rsidP="00BB64A1">
      <w:r>
        <w:t xml:space="preserve">Para finalizar a pesquisa, foi perguntado o principal objetivo do projeto, se o público tem o costume de realizar acompanhamento psicológico profissional, e apesar </w:t>
      </w:r>
      <w:proofErr w:type="gramStart"/>
      <w:r>
        <w:t>das</w:t>
      </w:r>
      <w:proofErr w:type="gramEnd"/>
      <w:r>
        <w:t xml:space="preserve"> respostas anteriores, 39,7% disseram não realizar nenhum tratamento.</w:t>
      </w:r>
    </w:p>
    <w:p w14:paraId="1B1EF6B4" w14:textId="77777777" w:rsidR="00A44623" w:rsidRPr="0091347C" w:rsidRDefault="00A44623" w:rsidP="00AF627B">
      <w:pPr>
        <w:pStyle w:val="FonteeImagem"/>
      </w:pPr>
    </w:p>
    <w:p w14:paraId="10659425" w14:textId="14A862C2" w:rsidR="00AF627B" w:rsidRPr="0091347C" w:rsidRDefault="009C0DF1" w:rsidP="009C0DF1">
      <w:pPr>
        <w:pStyle w:val="Ttulo2"/>
        <w:numPr>
          <w:ilvl w:val="0"/>
          <w:numId w:val="0"/>
        </w:numPr>
      </w:pPr>
      <w:bookmarkStart w:id="28" w:name="_Toc214965367"/>
      <w:r>
        <w:lastRenderedPageBreak/>
        <w:t>3.3</w:t>
      </w:r>
      <w:r>
        <w:tab/>
      </w:r>
      <w:r w:rsidR="00AF627B" w:rsidRPr="0091347C">
        <w:t>Conclusão da pesquisa de campo</w:t>
      </w:r>
      <w:bookmarkEnd w:id="28"/>
    </w:p>
    <w:p w14:paraId="5C66B1C4" w14:textId="2DE21879" w:rsidR="00301409" w:rsidRDefault="00AF627B" w:rsidP="00AF627B">
      <w:pPr>
        <w:rPr>
          <w:b/>
        </w:rPr>
      </w:pPr>
      <w:r w:rsidRPr="0091347C">
        <w:t xml:space="preserve">A aplicação de </w:t>
      </w:r>
      <w:r w:rsidRPr="0091347C">
        <w:rPr>
          <w:bCs/>
        </w:rPr>
        <w:t>116</w:t>
      </w:r>
      <w:r w:rsidRPr="0091347C">
        <w:t xml:space="preserve"> questionários em </w:t>
      </w:r>
      <w:r w:rsidRPr="0091347C">
        <w:rPr>
          <w:bCs/>
        </w:rPr>
        <w:t>2025</w:t>
      </w:r>
      <w:r w:rsidRPr="0091347C">
        <w:t xml:space="preserve"> mostrou que a maioria dos participantes, de diversas faixas etárias (Figura 1), já vivenciou ou conhece alguém com transtornos como ansiedade, depressão ou estresse (95,7 %, Figura 2) e que 60,3 % deles já buscaram apoio psicológico (Figura 3). Esses dados evidenciam o amplo alcance dos desafios de saúde mental e a predisposição das pessoas a procurar ajuda, confirmando a relevância do</w:t>
      </w:r>
      <w:r w:rsidR="0091347C" w:rsidRPr="0091347C">
        <w:t xml:space="preserve"> j</w:t>
      </w:r>
      <w:r w:rsidRPr="0091347C">
        <w:t>ogo: ao combinar mecânicas empáticas, feedback guiado e narrativas informativas, ele pode reforçar práticas de autocuidado, sensibilizar sobre emoções e incentivar a busca por tratamento profissional.</w:t>
      </w:r>
      <w:r w:rsidR="00301409">
        <w:br w:type="page"/>
      </w:r>
    </w:p>
    <w:p w14:paraId="4520C694" w14:textId="043D1FDB" w:rsidR="00301409" w:rsidRDefault="00301409" w:rsidP="00301409">
      <w:pPr>
        <w:pStyle w:val="Ttulo1"/>
      </w:pPr>
      <w:bookmarkStart w:id="29" w:name="_Toc214965368"/>
      <w:r>
        <w:lastRenderedPageBreak/>
        <w:t>ANÁLISE E SÍNTESE</w:t>
      </w:r>
      <w:bookmarkEnd w:id="29"/>
    </w:p>
    <w:p w14:paraId="37FBBDD8" w14:textId="133BB286" w:rsidR="00F262C4" w:rsidRDefault="008631C0" w:rsidP="00F262C4">
      <w:r w:rsidRPr="005F56CA">
        <w:t>Essa etapa corresponde ao momento em que as informações coletadas são organizadas, interpretadas e transformadas em conhecimento útil. No contexto d</w:t>
      </w:r>
      <w:r w:rsidR="0091347C" w:rsidRPr="005F56CA">
        <w:t>o p</w:t>
      </w:r>
      <w:r w:rsidRPr="005F56CA">
        <w:t>rojeto, esses dados foram incorporados à construção da narrativa e ao desenvolvimento do jogo, trazendo abordagens que ajudam a lidar com os problemas tratados e a auxiliar na atenuação de seus sintomas</w:t>
      </w:r>
      <w:r w:rsidR="005F56CA">
        <w:t xml:space="preserve"> </w:t>
      </w:r>
      <w:r w:rsidR="005F56CA" w:rsidRPr="005F56CA">
        <w:t>(</w:t>
      </w:r>
      <w:proofErr w:type="spellStart"/>
      <w:r w:rsidR="005F56CA" w:rsidRPr="005F56CA">
        <w:t>Personalité</w:t>
      </w:r>
      <w:proofErr w:type="spellEnd"/>
      <w:r w:rsidR="005F56CA" w:rsidRPr="005F56CA">
        <w:t>, 2025)</w:t>
      </w:r>
      <w:r w:rsidRPr="005F56CA">
        <w:t>.</w:t>
      </w:r>
    </w:p>
    <w:p w14:paraId="743C8C9A" w14:textId="100B9984" w:rsidR="00EE7F39" w:rsidRDefault="00EE7F39" w:rsidP="00EE7F39">
      <w:pPr>
        <w:pStyle w:val="Ttulo2"/>
        <w:numPr>
          <w:ilvl w:val="1"/>
          <w:numId w:val="9"/>
        </w:numPr>
        <w:tabs>
          <w:tab w:val="left" w:pos="284"/>
        </w:tabs>
        <w:ind w:left="0" w:firstLine="0"/>
      </w:pPr>
      <w:bookmarkStart w:id="30" w:name="_Toc214965369"/>
      <w:r>
        <w:t>Persona</w:t>
      </w:r>
      <w:bookmarkEnd w:id="30"/>
    </w:p>
    <w:p w14:paraId="3676CE38" w14:textId="77777777" w:rsidR="00EE7F39" w:rsidRDefault="00EE7F39" w:rsidP="00EE7F39">
      <w:r w:rsidRPr="007718A9">
        <w:t>A Persona constitui um arquétipo semifictício, rigorosamente embasado em dados de pesquisa, que representa o usuário final ideal de um projeto, servindo como vetor estratégico para orientar decisões de design e validar a relevância da intervenção. No contexto deste trabalho, a análise da Persona é fundamental para compreender os desafios enfrentados pelo público-alvo e justificar a abordagem metodológica adotada</w:t>
      </w:r>
      <w:r>
        <w:t xml:space="preserve"> </w:t>
      </w:r>
      <w:r w:rsidRPr="005F56CA">
        <w:t>(</w:t>
      </w:r>
      <w:r>
        <w:t>MJV</w:t>
      </w:r>
      <w:r w:rsidRPr="005F56CA">
        <w:t>, 20</w:t>
      </w:r>
      <w:r>
        <w:t>16</w:t>
      </w:r>
      <w:r w:rsidRPr="005F56CA">
        <w:t>).</w:t>
      </w:r>
    </w:p>
    <w:p w14:paraId="06D207C0" w14:textId="77777777" w:rsidR="00EE7F39" w:rsidRDefault="00EE7F39" w:rsidP="00EE7F39">
      <w:r>
        <w:t>Felipe Ramos Lourenço é a Persona central deste estudo, um estudante de 18 anos residente em São Paulo que se encontra na fase crítica de conclusão do 3º ano do ensino médio. O resumo de seu perfil revela que a tensão inerente aos exames vestibulares desencadeia um aumento na frequência de suas crises de ansiedade, caracterizando o principal desafio a ser abordado pelo projeto.</w:t>
      </w:r>
    </w:p>
    <w:p w14:paraId="427FF637" w14:textId="77777777" w:rsidR="00EE7F39" w:rsidRDefault="00EE7F39" w:rsidP="00EE7F39">
      <w:r>
        <w:t xml:space="preserve">Apesar da pressão acadêmica, Felipe busca refúgio e lazer em atividades digitais que lhe são familiares e prazerosas, como o hábito de jogar videogame e a interação social com amigos por meio da internet. Contudo, o aspecto mais delicado e relevante para a intervenção do jogo reside em sua dor: embora as crises de ansiedade se intensifiquem, o estudante manifesta um receio significativo em buscar ajuda profissional. Este receio impede o manejo adequado dos sintomas e configura a barreira que o projeto de </w:t>
      </w:r>
      <w:proofErr w:type="spellStart"/>
      <w:r>
        <w:t>gamificação</w:t>
      </w:r>
      <w:proofErr w:type="spellEnd"/>
      <w:r>
        <w:t xml:space="preserve"> precisa superar. A </w:t>
      </w:r>
      <w:proofErr w:type="spellStart"/>
      <w:r>
        <w:t>gamificação</w:t>
      </w:r>
      <w:proofErr w:type="spellEnd"/>
      <w:r>
        <w:t xml:space="preserve"> emerge como a estratégia ideal para transpassar este desafio, utilizando-se do ambiente digital familiar e atraente dos jogos para desmistificar a ansiedade, promover a conscientização de forma não-invasiva e estimular, gradualmente, a procura por apoio especializado.</w:t>
      </w:r>
    </w:p>
    <w:p w14:paraId="42156EED" w14:textId="77777777" w:rsidR="00EE7F39" w:rsidRDefault="00EE7F39" w:rsidP="00EE7F39">
      <w:pPr>
        <w:pStyle w:val="FonteeImagem"/>
      </w:pPr>
      <w:bookmarkStart w:id="31" w:name="_Toc214965401"/>
      <w:r>
        <w:t xml:space="preserve">Figura </w:t>
      </w:r>
      <w:fldSimple w:instr=" SEQ Figura \* ARABIC ">
        <w:r>
          <w:rPr>
            <w:noProof/>
          </w:rPr>
          <w:t>4</w:t>
        </w:r>
      </w:fldSimple>
      <w:r>
        <w:t>: Persona</w:t>
      </w:r>
      <w:bookmarkEnd w:id="31"/>
    </w:p>
    <w:p w14:paraId="4B4D56DC" w14:textId="77777777" w:rsidR="00EE7F39" w:rsidRDefault="00EE7F39" w:rsidP="00EE7F39">
      <w:pPr>
        <w:pStyle w:val="FonteeImagem"/>
      </w:pPr>
      <w:r w:rsidRPr="007718A9">
        <w:rPr>
          <w:noProof/>
          <w:lang w:eastAsia="pt-BR"/>
        </w:rPr>
        <w:lastRenderedPageBreak/>
        <w:drawing>
          <wp:inline distT="0" distB="0" distL="0" distR="0" wp14:anchorId="2FBC3507" wp14:editId="624B1B8B">
            <wp:extent cx="4867954" cy="3467584"/>
            <wp:effectExtent l="19050" t="19050" r="27940" b="19050"/>
            <wp:docPr id="32991439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4398" name="Imagem 1" descr="Interface gráfica do usuário, Aplicativo&#10;&#10;O conteúdo gerado por IA pode estar incorreto."/>
                    <pic:cNvPicPr/>
                  </pic:nvPicPr>
                  <pic:blipFill>
                    <a:blip r:embed="rId23"/>
                    <a:stretch>
                      <a:fillRect/>
                    </a:stretch>
                  </pic:blipFill>
                  <pic:spPr>
                    <a:xfrm>
                      <a:off x="0" y="0"/>
                      <a:ext cx="4867954" cy="3467584"/>
                    </a:xfrm>
                    <a:prstGeom prst="rect">
                      <a:avLst/>
                    </a:prstGeom>
                    <a:ln>
                      <a:solidFill>
                        <a:schemeClr val="tx1"/>
                      </a:solidFill>
                    </a:ln>
                  </pic:spPr>
                </pic:pic>
              </a:graphicData>
            </a:graphic>
          </wp:inline>
        </w:drawing>
      </w:r>
    </w:p>
    <w:p w14:paraId="710A0AD0" w14:textId="77777777" w:rsidR="00EE7F39" w:rsidRDefault="00EE7F39" w:rsidP="00EE7F39">
      <w:pPr>
        <w:pStyle w:val="FonteeImagem"/>
      </w:pPr>
      <w:r w:rsidRPr="00E07448">
        <w:t>Fonte: Os autores, 2025</w:t>
      </w:r>
    </w:p>
    <w:p w14:paraId="294DC60D" w14:textId="77777777" w:rsidR="00EE7F39" w:rsidRDefault="00EE7F39" w:rsidP="00EE7F39">
      <w:pPr>
        <w:pStyle w:val="FonteeImagem"/>
      </w:pPr>
    </w:p>
    <w:p w14:paraId="27B39733" w14:textId="606DB7D0" w:rsidR="00EE7F39" w:rsidRDefault="00EE7F39" w:rsidP="00EE7F39">
      <w:r w:rsidRPr="00BF4432">
        <w:t xml:space="preserve"> O exame detalhado da persona forneceu um conjunto de informações cruciais para a concepção e o escopo do jogo. A elevada proporção de indivíduos que já experimentaram sentimentos de ansiedade, tristeza ou sobrecarga (atingindo 83,6%) atesta a pertinência e a necessidade imediata da temática de bem-estar mental no grupo demográfico estudado. Simultaneamente, a frequência com que esse público busca em videogames e outros meios digitais uma forma de conforto emocional (41,8%) </w:t>
      </w:r>
      <w:proofErr w:type="spellStart"/>
      <w:r w:rsidRPr="00BF4432">
        <w:t>valida</w:t>
      </w:r>
      <w:proofErr w:type="spellEnd"/>
      <w:r w:rsidRPr="00BF4432">
        <w:t xml:space="preserve"> de maneira robusta a seleção da </w:t>
      </w:r>
      <w:proofErr w:type="spellStart"/>
      <w:r w:rsidRPr="00BF4432">
        <w:t>gamificação</w:t>
      </w:r>
      <w:proofErr w:type="spellEnd"/>
      <w:r w:rsidRPr="00BF4432">
        <w:t xml:space="preserve"> como a metodologia primária de intervenção.</w:t>
      </w:r>
    </w:p>
    <w:p w14:paraId="6C319FCB" w14:textId="77777777" w:rsidR="00EE7F39" w:rsidRDefault="00EE7F39">
      <w:pPr>
        <w:spacing w:after="160" w:line="259" w:lineRule="auto"/>
        <w:ind w:firstLine="0"/>
        <w:jc w:val="left"/>
      </w:pPr>
      <w:r>
        <w:br w:type="page"/>
      </w:r>
    </w:p>
    <w:p w14:paraId="001F7A26" w14:textId="613F7A54" w:rsidR="00EE7F39" w:rsidRDefault="00EE7F39" w:rsidP="00EE7F39">
      <w:pPr>
        <w:pStyle w:val="Ttulo2"/>
        <w:numPr>
          <w:ilvl w:val="1"/>
          <w:numId w:val="9"/>
        </w:numPr>
        <w:ind w:left="0" w:firstLine="0"/>
      </w:pPr>
      <w:bookmarkStart w:id="32" w:name="_Toc214965370"/>
      <w:r>
        <w:lastRenderedPageBreak/>
        <w:t>Jornada do Usuário</w:t>
      </w:r>
      <w:bookmarkEnd w:id="32"/>
    </w:p>
    <w:p w14:paraId="1E0D0073" w14:textId="058B26F6" w:rsidR="00EE7F39" w:rsidRDefault="009A7905" w:rsidP="00EE7F39">
      <w:pPr>
        <w:rPr>
          <w:sz w:val="20"/>
        </w:rPr>
      </w:pPr>
      <w:r>
        <w:t xml:space="preserve">A jornada do usuário, em animosidade, </w:t>
      </w:r>
      <w:r w:rsidR="005F56CA">
        <w:t>é</w:t>
      </w:r>
      <w:r w:rsidR="0091347C">
        <w:t xml:space="preserve"> uma descrição do caminho percorrido pelo usuário </w:t>
      </w:r>
      <w:r>
        <w:t>desde antes da intenção de jogar até a identificação com os problemas apresentados e, então, a conexão emocional com o jogo (</w:t>
      </w:r>
      <w:r w:rsidRPr="009A7905">
        <w:t>MJV</w:t>
      </w:r>
      <w:r>
        <w:t>, 202</w:t>
      </w:r>
      <w:r w:rsidR="00621C1A">
        <w:t>2</w:t>
      </w:r>
      <w:r>
        <w:t>).</w:t>
      </w:r>
    </w:p>
    <w:p w14:paraId="19FC9329" w14:textId="02980BE5" w:rsidR="00DE273E" w:rsidRDefault="00DE273E" w:rsidP="00DE273E">
      <w:pPr>
        <w:pStyle w:val="FonteeImagem"/>
      </w:pPr>
      <w:bookmarkStart w:id="33" w:name="_Toc214965402"/>
      <w:r>
        <w:t xml:space="preserve">Figura </w:t>
      </w:r>
      <w:fldSimple w:instr=" SEQ Figura \* ARABIC ">
        <w:r w:rsidR="00BF4432">
          <w:rPr>
            <w:noProof/>
          </w:rPr>
          <w:t>2</w:t>
        </w:r>
      </w:fldSimple>
      <w:r>
        <w:t>: Jornada de Usuário</w:t>
      </w:r>
      <w:bookmarkEnd w:id="33"/>
    </w:p>
    <w:p w14:paraId="59B1B616" w14:textId="1E6EB265" w:rsidR="009E5D8A" w:rsidRDefault="00E03AB8" w:rsidP="00E03AB8">
      <w:pPr>
        <w:pStyle w:val="FonteeImagem"/>
      </w:pPr>
      <w:r>
        <w:rPr>
          <w:noProof/>
          <w:lang w:eastAsia="pt-BR"/>
        </w:rPr>
        <w:drawing>
          <wp:inline distT="0" distB="0" distL="0" distR="0" wp14:anchorId="7665A2B7" wp14:editId="645C5F4B">
            <wp:extent cx="5760085" cy="4072255"/>
            <wp:effectExtent l="0" t="0" r="0" b="4445"/>
            <wp:docPr id="77129867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98673" name="Imagem 1" descr="Diagrama&#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inline>
        </w:drawing>
      </w:r>
    </w:p>
    <w:p w14:paraId="2A4FB425" w14:textId="3F04F228" w:rsidR="00AB1F30" w:rsidRDefault="005672B5" w:rsidP="00EE7F39">
      <w:pPr>
        <w:pStyle w:val="FonteeImagem"/>
      </w:pPr>
      <w:r w:rsidRPr="00E07448">
        <w:t>Fonte: Os autores, 2025</w:t>
      </w:r>
    </w:p>
    <w:p w14:paraId="3BCAC4FF" w14:textId="0E74A00F" w:rsidR="00EE7F39" w:rsidRDefault="00EE7F39" w:rsidP="00EE7F39">
      <w:pPr>
        <w:pStyle w:val="Ttulo2"/>
        <w:numPr>
          <w:ilvl w:val="1"/>
          <w:numId w:val="9"/>
        </w:numPr>
        <w:ind w:left="0" w:firstLine="0"/>
        <w:rPr>
          <w:sz w:val="20"/>
        </w:rPr>
      </w:pPr>
      <w:bookmarkStart w:id="34" w:name="_Toc214965371"/>
      <w:r>
        <w:t>Mapa de Empatia</w:t>
      </w:r>
      <w:bookmarkEnd w:id="34"/>
    </w:p>
    <w:p w14:paraId="4687DBBD" w14:textId="25127705" w:rsidR="00AB1F30" w:rsidRDefault="00A7033A" w:rsidP="005F56CA">
      <w:r>
        <w:t>Um mapa de empatia é dividido em 6 partes, que identificam o perfil do cliente ideal com base em seus sentimentos, no caso de animosidade, o usuário é aquele que sofre com os medos frustrações e obstáculos da ansiedade, e por si mesmo e com ajuda do jogo [e capaz de enfrentar seus sintomas e buscar ajuda</w:t>
      </w:r>
      <w:r w:rsidRPr="00A7033A">
        <w:t xml:space="preserve"> (DOURADO, 2024)</w:t>
      </w:r>
      <w:r>
        <w:t>.</w:t>
      </w:r>
    </w:p>
    <w:p w14:paraId="47679FD2" w14:textId="77777777" w:rsidR="00EE7F39" w:rsidRDefault="00EE7F39">
      <w:pPr>
        <w:spacing w:after="160" w:line="259" w:lineRule="auto"/>
        <w:ind w:firstLine="0"/>
        <w:jc w:val="left"/>
        <w:rPr>
          <w:sz w:val="20"/>
        </w:rPr>
      </w:pPr>
      <w:r>
        <w:br w:type="page"/>
      </w:r>
    </w:p>
    <w:p w14:paraId="782B66A0" w14:textId="29FC1969" w:rsidR="00DE273E" w:rsidRDefault="00DE273E" w:rsidP="00DE273E">
      <w:pPr>
        <w:pStyle w:val="FonteeImagem"/>
      </w:pPr>
      <w:bookmarkStart w:id="35" w:name="_Toc214965403"/>
      <w:r>
        <w:lastRenderedPageBreak/>
        <w:t xml:space="preserve">Figura </w:t>
      </w:r>
      <w:fldSimple w:instr=" SEQ Figura \* ARABIC ">
        <w:r w:rsidR="00BF4432">
          <w:rPr>
            <w:noProof/>
          </w:rPr>
          <w:t>3</w:t>
        </w:r>
      </w:fldSimple>
      <w:r>
        <w:t>: Mapa de Empatia</w:t>
      </w:r>
      <w:bookmarkEnd w:id="35"/>
    </w:p>
    <w:p w14:paraId="3C009A7D" w14:textId="430EC456" w:rsidR="00AB1F30" w:rsidRDefault="00E03AB8" w:rsidP="00E03AB8">
      <w:pPr>
        <w:pStyle w:val="FonteeImagem"/>
      </w:pPr>
      <w:r w:rsidRPr="00E03AB8">
        <w:rPr>
          <w:noProof/>
          <w:lang w:eastAsia="pt-BR"/>
        </w:rPr>
        <w:drawing>
          <wp:inline distT="0" distB="0" distL="0" distR="0" wp14:anchorId="3E35D044" wp14:editId="04D7E5B9">
            <wp:extent cx="5760085" cy="3990975"/>
            <wp:effectExtent l="38100" t="38100" r="31115" b="47625"/>
            <wp:docPr id="1890095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54" name="Imagem 1" descr="Diagrama&#10;&#10;O conteúdo gerado por IA pode estar incorreto."/>
                    <pic:cNvPicPr/>
                  </pic:nvPicPr>
                  <pic:blipFill>
                    <a:blip r:embed="rId25"/>
                    <a:stretch>
                      <a:fillRect/>
                    </a:stretch>
                  </pic:blipFill>
                  <pic:spPr>
                    <a:xfrm>
                      <a:off x="0" y="0"/>
                      <a:ext cx="5760085" cy="3990975"/>
                    </a:xfrm>
                    <a:prstGeom prst="rect">
                      <a:avLst/>
                    </a:prstGeom>
                    <a:solidFill>
                      <a:schemeClr val="tx1"/>
                    </a:solidFill>
                    <a:ln w="31750">
                      <a:solidFill>
                        <a:schemeClr val="tx1"/>
                      </a:solidFill>
                    </a:ln>
                  </pic:spPr>
                </pic:pic>
              </a:graphicData>
            </a:graphic>
          </wp:inline>
        </w:drawing>
      </w:r>
    </w:p>
    <w:p w14:paraId="632B9372" w14:textId="0874CD4E" w:rsidR="006A793B" w:rsidRDefault="00AB1F30" w:rsidP="005672B5">
      <w:pPr>
        <w:pStyle w:val="FonteeImagem"/>
      </w:pPr>
      <w:r w:rsidRPr="00E07448">
        <w:t>Fonte: Os autores, 2025</w:t>
      </w:r>
    </w:p>
    <w:p w14:paraId="03F4DE2A" w14:textId="75A3B19B" w:rsidR="00EE7F39" w:rsidRDefault="00EE7F39" w:rsidP="00EE7F39">
      <w:pPr>
        <w:pStyle w:val="Ttulo2"/>
        <w:numPr>
          <w:ilvl w:val="1"/>
          <w:numId w:val="9"/>
        </w:numPr>
      </w:pPr>
      <w:bookmarkStart w:id="36" w:name="_Toc214965372"/>
      <w:r>
        <w:t>Diagrama de Afinidades</w:t>
      </w:r>
      <w:bookmarkEnd w:id="36"/>
    </w:p>
    <w:p w14:paraId="23E178D4" w14:textId="76991FA9" w:rsidR="00EE7F39" w:rsidRPr="00EE7F39" w:rsidRDefault="00EE7F39" w:rsidP="00EE7F39">
      <w:r>
        <w:t xml:space="preserve">O diagrama de afinidades foi utilizado nesta etapa do Design </w:t>
      </w:r>
      <w:proofErr w:type="spellStart"/>
      <w:r>
        <w:t>Thinking</w:t>
      </w:r>
      <w:proofErr w:type="spellEnd"/>
      <w:r>
        <w:t xml:space="preserve"> para organizar e interpretar as respostas da pesquisa de campo, agrupando comportamentos e opiniões semelhantes dos participantes. Essa visualização ajudou a identificar padrões relacionados às formas como os jovens lidam com ansiedade e estresse, além de revelar o interesse significativo em soluções interativas voltadas à saúde emocional. A partir desses agrupamentos, foi possível compreender melhor as necessidades do público e direcionar o desenvolvimento do jogo de maneira mais alinhada às expectativas dos usuários.</w:t>
      </w:r>
    </w:p>
    <w:p w14:paraId="6F866322" w14:textId="77777777" w:rsidR="007718A9" w:rsidRDefault="007718A9" w:rsidP="005672B5">
      <w:pPr>
        <w:pStyle w:val="FonteeImagem"/>
      </w:pPr>
    </w:p>
    <w:p w14:paraId="63A05C47" w14:textId="77777777" w:rsidR="00EE7F39" w:rsidRDefault="00EE7F39">
      <w:pPr>
        <w:spacing w:after="160" w:line="259" w:lineRule="auto"/>
        <w:ind w:firstLine="0"/>
        <w:jc w:val="left"/>
        <w:rPr>
          <w:sz w:val="20"/>
        </w:rPr>
      </w:pPr>
      <w:r>
        <w:br w:type="page"/>
      </w:r>
    </w:p>
    <w:p w14:paraId="16B605B7" w14:textId="265D4803" w:rsidR="00BF4432" w:rsidRDefault="00BF4432" w:rsidP="00BF4432">
      <w:pPr>
        <w:pStyle w:val="FonteeImagem"/>
      </w:pPr>
      <w:bookmarkStart w:id="37" w:name="_Toc214965404"/>
      <w:r>
        <w:lastRenderedPageBreak/>
        <w:t xml:space="preserve">Figura </w:t>
      </w:r>
      <w:fldSimple w:instr=" SEQ Figura \* ARABIC ">
        <w:r>
          <w:rPr>
            <w:noProof/>
          </w:rPr>
          <w:t>5</w:t>
        </w:r>
      </w:fldSimple>
      <w:r>
        <w:t>: Diagrama de Afinidades</w:t>
      </w:r>
      <w:bookmarkEnd w:id="37"/>
    </w:p>
    <w:p w14:paraId="721D9280" w14:textId="77777777" w:rsidR="00BF4432" w:rsidRDefault="00BF4432" w:rsidP="00BF4432">
      <w:pPr>
        <w:pStyle w:val="FonteeImagem"/>
      </w:pPr>
      <w:r w:rsidRPr="00BF4432">
        <w:rPr>
          <w:noProof/>
          <w:lang w:eastAsia="pt-BR"/>
        </w:rPr>
        <w:drawing>
          <wp:inline distT="0" distB="0" distL="0" distR="0" wp14:anchorId="120987BF" wp14:editId="7654784A">
            <wp:extent cx="4172532" cy="5001323"/>
            <wp:effectExtent l="0" t="0" r="0" b="8890"/>
            <wp:docPr id="120230558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05585" name="Imagem 1" descr="Diagrama&#10;&#10;O conteúdo gerado por IA pode estar incorreto."/>
                    <pic:cNvPicPr/>
                  </pic:nvPicPr>
                  <pic:blipFill>
                    <a:blip r:embed="rId26"/>
                    <a:stretch>
                      <a:fillRect/>
                    </a:stretch>
                  </pic:blipFill>
                  <pic:spPr>
                    <a:xfrm>
                      <a:off x="0" y="0"/>
                      <a:ext cx="4172532" cy="5001323"/>
                    </a:xfrm>
                    <a:prstGeom prst="rect">
                      <a:avLst/>
                    </a:prstGeom>
                  </pic:spPr>
                </pic:pic>
              </a:graphicData>
            </a:graphic>
          </wp:inline>
        </w:drawing>
      </w:r>
    </w:p>
    <w:p w14:paraId="738A1EA0" w14:textId="77777777" w:rsidR="00BF4432" w:rsidRDefault="00BF4432" w:rsidP="00BF4432">
      <w:pPr>
        <w:pStyle w:val="FonteeImagem"/>
      </w:pPr>
      <w:r w:rsidRPr="00E07448">
        <w:t>Fonte: Os autores, 2025</w:t>
      </w:r>
    </w:p>
    <w:p w14:paraId="10C2A047" w14:textId="59AD8D96" w:rsidR="00301409" w:rsidRDefault="00301409" w:rsidP="00BF4432">
      <w:pPr>
        <w:pStyle w:val="FonteeImagem"/>
        <w:rPr>
          <w:szCs w:val="32"/>
        </w:rPr>
      </w:pPr>
      <w:r>
        <w:br w:type="page"/>
      </w:r>
    </w:p>
    <w:p w14:paraId="7CD2FA3F" w14:textId="41D1DEFA" w:rsidR="008F0B7E" w:rsidRDefault="00301409" w:rsidP="00301409">
      <w:pPr>
        <w:pStyle w:val="Ttulo1"/>
      </w:pPr>
      <w:bookmarkStart w:id="38" w:name="_Toc214965373"/>
      <w:r>
        <w:lastRenderedPageBreak/>
        <w:t>IDEAÇÃO</w:t>
      </w:r>
      <w:bookmarkEnd w:id="38"/>
    </w:p>
    <w:p w14:paraId="2B63E4FA" w14:textId="149B2F3C" w:rsidR="006920B7" w:rsidRDefault="006920B7" w:rsidP="006920B7">
      <w:r w:rsidRPr="00621C1A">
        <w:t>A fase de ideação concentra-se na busca por soluções criativas a partir da análise do problema. Neste projeto, foram aplicadas técnicas como o brainstorming e a prototipação de conceitos iniciais, com o objetivo de explorar diferentes possibilidades de abordagem para a construção da proposta final</w:t>
      </w:r>
      <w:r w:rsidR="00A7033A" w:rsidRPr="00621C1A">
        <w:t xml:space="preserve"> (MJV, 2022)</w:t>
      </w:r>
      <w:r w:rsidRPr="00621C1A">
        <w:t>.</w:t>
      </w:r>
    </w:p>
    <w:p w14:paraId="2C921223" w14:textId="77777777" w:rsidR="00602ADD" w:rsidRDefault="00602ADD" w:rsidP="006920B7"/>
    <w:p w14:paraId="635BDD79" w14:textId="66C6464E" w:rsidR="00602ADD" w:rsidRDefault="00602ADD" w:rsidP="00602ADD">
      <w:pPr>
        <w:pStyle w:val="Ttulo2"/>
        <w:numPr>
          <w:ilvl w:val="0"/>
          <w:numId w:val="0"/>
        </w:numPr>
      </w:pPr>
      <w:bookmarkStart w:id="39" w:name="_Toc214965374"/>
      <w:r>
        <w:t xml:space="preserve">5.1 </w:t>
      </w:r>
      <w:r>
        <w:tab/>
        <w:t>Brainstorm</w:t>
      </w:r>
      <w:bookmarkEnd w:id="39"/>
    </w:p>
    <w:p w14:paraId="4D3F8673" w14:textId="052A1F0A" w:rsidR="00602ADD" w:rsidRDefault="00602ADD" w:rsidP="00602ADD">
      <w:r w:rsidRPr="00602ADD">
        <w:t>O Brainstorming, ou tempestade de ideias, é um procedimento criativo de ampla aceitação, frequentemente empregado por organizações que demandam a geração rápida de múltiplas sugestões e soluções inovadoras</w:t>
      </w:r>
      <w:r>
        <w:t xml:space="preserve"> (Miro, 2025)</w:t>
      </w:r>
      <w:r w:rsidRPr="00602ADD">
        <w:t>. No contexto deste projeto, a equipe operacionalizou o método como uma técnica essencial para a definição dos elementos cruciais do design do jogo. Por meio de sessões de discussão focadas, foram sistematicamente estabelecidos os perfis dos inimigos (incluindo suas características e comportamentos), delineado o design e a progressão das fases de jogo, e articulada a funcionalidade e os mecanismos de interação do Boss final. As propostas iniciais eram registradas e, em um processo colaborativo, agregadas e refinadas até a consolidação dos conceitos finais para a implementação.</w:t>
      </w:r>
    </w:p>
    <w:p w14:paraId="53A117C1" w14:textId="77777777" w:rsidR="00602ADD" w:rsidRPr="00602ADD" w:rsidRDefault="00602ADD" w:rsidP="00602ADD"/>
    <w:p w14:paraId="754F222D" w14:textId="7656F2E4" w:rsidR="00E07448" w:rsidRPr="00A7033A" w:rsidRDefault="009C0DF1" w:rsidP="009C0DF1">
      <w:pPr>
        <w:pStyle w:val="Ttulo2"/>
        <w:numPr>
          <w:ilvl w:val="0"/>
          <w:numId w:val="0"/>
        </w:numPr>
      </w:pPr>
      <w:bookmarkStart w:id="40" w:name="_Toc214965375"/>
      <w:r>
        <w:t>5.</w:t>
      </w:r>
      <w:r w:rsidR="00602ADD">
        <w:t>2</w:t>
      </w:r>
      <w:r>
        <w:tab/>
      </w:r>
      <w:r w:rsidR="00E07448" w:rsidRPr="00A7033A">
        <w:t>Golden Circle</w:t>
      </w:r>
      <w:bookmarkEnd w:id="40"/>
    </w:p>
    <w:p w14:paraId="6C60A75B" w14:textId="774AC4CE" w:rsidR="00087308" w:rsidRDefault="00087308" w:rsidP="00087308">
      <w:pPr>
        <w:pStyle w:val="Citao"/>
      </w:pPr>
      <w:r>
        <w:t xml:space="preserve">Golden Circle, ou em português, Círculo de Ouro, é uma metodologia, criada pelo inglês Simon </w:t>
      </w:r>
      <w:proofErr w:type="spellStart"/>
      <w:r>
        <w:t>Sinek</w:t>
      </w:r>
      <w:proofErr w:type="spellEnd"/>
      <w:r>
        <w:t xml:space="preserve">, que ajuda empresas e líderes a gerarem impacto por meio do seu propósito. </w:t>
      </w:r>
      <w:proofErr w:type="spellStart"/>
      <w:r>
        <w:t>Zendesk</w:t>
      </w:r>
      <w:proofErr w:type="spellEnd"/>
      <w:r>
        <w:t xml:space="preserve"> (2024)</w:t>
      </w:r>
    </w:p>
    <w:p w14:paraId="0425607A" w14:textId="580EB9EF" w:rsidR="00087308" w:rsidRDefault="00087308" w:rsidP="00087308">
      <w:pPr>
        <w:pStyle w:val="Citao"/>
      </w:pPr>
      <w:r>
        <w:t xml:space="preserve">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w:t>
      </w:r>
      <w:proofErr w:type="spellStart"/>
      <w:r>
        <w:t>Zendesk</w:t>
      </w:r>
      <w:proofErr w:type="spellEnd"/>
      <w:r>
        <w:t xml:space="preserve"> (2024) </w:t>
      </w:r>
    </w:p>
    <w:p w14:paraId="7F4F062D" w14:textId="57006FB4" w:rsidR="00F27A44" w:rsidRPr="00F27A44" w:rsidRDefault="003B73BF" w:rsidP="00634444">
      <w:r w:rsidRPr="00E07448">
        <w:t>Dentro do projeto tais elementos foram colocados de forma a atender todas as 3 camadas necessárias, o jogo, tendo teor reflexivo</w:t>
      </w:r>
      <w:r w:rsidR="004A78D9" w:rsidRPr="00E07448">
        <w:t>,</w:t>
      </w:r>
      <w:r w:rsidRPr="00E07448">
        <w:t xml:space="preserve"> propõe a noção dos males psicológicos pela conscientização visual e emocional, ajudando na conscientização e posteriormente no auxílio para tratamento de transtornos mentais.</w:t>
      </w:r>
      <w:r>
        <w:t xml:space="preserve"> </w:t>
      </w:r>
    </w:p>
    <w:p w14:paraId="007ED3F2" w14:textId="77777777" w:rsidR="00EE7F39" w:rsidRDefault="00EE7F39">
      <w:pPr>
        <w:spacing w:after="160" w:line="259" w:lineRule="auto"/>
        <w:ind w:firstLine="0"/>
        <w:jc w:val="left"/>
        <w:rPr>
          <w:sz w:val="20"/>
        </w:rPr>
      </w:pPr>
      <w:r>
        <w:br w:type="page"/>
      </w:r>
    </w:p>
    <w:p w14:paraId="6CCB7468" w14:textId="233D44A3" w:rsidR="00DE273E" w:rsidRDefault="00DE273E" w:rsidP="00DE273E">
      <w:pPr>
        <w:pStyle w:val="FonteeImagem"/>
      </w:pPr>
      <w:bookmarkStart w:id="41" w:name="_Toc214965405"/>
      <w:r>
        <w:lastRenderedPageBreak/>
        <w:t xml:space="preserve">Figura </w:t>
      </w:r>
      <w:fldSimple w:instr=" SEQ Figura \* ARABIC ">
        <w:r w:rsidR="00BF4432">
          <w:rPr>
            <w:noProof/>
          </w:rPr>
          <w:t>6</w:t>
        </w:r>
      </w:fldSimple>
      <w:r>
        <w:t xml:space="preserve">: Golden </w:t>
      </w:r>
      <w:proofErr w:type="spellStart"/>
      <w:r>
        <w:t>Circle</w:t>
      </w:r>
      <w:bookmarkEnd w:id="41"/>
      <w:proofErr w:type="spellEnd"/>
    </w:p>
    <w:p w14:paraId="06BC48A3" w14:textId="77777777" w:rsidR="00E66B8D" w:rsidRDefault="00757638" w:rsidP="00E66B8D">
      <w:pPr>
        <w:pStyle w:val="FonteeImagem"/>
      </w:pPr>
      <w:r>
        <w:rPr>
          <w:noProof/>
          <w:lang w:eastAsia="pt-BR"/>
        </w:rPr>
        <w:drawing>
          <wp:inline distT="0" distB="0" distL="0" distR="0" wp14:anchorId="22434BF1" wp14:editId="4DEA870A">
            <wp:extent cx="4739640" cy="3608656"/>
            <wp:effectExtent l="38100" t="38100" r="41910" b="30480"/>
            <wp:docPr id="5891105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5375" cy="3620636"/>
                    </a:xfrm>
                    <a:prstGeom prst="rect">
                      <a:avLst/>
                    </a:prstGeom>
                    <a:noFill/>
                    <a:ln w="28575">
                      <a:solidFill>
                        <a:schemeClr val="tx1"/>
                      </a:solidFill>
                    </a:ln>
                  </pic:spPr>
                </pic:pic>
              </a:graphicData>
            </a:graphic>
          </wp:inline>
        </w:drawing>
      </w:r>
    </w:p>
    <w:p w14:paraId="237C2A31" w14:textId="3896C1E4" w:rsidR="00D11DD0" w:rsidRDefault="00D11DD0" w:rsidP="00D11DD0">
      <w:pPr>
        <w:pStyle w:val="FonteeImagem"/>
      </w:pPr>
      <w:r>
        <w:t>Fonte: Os autores, 202</w:t>
      </w:r>
      <w:r w:rsidR="00941B1D">
        <w:t>5</w:t>
      </w:r>
    </w:p>
    <w:p w14:paraId="0D167351" w14:textId="324D5480" w:rsidR="00342934" w:rsidRDefault="00342934" w:rsidP="00342934">
      <w:pPr>
        <w:pStyle w:val="Ttulo2"/>
        <w:numPr>
          <w:ilvl w:val="0"/>
          <w:numId w:val="0"/>
        </w:numPr>
      </w:pPr>
      <w:bookmarkStart w:id="42" w:name="_Toc214965376"/>
      <w:r>
        <w:t xml:space="preserve">5.3 </w:t>
      </w:r>
      <w:r>
        <w:tab/>
        <w:t>Cardápio de Ideias</w:t>
      </w:r>
      <w:bookmarkEnd w:id="42"/>
    </w:p>
    <w:p w14:paraId="57CF6E95" w14:textId="77777777" w:rsidR="00EE7F39" w:rsidRDefault="00EE7F39" w:rsidP="00EE7F39">
      <w:r>
        <w:t xml:space="preserve">O </w:t>
      </w:r>
      <w:r w:rsidRPr="00EE7F39">
        <w:rPr>
          <w:i/>
          <w:iCs/>
        </w:rPr>
        <w:t>Cardápio de Ideias</w:t>
      </w:r>
      <w:r>
        <w:t xml:space="preserve"> foi elaborado para organizar e priorizar os recursos desenvolvidos no projeto com base no esforço técnico, no impacto no design e na justificativa de prioridade. Essa ferramenta permitiu avaliar de forma estruturada quais funcionalidades seriam essenciais para a experiência do jogo, equilibrando viabilidade e relevância narrativa.</w:t>
      </w:r>
    </w:p>
    <w:p w14:paraId="5BAF8957" w14:textId="5AADC79B" w:rsidR="00EE7F39" w:rsidRPr="00EE7F39" w:rsidRDefault="00EE7F39" w:rsidP="00EE7F39">
      <w:r>
        <w:t xml:space="preserve"> A análise ajudou a direcionar o desenvolvimento, garantindo que os elementos mais importantes fossem implementados primeiro e adequados às necessidades identificadas durante a pesquisa.</w:t>
      </w:r>
    </w:p>
    <w:tbl>
      <w:tblPr>
        <w:tblStyle w:val="Tabelacomgrade"/>
        <w:tblW w:w="0" w:type="auto"/>
        <w:tblLook w:val="04A0" w:firstRow="1" w:lastRow="0" w:firstColumn="1" w:lastColumn="0" w:noHBand="0" w:noVBand="1"/>
      </w:tblPr>
      <w:tblGrid>
        <w:gridCol w:w="2265"/>
        <w:gridCol w:w="2265"/>
        <w:gridCol w:w="2265"/>
        <w:gridCol w:w="2266"/>
      </w:tblGrid>
      <w:tr w:rsidR="00342934" w14:paraId="774A4F02" w14:textId="77777777" w:rsidTr="00342934">
        <w:tc>
          <w:tcPr>
            <w:tcW w:w="2265" w:type="dxa"/>
          </w:tcPr>
          <w:p w14:paraId="3F7E7381" w14:textId="34832651" w:rsidR="00342934" w:rsidRDefault="00342934" w:rsidP="00342934">
            <w:pPr>
              <w:ind w:firstLine="0"/>
            </w:pPr>
            <w:r>
              <w:t>R</w:t>
            </w:r>
            <w:r w:rsidRPr="00342934">
              <w:t>ecurso Implementado</w:t>
            </w:r>
          </w:p>
        </w:tc>
        <w:tc>
          <w:tcPr>
            <w:tcW w:w="2265" w:type="dxa"/>
          </w:tcPr>
          <w:p w14:paraId="7121F83F" w14:textId="36814AB1" w:rsidR="00342934" w:rsidRDefault="00342934" w:rsidP="00342934">
            <w:pPr>
              <w:ind w:firstLine="0"/>
            </w:pPr>
            <w:r w:rsidRPr="00342934">
              <w:t>Esforço Técnico</w:t>
            </w:r>
          </w:p>
        </w:tc>
        <w:tc>
          <w:tcPr>
            <w:tcW w:w="2265" w:type="dxa"/>
          </w:tcPr>
          <w:p w14:paraId="3F3D87AA" w14:textId="1C4E1F15" w:rsidR="00342934" w:rsidRDefault="00342934" w:rsidP="00342934">
            <w:pPr>
              <w:ind w:firstLine="0"/>
            </w:pPr>
            <w:r w:rsidRPr="00342934">
              <w:t>Impacto no Design</w:t>
            </w:r>
          </w:p>
        </w:tc>
        <w:tc>
          <w:tcPr>
            <w:tcW w:w="2266" w:type="dxa"/>
          </w:tcPr>
          <w:p w14:paraId="368A6B7C" w14:textId="6CD8F597" w:rsidR="00342934" w:rsidRDefault="00342934" w:rsidP="00342934">
            <w:pPr>
              <w:ind w:firstLine="0"/>
            </w:pPr>
            <w:r w:rsidRPr="00342934">
              <w:t>Justificativa de Prioridade</w:t>
            </w:r>
          </w:p>
        </w:tc>
      </w:tr>
      <w:tr w:rsidR="00342934" w14:paraId="213369D9" w14:textId="77777777" w:rsidTr="00342934">
        <w:tc>
          <w:tcPr>
            <w:tcW w:w="2265" w:type="dxa"/>
          </w:tcPr>
          <w:p w14:paraId="78C5ED32" w14:textId="680BDAA5" w:rsidR="00342934" w:rsidRDefault="00342934" w:rsidP="00342934">
            <w:pPr>
              <w:ind w:firstLine="0"/>
            </w:pPr>
            <w:r w:rsidRPr="00342934">
              <w:t>Sistema de Combate</w:t>
            </w:r>
          </w:p>
        </w:tc>
        <w:tc>
          <w:tcPr>
            <w:tcW w:w="2265" w:type="dxa"/>
          </w:tcPr>
          <w:p w14:paraId="5C297F8A" w14:textId="4526AC9A" w:rsidR="00342934" w:rsidRDefault="00342934" w:rsidP="00342934">
            <w:pPr>
              <w:ind w:firstLine="0"/>
            </w:pPr>
            <w:r>
              <w:t>Alto</w:t>
            </w:r>
          </w:p>
        </w:tc>
        <w:tc>
          <w:tcPr>
            <w:tcW w:w="2265" w:type="dxa"/>
          </w:tcPr>
          <w:p w14:paraId="3F0EAC05" w14:textId="2469B082" w:rsidR="00342934" w:rsidRDefault="00342934" w:rsidP="00342934">
            <w:pPr>
              <w:ind w:firstLine="0"/>
            </w:pPr>
            <w:r>
              <w:t>Alto</w:t>
            </w:r>
          </w:p>
        </w:tc>
        <w:tc>
          <w:tcPr>
            <w:tcW w:w="2266" w:type="dxa"/>
          </w:tcPr>
          <w:p w14:paraId="30EA2252" w14:textId="3AF7C1A1" w:rsidR="00342934" w:rsidRDefault="00342934" w:rsidP="00342934">
            <w:pPr>
              <w:ind w:firstLine="0"/>
            </w:pPr>
            <w:r w:rsidRPr="00342934">
              <w:t xml:space="preserve">O esforço foi elevado devido aos bugs e à necessidade de adaptar o sistema </w:t>
            </w:r>
            <w:r w:rsidRPr="00342934">
              <w:lastRenderedPageBreak/>
              <w:t>a códigos pré-existentes</w:t>
            </w:r>
          </w:p>
        </w:tc>
      </w:tr>
      <w:tr w:rsidR="00342934" w14:paraId="05427FC2" w14:textId="77777777" w:rsidTr="00342934">
        <w:tc>
          <w:tcPr>
            <w:tcW w:w="2265" w:type="dxa"/>
          </w:tcPr>
          <w:p w14:paraId="4C707D4D" w14:textId="3EDFB487" w:rsidR="00342934" w:rsidRDefault="00342934" w:rsidP="00342934">
            <w:pPr>
              <w:ind w:firstLine="0"/>
            </w:pPr>
            <w:r w:rsidRPr="00342934">
              <w:lastRenderedPageBreak/>
              <w:t>Sistema de Perseguição do Morcego (Inimigo)</w:t>
            </w:r>
          </w:p>
        </w:tc>
        <w:tc>
          <w:tcPr>
            <w:tcW w:w="2265" w:type="dxa"/>
          </w:tcPr>
          <w:p w14:paraId="1283DA27" w14:textId="5C8F33B7" w:rsidR="00342934" w:rsidRDefault="00342934" w:rsidP="00342934">
            <w:pPr>
              <w:ind w:firstLine="0"/>
            </w:pPr>
            <w:r>
              <w:t>Alto</w:t>
            </w:r>
          </w:p>
        </w:tc>
        <w:tc>
          <w:tcPr>
            <w:tcW w:w="2265" w:type="dxa"/>
          </w:tcPr>
          <w:p w14:paraId="6754C236" w14:textId="59873724" w:rsidR="00342934" w:rsidRDefault="00342934" w:rsidP="00342934">
            <w:pPr>
              <w:ind w:firstLine="0"/>
            </w:pPr>
            <w:r>
              <w:t>Médio</w:t>
            </w:r>
          </w:p>
        </w:tc>
        <w:tc>
          <w:tcPr>
            <w:tcW w:w="2266" w:type="dxa"/>
          </w:tcPr>
          <w:p w14:paraId="39AB8CBA" w14:textId="557B4035" w:rsidR="00342934" w:rsidRDefault="00342934" w:rsidP="00342934">
            <w:pPr>
              <w:ind w:firstLine="0"/>
            </w:pPr>
            <w:r w:rsidRPr="00342934">
              <w:t xml:space="preserve">O esforço técnico foi significativo (erros de </w:t>
            </w:r>
            <w:proofErr w:type="spellStart"/>
            <w:r w:rsidRPr="00342934">
              <w:t>Engine</w:t>
            </w:r>
            <w:proofErr w:type="spellEnd"/>
            <w:r w:rsidRPr="00342934">
              <w:t xml:space="preserve"> e interferência de scripts). O alto impacto é crucial para a narrativa</w:t>
            </w:r>
          </w:p>
        </w:tc>
      </w:tr>
      <w:tr w:rsidR="00342934" w14:paraId="1CA5DB41" w14:textId="77777777" w:rsidTr="00342934">
        <w:tc>
          <w:tcPr>
            <w:tcW w:w="2265" w:type="dxa"/>
          </w:tcPr>
          <w:p w14:paraId="632BF431" w14:textId="4E25227C" w:rsidR="00342934" w:rsidRDefault="00342934" w:rsidP="00342934">
            <w:pPr>
              <w:ind w:firstLine="0"/>
            </w:pPr>
            <w:r w:rsidRPr="00342934">
              <w:t>Scripts de Inicialização e Controladores</w:t>
            </w:r>
          </w:p>
        </w:tc>
        <w:tc>
          <w:tcPr>
            <w:tcW w:w="2265" w:type="dxa"/>
          </w:tcPr>
          <w:p w14:paraId="2843D6EA" w14:textId="4A843F1F" w:rsidR="00342934" w:rsidRDefault="00342934" w:rsidP="00342934">
            <w:pPr>
              <w:ind w:firstLine="0"/>
            </w:pPr>
            <w:r>
              <w:t>Alto</w:t>
            </w:r>
          </w:p>
        </w:tc>
        <w:tc>
          <w:tcPr>
            <w:tcW w:w="2265" w:type="dxa"/>
          </w:tcPr>
          <w:p w14:paraId="4D98A40D" w14:textId="726EE88B" w:rsidR="00342934" w:rsidRDefault="00342934" w:rsidP="00342934">
            <w:pPr>
              <w:ind w:firstLine="0"/>
            </w:pPr>
            <w:r>
              <w:t>Médio</w:t>
            </w:r>
          </w:p>
        </w:tc>
        <w:tc>
          <w:tcPr>
            <w:tcW w:w="2266" w:type="dxa"/>
          </w:tcPr>
          <w:p w14:paraId="73DA66C7" w14:textId="77315EE8" w:rsidR="00342934" w:rsidRDefault="00342934" w:rsidP="00342934">
            <w:pPr>
              <w:ind w:firstLine="0"/>
            </w:pPr>
            <w:r w:rsidRPr="00342934">
              <w:t>O alto esforço foi dedicado à refatoração para corrigir bugs e garantir a estabilidade do jogo</w:t>
            </w:r>
          </w:p>
        </w:tc>
      </w:tr>
    </w:tbl>
    <w:p w14:paraId="5A5E888C" w14:textId="77777777" w:rsidR="00342934" w:rsidRPr="00342934" w:rsidRDefault="00342934" w:rsidP="00342934"/>
    <w:p w14:paraId="7438F74B" w14:textId="77777777" w:rsidR="00342934" w:rsidRPr="00342934" w:rsidRDefault="00342934" w:rsidP="00342934"/>
    <w:p w14:paraId="14C3B7A1" w14:textId="185C2ECD" w:rsidR="008F0B7E" w:rsidRDefault="008F0B7E" w:rsidP="00E66B8D">
      <w:pPr>
        <w:pStyle w:val="FonteeImagem"/>
        <w:rPr>
          <w:rFonts w:eastAsiaTheme="majorEastAsia" w:cstheme="majorBidi"/>
          <w:b/>
          <w:szCs w:val="26"/>
        </w:rPr>
      </w:pPr>
      <w:r>
        <w:br w:type="page"/>
      </w:r>
    </w:p>
    <w:p w14:paraId="6F4927E3" w14:textId="612683C5" w:rsidR="003E4481" w:rsidRDefault="008F0B7E" w:rsidP="00E03AB8">
      <w:pPr>
        <w:pStyle w:val="Ttulo1"/>
      </w:pPr>
      <w:bookmarkStart w:id="43" w:name="_Toc214965377"/>
      <w:r>
        <w:lastRenderedPageBreak/>
        <w:t>ASPECTOS ESTRATÉGICOS</w:t>
      </w:r>
      <w:bookmarkEnd w:id="43"/>
    </w:p>
    <w:p w14:paraId="5B897219" w14:textId="002348A6" w:rsidR="00621C1A" w:rsidRPr="00621C1A" w:rsidRDefault="00621C1A" w:rsidP="00621C1A">
      <w:r>
        <w:t>Nesse capítulo será tratado dos aspectos estratégicos envolvendo analise de prováveis concorrentes e formas de conseguir uma maior chance de sucesso para o lançamento do jogo.</w:t>
      </w:r>
    </w:p>
    <w:p w14:paraId="53A2CD0B" w14:textId="43992518" w:rsidR="006A7F83" w:rsidRDefault="006A7F83" w:rsidP="006A7F83">
      <w:pPr>
        <w:pStyle w:val="FonteeImagem"/>
      </w:pPr>
    </w:p>
    <w:p w14:paraId="27B2420A" w14:textId="25D1D9B4" w:rsidR="00032E5C" w:rsidRDefault="009C0DF1" w:rsidP="009C0DF1">
      <w:pPr>
        <w:pStyle w:val="Ttulo2"/>
        <w:numPr>
          <w:ilvl w:val="0"/>
          <w:numId w:val="0"/>
        </w:numPr>
      </w:pPr>
      <w:bookmarkStart w:id="44" w:name="_Toc214965378"/>
      <w:r>
        <w:t>6.1</w:t>
      </w:r>
      <w:r>
        <w:tab/>
      </w:r>
      <w:r w:rsidR="00032E5C">
        <w:t>Análise de concorrentes</w:t>
      </w:r>
      <w:bookmarkEnd w:id="44"/>
    </w:p>
    <w:p w14:paraId="67DB4487" w14:textId="61E0CF19" w:rsidR="00EA6075" w:rsidRPr="00EA6075" w:rsidRDefault="00EA6075" w:rsidP="00EA6075">
      <w:r w:rsidRPr="00621C1A">
        <w:t>Antes de iniciar um projeto, a análise de concorrentes é essencial para identificar referências relevantes, entender quais elementos podem ser aprimorados e reconhecer práticas que devem ser evitadas, com base no desempenho de funcionalidades já utilizadas em soluções similares.</w:t>
      </w:r>
    </w:p>
    <w:p w14:paraId="5C94F5F4" w14:textId="4F2C8EB0" w:rsidR="00DE273E" w:rsidRPr="00E87B84" w:rsidRDefault="00DE273E" w:rsidP="00DE273E">
      <w:pPr>
        <w:pStyle w:val="FonteeImagem"/>
      </w:pPr>
      <w:bookmarkStart w:id="45" w:name="_Toc214965425"/>
      <w:r>
        <w:t xml:space="preserve">Quadro </w:t>
      </w:r>
      <w:fldSimple w:instr=" SEQ Quadro \* ARABIC ">
        <w:r>
          <w:rPr>
            <w:noProof/>
          </w:rPr>
          <w:t>1</w:t>
        </w:r>
      </w:fldSimple>
      <w:r>
        <w:t>: Análise de Concorrentes</w:t>
      </w:r>
      <w:bookmarkEnd w:id="45"/>
    </w:p>
    <w:tbl>
      <w:tblPr>
        <w:tblStyle w:val="Tabelacomgrade"/>
        <w:tblW w:w="0" w:type="auto"/>
        <w:tblLook w:val="04A0" w:firstRow="1" w:lastRow="0" w:firstColumn="1" w:lastColumn="0" w:noHBand="0" w:noVBand="1"/>
      </w:tblPr>
      <w:tblGrid>
        <w:gridCol w:w="2171"/>
        <w:gridCol w:w="2167"/>
        <w:gridCol w:w="2542"/>
        <w:gridCol w:w="2181"/>
      </w:tblGrid>
      <w:tr w:rsidR="00032E5C" w14:paraId="615ABBF0" w14:textId="77777777" w:rsidTr="00E87B84">
        <w:tc>
          <w:tcPr>
            <w:tcW w:w="2171" w:type="dxa"/>
          </w:tcPr>
          <w:p w14:paraId="6D6BCB01" w14:textId="262EE2F3" w:rsidR="00032E5C" w:rsidRDefault="00032E5C" w:rsidP="00032E5C">
            <w:pPr>
              <w:ind w:firstLine="0"/>
              <w:jc w:val="center"/>
            </w:pPr>
            <w:r w:rsidRPr="00032E5C">
              <w:t>Concorrente</w:t>
            </w:r>
            <w:r w:rsidR="00C22F57">
              <w:t>s</w:t>
            </w:r>
          </w:p>
        </w:tc>
        <w:tc>
          <w:tcPr>
            <w:tcW w:w="2167" w:type="dxa"/>
          </w:tcPr>
          <w:p w14:paraId="5B57E09E" w14:textId="012B9CE9" w:rsidR="00032E5C" w:rsidRDefault="00032E5C" w:rsidP="00032E5C">
            <w:pPr>
              <w:ind w:firstLine="0"/>
              <w:jc w:val="center"/>
            </w:pPr>
            <w:r w:rsidRPr="00032E5C">
              <w:t>Ponto</w:t>
            </w:r>
            <w:r w:rsidR="00C22F57">
              <w:t>s</w:t>
            </w:r>
            <w:r w:rsidRPr="00032E5C">
              <w:t xml:space="preserve"> Forte</w:t>
            </w:r>
            <w:r w:rsidR="00C22F57">
              <w:t>s</w:t>
            </w:r>
          </w:p>
        </w:tc>
        <w:tc>
          <w:tcPr>
            <w:tcW w:w="2542" w:type="dxa"/>
          </w:tcPr>
          <w:p w14:paraId="555105F5" w14:textId="0FB10820" w:rsidR="00032E5C" w:rsidRDefault="00032E5C" w:rsidP="00032E5C">
            <w:pPr>
              <w:ind w:firstLine="0"/>
              <w:jc w:val="center"/>
            </w:pPr>
            <w:r w:rsidRPr="00032E5C">
              <w:t>Ponto</w:t>
            </w:r>
            <w:r w:rsidR="00C22F57">
              <w:t>s</w:t>
            </w:r>
            <w:r w:rsidRPr="00032E5C">
              <w:t xml:space="preserve"> Fraco</w:t>
            </w:r>
            <w:r w:rsidR="00C22F57">
              <w:t>s</w:t>
            </w:r>
          </w:p>
        </w:tc>
        <w:tc>
          <w:tcPr>
            <w:tcW w:w="2181" w:type="dxa"/>
          </w:tcPr>
          <w:p w14:paraId="205E6BD0" w14:textId="57C02EC8" w:rsidR="00032E5C" w:rsidRDefault="00032E5C" w:rsidP="00032E5C">
            <w:pPr>
              <w:ind w:firstLine="0"/>
            </w:pPr>
            <w:r w:rsidRPr="00032E5C">
              <w:t>Resumo da Ópera</w:t>
            </w:r>
          </w:p>
        </w:tc>
      </w:tr>
      <w:tr w:rsidR="00032E5C" w14:paraId="59D054C6" w14:textId="77777777" w:rsidTr="00E87B84">
        <w:tc>
          <w:tcPr>
            <w:tcW w:w="2171" w:type="dxa"/>
          </w:tcPr>
          <w:p w14:paraId="70E8DAEC" w14:textId="0CD5E7F6" w:rsidR="00032E5C" w:rsidRDefault="00032E5C" w:rsidP="00032E5C">
            <w:pPr>
              <w:ind w:firstLine="0"/>
            </w:pPr>
            <w:proofErr w:type="spellStart"/>
            <w:r w:rsidRPr="00032E5C">
              <w:t>Dead</w:t>
            </w:r>
            <w:proofErr w:type="spellEnd"/>
            <w:r w:rsidRPr="00032E5C">
              <w:t xml:space="preserve"> </w:t>
            </w:r>
            <w:proofErr w:type="spellStart"/>
            <w:r w:rsidRPr="00032E5C">
              <w:t>Cells</w:t>
            </w:r>
            <w:proofErr w:type="spellEnd"/>
          </w:p>
        </w:tc>
        <w:tc>
          <w:tcPr>
            <w:tcW w:w="2167" w:type="dxa"/>
          </w:tcPr>
          <w:p w14:paraId="0F1619DD" w14:textId="321273CC" w:rsidR="00032E5C" w:rsidRDefault="00032E5C" w:rsidP="00032E5C">
            <w:pPr>
              <w:ind w:firstLine="0"/>
              <w:jc w:val="left"/>
            </w:pPr>
            <w:r>
              <w:t>-Gameplay divertida e frenética</w:t>
            </w:r>
          </w:p>
          <w:p w14:paraId="5DEAFF43" w14:textId="3D3F87B7" w:rsidR="00032E5C" w:rsidRDefault="00032E5C" w:rsidP="00032E5C">
            <w:pPr>
              <w:ind w:firstLine="0"/>
              <w:jc w:val="left"/>
            </w:pPr>
            <w:r>
              <w:t>-Variedade de armas e estilos de combate</w:t>
            </w:r>
          </w:p>
          <w:p w14:paraId="30238FCA" w14:textId="4946428F" w:rsidR="00032E5C" w:rsidRDefault="00032E5C" w:rsidP="00032E5C">
            <w:pPr>
              <w:ind w:firstLine="0"/>
              <w:jc w:val="left"/>
            </w:pPr>
            <w:r>
              <w:t>-Direção de arte envolvente e fluida</w:t>
            </w:r>
          </w:p>
        </w:tc>
        <w:tc>
          <w:tcPr>
            <w:tcW w:w="2542" w:type="dxa"/>
          </w:tcPr>
          <w:p w14:paraId="5F4FFC31" w14:textId="202153F0" w:rsidR="00032E5C" w:rsidRDefault="00032E5C" w:rsidP="00032E5C">
            <w:pPr>
              <w:ind w:firstLine="0"/>
              <w:jc w:val="left"/>
            </w:pPr>
            <w:r w:rsidRPr="00032E5C">
              <w:t>- Pode se tornar repetitivo após muitas partidas</w:t>
            </w:r>
            <w:r w:rsidRPr="00032E5C">
              <w:br/>
              <w:t>- Falta de recursos de acessibilidade para jogadores com necessidades específicas</w:t>
            </w:r>
          </w:p>
        </w:tc>
        <w:tc>
          <w:tcPr>
            <w:tcW w:w="2181" w:type="dxa"/>
            <w:vMerge w:val="restart"/>
          </w:tcPr>
          <w:p w14:paraId="1A8ACC67" w14:textId="226CA1F7" w:rsidR="00032E5C" w:rsidRDefault="00032E5C" w:rsidP="00032E5C">
            <w:pPr>
              <w:ind w:firstLine="0"/>
              <w:jc w:val="left"/>
            </w:pPr>
            <w:proofErr w:type="spellStart"/>
            <w:r w:rsidRPr="00032E5C">
              <w:t>Dead</w:t>
            </w:r>
            <w:proofErr w:type="spellEnd"/>
            <w:r w:rsidRPr="00032E5C">
              <w:t xml:space="preserve"> </w:t>
            </w:r>
            <w:proofErr w:type="spellStart"/>
            <w:r w:rsidRPr="00032E5C">
              <w:t>Cells</w:t>
            </w:r>
            <w:proofErr w:type="spellEnd"/>
            <w:r w:rsidRPr="00032E5C">
              <w:t xml:space="preserve">, </w:t>
            </w:r>
            <w:proofErr w:type="spellStart"/>
            <w:r w:rsidRPr="00032E5C">
              <w:t>Hollow</w:t>
            </w:r>
            <w:proofErr w:type="spellEnd"/>
            <w:r w:rsidRPr="00032E5C">
              <w:t xml:space="preserve"> Knight e </w:t>
            </w:r>
            <w:proofErr w:type="spellStart"/>
            <w:r w:rsidRPr="00032E5C">
              <w:t>Blasphemous</w:t>
            </w:r>
            <w:proofErr w:type="spellEnd"/>
            <w:r w:rsidRPr="00032E5C">
              <w:t xml:space="preserve"> são obras marcantes do gênero, cada um com identidade própria. Enquanto </w:t>
            </w:r>
            <w:proofErr w:type="spellStart"/>
            <w:r w:rsidRPr="00032E5C">
              <w:t>Dead</w:t>
            </w:r>
            <w:proofErr w:type="spellEnd"/>
            <w:r w:rsidRPr="00032E5C">
              <w:t xml:space="preserve"> </w:t>
            </w:r>
            <w:proofErr w:type="spellStart"/>
            <w:r w:rsidRPr="00032E5C">
              <w:t>Cells</w:t>
            </w:r>
            <w:proofErr w:type="spellEnd"/>
            <w:r w:rsidRPr="00032E5C">
              <w:t xml:space="preserve"> foca em ação frenética, Hollow Knight aposta na exploração profunda e </w:t>
            </w:r>
            <w:proofErr w:type="spellStart"/>
            <w:r w:rsidRPr="00032E5C">
              <w:t>Blasphemous</w:t>
            </w:r>
            <w:proofErr w:type="spellEnd"/>
            <w:r w:rsidRPr="00032E5C">
              <w:t xml:space="preserve"> na estética sombria. No entanto, todos compartilham desafios como </w:t>
            </w:r>
            <w:r w:rsidRPr="00032E5C">
              <w:lastRenderedPageBreak/>
              <w:t>alta dificuldade, acessibilidade limitada e, em alguns casos, repetitividade ou complexidade no design.</w:t>
            </w:r>
          </w:p>
        </w:tc>
      </w:tr>
      <w:tr w:rsidR="00032E5C" w14:paraId="6AA0ABB0" w14:textId="77777777" w:rsidTr="00E87B84">
        <w:tc>
          <w:tcPr>
            <w:tcW w:w="2171" w:type="dxa"/>
          </w:tcPr>
          <w:p w14:paraId="2851031A" w14:textId="0B5FBD6E" w:rsidR="00032E5C" w:rsidRDefault="00032E5C" w:rsidP="00032E5C">
            <w:pPr>
              <w:ind w:firstLine="0"/>
            </w:pPr>
            <w:r w:rsidRPr="00032E5C">
              <w:t>Hollow Knight</w:t>
            </w:r>
          </w:p>
        </w:tc>
        <w:tc>
          <w:tcPr>
            <w:tcW w:w="2167" w:type="dxa"/>
          </w:tcPr>
          <w:p w14:paraId="46F0C7C0" w14:textId="7FF8045E" w:rsidR="00032E5C" w:rsidRDefault="00032E5C" w:rsidP="00032E5C">
            <w:pPr>
              <w:ind w:firstLine="0"/>
              <w:jc w:val="left"/>
            </w:pPr>
            <w:r w:rsidRPr="00032E5C">
              <w:t>- Gameplay ágil e responsiva</w:t>
            </w:r>
            <w:r w:rsidRPr="00032E5C">
              <w:br/>
              <w:t>- História profunda, com mundo e personagens carismáticos</w:t>
            </w:r>
            <w:r w:rsidRPr="00032E5C">
              <w:br/>
              <w:t>- Atmosfera envolvente</w:t>
            </w:r>
          </w:p>
        </w:tc>
        <w:tc>
          <w:tcPr>
            <w:tcW w:w="2542" w:type="dxa"/>
          </w:tcPr>
          <w:p w14:paraId="1E2BD948" w14:textId="3F6B22B9" w:rsidR="00032E5C" w:rsidRDefault="00032E5C" w:rsidP="00032E5C">
            <w:pPr>
              <w:ind w:firstLine="0"/>
              <w:jc w:val="left"/>
            </w:pPr>
            <w:r w:rsidRPr="00032E5C">
              <w:t>- Mapa labiríntico que pode desmotivar jogadores</w:t>
            </w:r>
            <w:r w:rsidRPr="00032E5C">
              <w:br/>
              <w:t>- Opções de acessibilidade limitadas</w:t>
            </w:r>
          </w:p>
        </w:tc>
        <w:tc>
          <w:tcPr>
            <w:tcW w:w="2181" w:type="dxa"/>
            <w:vMerge/>
          </w:tcPr>
          <w:p w14:paraId="133B7268" w14:textId="77777777" w:rsidR="00032E5C" w:rsidRDefault="00032E5C" w:rsidP="00032E5C">
            <w:pPr>
              <w:ind w:firstLine="0"/>
            </w:pPr>
          </w:p>
        </w:tc>
      </w:tr>
      <w:tr w:rsidR="00032E5C" w14:paraId="2107E3B8" w14:textId="77777777" w:rsidTr="00E87B84">
        <w:tc>
          <w:tcPr>
            <w:tcW w:w="2171" w:type="dxa"/>
          </w:tcPr>
          <w:p w14:paraId="6BB21239" w14:textId="01568F04" w:rsidR="00032E5C" w:rsidRPr="00032E5C" w:rsidRDefault="00032E5C" w:rsidP="00032E5C">
            <w:pPr>
              <w:ind w:firstLine="0"/>
            </w:pPr>
            <w:proofErr w:type="spellStart"/>
            <w:r w:rsidRPr="00032E5C">
              <w:lastRenderedPageBreak/>
              <w:t>Blasphemous</w:t>
            </w:r>
            <w:proofErr w:type="spellEnd"/>
          </w:p>
        </w:tc>
        <w:tc>
          <w:tcPr>
            <w:tcW w:w="2167" w:type="dxa"/>
          </w:tcPr>
          <w:p w14:paraId="2971F67D" w14:textId="684868EF" w:rsidR="00032E5C" w:rsidRDefault="00032E5C" w:rsidP="00032E5C">
            <w:pPr>
              <w:ind w:firstLine="0"/>
              <w:jc w:val="left"/>
            </w:pPr>
            <w:r w:rsidRPr="00032E5C">
              <w:t>- Estética marcante inspirada no catolicismo espanhol</w:t>
            </w:r>
            <w:r w:rsidRPr="00032E5C">
              <w:br/>
              <w:t>- Narrativa sombria e perturbadora que se alinha bem ao tema</w:t>
            </w:r>
            <w:r w:rsidRPr="00032E5C">
              <w:br/>
              <w:t>- Profundidade temática e simbólica</w:t>
            </w:r>
          </w:p>
        </w:tc>
        <w:tc>
          <w:tcPr>
            <w:tcW w:w="2542" w:type="dxa"/>
          </w:tcPr>
          <w:p w14:paraId="36B078A9" w14:textId="77777777" w:rsidR="00032E5C" w:rsidRPr="00032E5C" w:rsidRDefault="00032E5C" w:rsidP="00032E5C">
            <w:pPr>
              <w:ind w:firstLine="0"/>
              <w:jc w:val="left"/>
            </w:pPr>
            <w:r w:rsidRPr="00032E5C">
              <w:t>- Visual e temática podem ser considerados perturbadores</w:t>
            </w:r>
          </w:p>
          <w:p w14:paraId="1409F4E7" w14:textId="2B11BB58" w:rsidR="00032E5C" w:rsidRDefault="00032E5C" w:rsidP="00032E5C">
            <w:pPr>
              <w:ind w:firstLine="0"/>
              <w:jc w:val="left"/>
            </w:pPr>
            <w:r w:rsidRPr="00032E5C">
              <w:t>- Ausência de opções robustas de acessibilidade</w:t>
            </w:r>
          </w:p>
        </w:tc>
        <w:tc>
          <w:tcPr>
            <w:tcW w:w="2181" w:type="dxa"/>
            <w:vMerge/>
          </w:tcPr>
          <w:p w14:paraId="5D04ED13" w14:textId="77777777" w:rsidR="00032E5C" w:rsidRDefault="00032E5C" w:rsidP="00032E5C">
            <w:pPr>
              <w:ind w:firstLine="0"/>
            </w:pPr>
          </w:p>
        </w:tc>
      </w:tr>
    </w:tbl>
    <w:p w14:paraId="05CB5B29" w14:textId="77777777" w:rsidR="00E03AB8" w:rsidRDefault="00E87B84" w:rsidP="00E87B84">
      <w:pPr>
        <w:pStyle w:val="FonteeImagem"/>
      </w:pPr>
      <w:r w:rsidRPr="00E07448">
        <w:lastRenderedPageBreak/>
        <w:t>Fonte: Os autores, 2025</w:t>
      </w:r>
    </w:p>
    <w:p w14:paraId="53A483F6" w14:textId="0D154280" w:rsidR="003262BE" w:rsidRDefault="003262BE">
      <w:pPr>
        <w:spacing w:after="160" w:line="259" w:lineRule="auto"/>
        <w:ind w:firstLine="0"/>
        <w:jc w:val="left"/>
        <w:sectPr w:rsidR="003262BE" w:rsidSect="006B3C50">
          <w:headerReference w:type="default" r:id="rId28"/>
          <w:footerReference w:type="default" r:id="rId29"/>
          <w:pgSz w:w="11906" w:h="16838"/>
          <w:pgMar w:top="1701" w:right="1134" w:bottom="1134" w:left="1701" w:header="709" w:footer="709" w:gutter="0"/>
          <w:cols w:space="708"/>
          <w:docGrid w:linePitch="360"/>
        </w:sectPr>
      </w:pPr>
    </w:p>
    <w:p w14:paraId="3D7CF6B4" w14:textId="74582BAE" w:rsidR="00E03AB8" w:rsidRDefault="009C0DF1" w:rsidP="009C0DF1">
      <w:pPr>
        <w:pStyle w:val="Ttulo2"/>
        <w:numPr>
          <w:ilvl w:val="0"/>
          <w:numId w:val="0"/>
        </w:numPr>
      </w:pPr>
      <w:bookmarkStart w:id="46" w:name="_Toc214965379"/>
      <w:r>
        <w:lastRenderedPageBreak/>
        <w:t>6.2</w:t>
      </w:r>
      <w:r>
        <w:tab/>
      </w:r>
      <w:r w:rsidR="00E03AB8">
        <w:t>Canvas</w:t>
      </w:r>
      <w:bookmarkEnd w:id="46"/>
    </w:p>
    <w:p w14:paraId="30FE9AD6" w14:textId="0A5F7D28" w:rsidR="00DE273E" w:rsidRDefault="00DE273E" w:rsidP="00DE273E">
      <w:pPr>
        <w:pStyle w:val="FonteeImagem"/>
      </w:pPr>
      <w:bookmarkStart w:id="47" w:name="_Toc214965426"/>
      <w:r>
        <w:t xml:space="preserve">Quadro </w:t>
      </w:r>
      <w:fldSimple w:instr=" SEQ Quadro \* ARABIC ">
        <w:r>
          <w:rPr>
            <w:noProof/>
          </w:rPr>
          <w:t>2</w:t>
        </w:r>
      </w:fldSimple>
      <w:r>
        <w:t>: Canvas</w:t>
      </w:r>
      <w:bookmarkEnd w:id="47"/>
    </w:p>
    <w:p w14:paraId="0749F7B5" w14:textId="16744DDC" w:rsidR="00E03AB8" w:rsidRDefault="00F572C2" w:rsidP="00F572C2">
      <w:pPr>
        <w:pStyle w:val="FonteeImagem"/>
      </w:pPr>
      <w:r w:rsidRPr="00F572C2">
        <w:rPr>
          <w:noProof/>
          <w:lang w:eastAsia="pt-BR"/>
        </w:rPr>
        <w:drawing>
          <wp:inline distT="0" distB="0" distL="0" distR="0" wp14:anchorId="5CC84AF5" wp14:editId="7F2255AB">
            <wp:extent cx="8530814" cy="4798172"/>
            <wp:effectExtent l="0" t="0" r="3810" b="2540"/>
            <wp:docPr id="1935053876" name="Imagem 2"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53876" name="Imagem 2" descr="Uma imagem contendo Text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651083" cy="4865818"/>
                    </a:xfrm>
                    <a:prstGeom prst="rect">
                      <a:avLst/>
                    </a:prstGeom>
                  </pic:spPr>
                </pic:pic>
              </a:graphicData>
            </a:graphic>
          </wp:inline>
        </w:drawing>
      </w:r>
    </w:p>
    <w:p w14:paraId="69675386" w14:textId="2237DD5F" w:rsidR="003262BE" w:rsidRDefault="00E03AB8" w:rsidP="00BA34A7">
      <w:pPr>
        <w:pStyle w:val="FonteeImagem"/>
        <w:sectPr w:rsidR="003262BE" w:rsidSect="003262BE">
          <w:pgSz w:w="16838" w:h="11906" w:orient="landscape"/>
          <w:pgMar w:top="1701" w:right="1701" w:bottom="1134" w:left="1134" w:header="709" w:footer="709" w:gutter="0"/>
          <w:cols w:space="708"/>
          <w:docGrid w:linePitch="360"/>
        </w:sectPr>
      </w:pPr>
      <w:r w:rsidRPr="00E07448">
        <w:t>Fonte: Os autores, 2025</w:t>
      </w:r>
    </w:p>
    <w:p w14:paraId="4D36AD9B" w14:textId="77777777" w:rsidR="00BA34A7" w:rsidRDefault="00BA34A7" w:rsidP="00BA34A7">
      <w:pPr>
        <w:pStyle w:val="Ttulo2"/>
        <w:numPr>
          <w:ilvl w:val="0"/>
          <w:numId w:val="0"/>
        </w:numPr>
      </w:pPr>
      <w:bookmarkStart w:id="48" w:name="_Toc214965380"/>
      <w:proofErr w:type="gramStart"/>
      <w:r>
        <w:lastRenderedPageBreak/>
        <w:t>6.3</w:t>
      </w:r>
      <w:r>
        <w:tab/>
        <w:t>Principais</w:t>
      </w:r>
      <w:proofErr w:type="gramEnd"/>
      <w:r w:rsidRPr="006C1DAE">
        <w:t xml:space="preserve"> parceiros</w:t>
      </w:r>
      <w:bookmarkEnd w:id="48"/>
    </w:p>
    <w:p w14:paraId="45AEFC5C" w14:textId="77777777" w:rsidR="00BA34A7" w:rsidRPr="006C1DAE" w:rsidRDefault="00BA34A7" w:rsidP="00BA34A7">
      <w:r>
        <w:t xml:space="preserve">Os principais parceiros do projeto são as plataformas de publicação do jogo, sendo elas </w:t>
      </w:r>
      <w:proofErr w:type="spellStart"/>
      <w:r>
        <w:t>Steam</w:t>
      </w:r>
      <w:proofErr w:type="spellEnd"/>
      <w:r>
        <w:t xml:space="preserve">, Microsoft e PS </w:t>
      </w:r>
      <w:proofErr w:type="spellStart"/>
      <w:r>
        <w:t>store</w:t>
      </w:r>
      <w:proofErr w:type="spellEnd"/>
      <w:r>
        <w:t xml:space="preserve">. Outros grandes parceiros são os profissionais da área de saúde mental e os artistas independentes, que contribuem com </w:t>
      </w:r>
      <w:proofErr w:type="spellStart"/>
      <w:r>
        <w:t>reviews</w:t>
      </w:r>
      <w:proofErr w:type="spellEnd"/>
      <w:r>
        <w:t xml:space="preserve"> e divulgação do projeto.</w:t>
      </w:r>
    </w:p>
    <w:p w14:paraId="65142239" w14:textId="77777777" w:rsidR="00BA34A7" w:rsidRDefault="00BA34A7" w:rsidP="00BA34A7">
      <w:pPr>
        <w:pStyle w:val="Ttulo2"/>
        <w:numPr>
          <w:ilvl w:val="0"/>
          <w:numId w:val="0"/>
        </w:numPr>
      </w:pPr>
      <w:bookmarkStart w:id="49" w:name="_Toc214965381"/>
      <w:r>
        <w:t>6.4</w:t>
      </w:r>
      <w:r>
        <w:tab/>
        <w:t>Atividades principais</w:t>
      </w:r>
      <w:bookmarkEnd w:id="49"/>
    </w:p>
    <w:p w14:paraId="5071C584" w14:textId="77777777" w:rsidR="00BA34A7" w:rsidRPr="006C1DAE" w:rsidRDefault="00BA34A7" w:rsidP="00BA34A7">
      <w:r>
        <w:t>As principais atividades do projeto são o desenvolvimento e design do jogo, a produção de narrativas empáticas e interativas e ações de marketing e divulgação digital do projeto.</w:t>
      </w:r>
    </w:p>
    <w:p w14:paraId="37B32681" w14:textId="77777777" w:rsidR="00BA34A7" w:rsidRDefault="00BA34A7" w:rsidP="00BA34A7">
      <w:pPr>
        <w:pStyle w:val="Ttulo2"/>
        <w:numPr>
          <w:ilvl w:val="0"/>
          <w:numId w:val="0"/>
        </w:numPr>
      </w:pPr>
      <w:bookmarkStart w:id="50" w:name="_Toc214965382"/>
      <w:r>
        <w:t>6.5</w:t>
      </w:r>
      <w:r>
        <w:tab/>
        <w:t>Recursos principais</w:t>
      </w:r>
      <w:bookmarkEnd w:id="50"/>
    </w:p>
    <w:p w14:paraId="6ED8FCA0" w14:textId="77777777" w:rsidR="00BA34A7" w:rsidRPr="006C1DAE" w:rsidRDefault="00BA34A7" w:rsidP="00BA34A7">
      <w:r>
        <w:t xml:space="preserve">Os principais recursos do jogo são artes e </w:t>
      </w:r>
      <w:proofErr w:type="spellStart"/>
      <w:r>
        <w:t>teasers</w:t>
      </w:r>
      <w:proofErr w:type="spellEnd"/>
      <w:r>
        <w:t xml:space="preserve"> promocionais, uma equipe de desenvolvimento, com programadores e designers, diálogos embasados com especialistas e ferramentas de análise e testes de usabilidade feitos durante o projeto, os custos envolvendo esses recursos são principalmente envolvendo o licenciamento digital para com as plataformas, considerando elas </w:t>
      </w:r>
      <w:proofErr w:type="spellStart"/>
      <w:r>
        <w:t>Steam</w:t>
      </w:r>
      <w:proofErr w:type="spellEnd"/>
      <w:r>
        <w:t xml:space="preserve">, Microsoft e </w:t>
      </w:r>
      <w:proofErr w:type="spellStart"/>
      <w:r>
        <w:t>Ps</w:t>
      </w:r>
      <w:proofErr w:type="spellEnd"/>
      <w:r>
        <w:t xml:space="preserve"> </w:t>
      </w:r>
      <w:proofErr w:type="spellStart"/>
      <w:r>
        <w:t>Store</w:t>
      </w:r>
      <w:proofErr w:type="spellEnd"/>
      <w:r>
        <w:t xml:space="preserve">, o custo total fica em torno de </w:t>
      </w:r>
      <w:r w:rsidRPr="00BC3805">
        <w:t>R$</w:t>
      </w:r>
      <w:r>
        <w:t xml:space="preserve"> 5000,00.</w:t>
      </w:r>
    </w:p>
    <w:p w14:paraId="15607732" w14:textId="77777777" w:rsidR="00BA34A7" w:rsidRDefault="00BA34A7" w:rsidP="00BA34A7">
      <w:pPr>
        <w:pStyle w:val="Ttulo2"/>
        <w:numPr>
          <w:ilvl w:val="0"/>
          <w:numId w:val="0"/>
        </w:numPr>
      </w:pPr>
      <w:bookmarkStart w:id="51" w:name="_Toc214965383"/>
      <w:r>
        <w:t>6.6</w:t>
      </w:r>
      <w:r>
        <w:tab/>
        <w:t>P</w:t>
      </w:r>
      <w:r w:rsidRPr="003262BE">
        <w:t xml:space="preserve">roposta de </w:t>
      </w:r>
      <w:r>
        <w:t>V</w:t>
      </w:r>
      <w:r w:rsidRPr="003262BE">
        <w:t>alor</w:t>
      </w:r>
      <w:bookmarkEnd w:id="51"/>
    </w:p>
    <w:p w14:paraId="30C97063" w14:textId="77777777" w:rsidR="00BA34A7" w:rsidRPr="006C1DAE" w:rsidRDefault="00BA34A7" w:rsidP="00BA34A7">
      <w:r w:rsidRPr="00E83FA8">
        <w:t>O projeto tem como principal proposta promover a conscientização sobre doenças mentais por meio de um jogo digital educativo e imersivo. A narrativa busca reduzir o estigma em torno d</w:t>
      </w:r>
      <w:r>
        <w:t xml:space="preserve">a </w:t>
      </w:r>
      <w:r w:rsidRPr="00E83FA8">
        <w:t>ansiedade, oferecendo ao jogador uma experiência lúdica e empática que simula os desafios enfrentados por quem convive com essas condições. Além de entreter, o jogo incentiva a busca por ajuda profissional, apresentando a temática da saúde mental de forma respeitosa, simbólica e acessível a jovens e adultos.</w:t>
      </w:r>
    </w:p>
    <w:p w14:paraId="3AE95AC9" w14:textId="77777777" w:rsidR="00BA34A7" w:rsidRDefault="00BA34A7" w:rsidP="00BA34A7">
      <w:pPr>
        <w:pStyle w:val="Ttulo2"/>
        <w:numPr>
          <w:ilvl w:val="0"/>
          <w:numId w:val="0"/>
        </w:numPr>
      </w:pPr>
      <w:bookmarkStart w:id="52" w:name="_Toc214965384"/>
      <w:r>
        <w:t>6.7</w:t>
      </w:r>
      <w:r>
        <w:tab/>
        <w:t>Relacionamento com o cliente</w:t>
      </w:r>
      <w:bookmarkEnd w:id="52"/>
    </w:p>
    <w:p w14:paraId="254C9C2D" w14:textId="77777777" w:rsidR="00BA34A7" w:rsidRPr="006C1DAE" w:rsidRDefault="00BA34A7" w:rsidP="00BA34A7">
      <w:r>
        <w:t xml:space="preserve">O relacionamento com o cliente se dá por meio do site, que permite ao usuário fazer </w:t>
      </w:r>
      <w:proofErr w:type="spellStart"/>
      <w:r>
        <w:t>reviews</w:t>
      </w:r>
      <w:proofErr w:type="spellEnd"/>
      <w:r>
        <w:t xml:space="preserve"> diretas, ter informações sobre atualizações e acesso a uma comunidade online formada ao redor do jogo.</w:t>
      </w:r>
    </w:p>
    <w:p w14:paraId="071024F2" w14:textId="77777777" w:rsidR="00BA34A7" w:rsidRDefault="00BA34A7" w:rsidP="00BA34A7">
      <w:pPr>
        <w:pStyle w:val="Ttulo2"/>
        <w:numPr>
          <w:ilvl w:val="0"/>
          <w:numId w:val="0"/>
        </w:numPr>
      </w:pPr>
      <w:bookmarkStart w:id="53" w:name="_Toc214965385"/>
      <w:r>
        <w:lastRenderedPageBreak/>
        <w:t>6.8</w:t>
      </w:r>
      <w:r>
        <w:tab/>
        <w:t>Canais de Comunicação</w:t>
      </w:r>
      <w:bookmarkEnd w:id="53"/>
      <w:r>
        <w:t xml:space="preserve"> </w:t>
      </w:r>
    </w:p>
    <w:p w14:paraId="11660D0B" w14:textId="77777777" w:rsidR="00BA34A7" w:rsidRDefault="00BA34A7" w:rsidP="00BA34A7">
      <w:r w:rsidRPr="00E83FA8">
        <w:t xml:space="preserve">A distribuição do jogo ocorrerá por canais indiretos, como </w:t>
      </w:r>
      <w:proofErr w:type="spellStart"/>
      <w:r w:rsidRPr="00E83FA8">
        <w:t>Steam</w:t>
      </w:r>
      <w:proofErr w:type="spellEnd"/>
      <w:r w:rsidRPr="00E83FA8">
        <w:t xml:space="preserve">, Microsoft </w:t>
      </w:r>
      <w:proofErr w:type="spellStart"/>
      <w:r w:rsidRPr="00E83FA8">
        <w:t>Store</w:t>
      </w:r>
      <w:proofErr w:type="spellEnd"/>
      <w:r w:rsidRPr="00E83FA8">
        <w:t xml:space="preserve"> e </w:t>
      </w:r>
      <w:proofErr w:type="spellStart"/>
      <w:r w:rsidRPr="00E83FA8">
        <w:t>PlayStation</w:t>
      </w:r>
      <w:proofErr w:type="spellEnd"/>
      <w:r w:rsidRPr="00E83FA8">
        <w:t xml:space="preserve"> </w:t>
      </w:r>
      <w:proofErr w:type="spellStart"/>
      <w:r w:rsidRPr="00E83FA8">
        <w:t>Store</w:t>
      </w:r>
      <w:proofErr w:type="spellEnd"/>
      <w:r w:rsidRPr="00E83FA8">
        <w:t xml:space="preserve">. Os canais diretos incluem o site oficial do projeto e as redes sociais (Instagram, </w:t>
      </w:r>
      <w:proofErr w:type="spellStart"/>
      <w:r w:rsidRPr="00E83FA8">
        <w:t>TikTok</w:t>
      </w:r>
      <w:proofErr w:type="spellEnd"/>
      <w:r w:rsidRPr="00E83FA8">
        <w:t xml:space="preserve">, </w:t>
      </w:r>
      <w:proofErr w:type="spellStart"/>
      <w:r w:rsidRPr="00E83FA8">
        <w:t>YouTube</w:t>
      </w:r>
      <w:proofErr w:type="spellEnd"/>
      <w:r w:rsidRPr="00E83FA8">
        <w:t xml:space="preserve"> e </w:t>
      </w:r>
      <w:proofErr w:type="spellStart"/>
      <w:r w:rsidRPr="00E83FA8">
        <w:t>Discord</w:t>
      </w:r>
      <w:proofErr w:type="spellEnd"/>
      <w:r w:rsidRPr="00E83FA8">
        <w:t>), que serão usadas tanto para divulgação quanto para comunicação contínua com os jogadores. Essa combinação permite atingir diferentes públicos e aumentar o impacto do projeto em múltiplos ambientes digitais.</w:t>
      </w:r>
    </w:p>
    <w:p w14:paraId="130F0A28" w14:textId="77777777" w:rsidR="00BA34A7" w:rsidRDefault="00BA34A7" w:rsidP="00BA34A7">
      <w:pPr>
        <w:pStyle w:val="Ttulo2"/>
        <w:numPr>
          <w:ilvl w:val="0"/>
          <w:numId w:val="0"/>
        </w:numPr>
      </w:pPr>
      <w:bookmarkStart w:id="54" w:name="_Toc214965386"/>
      <w:r>
        <w:t>6.9</w:t>
      </w:r>
      <w:r>
        <w:tab/>
        <w:t>Público-alvo</w:t>
      </w:r>
      <w:bookmarkEnd w:id="54"/>
    </w:p>
    <w:p w14:paraId="43056BFC" w14:textId="77777777" w:rsidR="00BA34A7" w:rsidRDefault="00BA34A7" w:rsidP="00BA34A7">
      <w:r w:rsidRPr="003262BE">
        <w:t xml:space="preserve">O público-alvo deste projeto são jovens </w:t>
      </w:r>
      <w:proofErr w:type="spellStart"/>
      <w:r w:rsidRPr="003262BE">
        <w:t>gamers</w:t>
      </w:r>
      <w:proofErr w:type="spellEnd"/>
      <w:r w:rsidRPr="003262BE">
        <w:t xml:space="preserve"> que apresentam algum tipo de transtorno psicológico, grupo que representa uma parcela significativa da juventude brasileira, considerando que cerca de 23,7 milhões de jovens possuem algum transtorno mental, enquanto 5,9 milhões são </w:t>
      </w:r>
      <w:proofErr w:type="spellStart"/>
      <w:r w:rsidRPr="003262BE">
        <w:t>gamers</w:t>
      </w:r>
      <w:proofErr w:type="spellEnd"/>
      <w:r w:rsidRPr="003262BE">
        <w:t xml:space="preserve"> sem transtornos. A escolha desse público se justifica pela familiaridade que esses indivíduos têm com o ambiente dos jogos digitais, o que torna essa mídia uma ferramenta acessível e potencialmente eficaz para promover reflexão, autoconhecimento e apoio emocional. Assim, o projeto busca unir o entretenimento e a ludicidade dos jogos com objetivos de conscientização e fortalecimento psicológico, contribuindo para o bem-estar mental de jovens inseridos nesse contexto.</w:t>
      </w:r>
    </w:p>
    <w:p w14:paraId="420C7904" w14:textId="77777777" w:rsidR="00BA34A7" w:rsidRDefault="00BA34A7" w:rsidP="00BA34A7">
      <w:pPr>
        <w:pStyle w:val="Ttulo2"/>
        <w:numPr>
          <w:ilvl w:val="0"/>
          <w:numId w:val="0"/>
        </w:numPr>
      </w:pPr>
      <w:bookmarkStart w:id="55" w:name="_Toc214965387"/>
      <w:r>
        <w:t>6.10</w:t>
      </w:r>
      <w:r>
        <w:tab/>
        <w:t>Estrutura de Custos</w:t>
      </w:r>
      <w:bookmarkEnd w:id="55"/>
    </w:p>
    <w:p w14:paraId="738B5974" w14:textId="77777777" w:rsidR="00BA34A7" w:rsidRDefault="00BA34A7" w:rsidP="00BA34A7">
      <w:pPr>
        <w:jc w:val="left"/>
      </w:pPr>
      <w:r>
        <w:t xml:space="preserve">Os principais custos do projeto envolvem hospedagem do website, produção de artes promocionais e taxas de licenciamento das plataformas de distribuição digital, como </w:t>
      </w:r>
      <w:proofErr w:type="spellStart"/>
      <w:r>
        <w:t>Steam</w:t>
      </w:r>
      <w:proofErr w:type="spellEnd"/>
      <w:r>
        <w:t xml:space="preserve"> R$300,00, Microsoft </w:t>
      </w:r>
      <w:proofErr w:type="spellStart"/>
      <w:r>
        <w:t>Store</w:t>
      </w:r>
      <w:proofErr w:type="spellEnd"/>
      <w:r>
        <w:t xml:space="preserve"> R$500,00 e PS </w:t>
      </w:r>
      <w:proofErr w:type="spellStart"/>
      <w:r>
        <w:t>Store</w:t>
      </w:r>
      <w:proofErr w:type="spellEnd"/>
      <w:r>
        <w:t xml:space="preserve"> R$2000,00 inclusos no investimento inicial. </w:t>
      </w:r>
    </w:p>
    <w:p w14:paraId="43F3B086" w14:textId="77777777" w:rsidR="00BA34A7" w:rsidRDefault="00BA34A7" w:rsidP="00BA34A7">
      <w:pPr>
        <w:pStyle w:val="Ttulo2"/>
        <w:numPr>
          <w:ilvl w:val="0"/>
          <w:numId w:val="0"/>
        </w:numPr>
      </w:pPr>
      <w:bookmarkStart w:id="56" w:name="_Toc214965388"/>
      <w:r>
        <w:t>6.11</w:t>
      </w:r>
      <w:r>
        <w:tab/>
        <w:t>Fluxo de Receita</w:t>
      </w:r>
      <w:bookmarkEnd w:id="56"/>
    </w:p>
    <w:p w14:paraId="76C7E868" w14:textId="77777777" w:rsidR="00BA34A7" w:rsidRPr="006C1DAE" w:rsidRDefault="00BA34A7" w:rsidP="00BA34A7">
      <w:r w:rsidRPr="00BC3805">
        <w:t>O fluxo de receita do projeto será centrado na venda do jogo digital, com preço unitário de R$34,99.</w:t>
      </w:r>
      <w:r>
        <w:t xml:space="preserve"> O</w:t>
      </w:r>
      <w:r w:rsidRPr="00BC3805">
        <w:t xml:space="preserve"> projeto apresenta custos fixos de R$7.568,00 e custos variáveis de R$1.050,00, totalizando R$8.618,00 em despesas.</w:t>
      </w:r>
      <w:r w:rsidRPr="003A1BCA">
        <w:t xml:space="preserve"> Considerando 300 unidades estimadas de vendas por mês</w:t>
      </w:r>
      <w:r>
        <w:t>,</w:t>
      </w:r>
      <w:r w:rsidRPr="00BC3805">
        <w:t xml:space="preserve"> </w:t>
      </w:r>
      <w:r>
        <w:t xml:space="preserve">a </w:t>
      </w:r>
      <w:r w:rsidRPr="00BC3805">
        <w:t xml:space="preserve">renda total </w:t>
      </w:r>
      <w:r>
        <w:t>seria</w:t>
      </w:r>
      <w:r w:rsidRPr="00BC3805">
        <w:t xml:space="preserve"> de R$10.497,00, o projeto demonstra um resultado positivo de R$1.879,00, indicando viabilidade financeira e potencial para reinvestimento em futuras atualizações e melhorias do jogo.</w:t>
      </w:r>
    </w:p>
    <w:p w14:paraId="6E2BD4EA" w14:textId="77777777" w:rsidR="00BA34A7" w:rsidRDefault="00BA34A7" w:rsidP="00BA34A7">
      <w:pPr>
        <w:pStyle w:val="Ttulo2"/>
        <w:numPr>
          <w:ilvl w:val="0"/>
          <w:numId w:val="0"/>
        </w:numPr>
      </w:pPr>
      <w:bookmarkStart w:id="57" w:name="_Toc214965389"/>
      <w:r>
        <w:lastRenderedPageBreak/>
        <w:t>6.12</w:t>
      </w:r>
      <w:r>
        <w:tab/>
        <w:t>Resultado</w:t>
      </w:r>
      <w:bookmarkEnd w:id="57"/>
    </w:p>
    <w:p w14:paraId="22940E05" w14:textId="77777777" w:rsidR="00BA34A7" w:rsidRDefault="00BA34A7" w:rsidP="00BA34A7">
      <w:r>
        <w:t xml:space="preserve">Em vista de um resultado positivo de </w:t>
      </w:r>
      <w:r w:rsidRPr="003603C5">
        <w:t>R$1.879,00</w:t>
      </w:r>
      <w:r>
        <w:t xml:space="preserve"> como visto no fluxo de receita, a taxa de rentabilidade final, que mostra o retorno financeiro (lucro líquido) gerado em comparação com o capital total que foi investido, seria de 3,18% e a lucratividade, que indica a eficiência operacional, revelando a porcentagem do lucro líquido obtido em relação ao total das vendas, seria de 17,9%, sendo que o projeto ainda tem um alto potencial de escalabilidade. </w:t>
      </w:r>
    </w:p>
    <w:p w14:paraId="22933387" w14:textId="27472E48" w:rsidR="00E83FA8" w:rsidRDefault="00E83FA8" w:rsidP="00BA34A7">
      <w:pPr>
        <w:pStyle w:val="Ttulo2"/>
        <w:numPr>
          <w:ilvl w:val="0"/>
          <w:numId w:val="0"/>
        </w:numPr>
      </w:pPr>
    </w:p>
    <w:p w14:paraId="28410D51" w14:textId="5E663A82" w:rsidR="00BE43B8" w:rsidRDefault="00BE43B8" w:rsidP="00E83FA8"/>
    <w:p w14:paraId="12DF6C8A" w14:textId="77777777" w:rsidR="00BE43B8" w:rsidRDefault="00BE43B8" w:rsidP="00E83FA8"/>
    <w:p w14:paraId="7516B781" w14:textId="481A55E5" w:rsidR="00E83FA8" w:rsidRDefault="00E83FA8">
      <w:pPr>
        <w:spacing w:after="160" w:line="259" w:lineRule="auto"/>
        <w:ind w:firstLine="0"/>
        <w:jc w:val="left"/>
      </w:pPr>
      <w:r>
        <w:br w:type="page"/>
      </w:r>
    </w:p>
    <w:p w14:paraId="29F26BFB" w14:textId="0875ED0B" w:rsidR="00301409" w:rsidRDefault="00301409" w:rsidP="008F0B7E">
      <w:pPr>
        <w:pStyle w:val="Ttulo1"/>
      </w:pPr>
      <w:bookmarkStart w:id="58" w:name="_Toc214965390"/>
      <w:r>
        <w:lastRenderedPageBreak/>
        <w:t>PROTÓTIPO</w:t>
      </w:r>
      <w:bookmarkEnd w:id="58"/>
    </w:p>
    <w:p w14:paraId="2F13753F" w14:textId="405A19A5" w:rsidR="00EA6075" w:rsidRPr="00621C1A" w:rsidRDefault="00621C1A" w:rsidP="00EA6075">
      <w:r w:rsidRPr="00621C1A">
        <w:t>O</w:t>
      </w:r>
      <w:r w:rsidR="00EA6075" w:rsidRPr="00621C1A">
        <w:t xml:space="preserve"> protótipo busca explorar a aplicação prática do projeto, abordando aspectos como a dinâmica de jogabilidade, o funcionamento dos sistemas em segundo plano e o desenvolvimento da narrativa do jogo.</w:t>
      </w:r>
    </w:p>
    <w:p w14:paraId="0A1CED70" w14:textId="51FC47F3" w:rsidR="00EA6075" w:rsidRPr="00621C1A" w:rsidRDefault="009C0DF1" w:rsidP="009C0DF1">
      <w:pPr>
        <w:pStyle w:val="Ttulo2"/>
        <w:numPr>
          <w:ilvl w:val="0"/>
          <w:numId w:val="0"/>
        </w:numPr>
      </w:pPr>
      <w:bookmarkStart w:id="59" w:name="_Toc214965391"/>
      <w:r>
        <w:t>7.1</w:t>
      </w:r>
      <w:r>
        <w:tab/>
      </w:r>
      <w:r w:rsidR="00941B1D" w:rsidRPr="00621C1A">
        <w:t>Banco de dados</w:t>
      </w:r>
      <w:bookmarkEnd w:id="59"/>
    </w:p>
    <w:p w14:paraId="3C1240F3" w14:textId="40539F5E" w:rsidR="004A678E" w:rsidRPr="004A678E" w:rsidRDefault="004A678E" w:rsidP="004A678E">
      <w:r w:rsidRPr="00621C1A">
        <w:t xml:space="preserve">Representa o </w:t>
      </w:r>
      <w:r w:rsidRPr="00621C1A">
        <w:rPr>
          <w:rStyle w:val="Forte"/>
          <w:b w:val="0"/>
        </w:rPr>
        <w:t>primeiro estágio</w:t>
      </w:r>
      <w:r w:rsidRPr="00621C1A">
        <w:t xml:space="preserve"> no processo de modelagem de dados, oferecendo uma </w:t>
      </w:r>
      <w:r w:rsidRPr="00621C1A">
        <w:rPr>
          <w:rStyle w:val="Forte"/>
          <w:b w:val="0"/>
        </w:rPr>
        <w:t>perspectiva de alto nível</w:t>
      </w:r>
      <w:r w:rsidRPr="00621C1A">
        <w:t xml:space="preserve"> que prioriza a clareza sobre detalhes técnicos operacionais. (Erwin, 2025)</w:t>
      </w:r>
    </w:p>
    <w:p w14:paraId="5BDA6CA0" w14:textId="43430D06" w:rsidR="00DE273E" w:rsidRDefault="00DE273E" w:rsidP="00DE273E">
      <w:pPr>
        <w:pStyle w:val="FonteeImagem"/>
      </w:pPr>
      <w:bookmarkStart w:id="60" w:name="_Toc214965406"/>
      <w:r>
        <w:t xml:space="preserve">Figura </w:t>
      </w:r>
      <w:fldSimple w:instr=" SEQ Figura \* ARABIC ">
        <w:r w:rsidR="00BF4432">
          <w:rPr>
            <w:noProof/>
          </w:rPr>
          <w:t>7</w:t>
        </w:r>
      </w:fldSimple>
      <w:r>
        <w:t>: Modelo Conceitual</w:t>
      </w:r>
      <w:bookmarkEnd w:id="60"/>
    </w:p>
    <w:p w14:paraId="5B56E7E9" w14:textId="5B597C25" w:rsidR="00941B1D" w:rsidRPr="00E87B84" w:rsidRDefault="00941B1D" w:rsidP="00941B1D">
      <w:pPr>
        <w:jc w:val="center"/>
        <w:rPr>
          <w:highlight w:val="yellow"/>
        </w:rPr>
      </w:pPr>
      <w:r w:rsidRPr="00E87B84">
        <w:rPr>
          <w:noProof/>
          <w:highlight w:val="yellow"/>
          <w:lang w:eastAsia="pt-BR"/>
        </w:rPr>
        <w:drawing>
          <wp:inline distT="0" distB="0" distL="0" distR="0" wp14:anchorId="6C2902D4" wp14:editId="4E054F44">
            <wp:extent cx="4901440" cy="3007995"/>
            <wp:effectExtent l="19050" t="19050" r="13970" b="20955"/>
            <wp:docPr id="103923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3620" cy="3015470"/>
                    </a:xfrm>
                    <a:prstGeom prst="rect">
                      <a:avLst/>
                    </a:prstGeom>
                    <a:noFill/>
                    <a:ln w="22225">
                      <a:solidFill>
                        <a:schemeClr val="tx1"/>
                      </a:solidFill>
                    </a:ln>
                  </pic:spPr>
                </pic:pic>
              </a:graphicData>
            </a:graphic>
          </wp:inline>
        </w:drawing>
      </w:r>
    </w:p>
    <w:p w14:paraId="2F03D66D" w14:textId="5576614D" w:rsidR="00941B1D" w:rsidRDefault="00941B1D" w:rsidP="00941B1D">
      <w:pPr>
        <w:pStyle w:val="FonteeImagem"/>
      </w:pPr>
      <w:r w:rsidRPr="00E07448">
        <w:t>Fonte: Os autores, 2024</w:t>
      </w:r>
    </w:p>
    <w:p w14:paraId="397FB8CA" w14:textId="77777777" w:rsidR="004A678E" w:rsidRDefault="004A678E" w:rsidP="00941B1D">
      <w:pPr>
        <w:pStyle w:val="FonteeImagem"/>
      </w:pPr>
    </w:p>
    <w:p w14:paraId="0665D860" w14:textId="0C2AA1C3" w:rsidR="004A678E" w:rsidRPr="004A678E" w:rsidRDefault="004A678E" w:rsidP="004A678E">
      <w:r w:rsidRPr="00621C1A">
        <w:t>Constitui a segunda etapa e expande o modelo conceitual ao adicionar definições de atributos, chaves primárias e estrangeiras e regras de cardinalidade, de modo a tornar a transição para a implementação mais fluida. (Erwin, 2025)</w:t>
      </w:r>
    </w:p>
    <w:p w14:paraId="6BE2FBC5" w14:textId="3D8D1707" w:rsidR="004A678E" w:rsidRDefault="004A678E" w:rsidP="004A678E"/>
    <w:p w14:paraId="5FE4D7C2" w14:textId="24F38F82" w:rsidR="00941B1D" w:rsidRDefault="00941B1D" w:rsidP="00941B1D">
      <w:pPr>
        <w:pStyle w:val="FonteeImagem"/>
      </w:pPr>
    </w:p>
    <w:p w14:paraId="2ED52261" w14:textId="2CECA848" w:rsidR="004A678E" w:rsidRDefault="004A678E" w:rsidP="00941B1D">
      <w:pPr>
        <w:pStyle w:val="FonteeImagem"/>
      </w:pPr>
    </w:p>
    <w:p w14:paraId="0E00AA46" w14:textId="219546DB" w:rsidR="004A678E" w:rsidRDefault="004A678E" w:rsidP="00941B1D">
      <w:pPr>
        <w:pStyle w:val="FonteeImagem"/>
      </w:pPr>
    </w:p>
    <w:p w14:paraId="76CC0E88" w14:textId="0B5BD60D" w:rsidR="004A678E" w:rsidRDefault="004A678E" w:rsidP="00941B1D">
      <w:pPr>
        <w:pStyle w:val="FonteeImagem"/>
      </w:pPr>
    </w:p>
    <w:p w14:paraId="5D2F7881" w14:textId="28565B86" w:rsidR="004A678E" w:rsidRDefault="004A678E" w:rsidP="00941B1D">
      <w:pPr>
        <w:pStyle w:val="FonteeImagem"/>
      </w:pPr>
    </w:p>
    <w:p w14:paraId="1401EB9D" w14:textId="5DC5BC89" w:rsidR="004A678E" w:rsidRDefault="004A678E" w:rsidP="00941B1D">
      <w:pPr>
        <w:pStyle w:val="FonteeImagem"/>
      </w:pPr>
    </w:p>
    <w:p w14:paraId="05DEC750" w14:textId="77777777" w:rsidR="004A678E" w:rsidRDefault="004A678E" w:rsidP="00941B1D">
      <w:pPr>
        <w:pStyle w:val="FonteeImagem"/>
      </w:pPr>
    </w:p>
    <w:p w14:paraId="1AF1C2DB" w14:textId="01E18ED3" w:rsidR="00DE273E" w:rsidRDefault="00DE273E" w:rsidP="00DE273E">
      <w:pPr>
        <w:pStyle w:val="FonteeImagem"/>
      </w:pPr>
      <w:bookmarkStart w:id="61" w:name="_Toc214965407"/>
      <w:r>
        <w:t xml:space="preserve">Figura </w:t>
      </w:r>
      <w:fldSimple w:instr=" SEQ Figura \* ARABIC ">
        <w:r w:rsidR="00BF4432">
          <w:rPr>
            <w:noProof/>
          </w:rPr>
          <w:t>8</w:t>
        </w:r>
      </w:fldSimple>
      <w:r>
        <w:t>: Modelo Logico</w:t>
      </w:r>
      <w:bookmarkEnd w:id="61"/>
    </w:p>
    <w:p w14:paraId="42D64277" w14:textId="56D0EA8F" w:rsidR="00941B1D" w:rsidRPr="00E87B84" w:rsidRDefault="00941B1D" w:rsidP="00941B1D">
      <w:pPr>
        <w:jc w:val="center"/>
        <w:rPr>
          <w:highlight w:val="yellow"/>
        </w:rPr>
      </w:pPr>
      <w:r w:rsidRPr="00E87B84">
        <w:rPr>
          <w:noProof/>
          <w:highlight w:val="yellow"/>
          <w:lang w:eastAsia="pt-BR"/>
        </w:rPr>
        <w:drawing>
          <wp:inline distT="0" distB="0" distL="0" distR="0" wp14:anchorId="694E32C7" wp14:editId="55713393">
            <wp:extent cx="4184921" cy="2837885"/>
            <wp:effectExtent l="19050" t="19050" r="25400" b="19685"/>
            <wp:docPr id="8898106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8564" cy="2847137"/>
                    </a:xfrm>
                    <a:prstGeom prst="rect">
                      <a:avLst/>
                    </a:prstGeom>
                    <a:noFill/>
                    <a:ln w="25400">
                      <a:solidFill>
                        <a:schemeClr val="tx1"/>
                      </a:solidFill>
                    </a:ln>
                  </pic:spPr>
                </pic:pic>
              </a:graphicData>
            </a:graphic>
          </wp:inline>
        </w:drawing>
      </w:r>
    </w:p>
    <w:p w14:paraId="62E3E099" w14:textId="77777777" w:rsidR="00941B1D" w:rsidRPr="008F0B7E" w:rsidRDefault="00941B1D" w:rsidP="00941B1D">
      <w:pPr>
        <w:pStyle w:val="FonteeImagem"/>
      </w:pPr>
      <w:r w:rsidRPr="00E07448">
        <w:t>Fonte: Os autores, 2024</w:t>
      </w:r>
    </w:p>
    <w:p w14:paraId="599276C9" w14:textId="77777777" w:rsidR="00941B1D" w:rsidRPr="00941B1D" w:rsidRDefault="00941B1D" w:rsidP="00941B1D">
      <w:pPr>
        <w:jc w:val="center"/>
      </w:pPr>
    </w:p>
    <w:p w14:paraId="0E293F2C" w14:textId="28773A0B" w:rsidR="006B0CC7" w:rsidRDefault="009C0DF1" w:rsidP="009C0DF1">
      <w:pPr>
        <w:pStyle w:val="Ttulo2"/>
        <w:numPr>
          <w:ilvl w:val="0"/>
          <w:numId w:val="0"/>
        </w:numPr>
      </w:pPr>
      <w:bookmarkStart w:id="62" w:name="_Toc214965392"/>
      <w:r>
        <w:t>7.2</w:t>
      </w:r>
      <w:r>
        <w:tab/>
      </w:r>
      <w:proofErr w:type="spellStart"/>
      <w:r w:rsidR="006B0CC7" w:rsidRPr="006B0CC7">
        <w:t>Storytelling</w:t>
      </w:r>
      <w:bookmarkEnd w:id="62"/>
      <w:proofErr w:type="spellEnd"/>
    </w:p>
    <w:p w14:paraId="3B4440A6" w14:textId="2A7DC4E1" w:rsidR="004A78D9" w:rsidRPr="009C0DF1" w:rsidRDefault="009C0DF1" w:rsidP="009C0DF1">
      <w:pPr>
        <w:pStyle w:val="Ttulo2"/>
        <w:numPr>
          <w:ilvl w:val="0"/>
          <w:numId w:val="0"/>
        </w:numPr>
      </w:pPr>
      <w:bookmarkStart w:id="63" w:name="_Toc214965393"/>
      <w:r>
        <w:t>7.2.1</w:t>
      </w:r>
      <w:r>
        <w:tab/>
      </w:r>
      <w:r w:rsidR="004A78D9" w:rsidRPr="009C0DF1">
        <w:t>Conceito de jogo</w:t>
      </w:r>
      <w:bookmarkEnd w:id="63"/>
    </w:p>
    <w:p w14:paraId="49B8A52A" w14:textId="560616CD" w:rsidR="004A78D9" w:rsidRPr="00621C1A" w:rsidRDefault="004A78D9" w:rsidP="004A78D9">
      <w:r w:rsidRPr="00621C1A">
        <w:t xml:space="preserve">O jogo, de tipo Plataforma – </w:t>
      </w:r>
      <w:proofErr w:type="spellStart"/>
      <w:r w:rsidRPr="00621C1A">
        <w:t>Roguelike</w:t>
      </w:r>
      <w:proofErr w:type="spellEnd"/>
      <w:r w:rsidRPr="00621C1A">
        <w:t>,</w:t>
      </w:r>
      <w:r w:rsidR="002A4C0F" w:rsidRPr="00621C1A">
        <w:t xml:space="preserve"> com os gêneros aventura</w:t>
      </w:r>
      <w:r w:rsidR="00FB64F7" w:rsidRPr="00621C1A">
        <w:t xml:space="preserve"> sombria</w:t>
      </w:r>
      <w:r w:rsidR="002A4C0F" w:rsidRPr="00621C1A">
        <w:t xml:space="preserve"> fantasiosa</w:t>
      </w:r>
      <w:r w:rsidR="00FB64F7" w:rsidRPr="00621C1A">
        <w:t xml:space="preserve"> e suspense</w:t>
      </w:r>
      <w:r w:rsidRPr="00621C1A">
        <w:t xml:space="preserve"> tem como objetivo principal o protagonista, sem nome definido, derrotar as 4 calamidades que assolaram o mundo que vive, atravessando a terra de </w:t>
      </w:r>
      <w:proofErr w:type="spellStart"/>
      <w:r w:rsidRPr="00621C1A">
        <w:t>Gehirn</w:t>
      </w:r>
      <w:proofErr w:type="spellEnd"/>
      <w:r w:rsidRPr="00621C1A">
        <w:t xml:space="preserve"> e livrando o povo da miséria que os assola.</w:t>
      </w:r>
    </w:p>
    <w:p w14:paraId="1CD8BE62" w14:textId="54A63A58" w:rsidR="004A78D9" w:rsidRPr="00621C1A" w:rsidRDefault="009C0DF1" w:rsidP="009C0DF1">
      <w:pPr>
        <w:pStyle w:val="Ttulo2"/>
        <w:numPr>
          <w:ilvl w:val="0"/>
          <w:numId w:val="0"/>
        </w:numPr>
      </w:pPr>
      <w:bookmarkStart w:id="64" w:name="_Toc214965394"/>
      <w:r>
        <w:t>7.2.2</w:t>
      </w:r>
      <w:r>
        <w:tab/>
      </w:r>
      <w:proofErr w:type="spellStart"/>
      <w:r w:rsidR="004A78D9" w:rsidRPr="00621C1A">
        <w:t>Worldbuilding</w:t>
      </w:r>
      <w:bookmarkEnd w:id="64"/>
      <w:proofErr w:type="spellEnd"/>
    </w:p>
    <w:p w14:paraId="72CA31E7" w14:textId="3410417D" w:rsidR="004A78D9" w:rsidRPr="00621C1A" w:rsidRDefault="002A4C0F" w:rsidP="004A78D9">
      <w:r w:rsidRPr="00621C1A">
        <w:t xml:space="preserve">A história se passa na terra de </w:t>
      </w:r>
      <w:proofErr w:type="spellStart"/>
      <w:r w:rsidRPr="00621C1A">
        <w:t>Gehirn</w:t>
      </w:r>
      <w:proofErr w:type="spellEnd"/>
      <w:r w:rsidRPr="00621C1A">
        <w:t xml:space="preserve">, um mundo </w:t>
      </w:r>
      <w:r w:rsidR="00FB64F7" w:rsidRPr="00621C1A">
        <w:t>“</w:t>
      </w:r>
      <w:r w:rsidRPr="00621C1A">
        <w:t>moderno</w:t>
      </w:r>
      <w:r w:rsidR="00FB64F7" w:rsidRPr="00621C1A">
        <w:t>”</w:t>
      </w:r>
      <w:r w:rsidR="00A235E7" w:rsidRPr="00621C1A">
        <w:t>, o universo se passa dentro da mente de uma pessoa, porém, essa informação não é dada diretamente para o jogador, que deve descobrir isso com teorias próprias, nesse mundo a “magias”, que se baseiam no nível de adrenalina atual do personagem.</w:t>
      </w:r>
    </w:p>
    <w:p w14:paraId="51548F74" w14:textId="111327FE" w:rsidR="00A235E7" w:rsidRPr="00621C1A" w:rsidRDefault="00A235E7" w:rsidP="004A78D9">
      <w:r w:rsidRPr="00621C1A">
        <w:t xml:space="preserve">Existem criaturas nessa terra, as criaturas, apesar de estarem em grande quantidade, nem sempre foram frequentes, a energia emanada pelas 4 calamidades acaba os gerando, e de mesma forma, quando uma calamidade é eliminada os seres gerados por ela também são, com isso, ao eliminar uma calamidade, novas interações </w:t>
      </w:r>
      <w:r w:rsidRPr="00621C1A">
        <w:lastRenderedPageBreak/>
        <w:t xml:space="preserve">com </w:t>
      </w:r>
      <w:proofErr w:type="spellStart"/>
      <w:r w:rsidRPr="00621C1A">
        <w:t>npcs</w:t>
      </w:r>
      <w:proofErr w:type="spellEnd"/>
      <w:r w:rsidRPr="00621C1A">
        <w:t xml:space="preserve"> serão desbloqueadas e outras bloqueadas, tornando a experiencia de cada jogador única.</w:t>
      </w:r>
    </w:p>
    <w:p w14:paraId="2B5E020B" w14:textId="6E0A175E" w:rsidR="00A235E7" w:rsidRPr="00621C1A" w:rsidRDefault="00A235E7" w:rsidP="004A78D9">
      <w:r w:rsidRPr="00621C1A">
        <w:t xml:space="preserve">Tecnologias estão presentes nesse mundo, mesmo que em pouca quantidade, itens tecnológicos são extremamente valiosos e os itens mais raros dentro do jogo, até por isso seu poder é imenso. Apesar disso, coisas como armas de fogo não existem, pois em um mundo dominado por magias armas de fogo se tornam obsoletas, e apesar de tais coisas existirem, a uma espécie de </w:t>
      </w:r>
      <w:r w:rsidR="00EB5F48" w:rsidRPr="00621C1A">
        <w:t>antítese entre a tecnologia moderna e vilas e pequenos reinos espalhados pelo mundo.</w:t>
      </w:r>
    </w:p>
    <w:p w14:paraId="786A7A7A" w14:textId="129CC20E" w:rsidR="00EB5F48" w:rsidRPr="00621C1A" w:rsidRDefault="00EB5F48" w:rsidP="004A78D9">
      <w:r w:rsidRPr="00621C1A">
        <w:t xml:space="preserve">Nesse mundo existem 3 reinos maiores(simbolizando o telencéfalo, o tronco cerebral e o cerebelo), neles existem várias cidades e também pequenas vilas, porem o personagem não vai passar por todas elas, dentro da história, disposta pela descrição de itens, locais e </w:t>
      </w:r>
      <w:proofErr w:type="spellStart"/>
      <w:r w:rsidRPr="00621C1A">
        <w:t>npcs</w:t>
      </w:r>
      <w:proofErr w:type="spellEnd"/>
      <w:r w:rsidRPr="00621C1A">
        <w:t xml:space="preserve"> por todo o jogo, esses 3 reinos entraram em guerra a tempos atras, e a fraqueza deles após as batalhas permitiu as 4 calamidades se erguerem e destruírem e dominarem o que restou, separando o mundo em 4 grandes partes dominadas por tais criaturas nefastas.</w:t>
      </w:r>
    </w:p>
    <w:p w14:paraId="384C91A8" w14:textId="63DA6FD6" w:rsidR="00EB5F48" w:rsidRPr="00621C1A" w:rsidRDefault="00EB5F48" w:rsidP="004A78D9">
      <w:r w:rsidRPr="00621C1A">
        <w:t>O personagem principal propositalmente não tem muito destaque, o personagem é o próprio jogador, ele é feito para poder ser enxergado por qualquer um, e por isso suas características físicas não são reveladas em nenhum momento do jogo.</w:t>
      </w:r>
    </w:p>
    <w:p w14:paraId="24964017" w14:textId="66BAF27F" w:rsidR="00EB5F48" w:rsidRPr="004A78D9" w:rsidRDefault="00EB5F48" w:rsidP="004A78D9">
      <w:r w:rsidRPr="00621C1A">
        <w:t>Os vilões principais são as 4 calamidades, simbolizadas por criaturas poderosas que o personagem deve enfrentar para livrar o mundo desse caos, cada uma delas significa um problema tratado durante o jogo, sendo eles: Ansiedade, Procrastinação, Insanidade e Depressão.</w:t>
      </w:r>
      <w:r>
        <w:t xml:space="preserve"> </w:t>
      </w:r>
    </w:p>
    <w:p w14:paraId="6EF76967" w14:textId="287EB1F0" w:rsidR="004A78D9" w:rsidRPr="004A78D9" w:rsidRDefault="009C0DF1" w:rsidP="009C0DF1">
      <w:pPr>
        <w:pStyle w:val="Ttulo3"/>
        <w:numPr>
          <w:ilvl w:val="2"/>
          <w:numId w:val="2"/>
        </w:numPr>
      </w:pPr>
      <w:bookmarkStart w:id="65" w:name="_Toc214965395"/>
      <w:r>
        <w:t>História</w:t>
      </w:r>
      <w:bookmarkEnd w:id="65"/>
    </w:p>
    <w:p w14:paraId="71A1B5CC" w14:textId="77777777" w:rsidR="006B0CC7" w:rsidRDefault="006B0CC7" w:rsidP="006B0CC7">
      <w:r>
        <w:t>O jogo se inicia com o player vendo o seu personagem numa completa escuridão, um cenário tomado pela destruição ao seu redor, a esperança parece então ter sido perdida com todos os cataclismas que atingiram o povo, apenas as ruínas do passado são o que diferem esse lugar de qualquer outro, um lugar que antes era tomado pela vida e esperança, mas agora tomada pelo desespero, pela tristeza, pela depressão.</w:t>
      </w:r>
    </w:p>
    <w:p w14:paraId="63C84E84" w14:textId="77777777" w:rsidR="006B0CC7" w:rsidRDefault="006B0CC7" w:rsidP="006B0CC7">
      <w:r>
        <w:lastRenderedPageBreak/>
        <w:t xml:space="preserve"> E então, quando ele começa a explorar o mundo ao seu redor, percebe diversos ratos que parecem tomar o local em que acorda, quase como uma infestação o tempo ao seu redor parece não funcionar como deveria, como se a sua própria percepção tivesse se perdido depois de tanto tempo, quanto mais o tempo passa mais ratos aparecem e mais difícil parece o caminho, sua própria mente diz para si mesmo "não posso parar eu não posso demorar eu tenho que fazer o mais rápido possível" </w:t>
      </w:r>
    </w:p>
    <w:p w14:paraId="1678FE17" w14:textId="77777777" w:rsidR="006B0CC7" w:rsidRDefault="006B0CC7" w:rsidP="006B0CC7">
      <w:r>
        <w:t xml:space="preserve">  Então com o timer rolando, ele precisa passar por esse labirinto o mais rápido possível, enquanto diversos ratos começam a o atacar, como se sua propriamente tivesse o devorando, ele precisa concluir o caminho o mais rápido possível, quanto mais perto parece chegar do final mais terrível parece ser o caminho, sua mente se torna tortuosa, enquanto os relógios parecem continuar dizendo "</w:t>
      </w:r>
      <w:proofErr w:type="spellStart"/>
      <w:r>
        <w:t>tic</w:t>
      </w:r>
      <w:proofErr w:type="spellEnd"/>
      <w:r>
        <w:t xml:space="preserve"> </w:t>
      </w:r>
      <w:proofErr w:type="spellStart"/>
      <w:r>
        <w:t>tac</w:t>
      </w:r>
      <w:proofErr w:type="spellEnd"/>
      <w:r>
        <w:t xml:space="preserve"> </w:t>
      </w:r>
      <w:proofErr w:type="spellStart"/>
      <w:r>
        <w:t>tic</w:t>
      </w:r>
      <w:proofErr w:type="spellEnd"/>
      <w:r>
        <w:t xml:space="preserve"> </w:t>
      </w:r>
      <w:proofErr w:type="spellStart"/>
      <w:r>
        <w:t>tac</w:t>
      </w:r>
      <w:proofErr w:type="spellEnd"/>
      <w:r>
        <w:t>"</w:t>
      </w:r>
    </w:p>
    <w:p w14:paraId="3AB86D8E" w14:textId="55535DE4" w:rsidR="006B0CC7" w:rsidRDefault="006B0CC7" w:rsidP="006B0CC7">
      <w:r>
        <w:t xml:space="preserve">Então, caso chegue a tempo ele se depara com um terrível inimigo, a sua memória dos pequenos ratos parece até reconfortante perante a gigantesca criatura que parece a fusão de um deles numa forma gigantesca com o próprio tempo ao seu comando, </w:t>
      </w:r>
      <w:proofErr w:type="spellStart"/>
      <w:r>
        <w:t>tic</w:t>
      </w:r>
      <w:proofErr w:type="spellEnd"/>
      <w:r>
        <w:t xml:space="preserve"> </w:t>
      </w:r>
      <w:proofErr w:type="spellStart"/>
      <w:r>
        <w:t>tac</w:t>
      </w:r>
      <w:proofErr w:type="spellEnd"/>
      <w:r>
        <w:t>, o tempo para derrotá-lo parece ainda menor.</w:t>
      </w:r>
    </w:p>
    <w:p w14:paraId="504FB913" w14:textId="02DD8064" w:rsidR="006B0CC7" w:rsidRDefault="006B0CC7" w:rsidP="006B0CC7">
      <w:r>
        <w:t xml:space="preserve">  Finalmente, depois de uma batalha árdua que levou a destruição da criatura, seu coro cobre o personagem, e sua máscara, antes vazia, é vista por outros com um X, em seguida, uma porta estranha, um pouco reflexiva se abre na frente do personagem, que anda em direção a ela, a porta como se fosse levadiça abre a sua frente, revelando um mundo semelhante de onde estava, algumas cores parecem ter sido restauradas, e antes que pudesse entrar mais para dentro desse mundo, vê uma figura semelhante a si mesmo ao canto da sala, seu corpo parece quase completamente destruído, e apenas algumas falas podem ser distinguidas em meio aos gemidos de dor "demore o quanto puder, apenas o tempo poderá lutar ao seu lado"</w:t>
      </w:r>
    </w:p>
    <w:p w14:paraId="1D7BFB9A" w14:textId="77777777" w:rsidR="006B0CC7" w:rsidRDefault="006B0CC7" w:rsidP="006B0CC7">
      <w:r>
        <w:t xml:space="preserve"> Ao adentrar então as ruínas com as cores um pouco reformadas, o personagem consegue enxergar inimigos até onde a vista alcança, com a dica que recebeu do aliado misterioso, adentra sem medo, enfrentando os inimigos ao seu redor, coletando cada vez mais itens, objetos, poções, cada vez mais tempo sendo gasto para chegar até o boss, e então, quando finalmente decide avançar para a grande sala, completamente reflexiva, percebe que aquilo nunca foi uma porta, aquilo em si, já era seu inimigo.</w:t>
      </w:r>
    </w:p>
    <w:p w14:paraId="386FF36D" w14:textId="3450C163" w:rsidR="006B0CC7" w:rsidRDefault="006B0CC7" w:rsidP="006B0CC7">
      <w:r>
        <w:lastRenderedPageBreak/>
        <w:t xml:space="preserve">  A porta então, se demonstra a própria realidade, o tempo gasto, o tempo perdido e quase todos os itens coletados são pegos, o tempo gasto não era para fortalecer o seu eu que pensava, mas aquele que residia pela porta, quando mais tempo demorava para chegar nele, mais poderoso se tornava, como uma versão de si mesmo que nunca teve receio de continuar, e sempre manteve claros seus objetivos, a luta seria árdua e duradoura</w:t>
      </w:r>
    </w:p>
    <w:p w14:paraId="39DA6414" w14:textId="6F5F7837" w:rsidR="006B0CC7" w:rsidRDefault="006B0CC7" w:rsidP="006B0CC7">
      <w:r>
        <w:t>Depois de certo tempo, a batalha finalmente chegava ao fim, as rachaduras se expandem por toda a sala, incluindo a si mesmo, um loop interminável finalmente chegava ao fim, e a próxima sala era aberta, um vapor interminável parecia sair, vapor esse que diminuía a vida do personagem pela metade, suas roupas ficavam um pouco rasgadas e entravam em chamas, mas ele já estava longe demais para desistir, sua velocidade aumentava, assim como a de todos inimigos daquele nível, aquele mundo, apesar de mais iluminado, era simplesmente brutal.</w:t>
      </w:r>
    </w:p>
    <w:p w14:paraId="0A3E380C" w14:textId="6217BEC4" w:rsidR="006B0CC7" w:rsidRDefault="006B0CC7" w:rsidP="006B0CC7">
      <w:r>
        <w:t xml:space="preserve">  Ao adentrar a sala, não havia tempo para admirar o cenário a sua volta, diversos inimigos, também em chamas, já começavam a o atacar, tudo era extremamente frenético e rápido, um passo em falso e a lava e fogo que pareciam circundar todo o chão ao seu redor levariam a uma morte certa, e quanto mais avançava, mais rápido tudo ficava, e de mesma forma, cada vez mais difícil.</w:t>
      </w:r>
    </w:p>
    <w:p w14:paraId="0FF8E39A" w14:textId="3E30AE5D" w:rsidR="006B0CC7" w:rsidRDefault="006B0CC7" w:rsidP="006B0CC7">
      <w:r>
        <w:t xml:space="preserve">  Esse era então o mundo mais rápido, devido à o aumento repentino de velocidade do próprio personagem, e de mesma forma, o ser colossal a sua frente também era, um corpo em chamas, expelindo fumaça e soltando lava não era simples nem mesmo com a velocidade baixa, mas o personagem se adaptava ao mundo ao seu redor, mas será que o jogador também?</w:t>
      </w:r>
    </w:p>
    <w:p w14:paraId="5A404A1C" w14:textId="77777777" w:rsidR="006B0CC7" w:rsidRDefault="006B0CC7" w:rsidP="006B0CC7">
      <w:r>
        <w:t xml:space="preserve">  A batalha finalmente termina, as chamas em seu corpo cessam, assim como a do ambiente ao seu redor, apesar disso, sua velocidade parece permanecer a mesma, a grande porta a sua frente se abre, ele então, esperava ver um mundo iluminado, cheio de cores, mas não é isso que ele </w:t>
      </w:r>
      <w:proofErr w:type="spellStart"/>
      <w:r>
        <w:t>ve</w:t>
      </w:r>
      <w:proofErr w:type="spellEnd"/>
      <w:r>
        <w:t xml:space="preserve">, a única coisa que parece circundar o seu corpo é sua própria forma, nenhuma luz parece entrar lá, andando um pouco mais, se </w:t>
      </w:r>
      <w:proofErr w:type="spellStart"/>
      <w:r>
        <w:t>ve</w:t>
      </w:r>
      <w:proofErr w:type="spellEnd"/>
      <w:r>
        <w:t xml:space="preserve"> sozinho, num vazio inexplicável, tempo se passa, e nada parece ocorrer, um ambiente muito mais escuro que o anterior, e que parecia difícil de se enxergar</w:t>
      </w:r>
    </w:p>
    <w:p w14:paraId="6F67F2BB" w14:textId="77777777" w:rsidR="006B0CC7" w:rsidRDefault="006B0CC7" w:rsidP="006B0CC7">
      <w:r>
        <w:lastRenderedPageBreak/>
        <w:t xml:space="preserve">  Mais algum tempo se passa, e o personagem encontra o que parece uma "lanterna" que ilumina apenas um pouco a sua frente, nesse nível, nem mesmo seus inimigos serão facilmente visíveis, nada é, ataques inesperados, e, principalmente pelas costas vinham a todo momento, parecia até que, as vozes, os sussurros, tudo queria o atacar, mesmo aquilo que não estava-la</w:t>
      </w:r>
    </w:p>
    <w:p w14:paraId="01D7D29E" w14:textId="42327FD6" w:rsidR="006B0CC7" w:rsidRDefault="006B0CC7" w:rsidP="006B0CC7">
      <w:r>
        <w:t xml:space="preserve">  Finalmente, depois de diversos inimigos, a sua lanterna parece passar por um local que, não se ilumina, ao encostar, a grande porta finalmente se abre, um ambiente tão iluminado quanto esperava antes, todas as vozes, todos os pensamentos, todos os problemas em uma só coisa, a luz lentamente diminuía, revelando uma única coisa, diferente do espelho de antes, que parecia tentar imitar o protagonista, aquilo não era uma cópia, não era uma imitação, era ele, seus poderes, seus itens, tudo parecia voltar para como era antes de tudo.</w:t>
      </w:r>
    </w:p>
    <w:p w14:paraId="15D001C3" w14:textId="77777777" w:rsidR="004D160B" w:rsidRDefault="006B0CC7" w:rsidP="006B0CC7">
      <w:r>
        <w:t xml:space="preserve">  Todos os problemas que enfrentará até agora, tudo que se preocupava, em uma só coisa, parecia ser possível ver o resquício de cada inimigo nele mesmo, as marcas, as batalhas que travava até agora, a última coisa que devia enfrentar não era o que esperava, não era um inimigo maior e melhor, eram as marcas que todos o deixaram, foi então que ele finalmente percebeu, a verdadeira maneira de lidar com seus problemas não era esquecendo deles, era batalham para supera-los, mas nunca esquece-los.</w:t>
      </w:r>
    </w:p>
    <w:p w14:paraId="76FF2371" w14:textId="33E22428" w:rsidR="00C47087" w:rsidRDefault="00C47087" w:rsidP="00C47087">
      <w:pPr>
        <w:pStyle w:val="FonteeImagem"/>
      </w:pPr>
      <w:bookmarkStart w:id="66" w:name="_Toc214965408"/>
      <w:r>
        <w:t xml:space="preserve">Figura </w:t>
      </w:r>
      <w:fldSimple w:instr=" SEQ Figura \* ARABIC ">
        <w:r w:rsidR="00BF4432">
          <w:rPr>
            <w:noProof/>
          </w:rPr>
          <w:t>9</w:t>
        </w:r>
      </w:fldSimple>
      <w:r>
        <w:t>: Tela inicial</w:t>
      </w:r>
      <w:bookmarkEnd w:id="66"/>
    </w:p>
    <w:p w14:paraId="34FFA38F" w14:textId="31BC5991" w:rsidR="00C47087" w:rsidRDefault="00C47087" w:rsidP="00C47087">
      <w:pPr>
        <w:pStyle w:val="FonteeImagem"/>
      </w:pPr>
      <w:r w:rsidRPr="00C47087">
        <w:rPr>
          <w:noProof/>
          <w:lang w:eastAsia="pt-BR"/>
        </w:rPr>
        <w:drawing>
          <wp:inline distT="0" distB="0" distL="0" distR="0" wp14:anchorId="21C4E459" wp14:editId="76FF6D62">
            <wp:extent cx="4829175" cy="2579358"/>
            <wp:effectExtent l="0" t="0" r="0" b="0"/>
            <wp:docPr id="1024962495"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2495" name="Imagem 1" descr="Uma imagem contendo Gráfico&#10;&#10;O conteúdo gerado por IA pode estar incorreto."/>
                    <pic:cNvPicPr/>
                  </pic:nvPicPr>
                  <pic:blipFill>
                    <a:blip r:embed="rId33"/>
                    <a:stretch>
                      <a:fillRect/>
                    </a:stretch>
                  </pic:blipFill>
                  <pic:spPr>
                    <a:xfrm>
                      <a:off x="0" y="0"/>
                      <a:ext cx="4834458" cy="2582180"/>
                    </a:xfrm>
                    <a:prstGeom prst="rect">
                      <a:avLst/>
                    </a:prstGeom>
                  </pic:spPr>
                </pic:pic>
              </a:graphicData>
            </a:graphic>
          </wp:inline>
        </w:drawing>
      </w:r>
    </w:p>
    <w:p w14:paraId="4E326204" w14:textId="560FD379" w:rsidR="00C47087" w:rsidRDefault="00C47087" w:rsidP="00C47087">
      <w:pPr>
        <w:pStyle w:val="FonteeImagem"/>
      </w:pPr>
      <w:r w:rsidRPr="00E07448">
        <w:t>Fonte: Os autores, 2025</w:t>
      </w:r>
    </w:p>
    <w:p w14:paraId="38309C21" w14:textId="77777777" w:rsidR="00F86130" w:rsidRDefault="00F86130" w:rsidP="00C47087">
      <w:pPr>
        <w:pStyle w:val="FonteeImagem"/>
      </w:pPr>
    </w:p>
    <w:p w14:paraId="434BEE05" w14:textId="39C5D2F3" w:rsidR="00C47087" w:rsidRDefault="00D10388" w:rsidP="00D10388">
      <w:r>
        <w:lastRenderedPageBreak/>
        <w:t>A imagem demonstra o menu inicial do jogo, apresentando diferentes opções clicáveis para o jogador. Dentre elas, a possibilidade de iniciar através do primeiro botão “Play”, verificar as configurações do jogo através do segundo botão “</w:t>
      </w:r>
      <w:proofErr w:type="spellStart"/>
      <w:r>
        <w:t>Options</w:t>
      </w:r>
      <w:proofErr w:type="spellEnd"/>
      <w:r>
        <w:t>”, checar os avanços do jogador através do terceiro botão “</w:t>
      </w:r>
      <w:proofErr w:type="spellStart"/>
      <w:r>
        <w:t>Achievements</w:t>
      </w:r>
      <w:proofErr w:type="spellEnd"/>
      <w:r>
        <w:t>” e sair do jogo com o último botão “</w:t>
      </w:r>
      <w:proofErr w:type="spellStart"/>
      <w:r>
        <w:t>Leave</w:t>
      </w:r>
      <w:proofErr w:type="spellEnd"/>
      <w:r>
        <w:t>”. Além disso, há o elemento da fogueira branca que representa a falta</w:t>
      </w:r>
      <w:r w:rsidR="008D5DCD">
        <w:t xml:space="preserve"> de calor e apatia, presentes no nome</w:t>
      </w:r>
      <w:r>
        <w:t xml:space="preserve"> </w:t>
      </w:r>
      <w:r w:rsidR="008D5DCD">
        <w:t>“A</w:t>
      </w:r>
      <w:r>
        <w:t>nimosidade</w:t>
      </w:r>
      <w:r w:rsidR="008D5DCD">
        <w:t>”</w:t>
      </w:r>
      <w:r>
        <w:t>.</w:t>
      </w:r>
    </w:p>
    <w:p w14:paraId="68323374" w14:textId="77777777" w:rsidR="00C47087" w:rsidRDefault="00C47087" w:rsidP="00C47087">
      <w:pPr>
        <w:pStyle w:val="FonteeImagem"/>
      </w:pPr>
    </w:p>
    <w:p w14:paraId="084A9EBB" w14:textId="3DB60A23" w:rsidR="00C47087" w:rsidRDefault="00C47087" w:rsidP="00C47087">
      <w:pPr>
        <w:pStyle w:val="FonteeImagem"/>
      </w:pPr>
      <w:bookmarkStart w:id="67" w:name="_Toc214965409"/>
      <w:r>
        <w:t xml:space="preserve">Figura </w:t>
      </w:r>
      <w:fldSimple w:instr=" SEQ Figura \* ARABIC ">
        <w:r w:rsidR="00BF4432">
          <w:rPr>
            <w:noProof/>
          </w:rPr>
          <w:t>10</w:t>
        </w:r>
      </w:fldSimple>
      <w:r>
        <w:t>: Primeira Vista</w:t>
      </w:r>
      <w:bookmarkEnd w:id="67"/>
    </w:p>
    <w:p w14:paraId="26831476" w14:textId="70DBAEEE" w:rsidR="00C47087" w:rsidRDefault="00C47087" w:rsidP="00C47087">
      <w:pPr>
        <w:pStyle w:val="FonteeImagem"/>
      </w:pPr>
      <w:r w:rsidRPr="00C47087">
        <w:rPr>
          <w:noProof/>
          <w:lang w:eastAsia="pt-BR"/>
        </w:rPr>
        <w:drawing>
          <wp:inline distT="0" distB="0" distL="0" distR="0" wp14:anchorId="36D2E47C" wp14:editId="2CE75152">
            <wp:extent cx="4726658" cy="2657475"/>
            <wp:effectExtent l="0" t="0" r="0" b="0"/>
            <wp:docPr id="76218219" name="Imagem 1" descr="Uma imagem contendo 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219" name="Imagem 1" descr="Uma imagem contendo Padrão do plano de fundo&#10;&#10;O conteúdo gerado por IA pode estar incorreto."/>
                    <pic:cNvPicPr/>
                  </pic:nvPicPr>
                  <pic:blipFill>
                    <a:blip r:embed="rId34"/>
                    <a:stretch>
                      <a:fillRect/>
                    </a:stretch>
                  </pic:blipFill>
                  <pic:spPr>
                    <a:xfrm>
                      <a:off x="0" y="0"/>
                      <a:ext cx="4734980" cy="2662154"/>
                    </a:xfrm>
                    <a:prstGeom prst="rect">
                      <a:avLst/>
                    </a:prstGeom>
                  </pic:spPr>
                </pic:pic>
              </a:graphicData>
            </a:graphic>
          </wp:inline>
        </w:drawing>
      </w:r>
    </w:p>
    <w:p w14:paraId="0F7D6D75" w14:textId="4590CA0A" w:rsidR="00213612" w:rsidRDefault="00213612" w:rsidP="00213612">
      <w:pPr>
        <w:pStyle w:val="FonteeImagem"/>
      </w:pPr>
      <w:r w:rsidRPr="00E07448">
        <w:t>Fonte: Os autores, 2025</w:t>
      </w:r>
    </w:p>
    <w:p w14:paraId="5EA3B82C" w14:textId="77777777" w:rsidR="00F86130" w:rsidRDefault="00F86130" w:rsidP="00213612">
      <w:pPr>
        <w:pStyle w:val="FonteeImagem"/>
      </w:pPr>
    </w:p>
    <w:p w14:paraId="1CD416DA" w14:textId="1DC224A9" w:rsidR="00213612" w:rsidRDefault="008D5DCD" w:rsidP="008D5DCD">
      <w:r>
        <w:t>A imagem apresenta o primeiro cenário jogável, marcado por tons azulados e cinzentos, que remetem ao fr</w:t>
      </w:r>
      <w:r w:rsidR="00D06D03">
        <w:t xml:space="preserve">io, à solidão e ao isolamento, </w:t>
      </w:r>
      <w:r>
        <w:t>sensações comumente associadas a estados melancólicos ou depressivos. O espaço amplo e vazio reforça a ideia de vulnerabilidade inicial do personagem, que surge pequeno diante do ambiente, transmitindo a sensação de incerteza e introspecção.</w:t>
      </w:r>
    </w:p>
    <w:p w14:paraId="089021EC" w14:textId="77777777" w:rsidR="00C47087" w:rsidRDefault="00C47087" w:rsidP="00C47087">
      <w:pPr>
        <w:pStyle w:val="FonteeImagem"/>
      </w:pPr>
    </w:p>
    <w:p w14:paraId="2F5CFCD7" w14:textId="054F3432" w:rsidR="00C47087" w:rsidRDefault="00C47087" w:rsidP="00F86130">
      <w:pPr>
        <w:pStyle w:val="FonteeImagem"/>
        <w:spacing w:before="3240"/>
      </w:pPr>
      <w:bookmarkStart w:id="68" w:name="_Toc214965410"/>
      <w:r>
        <w:lastRenderedPageBreak/>
        <w:t xml:space="preserve">Figura </w:t>
      </w:r>
      <w:fldSimple w:instr=" SEQ Figura \* ARABIC ">
        <w:r w:rsidR="00BF4432">
          <w:rPr>
            <w:noProof/>
          </w:rPr>
          <w:t>11</w:t>
        </w:r>
      </w:fldSimple>
      <w:r>
        <w:t>: Primeiros inimigos</w:t>
      </w:r>
      <w:bookmarkEnd w:id="68"/>
    </w:p>
    <w:p w14:paraId="2DAD9C8C" w14:textId="66548427" w:rsidR="00C47087" w:rsidRDefault="00C47087" w:rsidP="00C47087">
      <w:pPr>
        <w:pStyle w:val="FonteeImagem"/>
      </w:pPr>
      <w:r w:rsidRPr="00C47087">
        <w:rPr>
          <w:noProof/>
          <w:lang w:eastAsia="pt-BR"/>
        </w:rPr>
        <w:drawing>
          <wp:inline distT="0" distB="0" distL="0" distR="0" wp14:anchorId="535EBFEE" wp14:editId="3749CB26">
            <wp:extent cx="4781550" cy="2688337"/>
            <wp:effectExtent l="0" t="0" r="0" b="0"/>
            <wp:docPr id="721759940"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59940" name="Imagem 1" descr="Padrão do plano de fundo&#10;&#10;O conteúdo gerado por IA pode estar incorreto."/>
                    <pic:cNvPicPr/>
                  </pic:nvPicPr>
                  <pic:blipFill>
                    <a:blip r:embed="rId35"/>
                    <a:stretch>
                      <a:fillRect/>
                    </a:stretch>
                  </pic:blipFill>
                  <pic:spPr>
                    <a:xfrm>
                      <a:off x="0" y="0"/>
                      <a:ext cx="4796879" cy="2696955"/>
                    </a:xfrm>
                    <a:prstGeom prst="rect">
                      <a:avLst/>
                    </a:prstGeom>
                  </pic:spPr>
                </pic:pic>
              </a:graphicData>
            </a:graphic>
          </wp:inline>
        </w:drawing>
      </w:r>
    </w:p>
    <w:p w14:paraId="68909861" w14:textId="1DF10E70" w:rsidR="00213612" w:rsidRDefault="00213612" w:rsidP="00213612">
      <w:pPr>
        <w:pStyle w:val="FonteeImagem"/>
      </w:pPr>
      <w:r w:rsidRPr="00E07448">
        <w:t>Fonte: Os autores, 2025</w:t>
      </w:r>
    </w:p>
    <w:p w14:paraId="43C3B096" w14:textId="77777777" w:rsidR="00F86130" w:rsidRDefault="00F86130" w:rsidP="00213612">
      <w:pPr>
        <w:pStyle w:val="FonteeImagem"/>
      </w:pPr>
    </w:p>
    <w:p w14:paraId="2B6EF83F" w14:textId="009232D9" w:rsidR="00213612" w:rsidRDefault="008D5DCD" w:rsidP="008D5DCD">
      <w:pPr>
        <w:rPr>
          <w:lang w:eastAsia="pt-BR"/>
        </w:rPr>
      </w:pPr>
      <w:r w:rsidRPr="008D5DCD">
        <w:rPr>
          <w:lang w:eastAsia="pt-BR"/>
        </w:rPr>
        <w:t>Nesta imagem, o cenário introduz os primeiros inimigos</w:t>
      </w:r>
      <w:r w:rsidR="00D06D03">
        <w:rPr>
          <w:lang w:eastAsia="pt-BR"/>
        </w:rPr>
        <w:t xml:space="preserve"> do jogo: os ratos</w:t>
      </w:r>
      <w:r w:rsidRPr="008D5DCD">
        <w:rPr>
          <w:lang w:eastAsia="pt-BR"/>
        </w:rPr>
        <w:t>, simbolizando a materialização dos obs</w:t>
      </w:r>
      <w:r w:rsidR="00D06D03">
        <w:rPr>
          <w:lang w:eastAsia="pt-BR"/>
        </w:rPr>
        <w:t>táculos internos do personagem,</w:t>
      </w:r>
      <w:r w:rsidRPr="008D5DCD">
        <w:rPr>
          <w:lang w:eastAsia="pt-BR"/>
        </w:rPr>
        <w:t xml:space="preserve"> como pensamentos intrusivos ou conflitos emocionais. A escuridão predominante intensifica a sensação de ameaça e ansiedade, reforçando o clima psicológico de enfrentamento e tensão emocional.</w:t>
      </w:r>
    </w:p>
    <w:p w14:paraId="5000708B" w14:textId="77777777" w:rsidR="00213612" w:rsidRDefault="00213612" w:rsidP="00C47087">
      <w:pPr>
        <w:pStyle w:val="FonteeImagem"/>
      </w:pPr>
    </w:p>
    <w:p w14:paraId="3CBD9F24" w14:textId="106AD18A" w:rsidR="00C47087" w:rsidRDefault="00C47087" w:rsidP="00C47087">
      <w:pPr>
        <w:pStyle w:val="FonteeImagem"/>
      </w:pPr>
      <w:bookmarkStart w:id="69" w:name="_Toc214965411"/>
      <w:r>
        <w:t xml:space="preserve">Figura </w:t>
      </w:r>
      <w:fldSimple w:instr=" SEQ Figura \* ARABIC ">
        <w:r w:rsidR="00BF4432">
          <w:rPr>
            <w:noProof/>
          </w:rPr>
          <w:t>12</w:t>
        </w:r>
      </w:fldSimple>
      <w:r>
        <w:t>: Santuário do Repouso</w:t>
      </w:r>
      <w:bookmarkEnd w:id="69"/>
    </w:p>
    <w:p w14:paraId="636D1384" w14:textId="046DBC5F" w:rsidR="00C47087" w:rsidRDefault="00C47087" w:rsidP="00C47087">
      <w:pPr>
        <w:pStyle w:val="FonteeImagem"/>
      </w:pPr>
      <w:r w:rsidRPr="00C47087">
        <w:rPr>
          <w:noProof/>
          <w:lang w:eastAsia="pt-BR"/>
        </w:rPr>
        <w:drawing>
          <wp:inline distT="0" distB="0" distL="0" distR="0" wp14:anchorId="00E04D26" wp14:editId="7FC9937C">
            <wp:extent cx="4762500" cy="2677627"/>
            <wp:effectExtent l="0" t="0" r="0" b="8890"/>
            <wp:docPr id="1605806070" name="Imagem 1" descr="Tela de jogo de video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06070" name="Imagem 1" descr="Tela de jogo de videogame&#10;&#10;O conteúdo gerado por IA pode estar incorreto."/>
                    <pic:cNvPicPr/>
                  </pic:nvPicPr>
                  <pic:blipFill>
                    <a:blip r:embed="rId36"/>
                    <a:stretch>
                      <a:fillRect/>
                    </a:stretch>
                  </pic:blipFill>
                  <pic:spPr>
                    <a:xfrm>
                      <a:off x="0" y="0"/>
                      <a:ext cx="4770157" cy="2681932"/>
                    </a:xfrm>
                    <a:prstGeom prst="rect">
                      <a:avLst/>
                    </a:prstGeom>
                  </pic:spPr>
                </pic:pic>
              </a:graphicData>
            </a:graphic>
          </wp:inline>
        </w:drawing>
      </w:r>
    </w:p>
    <w:p w14:paraId="0DF1406D" w14:textId="21A2ABE1" w:rsidR="00213612" w:rsidRDefault="00213612" w:rsidP="00213612">
      <w:pPr>
        <w:pStyle w:val="FonteeImagem"/>
      </w:pPr>
      <w:r w:rsidRPr="00E07448">
        <w:t>Fonte: Os autores, 2025</w:t>
      </w:r>
    </w:p>
    <w:p w14:paraId="78A89F57" w14:textId="77777777" w:rsidR="00F86130" w:rsidRDefault="00F86130" w:rsidP="00213612">
      <w:pPr>
        <w:pStyle w:val="FonteeImagem"/>
      </w:pPr>
    </w:p>
    <w:p w14:paraId="2B73A0EC" w14:textId="47A5E5F9" w:rsidR="00213612" w:rsidRDefault="00D06D03" w:rsidP="00D06D03">
      <w:r>
        <w:lastRenderedPageBreak/>
        <w:t>Diferente das imagens anteriores, esta apresenta cores mais quentes, como laranja e marrom, que transmitem acolhimento, segurança e reconforto. O ambiente remete a um espaço terapêutico, representando um momento de pausa mental, descanso e recuperação. A quebra da paleta fria sugere alívio temporário do peso emocional carregado pelo personagem.</w:t>
      </w:r>
    </w:p>
    <w:p w14:paraId="317E2E45" w14:textId="77777777" w:rsidR="00C47087" w:rsidRDefault="00C47087" w:rsidP="00C47087">
      <w:pPr>
        <w:pStyle w:val="FonteeImagem"/>
      </w:pPr>
    </w:p>
    <w:p w14:paraId="3CB79E97" w14:textId="358FBBE9" w:rsidR="00C47087" w:rsidRDefault="00C47087" w:rsidP="00C47087">
      <w:pPr>
        <w:pStyle w:val="FonteeImagem"/>
      </w:pPr>
      <w:bookmarkStart w:id="70" w:name="_Toc214965412"/>
      <w:r>
        <w:t xml:space="preserve">Figura </w:t>
      </w:r>
      <w:fldSimple w:instr=" SEQ Figura \* ARABIC ">
        <w:r w:rsidR="00BF4432">
          <w:rPr>
            <w:noProof/>
          </w:rPr>
          <w:t>13</w:t>
        </w:r>
      </w:fldSimple>
      <w:r>
        <w:t>: Segunda Parte</w:t>
      </w:r>
      <w:bookmarkEnd w:id="70"/>
    </w:p>
    <w:p w14:paraId="3A25DF8F" w14:textId="7570C642" w:rsidR="00C47087" w:rsidRDefault="00C47087" w:rsidP="00C47087">
      <w:pPr>
        <w:pStyle w:val="FonteeImagem"/>
      </w:pPr>
      <w:r w:rsidRPr="00C47087">
        <w:rPr>
          <w:noProof/>
          <w:lang w:eastAsia="pt-BR"/>
        </w:rPr>
        <w:drawing>
          <wp:inline distT="0" distB="0" distL="0" distR="0" wp14:anchorId="0272B58F" wp14:editId="282E9646">
            <wp:extent cx="4848225" cy="2725824"/>
            <wp:effectExtent l="0" t="0" r="0" b="0"/>
            <wp:docPr id="1233634221"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4221" name="Imagem 1" descr="Tela de computador com jogo&#10;&#10;O conteúdo gerado por IA pode estar incorreto."/>
                    <pic:cNvPicPr/>
                  </pic:nvPicPr>
                  <pic:blipFill>
                    <a:blip r:embed="rId37"/>
                    <a:stretch>
                      <a:fillRect/>
                    </a:stretch>
                  </pic:blipFill>
                  <pic:spPr>
                    <a:xfrm>
                      <a:off x="0" y="0"/>
                      <a:ext cx="4858407" cy="2731549"/>
                    </a:xfrm>
                    <a:prstGeom prst="rect">
                      <a:avLst/>
                    </a:prstGeom>
                  </pic:spPr>
                </pic:pic>
              </a:graphicData>
            </a:graphic>
          </wp:inline>
        </w:drawing>
      </w:r>
    </w:p>
    <w:p w14:paraId="3F5AFAD1" w14:textId="2F7E847E" w:rsidR="00213612" w:rsidRDefault="00213612" w:rsidP="00213612">
      <w:pPr>
        <w:pStyle w:val="FonteeImagem"/>
      </w:pPr>
      <w:r w:rsidRPr="00E07448">
        <w:t>Fonte: Os autores, 2025</w:t>
      </w:r>
    </w:p>
    <w:p w14:paraId="23ADB42F" w14:textId="77777777" w:rsidR="00F86130" w:rsidRDefault="00F86130" w:rsidP="00213612">
      <w:pPr>
        <w:pStyle w:val="FonteeImagem"/>
      </w:pPr>
    </w:p>
    <w:p w14:paraId="28DDB0C7" w14:textId="76046F13" w:rsidR="00213612" w:rsidRDefault="00D06D03" w:rsidP="00D06D03">
      <w:r>
        <w:t xml:space="preserve">A segunda área retorna ao uso de azuis profundos e sombras densas, evocando novamente sentimentos ligados ao medo, confusão e luta interior. Os inimigos escondidos na escuridão e o contraste entre luz e sombra reforçam a sensação de perigo psicológico. </w:t>
      </w:r>
      <w:r>
        <w:t>O temporizador exibido</w:t>
      </w:r>
      <w:r>
        <w:t xml:space="preserve"> indica </w:t>
      </w:r>
      <w:r>
        <w:t>uma consequência negativa se aproximando, como um fim eminente.</w:t>
      </w:r>
    </w:p>
    <w:p w14:paraId="5B738B90" w14:textId="77777777" w:rsidR="00213612" w:rsidRDefault="00213612" w:rsidP="00C47087">
      <w:pPr>
        <w:pStyle w:val="FonteeImagem"/>
      </w:pPr>
    </w:p>
    <w:p w14:paraId="0EC54528" w14:textId="5B38A518" w:rsidR="00C47087" w:rsidRDefault="00C47087" w:rsidP="00F86130">
      <w:pPr>
        <w:pStyle w:val="FonteeImagem"/>
        <w:spacing w:before="3360"/>
      </w:pPr>
      <w:bookmarkStart w:id="71" w:name="_Toc214965413"/>
      <w:r>
        <w:lastRenderedPageBreak/>
        <w:t xml:space="preserve">Figura </w:t>
      </w:r>
      <w:fldSimple w:instr=" SEQ Figura \* ARABIC ">
        <w:r w:rsidR="00BF4432">
          <w:rPr>
            <w:noProof/>
          </w:rPr>
          <w:t>14</w:t>
        </w:r>
      </w:fldSimple>
      <w:r>
        <w:t>: Fonte</w:t>
      </w:r>
      <w:bookmarkEnd w:id="71"/>
    </w:p>
    <w:p w14:paraId="7C104C0D" w14:textId="71CFA478" w:rsidR="00C47087" w:rsidRDefault="00C47087" w:rsidP="00C47087">
      <w:pPr>
        <w:pStyle w:val="FonteeImagem"/>
      </w:pPr>
      <w:r w:rsidRPr="00C47087">
        <w:rPr>
          <w:noProof/>
          <w:lang w:eastAsia="pt-BR"/>
        </w:rPr>
        <w:drawing>
          <wp:inline distT="0" distB="0" distL="0" distR="0" wp14:anchorId="6C2B5E31" wp14:editId="75B06F69">
            <wp:extent cx="4733925" cy="2661561"/>
            <wp:effectExtent l="0" t="0" r="0" b="5715"/>
            <wp:docPr id="1140855075" name="Imagem 1" descr="Imagem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5075" name="Imagem 1" descr="Imagem de jogo de vídeo game&#10;&#10;O conteúdo gerado por IA pode estar incorreto."/>
                    <pic:cNvPicPr/>
                  </pic:nvPicPr>
                  <pic:blipFill>
                    <a:blip r:embed="rId38"/>
                    <a:stretch>
                      <a:fillRect/>
                    </a:stretch>
                  </pic:blipFill>
                  <pic:spPr>
                    <a:xfrm>
                      <a:off x="0" y="0"/>
                      <a:ext cx="4752681" cy="2672106"/>
                    </a:xfrm>
                    <a:prstGeom prst="rect">
                      <a:avLst/>
                    </a:prstGeom>
                  </pic:spPr>
                </pic:pic>
              </a:graphicData>
            </a:graphic>
          </wp:inline>
        </w:drawing>
      </w:r>
    </w:p>
    <w:p w14:paraId="34FD666D" w14:textId="78856880" w:rsidR="00213612" w:rsidRDefault="00213612" w:rsidP="00213612">
      <w:pPr>
        <w:pStyle w:val="FonteeImagem"/>
      </w:pPr>
      <w:r w:rsidRPr="00E07448">
        <w:t>Fonte: Os autores, 2025</w:t>
      </w:r>
    </w:p>
    <w:p w14:paraId="3106E253" w14:textId="77777777" w:rsidR="00F86130" w:rsidRDefault="00F86130" w:rsidP="00213612">
      <w:pPr>
        <w:pStyle w:val="FonteeImagem"/>
      </w:pPr>
    </w:p>
    <w:p w14:paraId="0F97B138" w14:textId="4FFE4049" w:rsidR="00213612" w:rsidRDefault="008D5DCD" w:rsidP="008D5DCD">
      <w:r>
        <w:t>A imagem apresenta um cenário ainda escuro e frio, marcado pelos tons azulados que remetem à solidão e à introspecção, mas a presença da fonte, iluminada e centralizada, transmite uma sensação de alívio e renovação. Como elemento curativo, ela simboliza momentos de estabilidade emocional em meio ao caos interno, funcionando como uma pausa mental.</w:t>
      </w:r>
      <w:r w:rsidR="00D06D03">
        <w:t xml:space="preserve"> Ao mesmo tempo, há a presença do elemento do portal, que indica o avanço para a próxima área do jogo.</w:t>
      </w:r>
    </w:p>
    <w:p w14:paraId="67F5228F" w14:textId="77777777" w:rsidR="00F86130" w:rsidRDefault="00F86130" w:rsidP="008D5DCD"/>
    <w:p w14:paraId="1E92CA88" w14:textId="4B7075BA" w:rsidR="00213612" w:rsidRDefault="00213612" w:rsidP="00213612">
      <w:pPr>
        <w:pStyle w:val="FonteeImagem"/>
      </w:pPr>
      <w:bookmarkStart w:id="72" w:name="_Toc214965414"/>
      <w:r>
        <w:t xml:space="preserve">Figura </w:t>
      </w:r>
      <w:fldSimple w:instr=" SEQ Figura \* ARABIC ">
        <w:r w:rsidR="00BF4432">
          <w:rPr>
            <w:noProof/>
          </w:rPr>
          <w:t>15</w:t>
        </w:r>
      </w:fldSimple>
      <w:r>
        <w:t>: Rei Rato</w:t>
      </w:r>
      <w:bookmarkEnd w:id="72"/>
    </w:p>
    <w:p w14:paraId="3D3EA154" w14:textId="43B13142" w:rsidR="00C47087" w:rsidRDefault="00213612" w:rsidP="00C47087">
      <w:pPr>
        <w:pStyle w:val="FonteeImagem"/>
      </w:pPr>
      <w:r w:rsidRPr="00213612">
        <w:rPr>
          <w:noProof/>
          <w:lang w:eastAsia="pt-BR"/>
        </w:rPr>
        <w:drawing>
          <wp:inline distT="0" distB="0" distL="0" distR="0" wp14:anchorId="7FBB9AFF" wp14:editId="4B82B2E5">
            <wp:extent cx="4726658" cy="2657475"/>
            <wp:effectExtent l="0" t="0" r="0" b="0"/>
            <wp:docPr id="782470919"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70919" name="Imagem 1" descr="Uma imagem contendo Interface gráfica do usuário&#10;&#10;O conteúdo gerado por IA pode estar incorreto."/>
                    <pic:cNvPicPr/>
                  </pic:nvPicPr>
                  <pic:blipFill>
                    <a:blip r:embed="rId39"/>
                    <a:stretch>
                      <a:fillRect/>
                    </a:stretch>
                  </pic:blipFill>
                  <pic:spPr>
                    <a:xfrm>
                      <a:off x="0" y="0"/>
                      <a:ext cx="4731959" cy="2660456"/>
                    </a:xfrm>
                    <a:prstGeom prst="rect">
                      <a:avLst/>
                    </a:prstGeom>
                  </pic:spPr>
                </pic:pic>
              </a:graphicData>
            </a:graphic>
          </wp:inline>
        </w:drawing>
      </w:r>
    </w:p>
    <w:p w14:paraId="0BBA042A" w14:textId="4215EB73" w:rsidR="00213612" w:rsidRDefault="00213612" w:rsidP="00213612">
      <w:pPr>
        <w:pStyle w:val="FonteeImagem"/>
      </w:pPr>
      <w:r w:rsidRPr="00E07448">
        <w:t>Fonte: Os autores, 2025</w:t>
      </w:r>
    </w:p>
    <w:p w14:paraId="5DF6828D" w14:textId="77777777" w:rsidR="00F86130" w:rsidRDefault="00F86130" w:rsidP="00213612">
      <w:pPr>
        <w:pStyle w:val="FonteeImagem"/>
      </w:pPr>
    </w:p>
    <w:p w14:paraId="46B7941D" w14:textId="4A5E33F9" w:rsidR="00213612" w:rsidRDefault="00D06D03" w:rsidP="00D06D03">
      <w:r>
        <w:lastRenderedPageBreak/>
        <w:t>Nesta cena, o jogador enfrenta o primeiro chefe, representado por uma criatura distorcida e opressiva que simboliza a Ansiedade. As cores escuras e saturadas, combinadas com a postura agressiva do inimigo, intensificam a sensação de sufocamento e urgência típica de crises ansiosas.</w:t>
      </w:r>
    </w:p>
    <w:p w14:paraId="24B7B0A0" w14:textId="197E836E" w:rsidR="00C47087" w:rsidRDefault="00C47087" w:rsidP="00C47087">
      <w:pPr>
        <w:pStyle w:val="FonteeImagem"/>
      </w:pPr>
    </w:p>
    <w:p w14:paraId="63E604F5" w14:textId="74416B63" w:rsidR="00C47087" w:rsidRPr="006A7F83" w:rsidRDefault="00C47087" w:rsidP="00C47087">
      <w:pPr>
        <w:pStyle w:val="FonteeImagem"/>
      </w:pPr>
    </w:p>
    <w:p w14:paraId="7E72038D" w14:textId="77777777" w:rsidR="00C47087" w:rsidRDefault="00C47087" w:rsidP="006B0CC7"/>
    <w:p w14:paraId="2599D55F" w14:textId="46407459" w:rsidR="004D160B" w:rsidRDefault="004D160B" w:rsidP="006B0CC7"/>
    <w:p w14:paraId="51174184" w14:textId="4CC09E57" w:rsidR="00301409" w:rsidRDefault="00301409" w:rsidP="006B0CC7">
      <w:pPr>
        <w:rPr>
          <w:b/>
          <w:szCs w:val="32"/>
        </w:rPr>
      </w:pPr>
      <w:r>
        <w:br w:type="page"/>
      </w:r>
    </w:p>
    <w:p w14:paraId="6599E163" w14:textId="6C02355C" w:rsidR="00AC4AA0" w:rsidRDefault="00301409" w:rsidP="008F0B7E">
      <w:pPr>
        <w:pStyle w:val="Ttulo1"/>
      </w:pPr>
      <w:bookmarkStart w:id="73" w:name="_Toc214965396"/>
      <w:r>
        <w:lastRenderedPageBreak/>
        <w:t>CONCLUSÃO</w:t>
      </w:r>
      <w:bookmarkEnd w:id="73"/>
    </w:p>
    <w:p w14:paraId="411E9107" w14:textId="498717D5" w:rsidR="005344D0" w:rsidRDefault="005344D0" w:rsidP="005344D0">
      <w:r>
        <w:t>A ansiedade configura-se como o transtorno mental mais prevalente no Brasil, extrapolando a esfera individual e impactando negativamente os relacionamentos interpessoais em uma sociedade com baixa conscientização sobre o tema. Essa lacuna social amplifica os desafios impostos pela condição.</w:t>
      </w:r>
    </w:p>
    <w:p w14:paraId="5FEBAD30" w14:textId="4D2CC4CF" w:rsidR="005344D0" w:rsidRDefault="005344D0" w:rsidP="005344D0">
      <w:r>
        <w:t>Após uma investigação aprofundada, incluindo a pesquisa de campo, emergiu a clara possibilidade de que a gamificação poderia ser uma ferramenta coadjuvante no manejo deste transtorno. É neste contexto que surge Animosidade. O projeto, cujo nome evoca uma dualidade de significado, representa um avanço na aplicação da gamificação para transformar um problema sério em uma abordagem de solução mais acessível e agradável.</w:t>
      </w:r>
    </w:p>
    <w:p w14:paraId="5E36BC98" w14:textId="6F5FE6F9" w:rsidR="005344D0" w:rsidRDefault="005344D0" w:rsidP="005344D0">
      <w:r>
        <w:t>É crucial destacar que Animosidade não visa solucionar a ansiedade, mas sim desmembrar e desmistificar suas causas e tratamentos. Seu objetivo principal é promover a conscientização e incentivar a busca por tratamento médico adequado, elevando o nível de compreensão e manejo social em relação a este complexo problema de saúde pública.</w:t>
      </w:r>
    </w:p>
    <w:p w14:paraId="3F2A1E44" w14:textId="77777777" w:rsidR="00C47087" w:rsidRDefault="00C47087" w:rsidP="005344D0"/>
    <w:p w14:paraId="15052697" w14:textId="77777777" w:rsidR="00C47087" w:rsidRDefault="00C47087" w:rsidP="00C47087">
      <w:pPr>
        <w:pStyle w:val="FonteeImagem"/>
      </w:pPr>
    </w:p>
    <w:p w14:paraId="6814415C" w14:textId="16B3099D" w:rsidR="00301409" w:rsidRDefault="00AC4AA0" w:rsidP="00D05021">
      <w:pPr>
        <w:pStyle w:val="Ttulo1"/>
      </w:pPr>
      <w:r>
        <w:br w:type="page"/>
      </w:r>
      <w:bookmarkStart w:id="74" w:name="_Toc214965397"/>
      <w:r>
        <w:lastRenderedPageBreak/>
        <w:t>REFERENCIAS</w:t>
      </w:r>
      <w:bookmarkEnd w:id="74"/>
    </w:p>
    <w:p w14:paraId="7C75ED06" w14:textId="5ED41BDB" w:rsidR="00E66B8D" w:rsidRDefault="00236BE6" w:rsidP="00D153D1">
      <w:pPr>
        <w:spacing w:after="160" w:line="259" w:lineRule="auto"/>
        <w:ind w:firstLine="0"/>
        <w:jc w:val="left"/>
      </w:pPr>
      <w:r w:rsidRPr="00E66B8D">
        <w:t>GURGEL</w:t>
      </w:r>
      <w:r>
        <w:t xml:space="preserve">, </w:t>
      </w:r>
      <w:r w:rsidRPr="00E66B8D">
        <w:t>YASMIN</w:t>
      </w:r>
      <w:r w:rsidR="00E66B8D">
        <w:t xml:space="preserve">. </w:t>
      </w:r>
      <w:r w:rsidR="00E66B8D" w:rsidRPr="00E87B84">
        <w:rPr>
          <w:b/>
        </w:rPr>
        <w:t>Saúde mental: quando o excesso de jogos eletrônicos vira um problema</w:t>
      </w:r>
      <w:r w:rsidR="00E66B8D">
        <w:t xml:space="preserve">. Disponível em: </w:t>
      </w:r>
      <w:r w:rsidR="00E66B8D" w:rsidRPr="00E66B8D">
        <w:t>https://www.ip.usp.br/site/noticia/saude-mental-quando-o-excesso-de-jogos-eletronicos-vira-um-problema/#:~:text=Em%20contrapartida%2C%20o%20profissional%20diz,e%20problemas%20relacionados%20à%20autoestima</w:t>
      </w:r>
      <w:r w:rsidR="00E66B8D">
        <w:t>. Acesso em: 22/03/2025</w:t>
      </w:r>
    </w:p>
    <w:p w14:paraId="7D4A8642" w14:textId="77777777" w:rsidR="00A7033A" w:rsidRDefault="00A7033A" w:rsidP="00D153D1">
      <w:pPr>
        <w:spacing w:after="160" w:line="259" w:lineRule="auto"/>
        <w:ind w:firstLine="0"/>
        <w:jc w:val="left"/>
      </w:pPr>
    </w:p>
    <w:p w14:paraId="36DE9E2F" w14:textId="0BEF6240" w:rsidR="00A7033A" w:rsidRDefault="00A7033A" w:rsidP="00D153D1">
      <w:pPr>
        <w:spacing w:after="160" w:line="259" w:lineRule="auto"/>
        <w:ind w:firstLine="0"/>
        <w:jc w:val="left"/>
      </w:pPr>
      <w:r w:rsidRPr="00A7033A">
        <w:t xml:space="preserve">MJV TECHNOLOGY. </w:t>
      </w:r>
      <w:r w:rsidRPr="00A7033A">
        <w:rPr>
          <w:b/>
          <w:bCs/>
        </w:rPr>
        <w:t>Ideação: o que é, etapas e ferramentas para realizar na prática</w:t>
      </w:r>
      <w:r w:rsidRPr="00A7033A">
        <w:t>. Disponível em: https://www.mjvinnovation.com/pt-br/blog/ideacao-no-design-thinking. Acesso em:</w:t>
      </w:r>
      <w:r>
        <w:t xml:space="preserve"> 16/10/2025</w:t>
      </w:r>
    </w:p>
    <w:p w14:paraId="78A0144A" w14:textId="77777777" w:rsidR="00A7033A" w:rsidRDefault="00A7033A" w:rsidP="00D153D1">
      <w:pPr>
        <w:spacing w:after="160" w:line="259" w:lineRule="auto"/>
        <w:ind w:firstLine="0"/>
        <w:jc w:val="left"/>
      </w:pPr>
    </w:p>
    <w:p w14:paraId="545E0761" w14:textId="265C6C0B" w:rsidR="00A7033A" w:rsidRDefault="00A7033A" w:rsidP="00D153D1">
      <w:pPr>
        <w:spacing w:after="160" w:line="259" w:lineRule="auto"/>
        <w:ind w:firstLine="0"/>
        <w:jc w:val="left"/>
      </w:pPr>
      <w:r w:rsidRPr="00A7033A">
        <w:t xml:space="preserve">DOURADO, Bruna. </w:t>
      </w:r>
      <w:r w:rsidRPr="00A7033A">
        <w:rPr>
          <w:b/>
          <w:bCs/>
        </w:rPr>
        <w:t>Mapa da empatia: o que é e 6 passos para criar um de qualidad</w:t>
      </w:r>
      <w:r>
        <w:rPr>
          <w:b/>
          <w:bCs/>
        </w:rPr>
        <w:t>e</w:t>
      </w:r>
      <w:r w:rsidRPr="00A7033A">
        <w:t xml:space="preserve">. </w:t>
      </w:r>
      <w:r w:rsidRPr="00B96775">
        <w:t xml:space="preserve">Disponível em: https://www.rdstation.com/blog/marketing/mapa-da-empatia. </w:t>
      </w:r>
      <w:r w:rsidRPr="00A7033A">
        <w:t>Acesso em:</w:t>
      </w:r>
      <w:r>
        <w:t xml:space="preserve"> 16/10/2025</w:t>
      </w:r>
    </w:p>
    <w:p w14:paraId="3B9E85F7" w14:textId="77777777" w:rsidR="006754BA" w:rsidRDefault="006754BA" w:rsidP="00D153D1">
      <w:pPr>
        <w:spacing w:after="160" w:line="259" w:lineRule="auto"/>
        <w:ind w:firstLine="0"/>
        <w:jc w:val="left"/>
      </w:pPr>
    </w:p>
    <w:p w14:paraId="75848AE8" w14:textId="2457E870" w:rsidR="006754BA" w:rsidRDefault="006754BA" w:rsidP="00D153D1">
      <w:pPr>
        <w:spacing w:after="160" w:line="259" w:lineRule="auto"/>
        <w:ind w:firstLine="0"/>
        <w:jc w:val="left"/>
      </w:pPr>
      <w:r>
        <w:t>D</w:t>
      </w:r>
      <w:r w:rsidRPr="006754BA">
        <w:t xml:space="preserve">IDÁTICA TECH. </w:t>
      </w:r>
      <w:r w:rsidRPr="006754BA">
        <w:rPr>
          <w:b/>
          <w:bCs/>
        </w:rPr>
        <w:t>Tipos de Pesquisa Científica: exploratória, descritiva, explicativa, experimental</w:t>
      </w:r>
      <w:r w:rsidRPr="006754BA">
        <w:t xml:space="preserve">. Disponível em: https://didatica.tech/tipos-de-pesquisa-cientifica-exploratoria-descritiva-explicativa-experimental/. Acesso em: </w:t>
      </w:r>
      <w:r>
        <w:t>18</w:t>
      </w:r>
      <w:r w:rsidRPr="006754BA">
        <w:t>/10/2025.</w:t>
      </w:r>
    </w:p>
    <w:p w14:paraId="30262186" w14:textId="77777777" w:rsidR="009A7905" w:rsidRDefault="009A7905" w:rsidP="00D153D1">
      <w:pPr>
        <w:spacing w:after="160" w:line="259" w:lineRule="auto"/>
        <w:ind w:firstLine="0"/>
        <w:jc w:val="left"/>
      </w:pPr>
    </w:p>
    <w:p w14:paraId="6CB81EFC" w14:textId="360DF146" w:rsidR="009A7905" w:rsidRDefault="009A7905" w:rsidP="00D153D1">
      <w:pPr>
        <w:spacing w:after="160" w:line="259" w:lineRule="auto"/>
        <w:ind w:firstLine="0"/>
        <w:jc w:val="left"/>
      </w:pPr>
      <w:r w:rsidRPr="009A7905">
        <w:t xml:space="preserve">MJV INNOVATION. </w:t>
      </w:r>
      <w:r w:rsidRPr="009A7905">
        <w:rPr>
          <w:b/>
          <w:bCs/>
        </w:rPr>
        <w:t xml:space="preserve">Jornada do usuário: o que </w:t>
      </w:r>
      <w:proofErr w:type="gramStart"/>
      <w:r w:rsidRPr="009A7905">
        <w:rPr>
          <w:b/>
          <w:bCs/>
        </w:rPr>
        <w:t>é?</w:t>
      </w:r>
      <w:r w:rsidRPr="009A7905">
        <w:t>.</w:t>
      </w:r>
      <w:proofErr w:type="gramEnd"/>
      <w:r w:rsidRPr="009A7905">
        <w:t xml:space="preserve"> Disponível em: https://www.mjvinnovation.com/pt-br/blog/jornada-do-usuario-o-que-e. Acesso em: </w:t>
      </w:r>
      <w:r w:rsidR="005F56CA">
        <w:t>16</w:t>
      </w:r>
      <w:r w:rsidRPr="009A7905">
        <w:t>/10/2025.</w:t>
      </w:r>
    </w:p>
    <w:p w14:paraId="66DBEC06" w14:textId="77777777" w:rsidR="005F56CA" w:rsidRDefault="005F56CA" w:rsidP="00D153D1">
      <w:pPr>
        <w:spacing w:after="160" w:line="259" w:lineRule="auto"/>
        <w:ind w:firstLine="0"/>
        <w:jc w:val="left"/>
      </w:pPr>
    </w:p>
    <w:p w14:paraId="2F8E254E" w14:textId="327BD346" w:rsidR="005F56CA" w:rsidRDefault="005F56CA" w:rsidP="00D153D1">
      <w:pPr>
        <w:spacing w:after="160" w:line="259" w:lineRule="auto"/>
        <w:ind w:firstLine="0"/>
        <w:jc w:val="left"/>
      </w:pPr>
      <w:r w:rsidRPr="009A7905">
        <w:t>MJV INNOVATION.</w:t>
      </w:r>
      <w:r w:rsidRPr="005F56CA">
        <w:t xml:space="preserve"> </w:t>
      </w:r>
      <w:r w:rsidRPr="005F56CA">
        <w:rPr>
          <w:b/>
          <w:bCs/>
        </w:rPr>
        <w:t xml:space="preserve">Design </w:t>
      </w:r>
      <w:proofErr w:type="spellStart"/>
      <w:r w:rsidRPr="005F56CA">
        <w:rPr>
          <w:b/>
          <w:bCs/>
        </w:rPr>
        <w:t>Thinking</w:t>
      </w:r>
      <w:proofErr w:type="spellEnd"/>
      <w:r w:rsidRPr="005F56CA">
        <w:rPr>
          <w:b/>
          <w:bCs/>
        </w:rPr>
        <w:t>: o que são Cadernos de Sensibilização</w:t>
      </w:r>
      <w:r w:rsidRPr="009A7905">
        <w:t>. Disponível em:</w:t>
      </w:r>
      <w:r w:rsidRPr="005F56CA">
        <w:t xml:space="preserve"> https://www.mjvinnovation.com/pt-br/blog/design-thinking-que-sao-cadernos-sensibilizacao</w:t>
      </w:r>
      <w:r w:rsidRPr="009A7905">
        <w:t xml:space="preserve">. Acesso em: </w:t>
      </w:r>
      <w:r>
        <w:t>16</w:t>
      </w:r>
      <w:r w:rsidRPr="009A7905">
        <w:t>/10/2025.</w:t>
      </w:r>
    </w:p>
    <w:p w14:paraId="52C5D886" w14:textId="77777777" w:rsidR="005F56CA" w:rsidRDefault="005F56CA" w:rsidP="00D153D1">
      <w:pPr>
        <w:spacing w:after="160" w:line="259" w:lineRule="auto"/>
        <w:ind w:firstLine="0"/>
        <w:jc w:val="left"/>
      </w:pPr>
    </w:p>
    <w:p w14:paraId="11A3D230" w14:textId="6BD446C1" w:rsidR="005F56CA" w:rsidRDefault="005F56CA" w:rsidP="00D153D1">
      <w:pPr>
        <w:spacing w:after="160" w:line="259" w:lineRule="auto"/>
        <w:ind w:firstLine="0"/>
        <w:jc w:val="left"/>
      </w:pPr>
      <w:r w:rsidRPr="005F56CA">
        <w:t xml:space="preserve">PERSONALITÉ SERVIÇOS. </w:t>
      </w:r>
      <w:r w:rsidRPr="005F56CA">
        <w:rPr>
          <w:b/>
          <w:bCs/>
        </w:rPr>
        <w:t xml:space="preserve">Análise e Síntese: a segunda fase do Design </w:t>
      </w:r>
      <w:proofErr w:type="spellStart"/>
      <w:r w:rsidRPr="005F56CA">
        <w:rPr>
          <w:b/>
          <w:bCs/>
        </w:rPr>
        <w:t>Thinking</w:t>
      </w:r>
      <w:proofErr w:type="spellEnd"/>
      <w:r w:rsidRPr="005F56CA">
        <w:t xml:space="preserve">. Disponível em: https://personaliteservicos.com.br/personalite/analise-e-sintese. Acesso em: </w:t>
      </w:r>
      <w:r>
        <w:t>20/10/2025</w:t>
      </w:r>
    </w:p>
    <w:p w14:paraId="0A3D947A" w14:textId="2BE7E704" w:rsidR="001A7355" w:rsidRDefault="001A7355" w:rsidP="00D153D1">
      <w:pPr>
        <w:spacing w:after="160" w:line="259" w:lineRule="auto"/>
        <w:ind w:firstLine="0"/>
        <w:jc w:val="left"/>
      </w:pPr>
    </w:p>
    <w:p w14:paraId="7A96456A" w14:textId="42FF65A5" w:rsidR="001A7355" w:rsidRPr="006754BA" w:rsidRDefault="001A7355" w:rsidP="001A7355">
      <w:pPr>
        <w:spacing w:after="160" w:line="259" w:lineRule="auto"/>
        <w:ind w:firstLine="0"/>
        <w:jc w:val="left"/>
      </w:pPr>
      <w:r w:rsidRPr="006754BA">
        <w:t xml:space="preserve">GAMEMAKER. </w:t>
      </w:r>
      <w:proofErr w:type="spellStart"/>
      <w:r w:rsidRPr="006754BA">
        <w:rPr>
          <w:b/>
        </w:rPr>
        <w:t>GameMaker</w:t>
      </w:r>
      <w:proofErr w:type="spellEnd"/>
      <w:r w:rsidRPr="006754BA">
        <w:rPr>
          <w:b/>
        </w:rPr>
        <w:t xml:space="preserve"> Studio 2</w:t>
      </w:r>
      <w:r w:rsidRPr="006754BA">
        <w:t>. Disponível em: https://gamemaker.io/pt-BR. Acesso em: 09/09/2025.</w:t>
      </w:r>
    </w:p>
    <w:p w14:paraId="7FFBE42D" w14:textId="5C7A8646" w:rsidR="001A7355" w:rsidRPr="006754BA" w:rsidRDefault="001A7355" w:rsidP="001A7355">
      <w:pPr>
        <w:spacing w:after="160" w:line="259" w:lineRule="auto"/>
        <w:ind w:firstLine="0"/>
        <w:jc w:val="left"/>
      </w:pPr>
    </w:p>
    <w:p w14:paraId="637E23B0" w14:textId="54DD70C7" w:rsidR="001A7355" w:rsidRDefault="001A7355" w:rsidP="001A7355">
      <w:pPr>
        <w:spacing w:after="160" w:line="259" w:lineRule="auto"/>
        <w:ind w:firstLine="0"/>
        <w:jc w:val="left"/>
      </w:pPr>
      <w:r w:rsidRPr="006754BA">
        <w:t xml:space="preserve">REACT. </w:t>
      </w:r>
      <w:proofErr w:type="spellStart"/>
      <w:r w:rsidRPr="006754BA">
        <w:rPr>
          <w:b/>
        </w:rPr>
        <w:t>React</w:t>
      </w:r>
      <w:proofErr w:type="spellEnd"/>
      <w:r w:rsidRPr="006754BA">
        <w:rPr>
          <w:b/>
        </w:rPr>
        <w:t xml:space="preserve"> – Uma biblioteca </w:t>
      </w:r>
      <w:proofErr w:type="spellStart"/>
      <w:r w:rsidRPr="006754BA">
        <w:rPr>
          <w:b/>
        </w:rPr>
        <w:t>JavaScript</w:t>
      </w:r>
      <w:proofErr w:type="spellEnd"/>
      <w:r w:rsidRPr="006754BA">
        <w:rPr>
          <w:b/>
        </w:rPr>
        <w:t xml:space="preserve"> para interfaces de usuário</w:t>
      </w:r>
      <w:r w:rsidRPr="006754BA">
        <w:t>. Disponível em: https://react.dev/. Acesso em: 09/09/2025.</w:t>
      </w:r>
    </w:p>
    <w:p w14:paraId="11E6A2F1" w14:textId="77777777" w:rsidR="00236BE6" w:rsidRDefault="00236BE6" w:rsidP="00D153D1">
      <w:pPr>
        <w:spacing w:after="160" w:line="259" w:lineRule="auto"/>
        <w:ind w:firstLine="0"/>
        <w:jc w:val="left"/>
      </w:pPr>
    </w:p>
    <w:p w14:paraId="6C9E9BCA" w14:textId="738CC239" w:rsidR="00236BE6" w:rsidRDefault="00236BE6" w:rsidP="00D153D1">
      <w:pPr>
        <w:spacing w:after="160" w:line="259" w:lineRule="auto"/>
        <w:ind w:firstLine="0"/>
        <w:jc w:val="left"/>
      </w:pPr>
      <w:r w:rsidRPr="00236BE6">
        <w:t>ESTANCIAMORROGRANDE</w:t>
      </w:r>
      <w:r w:rsidRPr="00E87B84">
        <w:rPr>
          <w:b/>
        </w:rPr>
        <w:t>. Jogos eletrônicos afetam a saúde mental? Entenda os riscos</w:t>
      </w:r>
      <w:r>
        <w:t xml:space="preserve">. Disponível em: </w:t>
      </w:r>
      <w:r w:rsidRPr="00236BE6">
        <w:t>https://estanciamorrogrande.com.br/jogos-eletronicos-afetam-a-saude-mental-entenda-os-riscos/#:~:text=Aumento%20da%20ansiedade%20e%20depressão,risco%20de%20ansiedade%20e%20depressão</w:t>
      </w:r>
      <w:r>
        <w:t>. Acesso em: 20/03/2025</w:t>
      </w:r>
    </w:p>
    <w:p w14:paraId="7A03EA28" w14:textId="68BF00B6" w:rsidR="004A678E" w:rsidRDefault="004A678E" w:rsidP="00D153D1">
      <w:pPr>
        <w:spacing w:after="160" w:line="259" w:lineRule="auto"/>
        <w:ind w:firstLine="0"/>
        <w:jc w:val="left"/>
      </w:pPr>
    </w:p>
    <w:p w14:paraId="60FF01C6" w14:textId="77777777" w:rsidR="004A678E" w:rsidRPr="001A7355" w:rsidRDefault="004A678E" w:rsidP="004A678E">
      <w:pPr>
        <w:ind w:firstLine="0"/>
        <w:jc w:val="left"/>
      </w:pPr>
      <w:r w:rsidRPr="001A7355">
        <w:t xml:space="preserve">ERWIN, Inc. </w:t>
      </w:r>
      <w:r w:rsidRPr="001A7355">
        <w:rPr>
          <w:rStyle w:val="nfase"/>
          <w:b/>
          <w:i w:val="0"/>
        </w:rPr>
        <w:t>Modelagem conceitual de dados</w:t>
      </w:r>
      <w:r w:rsidRPr="001A7355">
        <w:t>. Disponível em: https://www.erwin.com/br-pt/solutions/data-modeling/conceptual.aspx. Acesso em: 17/06/2025.</w:t>
      </w:r>
    </w:p>
    <w:p w14:paraId="31F3FB6C" w14:textId="77777777" w:rsidR="004A678E" w:rsidRPr="001A7355" w:rsidRDefault="004A678E" w:rsidP="004A678E">
      <w:pPr>
        <w:ind w:firstLine="0"/>
        <w:jc w:val="left"/>
        <w:rPr>
          <w:rFonts w:ascii="Times New Roman" w:hAnsi="Times New Roman"/>
        </w:rPr>
      </w:pPr>
    </w:p>
    <w:p w14:paraId="028B43DA" w14:textId="62EE95CA" w:rsidR="004A678E" w:rsidRPr="001A7355" w:rsidRDefault="004A678E" w:rsidP="004A678E">
      <w:pPr>
        <w:ind w:firstLine="0"/>
        <w:jc w:val="left"/>
      </w:pPr>
      <w:r w:rsidRPr="001A7355">
        <w:t xml:space="preserve">ERWIN, Inc. </w:t>
      </w:r>
      <w:r w:rsidRPr="001A7355">
        <w:rPr>
          <w:rStyle w:val="nfase"/>
          <w:b/>
          <w:i w:val="0"/>
        </w:rPr>
        <w:t>Modelagem lógica de dados</w:t>
      </w:r>
      <w:r w:rsidRPr="001A7355">
        <w:t>. Disponível em: https://www.erwin.com/br-pt/solutions/data-modeling/logical.aspx. Acesso em: 17/06/ 2025.</w:t>
      </w:r>
    </w:p>
    <w:p w14:paraId="7A76B642" w14:textId="77777777" w:rsidR="001032C1" w:rsidRPr="001A7355" w:rsidRDefault="001032C1" w:rsidP="004A678E">
      <w:pPr>
        <w:ind w:firstLine="0"/>
        <w:jc w:val="left"/>
      </w:pPr>
    </w:p>
    <w:p w14:paraId="6AC193A2" w14:textId="526558D3" w:rsidR="001032C1" w:rsidRDefault="001032C1" w:rsidP="004A678E">
      <w:pPr>
        <w:ind w:firstLine="0"/>
        <w:jc w:val="left"/>
      </w:pPr>
      <w:r w:rsidRPr="001A7355">
        <w:t xml:space="preserve">CNN BRASIL. </w:t>
      </w:r>
      <w:r w:rsidRPr="001A7355">
        <w:rPr>
          <w:b/>
          <w:bCs/>
        </w:rPr>
        <w:t xml:space="preserve">Jogar videogame faz bem? Veja o que diz novo </w:t>
      </w:r>
      <w:proofErr w:type="gramStart"/>
      <w:r w:rsidRPr="001A7355">
        <w:rPr>
          <w:b/>
          <w:bCs/>
        </w:rPr>
        <w:t>estudo</w:t>
      </w:r>
      <w:r w:rsidRPr="001A7355">
        <w:t>..</w:t>
      </w:r>
      <w:proofErr w:type="gramEnd"/>
      <w:r w:rsidRPr="001A7355">
        <w:t xml:space="preserve"> Disponível em: https://www.cnnbrasil.com.br/saude/jogar-videogame-faz-bem-veja-o-que-diz-novo-estudo/. Acesso em: 17/06/2025.</w:t>
      </w:r>
    </w:p>
    <w:p w14:paraId="6F10B9E1" w14:textId="77777777" w:rsidR="00E5743A" w:rsidRDefault="00E5743A" w:rsidP="00D153D1">
      <w:pPr>
        <w:spacing w:after="160" w:line="259" w:lineRule="auto"/>
        <w:ind w:firstLine="0"/>
        <w:jc w:val="left"/>
      </w:pPr>
    </w:p>
    <w:p w14:paraId="7BBF45AD" w14:textId="289E3466" w:rsidR="00E5743A" w:rsidRPr="004A678E" w:rsidRDefault="00E5743A" w:rsidP="00D153D1">
      <w:pPr>
        <w:spacing w:after="160" w:line="259" w:lineRule="auto"/>
        <w:ind w:firstLine="0"/>
        <w:jc w:val="left"/>
      </w:pPr>
      <w:r w:rsidRPr="00E44BCC">
        <w:t xml:space="preserve">WORLD HEALTH ORGANIZATION (WHO). </w:t>
      </w:r>
      <w:proofErr w:type="spellStart"/>
      <w:r w:rsidRPr="004A678E">
        <w:rPr>
          <w:b/>
        </w:rPr>
        <w:t>Depressive</w:t>
      </w:r>
      <w:proofErr w:type="spellEnd"/>
      <w:r w:rsidRPr="004A678E">
        <w:rPr>
          <w:b/>
        </w:rPr>
        <w:t xml:space="preserve"> </w:t>
      </w:r>
      <w:proofErr w:type="spellStart"/>
      <w:r w:rsidRPr="004A678E">
        <w:rPr>
          <w:b/>
        </w:rPr>
        <w:t>disorder</w:t>
      </w:r>
      <w:proofErr w:type="spellEnd"/>
      <w:r w:rsidRPr="004A678E">
        <w:rPr>
          <w:b/>
        </w:rPr>
        <w:t xml:space="preserve"> (</w:t>
      </w:r>
      <w:proofErr w:type="spellStart"/>
      <w:r w:rsidRPr="004A678E">
        <w:rPr>
          <w:b/>
        </w:rPr>
        <w:t>depression</w:t>
      </w:r>
      <w:proofErr w:type="spellEnd"/>
      <w:r w:rsidRPr="004A678E">
        <w:rPr>
          <w:b/>
        </w:rPr>
        <w:t>)</w:t>
      </w:r>
      <w:r w:rsidRPr="004A678E">
        <w:t>. Disponível em: https://www-who-int.translate.goog/news-room/fact-sheets/detail/depression?_x_tr_sl=en&amp;_x_tr_tl=pt&amp;_x_tr_hl=pt&amp;_x_tr_pto=tc Acesso em: 18/05/2025.</w:t>
      </w:r>
    </w:p>
    <w:p w14:paraId="41D84DA3" w14:textId="77777777" w:rsidR="0039185A" w:rsidRPr="004A678E" w:rsidRDefault="0039185A" w:rsidP="00D153D1">
      <w:pPr>
        <w:spacing w:after="160" w:line="259" w:lineRule="auto"/>
        <w:ind w:firstLine="0"/>
        <w:jc w:val="left"/>
      </w:pPr>
    </w:p>
    <w:p w14:paraId="55F6B496" w14:textId="6F95B616" w:rsidR="0039185A" w:rsidRPr="004A678E" w:rsidRDefault="0039185A" w:rsidP="00D153D1">
      <w:pPr>
        <w:spacing w:after="160" w:line="259" w:lineRule="auto"/>
        <w:ind w:firstLine="0"/>
        <w:jc w:val="left"/>
      </w:pPr>
      <w:r w:rsidRPr="004A678E">
        <w:t xml:space="preserve">PEREIRA, Karine Bonfim. </w:t>
      </w:r>
      <w:r w:rsidRPr="004A678E">
        <w:rPr>
          <w:b/>
          <w:bCs/>
        </w:rPr>
        <w:t>Procrastinação: saiba o que é, causas, efeitos e como parar</w:t>
      </w:r>
      <w:r w:rsidRPr="004A678E">
        <w:t>. Disponível em: https://www.conexasaude.com.br/blog/procrastinacao/. Acesso em: 18/05/2025.</w:t>
      </w:r>
    </w:p>
    <w:p w14:paraId="3B3C3CA1" w14:textId="3244513C" w:rsidR="000778AE" w:rsidRPr="004A678E" w:rsidRDefault="000778AE" w:rsidP="00D153D1">
      <w:pPr>
        <w:spacing w:after="160" w:line="259" w:lineRule="auto"/>
        <w:ind w:firstLine="0"/>
        <w:jc w:val="left"/>
      </w:pPr>
    </w:p>
    <w:p w14:paraId="01ED3D86" w14:textId="4F2EE794" w:rsidR="000778AE" w:rsidRPr="004A678E" w:rsidRDefault="000778AE" w:rsidP="00D153D1">
      <w:pPr>
        <w:spacing w:after="160" w:line="259" w:lineRule="auto"/>
        <w:ind w:firstLine="0"/>
        <w:jc w:val="left"/>
      </w:pPr>
      <w:r w:rsidRPr="004A678E">
        <w:t xml:space="preserve">MALUF, ALFREDO. </w:t>
      </w:r>
      <w:r w:rsidRPr="004A678E">
        <w:rPr>
          <w:b/>
        </w:rPr>
        <w:t xml:space="preserve">Ansiedade: conheça os principais sinais e como controlar. </w:t>
      </w:r>
      <w:r w:rsidRPr="004A678E">
        <w:t>Disponível em: https://vidasaudavel.einstein.br/ansiedade/. Acesso em: 19/05/2025</w:t>
      </w:r>
    </w:p>
    <w:p w14:paraId="451B40F3" w14:textId="77777777" w:rsidR="00CB182E" w:rsidRPr="004A678E" w:rsidRDefault="00CB182E" w:rsidP="00D153D1">
      <w:pPr>
        <w:spacing w:after="160" w:line="259" w:lineRule="auto"/>
        <w:ind w:firstLine="0"/>
        <w:jc w:val="left"/>
      </w:pPr>
    </w:p>
    <w:p w14:paraId="0324774B" w14:textId="5B57D473" w:rsidR="00CB182E" w:rsidRPr="004A678E" w:rsidRDefault="00CB182E" w:rsidP="00D153D1">
      <w:pPr>
        <w:spacing w:after="160" w:line="259" w:lineRule="auto"/>
        <w:ind w:firstLine="0"/>
        <w:jc w:val="left"/>
      </w:pPr>
      <w:r w:rsidRPr="004A678E">
        <w:t xml:space="preserve">OPAS (Organização Pan-Americana da Saúde). </w:t>
      </w:r>
      <w:r w:rsidRPr="004A678E">
        <w:rPr>
          <w:b/>
          <w:bCs/>
        </w:rPr>
        <w:t xml:space="preserve">Pandemia de COVID-19 desencadeia aumento de 25% na prevalência de ansiedade e depressão em todo o mundo. </w:t>
      </w:r>
      <w:r w:rsidRPr="004A678E">
        <w:t>Disponível em: https://www.paho.org/pt/noticias/2-3-2022-pandemia-covid-19-desencadeia-aumento-25-na-prevalencia-ansiedade-e-</w:t>
      </w:r>
      <w:r w:rsidRPr="004A678E">
        <w:lastRenderedPageBreak/>
        <w:t>depressaoem#:~:text=Múltiplos%20fatores%20de%20estresse&amp;text=Solidão%2C%20medo%20de%20se%20infectar,gatilho%20para%20o%20pensamento%20suicida. Acesso em: 17/05/2025</w:t>
      </w:r>
    </w:p>
    <w:p w14:paraId="7749F57E" w14:textId="77777777" w:rsidR="007C3C8A" w:rsidRPr="004A678E" w:rsidRDefault="007C3C8A" w:rsidP="00D153D1">
      <w:pPr>
        <w:spacing w:after="160" w:line="259" w:lineRule="auto"/>
        <w:ind w:firstLine="0"/>
        <w:jc w:val="left"/>
      </w:pPr>
    </w:p>
    <w:p w14:paraId="3E84298D" w14:textId="640FDFAB" w:rsidR="007C3C8A" w:rsidRDefault="007C3C8A" w:rsidP="00D153D1">
      <w:pPr>
        <w:spacing w:after="160" w:line="259" w:lineRule="auto"/>
        <w:ind w:firstLine="0"/>
        <w:jc w:val="left"/>
      </w:pPr>
      <w:r w:rsidRPr="004A678E">
        <w:t xml:space="preserve">MICROSOFT. </w:t>
      </w:r>
      <w:r w:rsidRPr="004A678E">
        <w:rPr>
          <w:b/>
          <w:bCs/>
        </w:rPr>
        <w:t>Jogos da mente: como jogar pode desempenhar um papel positivo na saúde mental</w:t>
      </w:r>
      <w:r w:rsidRPr="004A678E">
        <w:t>. Disponível em: https://news.microsoft.com/pt-br/jogos-da-mente-como-jogar-pode-desempenhar-um-papel-positivo-na-saude-mental/. Acesso em: 17/05/2025.</w:t>
      </w:r>
    </w:p>
    <w:p w14:paraId="4C45A51B" w14:textId="77777777" w:rsidR="00236BE6" w:rsidRDefault="00236BE6" w:rsidP="00D153D1">
      <w:pPr>
        <w:spacing w:after="160" w:line="259" w:lineRule="auto"/>
        <w:ind w:firstLine="0"/>
        <w:jc w:val="left"/>
      </w:pPr>
    </w:p>
    <w:p w14:paraId="5C252033" w14:textId="6F9B2091" w:rsidR="00236BE6" w:rsidRDefault="00236BE6" w:rsidP="00236BE6">
      <w:pPr>
        <w:spacing w:after="160" w:line="259" w:lineRule="auto"/>
        <w:ind w:firstLine="0"/>
        <w:jc w:val="left"/>
      </w:pPr>
      <w:r>
        <w:t xml:space="preserve">SECRETARIA MUNICIPAL DA SAÚDE (2022). </w:t>
      </w:r>
      <w:r w:rsidRPr="00E87B84">
        <w:rPr>
          <w:b/>
        </w:rPr>
        <w:t>Videogame: saiba como o excesso pode prejudicar a saúde</w:t>
      </w:r>
      <w:r>
        <w:t xml:space="preserve">. Disponível em: </w:t>
      </w:r>
      <w:r w:rsidRPr="00236BE6">
        <w:t>https://capital.sp.gov.br/web/saude/w/noticias/331384#:~:text=No%20entanto%2C%20do%20ponto%20de,dor%20nas%20costas%20dos%20gamers</w:t>
      </w:r>
      <w:r>
        <w:t>.</w:t>
      </w:r>
    </w:p>
    <w:p w14:paraId="4CA75706" w14:textId="77777777" w:rsidR="00236BE6" w:rsidRDefault="00236BE6" w:rsidP="00236BE6">
      <w:pPr>
        <w:spacing w:after="160" w:line="259" w:lineRule="auto"/>
        <w:ind w:firstLine="0"/>
        <w:jc w:val="left"/>
      </w:pPr>
    </w:p>
    <w:p w14:paraId="1AD6649C" w14:textId="5B9E7A40" w:rsidR="00E66B8D" w:rsidRDefault="00236BE6" w:rsidP="00D153D1">
      <w:pPr>
        <w:spacing w:after="160" w:line="259" w:lineRule="auto"/>
        <w:ind w:firstLine="0"/>
        <w:jc w:val="left"/>
      </w:pPr>
      <w:r w:rsidRPr="00236BE6">
        <w:t>ZIMMER</w:t>
      </w:r>
      <w:r>
        <w:t xml:space="preserve">, </w:t>
      </w:r>
      <w:r w:rsidRPr="00236BE6">
        <w:t>RICARDO</w:t>
      </w:r>
      <w:r w:rsidRPr="00E87B84">
        <w:rPr>
          <w:b/>
        </w:rPr>
        <w:t>. Janeiro Branco e a importância do cuidado com a saúde mental</w:t>
      </w:r>
      <w:r>
        <w:t xml:space="preserve">. Disponível em: </w:t>
      </w:r>
      <w:r w:rsidRPr="00236BE6">
        <w:t>https://www.ricardozimmer.com.br/materia/janeiro-branco-e-a-importancia-do-cuidado-com-a-saude-mental/#:~:text=A%20conscientização%20sobre%20a%20relevância,possíveis%20para%20lidar%20com%20isso</w:t>
      </w:r>
      <w:r>
        <w:t>. Acesso em: 21/03/2025</w:t>
      </w:r>
    </w:p>
    <w:p w14:paraId="0B29209A" w14:textId="77777777" w:rsidR="00236BE6" w:rsidRDefault="00236BE6" w:rsidP="00D153D1">
      <w:pPr>
        <w:spacing w:after="160" w:line="259" w:lineRule="auto"/>
        <w:ind w:firstLine="0"/>
        <w:jc w:val="left"/>
      </w:pPr>
    </w:p>
    <w:p w14:paraId="5C530C42" w14:textId="77777777" w:rsidR="00236BE6" w:rsidRDefault="00236BE6" w:rsidP="00D153D1">
      <w:pPr>
        <w:spacing w:after="160" w:line="259" w:lineRule="auto"/>
        <w:ind w:firstLine="0"/>
        <w:jc w:val="left"/>
      </w:pPr>
      <w:r w:rsidRPr="00236BE6">
        <w:t>FONTÃO</w:t>
      </w:r>
      <w:r>
        <w:t xml:space="preserve">, </w:t>
      </w:r>
      <w:r w:rsidRPr="00236BE6">
        <w:t>RODRIGO</w:t>
      </w:r>
      <w:r>
        <w:t xml:space="preserve">. </w:t>
      </w:r>
      <w:r w:rsidRPr="00E87B84">
        <w:rPr>
          <w:b/>
        </w:rPr>
        <w:t>Jogos e a saúde mental: games podem ajudar no combate à depressão e ansiedade</w:t>
      </w:r>
      <w:r>
        <w:t xml:space="preserve">. Disponível em: </w:t>
      </w:r>
      <w:r w:rsidRPr="00236BE6">
        <w:t>https://agenciadenoticias.uniceub.br/cultura/jogos-e-a-saude-mental-videogames-podem-ajudar-no-combate-a-depressao-e-ansiedade/</w:t>
      </w:r>
      <w:r>
        <w:t>. Acesso em: 17/03/2025.</w:t>
      </w:r>
    </w:p>
    <w:p w14:paraId="130ECCAD" w14:textId="77777777" w:rsidR="00236BE6" w:rsidRDefault="00236BE6" w:rsidP="00D153D1">
      <w:pPr>
        <w:spacing w:after="160" w:line="259" w:lineRule="auto"/>
        <w:ind w:firstLine="0"/>
        <w:jc w:val="left"/>
      </w:pPr>
    </w:p>
    <w:p w14:paraId="6ADCADC2" w14:textId="77777777" w:rsidR="00F91736" w:rsidRDefault="00236BE6" w:rsidP="00236BE6">
      <w:pPr>
        <w:spacing w:after="160" w:line="259" w:lineRule="auto"/>
        <w:ind w:firstLine="0"/>
        <w:jc w:val="left"/>
      </w:pPr>
      <w:r w:rsidRPr="00D11DD0">
        <w:t xml:space="preserve">PRONIN, TATIANA. </w:t>
      </w:r>
      <w:r w:rsidRPr="00E87B84">
        <w:rPr>
          <w:b/>
        </w:rPr>
        <w:t>Terapia com games pode ajudar saúde mental dos jovens</w:t>
      </w:r>
      <w:r>
        <w:t xml:space="preserve">. Disponível em: </w:t>
      </w:r>
      <w:r w:rsidRPr="00236BE6">
        <w:t>https://www.terra.com.br/vida-e-estilo/terapia-com-games-pode-ajudar-saude-mental-dos-jovens,e9efc415781c69bf85e904de85264aa1k5e8zaca.html?utm_source=clipboard https://www.terra.com.br/vida-e-estilo/terapia-com-games-pode-ajudar-saude-mental-dos-jovens,e9efc415781c69bf85e904de85264aa1k5e8zaca.html?utm_source=clipboard#google_vignette</w:t>
      </w:r>
      <w:r>
        <w:t>. Acesso em: 17/03/2025</w:t>
      </w:r>
    </w:p>
    <w:p w14:paraId="1D29AE9F" w14:textId="77777777" w:rsidR="00F91736" w:rsidRDefault="00F91736" w:rsidP="00236BE6">
      <w:pPr>
        <w:spacing w:after="160" w:line="259" w:lineRule="auto"/>
        <w:ind w:firstLine="0"/>
        <w:jc w:val="left"/>
      </w:pPr>
    </w:p>
    <w:p w14:paraId="5683DFD2" w14:textId="77777777" w:rsidR="00516F36" w:rsidRDefault="00F91736" w:rsidP="00236BE6">
      <w:pPr>
        <w:spacing w:after="160" w:line="259" w:lineRule="auto"/>
        <w:ind w:firstLine="0"/>
        <w:jc w:val="left"/>
      </w:pPr>
      <w:r w:rsidRPr="00F91736">
        <w:t>BOAS</w:t>
      </w:r>
      <w:r>
        <w:t xml:space="preserve">, </w:t>
      </w:r>
      <w:r w:rsidRPr="00F91736">
        <w:t>ARTUR VILAS</w:t>
      </w:r>
      <w:r>
        <w:t xml:space="preserve">. </w:t>
      </w:r>
      <w:r w:rsidRPr="00E87B84">
        <w:rPr>
          <w:b/>
        </w:rPr>
        <w:t xml:space="preserve">Game-terapia: como os </w:t>
      </w:r>
      <w:proofErr w:type="spellStart"/>
      <w:r w:rsidRPr="00E87B84">
        <w:rPr>
          <w:b/>
        </w:rPr>
        <w:t>vídeo-games</w:t>
      </w:r>
      <w:proofErr w:type="spellEnd"/>
      <w:r w:rsidRPr="00E87B84">
        <w:rPr>
          <w:b/>
        </w:rPr>
        <w:t xml:space="preserve"> podem melhorar a saúde mental</w:t>
      </w:r>
      <w:r>
        <w:t xml:space="preserve">. Disponível em: </w:t>
      </w:r>
      <w:r w:rsidRPr="00F91736">
        <w:t>https://medium.com/deep-wylinka/game-terapia-como-os-vídeo-games-podem-melhorar-a-saúde-mental-6271719273d6</w:t>
      </w:r>
      <w:r>
        <w:t>. Acesso em: 17/03/2025</w:t>
      </w:r>
    </w:p>
    <w:p w14:paraId="18BAAFCA" w14:textId="77777777" w:rsidR="00D43300" w:rsidRDefault="00D43300" w:rsidP="00236BE6">
      <w:pPr>
        <w:spacing w:after="160" w:line="259" w:lineRule="auto"/>
        <w:ind w:firstLine="0"/>
        <w:jc w:val="left"/>
      </w:pPr>
    </w:p>
    <w:p w14:paraId="2DE99459" w14:textId="5D8EB3AC" w:rsidR="00D43300" w:rsidRPr="002F17CA" w:rsidRDefault="00D43300" w:rsidP="00D43300">
      <w:pPr>
        <w:spacing w:after="160" w:line="259" w:lineRule="auto"/>
        <w:ind w:firstLine="0"/>
        <w:jc w:val="left"/>
        <w:rPr>
          <w:lang w:val="en-US"/>
        </w:rPr>
      </w:pPr>
      <w:r>
        <w:lastRenderedPageBreak/>
        <w:t xml:space="preserve">SILVA, G. G. et al. </w:t>
      </w:r>
      <w:r w:rsidRPr="00E87B84">
        <w:rPr>
          <w:b/>
        </w:rPr>
        <w:t>Uso problemático de jogos eletrônicos entre adolescentes</w:t>
      </w:r>
      <w:r>
        <w:t xml:space="preserve">. Pesquisa USP, 2022. Disponível em: </w:t>
      </w:r>
      <w:r w:rsidR="007C3C8A" w:rsidRPr="007C3C8A">
        <w:t>https://www.usp.br/pesquisa_jogos_eletronicos_adolescentes</w:t>
      </w:r>
      <w:r w:rsidR="007C3C8A">
        <w:t xml:space="preserve">, Publicado em: </w:t>
      </w:r>
      <w:r w:rsidR="007C3C8A" w:rsidRPr="007C3C8A">
        <w:t>Instituto de Psicologia – USP</w:t>
      </w:r>
      <w:r w:rsidR="007C3C8A">
        <w:t>.</w:t>
      </w:r>
      <w:r>
        <w:t xml:space="preserve"> </w:t>
      </w:r>
      <w:proofErr w:type="spellStart"/>
      <w:r w:rsidRPr="002F17CA">
        <w:rPr>
          <w:lang w:val="en-US"/>
        </w:rPr>
        <w:t>Acesso</w:t>
      </w:r>
      <w:proofErr w:type="spellEnd"/>
      <w:r w:rsidRPr="002F17CA">
        <w:rPr>
          <w:lang w:val="en-US"/>
        </w:rPr>
        <w:t xml:space="preserve"> </w:t>
      </w:r>
      <w:proofErr w:type="spellStart"/>
      <w:r w:rsidRPr="002F17CA">
        <w:rPr>
          <w:lang w:val="en-US"/>
        </w:rPr>
        <w:t>em</w:t>
      </w:r>
      <w:proofErr w:type="spellEnd"/>
      <w:r w:rsidRPr="002F17CA">
        <w:rPr>
          <w:lang w:val="en-US"/>
        </w:rPr>
        <w:t>: 20/03/2025.</w:t>
      </w:r>
    </w:p>
    <w:p w14:paraId="4F2CC167" w14:textId="77777777" w:rsidR="00D43300" w:rsidRPr="002F17CA" w:rsidRDefault="00D43300" w:rsidP="00D43300">
      <w:pPr>
        <w:spacing w:after="160" w:line="259" w:lineRule="auto"/>
        <w:ind w:firstLine="0"/>
        <w:jc w:val="left"/>
        <w:rPr>
          <w:lang w:val="en-US"/>
        </w:rPr>
      </w:pPr>
    </w:p>
    <w:p w14:paraId="7260B130" w14:textId="43A2C125" w:rsidR="00D43300" w:rsidRDefault="00D43300" w:rsidP="00D43300">
      <w:pPr>
        <w:spacing w:after="160" w:line="259" w:lineRule="auto"/>
        <w:ind w:firstLine="0"/>
        <w:jc w:val="left"/>
      </w:pPr>
      <w:r w:rsidRPr="00D43300">
        <w:rPr>
          <w:lang w:val="en-US"/>
        </w:rPr>
        <w:t xml:space="preserve">WORLD HEALTH ORGANIZATION (WHO). </w:t>
      </w:r>
      <w:r w:rsidRPr="00E87B84">
        <w:rPr>
          <w:b/>
          <w:lang w:val="en-US"/>
        </w:rPr>
        <w:t>Depression and Other Common Mental Disorders: Global Health Estimates</w:t>
      </w:r>
      <w:r w:rsidRPr="00D43300">
        <w:rPr>
          <w:lang w:val="en-US"/>
        </w:rPr>
        <w:t xml:space="preserve">. </w:t>
      </w:r>
      <w:r>
        <w:t>2021. Disponível em:</w:t>
      </w:r>
    </w:p>
    <w:p w14:paraId="027A7E45" w14:textId="77777777" w:rsidR="00D43300" w:rsidRDefault="00D43300" w:rsidP="00D43300">
      <w:pPr>
        <w:spacing w:after="160" w:line="259" w:lineRule="auto"/>
        <w:ind w:firstLine="0"/>
        <w:jc w:val="left"/>
      </w:pPr>
      <w:r>
        <w:t>https://www.who.int/publications/i/item/depression-global-health-estimates</w:t>
      </w:r>
    </w:p>
    <w:p w14:paraId="4082BDEE" w14:textId="59541C26" w:rsidR="00D43300" w:rsidRDefault="00D43300" w:rsidP="00F960C9">
      <w:pPr>
        <w:spacing w:after="160" w:line="259" w:lineRule="auto"/>
        <w:ind w:firstLine="0"/>
        <w:jc w:val="left"/>
        <w:rPr>
          <w:lang w:val="en-US"/>
        </w:rPr>
      </w:pPr>
      <w:proofErr w:type="spellStart"/>
      <w:r w:rsidRPr="00941B1D">
        <w:rPr>
          <w:lang w:val="en-US"/>
        </w:rPr>
        <w:t>Acesso</w:t>
      </w:r>
      <w:proofErr w:type="spellEnd"/>
      <w:r w:rsidRPr="00941B1D">
        <w:rPr>
          <w:lang w:val="en-US"/>
        </w:rPr>
        <w:t xml:space="preserve"> </w:t>
      </w:r>
      <w:proofErr w:type="spellStart"/>
      <w:r w:rsidRPr="00941B1D">
        <w:rPr>
          <w:lang w:val="en-US"/>
        </w:rPr>
        <w:t>em</w:t>
      </w:r>
      <w:proofErr w:type="spellEnd"/>
      <w:r w:rsidRPr="00941B1D">
        <w:rPr>
          <w:lang w:val="en-US"/>
        </w:rPr>
        <w:t>: 20/03/2025.</w:t>
      </w:r>
    </w:p>
    <w:p w14:paraId="53A12AF0" w14:textId="77777777" w:rsidR="00F960C9" w:rsidRPr="00941B1D" w:rsidRDefault="00F960C9" w:rsidP="00F960C9">
      <w:pPr>
        <w:spacing w:after="160" w:line="259" w:lineRule="auto"/>
        <w:ind w:firstLine="0"/>
        <w:jc w:val="left"/>
        <w:rPr>
          <w:lang w:val="en-US"/>
        </w:rPr>
      </w:pPr>
    </w:p>
    <w:p w14:paraId="72BD2E92" w14:textId="3BB8FD85" w:rsidR="00D43300" w:rsidRPr="00D43300" w:rsidRDefault="00D43300" w:rsidP="00D43300">
      <w:pPr>
        <w:spacing w:after="160" w:line="259" w:lineRule="auto"/>
        <w:ind w:firstLine="0"/>
        <w:jc w:val="left"/>
        <w:rPr>
          <w:lang w:val="en-US"/>
        </w:rPr>
      </w:pPr>
      <w:r w:rsidRPr="00D43300">
        <w:rPr>
          <w:lang w:val="en-US"/>
        </w:rPr>
        <w:t xml:space="preserve">THORSON, M.; BERRY, N. </w:t>
      </w:r>
      <w:r w:rsidRPr="007C3C8A">
        <w:rPr>
          <w:b/>
          <w:bCs/>
          <w:lang w:val="en-US"/>
        </w:rPr>
        <w:t>Celeste</w:t>
      </w:r>
      <w:r w:rsidRPr="00D43300">
        <w:rPr>
          <w:lang w:val="en-US"/>
        </w:rPr>
        <w:t>. [</w:t>
      </w:r>
      <w:proofErr w:type="spellStart"/>
      <w:r w:rsidRPr="00D43300">
        <w:rPr>
          <w:lang w:val="en-US"/>
        </w:rPr>
        <w:t>S.l.</w:t>
      </w:r>
      <w:proofErr w:type="spellEnd"/>
      <w:r w:rsidRPr="00D43300">
        <w:rPr>
          <w:lang w:val="en-US"/>
        </w:rPr>
        <w:t>]: Matt Makes Games, 2018.</w:t>
      </w:r>
    </w:p>
    <w:p w14:paraId="09CE796D" w14:textId="2D5F8D0B" w:rsidR="00D43300" w:rsidRDefault="00D43300" w:rsidP="00D43300">
      <w:pPr>
        <w:spacing w:after="160" w:line="259" w:lineRule="auto"/>
        <w:ind w:firstLine="0"/>
        <w:jc w:val="left"/>
      </w:pPr>
      <w:r>
        <w:t xml:space="preserve">Informações sobre o jogo disponíveis em: </w:t>
      </w:r>
      <w:r w:rsidRPr="00D43300">
        <w:t>https://celestegame.com/</w:t>
      </w:r>
      <w:r>
        <w:t xml:space="preserve"> Acesso em: 20/03/2025.</w:t>
      </w:r>
    </w:p>
    <w:p w14:paraId="5114FCB9" w14:textId="77777777" w:rsidR="00D43300" w:rsidRDefault="00D43300" w:rsidP="00D43300">
      <w:pPr>
        <w:spacing w:after="160" w:line="259" w:lineRule="auto"/>
        <w:ind w:firstLine="0"/>
        <w:jc w:val="left"/>
      </w:pPr>
    </w:p>
    <w:p w14:paraId="2D3032E7" w14:textId="38D47BB8" w:rsidR="00D43300" w:rsidRPr="00D43300" w:rsidRDefault="00D43300" w:rsidP="00D43300">
      <w:pPr>
        <w:spacing w:after="160" w:line="259" w:lineRule="auto"/>
        <w:ind w:firstLine="0"/>
        <w:jc w:val="left"/>
        <w:rPr>
          <w:lang w:val="en-US"/>
        </w:rPr>
      </w:pPr>
      <w:r w:rsidRPr="00941B1D">
        <w:rPr>
          <w:lang w:val="en-US"/>
        </w:rPr>
        <w:t xml:space="preserve">BROWN, A. et al. </w:t>
      </w:r>
      <w:r w:rsidRPr="00E87B84">
        <w:rPr>
          <w:b/>
          <w:lang w:val="en-US"/>
        </w:rPr>
        <w:t>Serious Games for ADHD and Depression: A Systematic Review</w:t>
      </w:r>
      <w:r w:rsidRPr="00D43300">
        <w:rPr>
          <w:lang w:val="en-US"/>
        </w:rPr>
        <w:t xml:space="preserve">. Journal of Mental Health and Gaming, v. 10, n. 2, p. 45-59, 2023. </w:t>
      </w:r>
      <w:proofErr w:type="spellStart"/>
      <w:r w:rsidRPr="00D43300">
        <w:rPr>
          <w:lang w:val="en-US"/>
        </w:rPr>
        <w:t>Disponível</w:t>
      </w:r>
      <w:proofErr w:type="spellEnd"/>
      <w:r w:rsidRPr="00D43300">
        <w:rPr>
          <w:lang w:val="en-US"/>
        </w:rPr>
        <w:t xml:space="preserve"> </w:t>
      </w:r>
      <w:proofErr w:type="spellStart"/>
      <w:r w:rsidRPr="00D43300">
        <w:rPr>
          <w:lang w:val="en-US"/>
        </w:rPr>
        <w:t>em</w:t>
      </w:r>
      <w:proofErr w:type="spellEnd"/>
      <w:r w:rsidRPr="00D43300">
        <w:rPr>
          <w:lang w:val="en-US"/>
        </w:rPr>
        <w:t>:</w:t>
      </w:r>
    </w:p>
    <w:p w14:paraId="5E8B38D7" w14:textId="01865C4A" w:rsidR="00D43300" w:rsidRDefault="00D43300" w:rsidP="00D43300">
      <w:pPr>
        <w:spacing w:after="160" w:line="259" w:lineRule="auto"/>
        <w:ind w:firstLine="0"/>
        <w:jc w:val="left"/>
      </w:pPr>
      <w:r w:rsidRPr="00D43300">
        <w:t xml:space="preserve">https://www.jmhg.org/seriousgames_adhd_depression </w:t>
      </w:r>
      <w:r>
        <w:t>Acesso em: 19/03/2025.</w:t>
      </w:r>
    </w:p>
    <w:p w14:paraId="6DD293EB" w14:textId="77777777" w:rsidR="00D43300" w:rsidRDefault="00D43300" w:rsidP="00D43300">
      <w:pPr>
        <w:spacing w:after="160" w:line="259" w:lineRule="auto"/>
        <w:ind w:firstLine="0"/>
        <w:jc w:val="left"/>
      </w:pPr>
    </w:p>
    <w:p w14:paraId="771C0F39" w14:textId="3D3F9A81" w:rsidR="00D43300" w:rsidRDefault="00D43300" w:rsidP="00D43300">
      <w:pPr>
        <w:ind w:firstLine="0"/>
      </w:pPr>
      <w:r w:rsidRPr="00D43300">
        <w:rPr>
          <w:lang w:val="en-US"/>
        </w:rPr>
        <w:t xml:space="preserve">DETERDING, S. et al. </w:t>
      </w:r>
      <w:r w:rsidRPr="00E87B84">
        <w:rPr>
          <w:b/>
          <w:lang w:val="en-US"/>
        </w:rPr>
        <w:t xml:space="preserve">From Game Design Elements to </w:t>
      </w:r>
      <w:proofErr w:type="spellStart"/>
      <w:r w:rsidRPr="00E87B84">
        <w:rPr>
          <w:b/>
          <w:lang w:val="en-US"/>
        </w:rPr>
        <w:t>Gamefulness</w:t>
      </w:r>
      <w:proofErr w:type="spellEnd"/>
      <w:r w:rsidRPr="00E87B84">
        <w:rPr>
          <w:b/>
          <w:lang w:val="en-US"/>
        </w:rPr>
        <w:t>: Defining “Gamification”</w:t>
      </w:r>
      <w:r w:rsidRPr="00D43300">
        <w:rPr>
          <w:lang w:val="en-US"/>
        </w:rPr>
        <w:t xml:space="preserve">. </w:t>
      </w:r>
      <w:proofErr w:type="spellStart"/>
      <w:r>
        <w:t>MindTrek</w:t>
      </w:r>
      <w:proofErr w:type="spellEnd"/>
      <w:r>
        <w:t xml:space="preserve"> </w:t>
      </w:r>
      <w:proofErr w:type="spellStart"/>
      <w:r>
        <w:t>Conference</w:t>
      </w:r>
      <w:proofErr w:type="spellEnd"/>
      <w:r>
        <w:t>, 2011. Disponível em:</w:t>
      </w:r>
    </w:p>
    <w:p w14:paraId="1068F31A" w14:textId="37ECE8D8" w:rsidR="00D43300" w:rsidRPr="00ED7C7B" w:rsidRDefault="00ED7C7B" w:rsidP="00ED7C7B">
      <w:pPr>
        <w:ind w:firstLine="0"/>
      </w:pPr>
      <w:r w:rsidRPr="00ED7C7B">
        <w:t>https://www.researchgate.net/publication/230854710_From_Game_Design_Elements_to_Gamefulness_Defining_Gamification</w:t>
      </w:r>
      <w:r>
        <w:t xml:space="preserve"> </w:t>
      </w:r>
      <w:r w:rsidR="00D43300" w:rsidRPr="00ED7C7B">
        <w:t xml:space="preserve">Acesso em: </w:t>
      </w:r>
      <w:r>
        <w:t>18/03/</w:t>
      </w:r>
      <w:r w:rsidR="00D43300" w:rsidRPr="00ED7C7B">
        <w:t>2025.</w:t>
      </w:r>
    </w:p>
    <w:p w14:paraId="2542F547" w14:textId="77777777" w:rsidR="00D43300" w:rsidRPr="00ED7C7B" w:rsidRDefault="00D43300" w:rsidP="00D43300"/>
    <w:p w14:paraId="1AE54500" w14:textId="07A0FCD9" w:rsidR="00D43300" w:rsidRPr="00ED7C7B" w:rsidRDefault="00D43300" w:rsidP="00ED7C7B">
      <w:pPr>
        <w:ind w:firstLine="0"/>
      </w:pPr>
      <w:r w:rsidRPr="00D43300">
        <w:rPr>
          <w:lang w:val="en-US"/>
        </w:rPr>
        <w:t xml:space="preserve">BOGOST, I. </w:t>
      </w:r>
      <w:r w:rsidRPr="00E87B84">
        <w:rPr>
          <w:b/>
          <w:lang w:val="en-US"/>
        </w:rPr>
        <w:t>How to Do Things with Videogames</w:t>
      </w:r>
      <w:r w:rsidRPr="00D43300">
        <w:rPr>
          <w:lang w:val="en-US"/>
        </w:rPr>
        <w:t xml:space="preserve">. </w:t>
      </w:r>
      <w:proofErr w:type="spellStart"/>
      <w:r w:rsidRPr="00941B1D">
        <w:t>University</w:t>
      </w:r>
      <w:proofErr w:type="spellEnd"/>
      <w:r w:rsidRPr="00941B1D">
        <w:t xml:space="preserve"> </w:t>
      </w:r>
      <w:proofErr w:type="spellStart"/>
      <w:r w:rsidRPr="00941B1D">
        <w:t>of</w:t>
      </w:r>
      <w:proofErr w:type="spellEnd"/>
      <w:r w:rsidRPr="00941B1D">
        <w:t xml:space="preserve"> Minnesota Press, 2011. </w:t>
      </w:r>
      <w:r w:rsidRPr="00ED7C7B">
        <w:t>Disponível em:</w:t>
      </w:r>
      <w:r w:rsidR="00ED7C7B" w:rsidRPr="00ED7C7B">
        <w:t xml:space="preserve"> https://www.upress.umn.edu/book-division/books/how-to-do-things-with-videogames</w:t>
      </w:r>
      <w:r w:rsidR="00ED7C7B">
        <w:t xml:space="preserve"> </w:t>
      </w:r>
      <w:r w:rsidRPr="00ED7C7B">
        <w:t xml:space="preserve">Acesso em: </w:t>
      </w:r>
      <w:r w:rsidR="00ED7C7B">
        <w:t>18/03/</w:t>
      </w:r>
      <w:r w:rsidRPr="00ED7C7B">
        <w:t>2025.</w:t>
      </w:r>
    </w:p>
    <w:p w14:paraId="6894D688" w14:textId="77777777" w:rsidR="00D43300" w:rsidRPr="00ED7C7B" w:rsidRDefault="00D43300" w:rsidP="00D43300"/>
    <w:p w14:paraId="2C87C449" w14:textId="77777777" w:rsidR="00ED7C7B" w:rsidRPr="00941B1D" w:rsidRDefault="00D43300" w:rsidP="00ED7C7B">
      <w:pPr>
        <w:ind w:firstLine="0"/>
        <w:rPr>
          <w:lang w:val="en-US"/>
        </w:rPr>
      </w:pPr>
      <w:r w:rsidRPr="00D43300">
        <w:rPr>
          <w:lang w:val="en-US"/>
        </w:rPr>
        <w:t xml:space="preserve">JENKINS, H. </w:t>
      </w:r>
      <w:r w:rsidRPr="00E87B84">
        <w:rPr>
          <w:b/>
          <w:lang w:val="en-US"/>
        </w:rPr>
        <w:t>Convergence Culture: Where Old and New Media Collide</w:t>
      </w:r>
      <w:r w:rsidRPr="00D43300">
        <w:rPr>
          <w:lang w:val="en-US"/>
        </w:rPr>
        <w:t xml:space="preserve">. New York University Press, 2006. </w:t>
      </w:r>
      <w:proofErr w:type="spellStart"/>
      <w:r w:rsidRPr="00941B1D">
        <w:rPr>
          <w:lang w:val="en-US"/>
        </w:rPr>
        <w:t>Disponível</w:t>
      </w:r>
      <w:proofErr w:type="spellEnd"/>
      <w:r w:rsidRPr="00941B1D">
        <w:rPr>
          <w:lang w:val="en-US"/>
        </w:rPr>
        <w:t xml:space="preserve"> </w:t>
      </w:r>
      <w:proofErr w:type="spellStart"/>
      <w:r w:rsidRPr="00941B1D">
        <w:rPr>
          <w:lang w:val="en-US"/>
        </w:rPr>
        <w:t>em</w:t>
      </w:r>
      <w:proofErr w:type="spellEnd"/>
      <w:r w:rsidRPr="00941B1D">
        <w:rPr>
          <w:lang w:val="en-US"/>
        </w:rPr>
        <w:t>:</w:t>
      </w:r>
    </w:p>
    <w:p w14:paraId="5DF9E2D9" w14:textId="32F9BE9E" w:rsidR="00D43300" w:rsidRPr="00941B1D" w:rsidRDefault="00ED7C7B" w:rsidP="00ED7C7B">
      <w:pPr>
        <w:ind w:firstLine="0"/>
        <w:rPr>
          <w:lang w:val="en-US"/>
        </w:rPr>
      </w:pPr>
      <w:r w:rsidRPr="00941B1D">
        <w:rPr>
          <w:lang w:val="en-US"/>
        </w:rPr>
        <w:t xml:space="preserve">https://nyupress.org/9780814742815/convergence-culture/ </w:t>
      </w:r>
      <w:proofErr w:type="spellStart"/>
      <w:r w:rsidR="00D43300" w:rsidRPr="00941B1D">
        <w:rPr>
          <w:lang w:val="en-US"/>
        </w:rPr>
        <w:t>Acesso</w:t>
      </w:r>
      <w:proofErr w:type="spellEnd"/>
      <w:r w:rsidR="00D43300" w:rsidRPr="00941B1D">
        <w:rPr>
          <w:lang w:val="en-US"/>
        </w:rPr>
        <w:t xml:space="preserve"> </w:t>
      </w:r>
      <w:proofErr w:type="spellStart"/>
      <w:r w:rsidR="00D43300" w:rsidRPr="00941B1D">
        <w:rPr>
          <w:lang w:val="en-US"/>
        </w:rPr>
        <w:t>em</w:t>
      </w:r>
      <w:proofErr w:type="spellEnd"/>
      <w:r w:rsidR="00D43300" w:rsidRPr="00941B1D">
        <w:rPr>
          <w:lang w:val="en-US"/>
        </w:rPr>
        <w:t xml:space="preserve">: </w:t>
      </w:r>
      <w:r w:rsidRPr="00941B1D">
        <w:rPr>
          <w:lang w:val="en-US"/>
        </w:rPr>
        <w:t>18/03/</w:t>
      </w:r>
      <w:r w:rsidR="00D43300" w:rsidRPr="00941B1D">
        <w:rPr>
          <w:lang w:val="en-US"/>
        </w:rPr>
        <w:t>2025.</w:t>
      </w:r>
    </w:p>
    <w:p w14:paraId="56808C3A" w14:textId="77777777" w:rsidR="00D43300" w:rsidRPr="00941B1D" w:rsidRDefault="00D43300" w:rsidP="00D43300">
      <w:pPr>
        <w:rPr>
          <w:lang w:val="en-US"/>
        </w:rPr>
      </w:pPr>
    </w:p>
    <w:p w14:paraId="1C906E68" w14:textId="03FEC4A7" w:rsidR="00D43300" w:rsidRDefault="00D43300" w:rsidP="00D43300">
      <w:pPr>
        <w:ind w:firstLine="0"/>
      </w:pPr>
      <w:r w:rsidRPr="00D43300">
        <w:rPr>
          <w:lang w:val="en-US"/>
        </w:rPr>
        <w:lastRenderedPageBreak/>
        <w:t xml:space="preserve">GEE, J. P. </w:t>
      </w:r>
      <w:r w:rsidRPr="00E87B84">
        <w:rPr>
          <w:b/>
          <w:lang w:val="en-US"/>
        </w:rPr>
        <w:t>What Video Games Have to Teach Us About Learning and Literacy</w:t>
      </w:r>
      <w:r w:rsidRPr="00D43300">
        <w:rPr>
          <w:lang w:val="en-US"/>
        </w:rPr>
        <w:t xml:space="preserve">. </w:t>
      </w:r>
      <w:proofErr w:type="spellStart"/>
      <w:r>
        <w:t>Palgrave</w:t>
      </w:r>
      <w:proofErr w:type="spellEnd"/>
      <w:r>
        <w:t xml:space="preserve"> </w:t>
      </w:r>
      <w:proofErr w:type="spellStart"/>
      <w:r>
        <w:t>Macmillan</w:t>
      </w:r>
      <w:proofErr w:type="spellEnd"/>
      <w:r>
        <w:t>, 2003. Disponível em:</w:t>
      </w:r>
    </w:p>
    <w:p w14:paraId="2A25618C" w14:textId="45A3D5F8" w:rsidR="00D43300" w:rsidRDefault="00ED7C7B" w:rsidP="00ED7C7B">
      <w:pPr>
        <w:ind w:firstLine="0"/>
      </w:pPr>
      <w:r w:rsidRPr="00ED7C7B">
        <w:t>https://link.springer.com/book/10.1007/978-1-137-08518-9</w:t>
      </w:r>
      <w:r>
        <w:t xml:space="preserve"> </w:t>
      </w:r>
      <w:r w:rsidR="00D43300">
        <w:t xml:space="preserve">Acesso em: </w:t>
      </w:r>
      <w:r>
        <w:t>18/03/</w:t>
      </w:r>
      <w:r w:rsidR="00D43300">
        <w:t>2025.</w:t>
      </w:r>
    </w:p>
    <w:p w14:paraId="320B4A07" w14:textId="77777777" w:rsidR="00602ADD" w:rsidRDefault="00602ADD" w:rsidP="00ED7C7B">
      <w:pPr>
        <w:ind w:firstLine="0"/>
      </w:pPr>
    </w:p>
    <w:p w14:paraId="5286AEE8" w14:textId="6E9FCED5" w:rsidR="00602ADD" w:rsidRPr="00D43300" w:rsidRDefault="00602ADD" w:rsidP="00602ADD">
      <w:pPr>
        <w:ind w:firstLine="0"/>
        <w:jc w:val="left"/>
      </w:pPr>
      <w:r w:rsidRPr="00602ADD">
        <w:t xml:space="preserve">MIRO. </w:t>
      </w:r>
      <w:r w:rsidRPr="00602ADD">
        <w:rPr>
          <w:b/>
          <w:bCs/>
        </w:rPr>
        <w:t>O Que É Brainstorming</w:t>
      </w:r>
      <w:r w:rsidRPr="00602ADD">
        <w:t>. Disponível em: https://miro.com/pt/brainstorming/o-que-e-brainstorming. Acesso em: 1</w:t>
      </w:r>
      <w:r>
        <w:t>5</w:t>
      </w:r>
      <w:r w:rsidRPr="00602ADD">
        <w:t>/11/2025.</w:t>
      </w:r>
    </w:p>
    <w:p w14:paraId="5B43D16D" w14:textId="77777777" w:rsidR="00516F36" w:rsidRDefault="00516F36" w:rsidP="00236BE6">
      <w:pPr>
        <w:spacing w:after="160" w:line="259" w:lineRule="auto"/>
        <w:ind w:firstLine="0"/>
        <w:jc w:val="left"/>
      </w:pPr>
    </w:p>
    <w:p w14:paraId="27E455AC" w14:textId="77777777" w:rsidR="00516F36" w:rsidRDefault="00516F36" w:rsidP="00516F36">
      <w:pPr>
        <w:spacing w:after="160" w:line="259" w:lineRule="auto"/>
        <w:ind w:firstLine="0"/>
        <w:jc w:val="left"/>
      </w:pPr>
      <w:r>
        <w:t xml:space="preserve">ZENDESK (2024) - </w:t>
      </w:r>
      <w:r w:rsidRPr="00E87B84">
        <w:rPr>
          <w:b/>
        </w:rPr>
        <w:t xml:space="preserve">O que é Golden Circle: entenda o conceito de Simon </w:t>
      </w:r>
      <w:proofErr w:type="spellStart"/>
      <w:r w:rsidRPr="00E87B84">
        <w:rPr>
          <w:b/>
        </w:rPr>
        <w:t>Sinek</w:t>
      </w:r>
      <w:proofErr w:type="spellEnd"/>
      <w:r>
        <w:t>.</w:t>
      </w:r>
    </w:p>
    <w:p w14:paraId="7DB75F87" w14:textId="5BDE4FBF" w:rsidR="00516F36" w:rsidRDefault="00516F36" w:rsidP="00516F36">
      <w:pPr>
        <w:spacing w:after="160" w:line="259" w:lineRule="auto"/>
        <w:ind w:firstLine="0"/>
        <w:jc w:val="left"/>
      </w:pPr>
      <w:r>
        <w:t xml:space="preserve">Disponível em: </w:t>
      </w:r>
      <w:r w:rsidR="00601639" w:rsidRPr="00601639">
        <w:t>https://www.zendesk.com.br/blog/o-que-e-golden-circle</w:t>
      </w:r>
      <w:r w:rsidR="00601639">
        <w:t xml:space="preserve"> Acesso em: 18/03/2025.</w:t>
      </w:r>
    </w:p>
    <w:p w14:paraId="6D848368" w14:textId="1C2E67B6" w:rsidR="00301409" w:rsidRPr="00236BE6" w:rsidRDefault="00301409" w:rsidP="00236BE6">
      <w:pPr>
        <w:spacing w:after="160" w:line="259" w:lineRule="auto"/>
        <w:ind w:firstLine="0"/>
        <w:jc w:val="left"/>
      </w:pPr>
      <w:r w:rsidRPr="00236BE6">
        <w:br w:type="page"/>
      </w:r>
    </w:p>
    <w:p w14:paraId="7F7A6CF6" w14:textId="2F4FBE25" w:rsidR="00301409" w:rsidRDefault="00301409" w:rsidP="004E1281">
      <w:pPr>
        <w:pStyle w:val="Ttulo1"/>
      </w:pPr>
      <w:bookmarkStart w:id="75" w:name="_Toc214965398"/>
      <w:r w:rsidRPr="004E1281">
        <w:lastRenderedPageBreak/>
        <w:t xml:space="preserve">TERMOS DE USO </w:t>
      </w:r>
      <w:r w:rsidR="004E1281" w:rsidRPr="004E1281">
        <w:t>E PRIVACIDADE DO JOGO E SITE</w:t>
      </w:r>
      <w:bookmarkEnd w:id="75"/>
    </w:p>
    <w:p w14:paraId="6FE9E7DC" w14:textId="4EF578E5" w:rsidR="004E1281" w:rsidRPr="004E1281" w:rsidRDefault="004E1281" w:rsidP="004E1281">
      <w:r w:rsidRPr="004E1281">
        <w:t>Ao acessar e utilizar o nosso jogo</w:t>
      </w:r>
      <w:r>
        <w:t xml:space="preserve"> e/ou</w:t>
      </w:r>
      <w:r w:rsidRPr="004E1281">
        <w:t xml:space="preserve"> site, você declara que compreendeu e concorda integralmente com os termos e condições dispostos neste documento. Se você não estiver de acordo com qualquer parte destes termos, por favor, não continue a utilizar a plataforma Animosidade.</w:t>
      </w:r>
    </w:p>
    <w:p w14:paraId="623FB652" w14:textId="4A83AC09" w:rsidR="007A437F" w:rsidRDefault="007A437F" w:rsidP="007A437F">
      <w:r w:rsidRPr="007A437F">
        <w:t>Cadastro</w:t>
      </w:r>
      <w:r>
        <w:t xml:space="preserve"> no site</w:t>
      </w:r>
      <w:r w:rsidRPr="007A437F">
        <w:t>: Para</w:t>
      </w:r>
      <w:r>
        <w:t xml:space="preserve"> utilizar do site</w:t>
      </w:r>
      <w:r w:rsidRPr="007A437F">
        <w:t xml:space="preserve"> é indispensável que o usuário realize um cadastro. O processo exige o fornecimento de um e-mail válido, a criação de uma senha segura, a escolha de um nome de usuário e, opcionalmente, o upload de uma imagem para o perfil. Essas informações são coletadas e armazenadas primariamente para compor e gerenciar a sua conta dentro d</w:t>
      </w:r>
      <w:r w:rsidR="00FD6641">
        <w:t>e</w:t>
      </w:r>
      <w:r w:rsidRPr="007A437F">
        <w:t xml:space="preserve"> Animosidade.</w:t>
      </w:r>
    </w:p>
    <w:p w14:paraId="200F832D" w14:textId="77777777" w:rsidR="007A437F" w:rsidRDefault="007A437F" w:rsidP="007A437F">
      <w:r w:rsidRPr="007A437F">
        <w:t xml:space="preserve">Propriedade Intelectual e Conteúdo: Todo o material presente na plataforma e no jogo Animosidade, incluindo, mas não se limitando a códigos-fonte, elementos de design, trilhas sonoras, </w:t>
      </w:r>
      <w:proofErr w:type="spellStart"/>
      <w:r w:rsidRPr="007A437F">
        <w:t>assets</w:t>
      </w:r>
      <w:proofErr w:type="spellEnd"/>
      <w:r w:rsidRPr="007A437F">
        <w:t xml:space="preserve"> gráficos, textos de </w:t>
      </w:r>
      <w:proofErr w:type="spellStart"/>
      <w:r w:rsidRPr="007A437F">
        <w:t>lore</w:t>
      </w:r>
      <w:proofErr w:type="spellEnd"/>
      <w:r w:rsidRPr="007A437F">
        <w:t xml:space="preserve">, imagens, vídeos e a dinâmica de jogo em si, é de propriedade exclusiva da </w:t>
      </w:r>
      <w:r>
        <w:t xml:space="preserve">equipe </w:t>
      </w:r>
      <w:r w:rsidRPr="007A437F">
        <w:t xml:space="preserve">Animosidade e está totalmente protegido pelas leis de direitos autorais e de propriedade intelectual. É estritamente proibido qualquer tipo de cópia, compartilhamento não autorizado, distribuição, reprodução ou modificação de qualquer conteúdo da plataforma sem o consentimento formal e expresso da </w:t>
      </w:r>
      <w:r>
        <w:t xml:space="preserve">equipe </w:t>
      </w:r>
      <w:r w:rsidRPr="007A437F">
        <w:t>Animosidade.</w:t>
      </w:r>
    </w:p>
    <w:p w14:paraId="7ED6F9B5" w14:textId="77777777" w:rsidR="007A437F" w:rsidRDefault="007A437F" w:rsidP="007A437F">
      <w:r w:rsidRPr="007A437F">
        <w:t xml:space="preserve">Consequências de Uso Indevido: A violação da propriedade intelectual (cópia, distribuição ou modificação não autorizada) é considerada uma violação grave destes Termos e </w:t>
      </w:r>
      <w:r>
        <w:t xml:space="preserve">poderá </w:t>
      </w:r>
      <w:r w:rsidRPr="007A437F">
        <w:t>resultar</w:t>
      </w:r>
      <w:r>
        <w:t>, sem aviso prévio,</w:t>
      </w:r>
      <w:r w:rsidRPr="007A437F">
        <w:t xml:space="preserve"> na suspensão ou encerramento permanente da conta. A Animosidade poderá, adicionalmente, buscar medidas legais cabíveis para reparação dos danos.</w:t>
      </w:r>
    </w:p>
    <w:p w14:paraId="6AB5E1DD" w14:textId="3CBA81CF" w:rsidR="007A437F" w:rsidRPr="007A437F" w:rsidRDefault="009C0DF1" w:rsidP="009C0DF1">
      <w:pPr>
        <w:pStyle w:val="Ttulo2"/>
        <w:numPr>
          <w:ilvl w:val="0"/>
          <w:numId w:val="0"/>
        </w:numPr>
        <w:rPr>
          <w:szCs w:val="32"/>
        </w:rPr>
      </w:pPr>
      <w:bookmarkStart w:id="76" w:name="_Toc214965399"/>
      <w:r>
        <w:t>10.1</w:t>
      </w:r>
      <w:r>
        <w:tab/>
      </w:r>
      <w:r w:rsidR="007A437F" w:rsidRPr="007A437F">
        <w:t>Política de Privacidade</w:t>
      </w:r>
      <w:bookmarkEnd w:id="76"/>
    </w:p>
    <w:p w14:paraId="1A208B99" w14:textId="699F130A" w:rsidR="008E6892" w:rsidRPr="00FD51A3" w:rsidRDefault="007A437F" w:rsidP="00FD51A3">
      <w:pPr>
        <w:rPr>
          <w:szCs w:val="32"/>
        </w:rPr>
      </w:pPr>
      <w:r w:rsidRPr="007A437F">
        <w:t>As informações fornecidas durante o cadastro, como e-mail, senha, nome de usuário e foto de perfil, s</w:t>
      </w:r>
      <w:r>
        <w:t>erão</w:t>
      </w:r>
      <w:r w:rsidRPr="007A437F">
        <w:t xml:space="preserve"> armazenadas em nossos servidores com a finalidade de identificação</w:t>
      </w:r>
      <w:r>
        <w:t xml:space="preserve"> e </w:t>
      </w:r>
      <w:r w:rsidRPr="007A437F">
        <w:t xml:space="preserve">segurança da conta. Além disso, coletamos e utilizamos dados não pessoais, como seu tempo de jogo, conquistas alcançadas, progressão e interações dentro do ambiente de Animosidade, para gerar análises e gráficos estatísticos. Tais análises são cruciais para aprimorar a jogabilidade e desenvolver novos conteúdos. Reforçamos o nosso compromisso com a privacidade: Não compartilhamos suas </w:t>
      </w:r>
      <w:r w:rsidRPr="007A437F">
        <w:lastRenderedPageBreak/>
        <w:t>informações pessoais com terceiros, exceto quando exigido por lei ou mediante ordem judicial.</w:t>
      </w:r>
    </w:p>
    <w:sectPr w:rsidR="008E6892" w:rsidRPr="00FD51A3" w:rsidSect="006B3C5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3A5DE5" w14:textId="77777777" w:rsidR="002A2371" w:rsidRDefault="002A2371" w:rsidP="00F176B8">
      <w:pPr>
        <w:spacing w:after="0" w:line="240" w:lineRule="auto"/>
      </w:pPr>
      <w:r>
        <w:separator/>
      </w:r>
    </w:p>
  </w:endnote>
  <w:endnote w:type="continuationSeparator" w:id="0">
    <w:p w14:paraId="673D548C" w14:textId="77777777" w:rsidR="002A2371" w:rsidRDefault="002A2371" w:rsidP="00F1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4A850" w14:textId="77777777" w:rsidR="00027D1B" w:rsidRDefault="00027D1B">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8A1F25" w14:textId="77777777" w:rsidR="002A2371" w:rsidRDefault="002A2371" w:rsidP="00F176B8">
      <w:pPr>
        <w:spacing w:after="0" w:line="240" w:lineRule="auto"/>
      </w:pPr>
      <w:r>
        <w:separator/>
      </w:r>
    </w:p>
  </w:footnote>
  <w:footnote w:type="continuationSeparator" w:id="0">
    <w:p w14:paraId="007E13CC" w14:textId="77777777" w:rsidR="002A2371" w:rsidRDefault="002A2371" w:rsidP="00F1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66169" w14:textId="44D9399D" w:rsidR="00027D1B" w:rsidRDefault="00027D1B">
    <w:pPr>
      <w:pStyle w:val="Cabealho"/>
      <w:jc w:val="right"/>
    </w:pPr>
  </w:p>
  <w:p w14:paraId="19DC1AC2" w14:textId="77777777" w:rsidR="00027D1B" w:rsidRDefault="00027D1B">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215424"/>
      <w:docPartObj>
        <w:docPartGallery w:val="Page Numbers (Top of Page)"/>
        <w:docPartUnique/>
      </w:docPartObj>
    </w:sdtPr>
    <w:sdtContent>
      <w:p w14:paraId="4BE24BD6" w14:textId="6B7074FF" w:rsidR="00027D1B" w:rsidRDefault="00027D1B">
        <w:pPr>
          <w:pStyle w:val="Cabealho"/>
          <w:jc w:val="right"/>
        </w:pPr>
        <w:r>
          <w:fldChar w:fldCharType="begin"/>
        </w:r>
        <w:r>
          <w:instrText>PAGE   \* MERGEFORMAT</w:instrText>
        </w:r>
        <w:r>
          <w:fldChar w:fldCharType="separate"/>
        </w:r>
        <w:r w:rsidR="00545814">
          <w:rPr>
            <w:noProof/>
          </w:rPr>
          <w:t>11</w:t>
        </w:r>
        <w:r>
          <w:fldChar w:fldCharType="end"/>
        </w:r>
      </w:p>
    </w:sdtContent>
  </w:sdt>
  <w:p w14:paraId="4268D5A4" w14:textId="77777777" w:rsidR="00027D1B" w:rsidRDefault="00027D1B">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32010"/>
    <w:multiLevelType w:val="multilevel"/>
    <w:tmpl w:val="776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728C4"/>
    <w:multiLevelType w:val="multilevel"/>
    <w:tmpl w:val="5F7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C026C"/>
    <w:multiLevelType w:val="multilevel"/>
    <w:tmpl w:val="354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F46F0"/>
    <w:multiLevelType w:val="multilevel"/>
    <w:tmpl w:val="695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25718"/>
    <w:multiLevelType w:val="multilevel"/>
    <w:tmpl w:val="DBF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A78EB"/>
    <w:multiLevelType w:val="multilevel"/>
    <w:tmpl w:val="98CC2F7C"/>
    <w:lvl w:ilvl="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0CE5773"/>
    <w:multiLevelType w:val="multilevel"/>
    <w:tmpl w:val="95B23306"/>
    <w:lvl w:ilvl="0">
      <w:start w:val="1"/>
      <w:numFmt w:val="decimal"/>
      <w:pStyle w:val="Ttulo1"/>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41C2DDF"/>
    <w:multiLevelType w:val="hybridMultilevel"/>
    <w:tmpl w:val="F326B1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7"/>
  </w:num>
  <w:num w:numId="9">
    <w:abstractNumId w:val="6"/>
    <w:lvlOverride w:ilvl="0">
      <w:startOverride w:val="4"/>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64"/>
    <w:rsid w:val="000003E1"/>
    <w:rsid w:val="00000594"/>
    <w:rsid w:val="00027D1B"/>
    <w:rsid w:val="00032E5C"/>
    <w:rsid w:val="00045D41"/>
    <w:rsid w:val="000640B7"/>
    <w:rsid w:val="000778AE"/>
    <w:rsid w:val="00087308"/>
    <w:rsid w:val="000B197C"/>
    <w:rsid w:val="000B509D"/>
    <w:rsid w:val="00101A5E"/>
    <w:rsid w:val="001032C1"/>
    <w:rsid w:val="001207E4"/>
    <w:rsid w:val="001437CD"/>
    <w:rsid w:val="00167F90"/>
    <w:rsid w:val="00173CF5"/>
    <w:rsid w:val="001859CF"/>
    <w:rsid w:val="00185F13"/>
    <w:rsid w:val="001A7355"/>
    <w:rsid w:val="001B3EF0"/>
    <w:rsid w:val="001C5196"/>
    <w:rsid w:val="001C5F57"/>
    <w:rsid w:val="001E2248"/>
    <w:rsid w:val="001F5830"/>
    <w:rsid w:val="00203457"/>
    <w:rsid w:val="00213612"/>
    <w:rsid w:val="00215BC9"/>
    <w:rsid w:val="00227E7A"/>
    <w:rsid w:val="00236BE6"/>
    <w:rsid w:val="00265054"/>
    <w:rsid w:val="002A2371"/>
    <w:rsid w:val="002A4C0F"/>
    <w:rsid w:val="002B6CD0"/>
    <w:rsid w:val="002B7010"/>
    <w:rsid w:val="002C2964"/>
    <w:rsid w:val="002F17CA"/>
    <w:rsid w:val="00301409"/>
    <w:rsid w:val="003030D9"/>
    <w:rsid w:val="0030325B"/>
    <w:rsid w:val="00310E2A"/>
    <w:rsid w:val="003162C7"/>
    <w:rsid w:val="003262BE"/>
    <w:rsid w:val="00340108"/>
    <w:rsid w:val="00342934"/>
    <w:rsid w:val="003469CB"/>
    <w:rsid w:val="003751B1"/>
    <w:rsid w:val="0039185A"/>
    <w:rsid w:val="00391E38"/>
    <w:rsid w:val="00395002"/>
    <w:rsid w:val="003B73BF"/>
    <w:rsid w:val="003B7CD5"/>
    <w:rsid w:val="003D6454"/>
    <w:rsid w:val="003E4481"/>
    <w:rsid w:val="004119E8"/>
    <w:rsid w:val="00496D07"/>
    <w:rsid w:val="004A678E"/>
    <w:rsid w:val="004A78D9"/>
    <w:rsid w:val="004D14C9"/>
    <w:rsid w:val="004D160B"/>
    <w:rsid w:val="004D37C5"/>
    <w:rsid w:val="004E1281"/>
    <w:rsid w:val="00500B71"/>
    <w:rsid w:val="00516F36"/>
    <w:rsid w:val="005344D0"/>
    <w:rsid w:val="00537466"/>
    <w:rsid w:val="00545814"/>
    <w:rsid w:val="00562119"/>
    <w:rsid w:val="005672B5"/>
    <w:rsid w:val="0058080D"/>
    <w:rsid w:val="005A0A83"/>
    <w:rsid w:val="005B2263"/>
    <w:rsid w:val="005C4AB5"/>
    <w:rsid w:val="005F56CA"/>
    <w:rsid w:val="00601639"/>
    <w:rsid w:val="00602ADD"/>
    <w:rsid w:val="00621C1A"/>
    <w:rsid w:val="00634444"/>
    <w:rsid w:val="00636EDC"/>
    <w:rsid w:val="00643EF6"/>
    <w:rsid w:val="00652546"/>
    <w:rsid w:val="006659D9"/>
    <w:rsid w:val="0067522D"/>
    <w:rsid w:val="006754BA"/>
    <w:rsid w:val="006920B7"/>
    <w:rsid w:val="00692B55"/>
    <w:rsid w:val="00696BFC"/>
    <w:rsid w:val="006A793B"/>
    <w:rsid w:val="006A7F83"/>
    <w:rsid w:val="006B0CC7"/>
    <w:rsid w:val="006B3C50"/>
    <w:rsid w:val="006C6334"/>
    <w:rsid w:val="006D781E"/>
    <w:rsid w:val="006E281C"/>
    <w:rsid w:val="006F3447"/>
    <w:rsid w:val="006F7204"/>
    <w:rsid w:val="00705A28"/>
    <w:rsid w:val="00710077"/>
    <w:rsid w:val="00714F50"/>
    <w:rsid w:val="00741FA4"/>
    <w:rsid w:val="00756380"/>
    <w:rsid w:val="00757638"/>
    <w:rsid w:val="00764D74"/>
    <w:rsid w:val="007718A9"/>
    <w:rsid w:val="00784F93"/>
    <w:rsid w:val="007A437F"/>
    <w:rsid w:val="007C3C8A"/>
    <w:rsid w:val="007D23D4"/>
    <w:rsid w:val="007F0993"/>
    <w:rsid w:val="007F121B"/>
    <w:rsid w:val="00813AE4"/>
    <w:rsid w:val="00813AE6"/>
    <w:rsid w:val="0083377A"/>
    <w:rsid w:val="0083529D"/>
    <w:rsid w:val="008447AB"/>
    <w:rsid w:val="008631C0"/>
    <w:rsid w:val="008A2F24"/>
    <w:rsid w:val="008C2302"/>
    <w:rsid w:val="008D5030"/>
    <w:rsid w:val="008D5DCD"/>
    <w:rsid w:val="008E6892"/>
    <w:rsid w:val="008E7E35"/>
    <w:rsid w:val="008F0B7E"/>
    <w:rsid w:val="008F2052"/>
    <w:rsid w:val="008F5FBB"/>
    <w:rsid w:val="009102B2"/>
    <w:rsid w:val="0091347C"/>
    <w:rsid w:val="00923C66"/>
    <w:rsid w:val="00927472"/>
    <w:rsid w:val="00941B1D"/>
    <w:rsid w:val="009537FA"/>
    <w:rsid w:val="009551BA"/>
    <w:rsid w:val="0095786A"/>
    <w:rsid w:val="00960874"/>
    <w:rsid w:val="00964CDF"/>
    <w:rsid w:val="00984279"/>
    <w:rsid w:val="009A7905"/>
    <w:rsid w:val="009C0DF1"/>
    <w:rsid w:val="009C2316"/>
    <w:rsid w:val="009E5D8A"/>
    <w:rsid w:val="009E7515"/>
    <w:rsid w:val="009F1335"/>
    <w:rsid w:val="009F20CF"/>
    <w:rsid w:val="00A038A5"/>
    <w:rsid w:val="00A235E7"/>
    <w:rsid w:val="00A34A50"/>
    <w:rsid w:val="00A44623"/>
    <w:rsid w:val="00A467D0"/>
    <w:rsid w:val="00A4761F"/>
    <w:rsid w:val="00A7033A"/>
    <w:rsid w:val="00AB1F30"/>
    <w:rsid w:val="00AC4AA0"/>
    <w:rsid w:val="00AC6598"/>
    <w:rsid w:val="00AD4D65"/>
    <w:rsid w:val="00AE1200"/>
    <w:rsid w:val="00AF1305"/>
    <w:rsid w:val="00AF34C2"/>
    <w:rsid w:val="00AF627B"/>
    <w:rsid w:val="00B132FB"/>
    <w:rsid w:val="00B22427"/>
    <w:rsid w:val="00B26EBB"/>
    <w:rsid w:val="00B47832"/>
    <w:rsid w:val="00B47B82"/>
    <w:rsid w:val="00B5291F"/>
    <w:rsid w:val="00B6035A"/>
    <w:rsid w:val="00B70EDF"/>
    <w:rsid w:val="00B876A4"/>
    <w:rsid w:val="00B96775"/>
    <w:rsid w:val="00BA34A7"/>
    <w:rsid w:val="00BB64A1"/>
    <w:rsid w:val="00BC10C5"/>
    <w:rsid w:val="00BC3805"/>
    <w:rsid w:val="00BC4D42"/>
    <w:rsid w:val="00BD1495"/>
    <w:rsid w:val="00BE22E1"/>
    <w:rsid w:val="00BE2B16"/>
    <w:rsid w:val="00BE43B8"/>
    <w:rsid w:val="00BF334E"/>
    <w:rsid w:val="00BF4432"/>
    <w:rsid w:val="00C203AC"/>
    <w:rsid w:val="00C22F57"/>
    <w:rsid w:val="00C317F4"/>
    <w:rsid w:val="00C34B7F"/>
    <w:rsid w:val="00C40391"/>
    <w:rsid w:val="00C47087"/>
    <w:rsid w:val="00C531A9"/>
    <w:rsid w:val="00C91314"/>
    <w:rsid w:val="00C93D48"/>
    <w:rsid w:val="00CA25A1"/>
    <w:rsid w:val="00CB01AE"/>
    <w:rsid w:val="00CB182E"/>
    <w:rsid w:val="00CD1F78"/>
    <w:rsid w:val="00CD2310"/>
    <w:rsid w:val="00D05021"/>
    <w:rsid w:val="00D06D03"/>
    <w:rsid w:val="00D10388"/>
    <w:rsid w:val="00D11DD0"/>
    <w:rsid w:val="00D153D1"/>
    <w:rsid w:val="00D318CA"/>
    <w:rsid w:val="00D4125C"/>
    <w:rsid w:val="00D43300"/>
    <w:rsid w:val="00D63746"/>
    <w:rsid w:val="00DB6B98"/>
    <w:rsid w:val="00DD43E1"/>
    <w:rsid w:val="00DE273E"/>
    <w:rsid w:val="00DE555A"/>
    <w:rsid w:val="00E03AB8"/>
    <w:rsid w:val="00E07448"/>
    <w:rsid w:val="00E2058C"/>
    <w:rsid w:val="00E44BCC"/>
    <w:rsid w:val="00E50987"/>
    <w:rsid w:val="00E50BE8"/>
    <w:rsid w:val="00E5743A"/>
    <w:rsid w:val="00E64649"/>
    <w:rsid w:val="00E66B8D"/>
    <w:rsid w:val="00E83FA8"/>
    <w:rsid w:val="00E84FD2"/>
    <w:rsid w:val="00E85A18"/>
    <w:rsid w:val="00E87B84"/>
    <w:rsid w:val="00EA5528"/>
    <w:rsid w:val="00EA6075"/>
    <w:rsid w:val="00EB5F48"/>
    <w:rsid w:val="00ED271B"/>
    <w:rsid w:val="00ED7C7B"/>
    <w:rsid w:val="00EE7F39"/>
    <w:rsid w:val="00EF3BF4"/>
    <w:rsid w:val="00F02732"/>
    <w:rsid w:val="00F176B8"/>
    <w:rsid w:val="00F262C4"/>
    <w:rsid w:val="00F27A44"/>
    <w:rsid w:val="00F362A4"/>
    <w:rsid w:val="00F572C2"/>
    <w:rsid w:val="00F61C93"/>
    <w:rsid w:val="00F74113"/>
    <w:rsid w:val="00F86130"/>
    <w:rsid w:val="00F91736"/>
    <w:rsid w:val="00F960C9"/>
    <w:rsid w:val="00FB1637"/>
    <w:rsid w:val="00FB64F7"/>
    <w:rsid w:val="00FD46EA"/>
    <w:rsid w:val="00FD4DF3"/>
    <w:rsid w:val="00FD51A3"/>
    <w:rsid w:val="00FD66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7AB9"/>
  <w15:chartTrackingRefBased/>
  <w15:docId w15:val="{E9FC4EE1-EC12-4526-A936-0DEB75DF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B5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D05021"/>
    <w:pPr>
      <w:keepNext/>
      <w:keepLines/>
      <w:numPr>
        <w:numId w:val="2"/>
      </w:numPr>
      <w:spacing w:after="240"/>
      <w:ind w:left="0"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102B2"/>
    <w:pPr>
      <w:keepNext/>
      <w:keepLines/>
      <w:numPr>
        <w:ilvl w:val="1"/>
        <w:numId w:val="1"/>
      </w:numPr>
      <w:spacing w:before="240" w:after="240"/>
      <w:ind w:left="0"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B876A4"/>
    <w:pPr>
      <w:keepNext/>
      <w:keepLines/>
      <w:numPr>
        <w:ilvl w:val="2"/>
        <w:numId w:val="1"/>
      </w:numPr>
      <w:spacing w:before="240" w:after="240"/>
      <w:ind w:left="0" w:firstLine="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B876A4"/>
    <w:pPr>
      <w:keepNext/>
      <w:keepLines/>
      <w:numPr>
        <w:ilvl w:val="3"/>
        <w:numId w:val="1"/>
      </w:numPr>
      <w:spacing w:before="240" w:after="240"/>
      <w:ind w:left="0" w:firstLine="0"/>
      <w:outlineLvl w:val="3"/>
    </w:pPr>
    <w:rPr>
      <w:rFonts w:eastAsiaTheme="majorEastAsia" w:cstheme="majorBidi"/>
      <w:b/>
      <w:iCs/>
    </w:rPr>
  </w:style>
  <w:style w:type="paragraph" w:styleId="Ttulo5">
    <w:name w:val="heading 5"/>
    <w:basedOn w:val="Normal"/>
    <w:next w:val="Normal"/>
    <w:link w:val="Ttulo5Char"/>
    <w:uiPriority w:val="9"/>
    <w:unhideWhenUsed/>
    <w:qFormat/>
    <w:rsid w:val="00B876A4"/>
    <w:pPr>
      <w:keepNext/>
      <w:keepLines/>
      <w:numPr>
        <w:ilvl w:val="4"/>
        <w:numId w:val="1"/>
      </w:numPr>
      <w:spacing w:before="240" w:after="240"/>
      <w:ind w:left="0" w:firstLine="0"/>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6B3C50"/>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D05021"/>
    <w:rPr>
      <w:rFonts w:ascii="Arial" w:eastAsiaTheme="majorEastAsia" w:hAnsi="Arial" w:cstheme="majorBidi"/>
      <w:b/>
      <w:sz w:val="24"/>
      <w:szCs w:val="32"/>
    </w:rPr>
  </w:style>
  <w:style w:type="character" w:customStyle="1" w:styleId="Ttulo2Char">
    <w:name w:val="Título 2 Char"/>
    <w:basedOn w:val="Fontepargpadro"/>
    <w:link w:val="Ttulo2"/>
    <w:uiPriority w:val="9"/>
    <w:rsid w:val="009102B2"/>
    <w:rPr>
      <w:rFonts w:ascii="Arial" w:eastAsiaTheme="majorEastAsia" w:hAnsi="Arial" w:cstheme="majorBidi"/>
      <w:b/>
      <w:sz w:val="24"/>
      <w:szCs w:val="26"/>
    </w:rPr>
  </w:style>
  <w:style w:type="character" w:customStyle="1" w:styleId="Ttulo3Char">
    <w:name w:val="Título 3 Char"/>
    <w:basedOn w:val="Fontepargpadro"/>
    <w:link w:val="Ttulo3"/>
    <w:uiPriority w:val="9"/>
    <w:rsid w:val="00B876A4"/>
    <w:rPr>
      <w:rFonts w:ascii="Arial" w:eastAsiaTheme="majorEastAsia" w:hAnsi="Arial" w:cstheme="majorBidi"/>
      <w:b/>
      <w:sz w:val="24"/>
      <w:szCs w:val="24"/>
    </w:rPr>
  </w:style>
  <w:style w:type="paragraph" w:styleId="PargrafodaLista">
    <w:name w:val="List Paragraph"/>
    <w:basedOn w:val="Normal"/>
    <w:uiPriority w:val="34"/>
    <w:qFormat/>
    <w:rsid w:val="00B876A4"/>
    <w:pPr>
      <w:ind w:left="720"/>
      <w:contextualSpacing/>
    </w:pPr>
  </w:style>
  <w:style w:type="character" w:customStyle="1" w:styleId="Ttulo4Char">
    <w:name w:val="Título 4 Char"/>
    <w:basedOn w:val="Fontepargpadro"/>
    <w:link w:val="Ttulo4"/>
    <w:uiPriority w:val="9"/>
    <w:rsid w:val="00B876A4"/>
    <w:rPr>
      <w:rFonts w:ascii="Arial" w:eastAsiaTheme="majorEastAsia" w:hAnsi="Arial" w:cstheme="majorBidi"/>
      <w:b/>
      <w:iCs/>
      <w:sz w:val="24"/>
    </w:rPr>
  </w:style>
  <w:style w:type="character" w:customStyle="1" w:styleId="Ttulo5Char">
    <w:name w:val="Título 5 Char"/>
    <w:basedOn w:val="Fontepargpadro"/>
    <w:link w:val="Ttulo5"/>
    <w:uiPriority w:val="9"/>
    <w:rsid w:val="00B876A4"/>
    <w:rPr>
      <w:rFonts w:ascii="Arial" w:eastAsiaTheme="majorEastAsia" w:hAnsi="Arial" w:cstheme="majorBidi"/>
      <w:b/>
      <w:sz w:val="24"/>
    </w:rPr>
  </w:style>
  <w:style w:type="paragraph" w:styleId="CabealhodoSumrio">
    <w:name w:val="TOC Heading"/>
    <w:basedOn w:val="Ttulo1"/>
    <w:next w:val="Normal"/>
    <w:uiPriority w:val="39"/>
    <w:unhideWhenUsed/>
    <w:qFormat/>
    <w:rsid w:val="00B876A4"/>
    <w:pPr>
      <w:numPr>
        <w:numId w:val="0"/>
      </w:numPr>
      <w:spacing w:before="240" w:after="0"/>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692B55"/>
    <w:pPr>
      <w:tabs>
        <w:tab w:val="left" w:pos="1276"/>
        <w:tab w:val="right" w:leader="dot" w:pos="9061"/>
      </w:tabs>
      <w:spacing w:after="100"/>
      <w:ind w:firstLine="0"/>
    </w:pPr>
  </w:style>
  <w:style w:type="paragraph" w:styleId="Sumrio2">
    <w:name w:val="toc 2"/>
    <w:basedOn w:val="Normal"/>
    <w:next w:val="Normal"/>
    <w:autoRedefine/>
    <w:uiPriority w:val="39"/>
    <w:unhideWhenUsed/>
    <w:rsid w:val="00692B55"/>
    <w:pPr>
      <w:tabs>
        <w:tab w:val="left" w:pos="1276"/>
        <w:tab w:val="right" w:leader="dot" w:pos="9061"/>
      </w:tabs>
      <w:spacing w:after="100"/>
      <w:ind w:firstLine="0"/>
    </w:pPr>
  </w:style>
  <w:style w:type="paragraph" w:styleId="Sumrio3">
    <w:name w:val="toc 3"/>
    <w:basedOn w:val="Normal"/>
    <w:next w:val="Normal"/>
    <w:autoRedefine/>
    <w:uiPriority w:val="39"/>
    <w:unhideWhenUsed/>
    <w:rsid w:val="00692B55"/>
    <w:pPr>
      <w:tabs>
        <w:tab w:val="left" w:pos="1276"/>
        <w:tab w:val="right" w:leader="dot" w:pos="9061"/>
      </w:tabs>
      <w:spacing w:after="100"/>
      <w:ind w:firstLine="0"/>
    </w:pPr>
  </w:style>
  <w:style w:type="character" w:styleId="Hyperlink">
    <w:name w:val="Hyperlink"/>
    <w:basedOn w:val="Fontepargpadro"/>
    <w:uiPriority w:val="99"/>
    <w:unhideWhenUsed/>
    <w:rsid w:val="00B876A4"/>
    <w:rPr>
      <w:color w:val="0563C1" w:themeColor="hyperlink"/>
      <w:u w:val="single"/>
    </w:rPr>
  </w:style>
  <w:style w:type="character" w:styleId="Refdecomentrio">
    <w:name w:val="annotation reference"/>
    <w:basedOn w:val="Fontepargpadro"/>
    <w:uiPriority w:val="99"/>
    <w:semiHidden/>
    <w:unhideWhenUsed/>
    <w:rsid w:val="00960874"/>
    <w:rPr>
      <w:sz w:val="16"/>
      <w:szCs w:val="16"/>
    </w:rPr>
  </w:style>
  <w:style w:type="paragraph" w:styleId="Textodecomentrio">
    <w:name w:val="annotation text"/>
    <w:basedOn w:val="Normal"/>
    <w:link w:val="TextodecomentrioChar"/>
    <w:uiPriority w:val="99"/>
    <w:unhideWhenUsed/>
    <w:rsid w:val="00960874"/>
    <w:pPr>
      <w:spacing w:line="240" w:lineRule="auto"/>
    </w:pPr>
    <w:rPr>
      <w:sz w:val="20"/>
      <w:szCs w:val="20"/>
    </w:rPr>
  </w:style>
  <w:style w:type="character" w:customStyle="1" w:styleId="TextodecomentrioChar">
    <w:name w:val="Texto de comentário Char"/>
    <w:basedOn w:val="Fontepargpadro"/>
    <w:link w:val="Textodecomentrio"/>
    <w:uiPriority w:val="99"/>
    <w:rsid w:val="0096087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960874"/>
    <w:rPr>
      <w:b/>
      <w:bCs/>
    </w:rPr>
  </w:style>
  <w:style w:type="character" w:customStyle="1" w:styleId="AssuntodocomentrioChar">
    <w:name w:val="Assunto do comentário Char"/>
    <w:basedOn w:val="TextodecomentrioChar"/>
    <w:link w:val="Assuntodocomentrio"/>
    <w:uiPriority w:val="99"/>
    <w:semiHidden/>
    <w:rsid w:val="00960874"/>
    <w:rPr>
      <w:rFonts w:ascii="Arial" w:hAnsi="Arial"/>
      <w:b/>
      <w:bCs/>
      <w:sz w:val="20"/>
      <w:szCs w:val="20"/>
    </w:rPr>
  </w:style>
  <w:style w:type="paragraph" w:styleId="Textodebalo">
    <w:name w:val="Balloon Text"/>
    <w:basedOn w:val="Normal"/>
    <w:link w:val="TextodebaloChar"/>
    <w:uiPriority w:val="99"/>
    <w:semiHidden/>
    <w:unhideWhenUsed/>
    <w:rsid w:val="0096087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0874"/>
    <w:rPr>
      <w:rFonts w:ascii="Segoe UI" w:hAnsi="Segoe UI" w:cs="Segoe UI"/>
      <w:sz w:val="18"/>
      <w:szCs w:val="18"/>
    </w:rPr>
  </w:style>
  <w:style w:type="paragraph" w:styleId="Citao">
    <w:name w:val="Quote"/>
    <w:basedOn w:val="Normal"/>
    <w:next w:val="Normal"/>
    <w:link w:val="CitaoChar"/>
    <w:uiPriority w:val="29"/>
    <w:qFormat/>
    <w:rsid w:val="00D05021"/>
    <w:pPr>
      <w:spacing w:before="120" w:line="240" w:lineRule="auto"/>
      <w:ind w:left="2268" w:firstLine="0"/>
    </w:pPr>
    <w:rPr>
      <w:iCs/>
      <w:sz w:val="20"/>
    </w:rPr>
  </w:style>
  <w:style w:type="character" w:customStyle="1" w:styleId="CitaoChar">
    <w:name w:val="Citação Char"/>
    <w:basedOn w:val="Fontepargpadro"/>
    <w:link w:val="Citao"/>
    <w:uiPriority w:val="29"/>
    <w:rsid w:val="00D05021"/>
    <w:rPr>
      <w:rFonts w:ascii="Arial" w:hAnsi="Arial"/>
      <w:iCs/>
      <w:sz w:val="20"/>
    </w:rPr>
  </w:style>
  <w:style w:type="table" w:styleId="Tabelacomgrade">
    <w:name w:val="Table Grid"/>
    <w:basedOn w:val="Tabelanormal"/>
    <w:uiPriority w:val="39"/>
    <w:rsid w:val="008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F0B7E"/>
    <w:rPr>
      <w:b/>
      <w:bCs/>
    </w:rPr>
  </w:style>
  <w:style w:type="paragraph" w:styleId="Legenda">
    <w:name w:val="caption"/>
    <w:basedOn w:val="Normal"/>
    <w:next w:val="Normal"/>
    <w:uiPriority w:val="35"/>
    <w:unhideWhenUsed/>
    <w:qFormat/>
    <w:rsid w:val="00185F13"/>
    <w:pPr>
      <w:spacing w:before="120" w:line="240" w:lineRule="auto"/>
      <w:ind w:firstLine="0"/>
      <w:jc w:val="center"/>
    </w:pPr>
    <w:rPr>
      <w:b/>
      <w:iCs/>
      <w:sz w:val="20"/>
      <w:szCs w:val="18"/>
    </w:rPr>
  </w:style>
  <w:style w:type="paragraph" w:customStyle="1" w:styleId="FonteeImagem">
    <w:name w:val="Fonte e Imagem"/>
    <w:basedOn w:val="Normal"/>
    <w:link w:val="FonteeImagemChar"/>
    <w:qFormat/>
    <w:rsid w:val="00185F13"/>
    <w:pPr>
      <w:spacing w:before="120" w:line="240" w:lineRule="auto"/>
      <w:ind w:firstLine="0"/>
      <w:jc w:val="center"/>
    </w:pPr>
    <w:rPr>
      <w:sz w:val="20"/>
    </w:rPr>
  </w:style>
  <w:style w:type="paragraph" w:styleId="ndicedeilustraes">
    <w:name w:val="table of figures"/>
    <w:basedOn w:val="Normal"/>
    <w:next w:val="Normal"/>
    <w:uiPriority w:val="99"/>
    <w:unhideWhenUsed/>
    <w:rsid w:val="00C40391"/>
    <w:pPr>
      <w:spacing w:after="0"/>
    </w:pPr>
  </w:style>
  <w:style w:type="character" w:customStyle="1" w:styleId="FonteeImagemChar">
    <w:name w:val="Fonte e Imagem Char"/>
    <w:basedOn w:val="Fontepargpadro"/>
    <w:link w:val="FonteeImagem"/>
    <w:rsid w:val="00185F13"/>
    <w:rPr>
      <w:rFonts w:ascii="Arial" w:hAnsi="Arial"/>
      <w:sz w:val="20"/>
    </w:rPr>
  </w:style>
  <w:style w:type="paragraph" w:styleId="Cabealho">
    <w:name w:val="header"/>
    <w:basedOn w:val="Normal"/>
    <w:link w:val="CabealhoChar"/>
    <w:uiPriority w:val="99"/>
    <w:unhideWhenUsed/>
    <w:rsid w:val="00F17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76B8"/>
    <w:rPr>
      <w:rFonts w:ascii="Arial" w:hAnsi="Arial"/>
      <w:sz w:val="24"/>
    </w:rPr>
  </w:style>
  <w:style w:type="paragraph" w:styleId="Rodap">
    <w:name w:val="footer"/>
    <w:basedOn w:val="Normal"/>
    <w:link w:val="RodapChar"/>
    <w:uiPriority w:val="99"/>
    <w:unhideWhenUsed/>
    <w:rsid w:val="00F176B8"/>
    <w:pPr>
      <w:tabs>
        <w:tab w:val="center" w:pos="4252"/>
        <w:tab w:val="right" w:pos="8504"/>
      </w:tabs>
      <w:spacing w:after="0" w:line="240" w:lineRule="auto"/>
    </w:pPr>
  </w:style>
  <w:style w:type="character" w:customStyle="1" w:styleId="RodapChar">
    <w:name w:val="Rodapé Char"/>
    <w:basedOn w:val="Fontepargpadro"/>
    <w:link w:val="Rodap"/>
    <w:uiPriority w:val="99"/>
    <w:rsid w:val="00F176B8"/>
    <w:rPr>
      <w:rFonts w:ascii="Arial" w:hAnsi="Arial"/>
      <w:sz w:val="24"/>
    </w:rPr>
  </w:style>
  <w:style w:type="character" w:customStyle="1" w:styleId="MenoPendente1">
    <w:name w:val="Menção Pendente1"/>
    <w:basedOn w:val="Fontepargpadro"/>
    <w:uiPriority w:val="99"/>
    <w:semiHidden/>
    <w:unhideWhenUsed/>
    <w:rsid w:val="00E66B8D"/>
    <w:rPr>
      <w:color w:val="605E5C"/>
      <w:shd w:val="clear" w:color="auto" w:fill="E1DFDD"/>
    </w:rPr>
  </w:style>
  <w:style w:type="character" w:customStyle="1" w:styleId="MenoPendente2">
    <w:name w:val="Menção Pendente2"/>
    <w:basedOn w:val="Fontepargpadro"/>
    <w:uiPriority w:val="99"/>
    <w:semiHidden/>
    <w:unhideWhenUsed/>
    <w:rsid w:val="007C3C8A"/>
    <w:rPr>
      <w:color w:val="605E5C"/>
      <w:shd w:val="clear" w:color="auto" w:fill="E1DFDD"/>
    </w:rPr>
  </w:style>
  <w:style w:type="paragraph" w:styleId="Reviso">
    <w:name w:val="Revision"/>
    <w:hidden/>
    <w:uiPriority w:val="99"/>
    <w:semiHidden/>
    <w:rsid w:val="00FD4DF3"/>
    <w:pPr>
      <w:spacing w:after="0" w:line="240" w:lineRule="auto"/>
    </w:pPr>
    <w:rPr>
      <w:rFonts w:ascii="Arial" w:hAnsi="Arial"/>
      <w:sz w:val="24"/>
    </w:rPr>
  </w:style>
  <w:style w:type="character" w:customStyle="1" w:styleId="MenoPendente3">
    <w:name w:val="Menção Pendente3"/>
    <w:basedOn w:val="Fontepargpadro"/>
    <w:uiPriority w:val="99"/>
    <w:semiHidden/>
    <w:unhideWhenUsed/>
    <w:rsid w:val="00E5743A"/>
    <w:rPr>
      <w:color w:val="605E5C"/>
      <w:shd w:val="clear" w:color="auto" w:fill="E1DFDD"/>
    </w:rPr>
  </w:style>
  <w:style w:type="paragraph" w:styleId="NormalWeb">
    <w:name w:val="Normal (Web)"/>
    <w:basedOn w:val="Normal"/>
    <w:uiPriority w:val="99"/>
    <w:unhideWhenUsed/>
    <w:rsid w:val="003E448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nfase">
    <w:name w:val="Emphasis"/>
    <w:basedOn w:val="Fontepargpadro"/>
    <w:uiPriority w:val="20"/>
    <w:qFormat/>
    <w:rsid w:val="004A678E"/>
    <w:rPr>
      <w:i/>
      <w:iCs/>
    </w:rPr>
  </w:style>
  <w:style w:type="character" w:customStyle="1" w:styleId="MenoPendente4">
    <w:name w:val="Menção Pendente4"/>
    <w:basedOn w:val="Fontepargpadro"/>
    <w:uiPriority w:val="99"/>
    <w:semiHidden/>
    <w:unhideWhenUsed/>
    <w:rsid w:val="001032C1"/>
    <w:rPr>
      <w:color w:val="605E5C"/>
      <w:shd w:val="clear" w:color="auto" w:fill="E1DFDD"/>
    </w:rPr>
  </w:style>
  <w:style w:type="character" w:customStyle="1" w:styleId="UnresolvedMention">
    <w:name w:val="Unresolved Mention"/>
    <w:basedOn w:val="Fontepargpadro"/>
    <w:uiPriority w:val="99"/>
    <w:semiHidden/>
    <w:unhideWhenUsed/>
    <w:rsid w:val="00601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22579">
      <w:bodyDiv w:val="1"/>
      <w:marLeft w:val="0"/>
      <w:marRight w:val="0"/>
      <w:marTop w:val="0"/>
      <w:marBottom w:val="0"/>
      <w:divBdr>
        <w:top w:val="none" w:sz="0" w:space="0" w:color="auto"/>
        <w:left w:val="none" w:sz="0" w:space="0" w:color="auto"/>
        <w:bottom w:val="none" w:sz="0" w:space="0" w:color="auto"/>
        <w:right w:val="none" w:sz="0" w:space="0" w:color="auto"/>
      </w:divBdr>
    </w:div>
    <w:div w:id="145052489">
      <w:bodyDiv w:val="1"/>
      <w:marLeft w:val="0"/>
      <w:marRight w:val="0"/>
      <w:marTop w:val="0"/>
      <w:marBottom w:val="0"/>
      <w:divBdr>
        <w:top w:val="none" w:sz="0" w:space="0" w:color="auto"/>
        <w:left w:val="none" w:sz="0" w:space="0" w:color="auto"/>
        <w:bottom w:val="none" w:sz="0" w:space="0" w:color="auto"/>
        <w:right w:val="none" w:sz="0" w:space="0" w:color="auto"/>
      </w:divBdr>
    </w:div>
    <w:div w:id="191917509">
      <w:bodyDiv w:val="1"/>
      <w:marLeft w:val="0"/>
      <w:marRight w:val="0"/>
      <w:marTop w:val="0"/>
      <w:marBottom w:val="0"/>
      <w:divBdr>
        <w:top w:val="none" w:sz="0" w:space="0" w:color="auto"/>
        <w:left w:val="none" w:sz="0" w:space="0" w:color="auto"/>
        <w:bottom w:val="none" w:sz="0" w:space="0" w:color="auto"/>
        <w:right w:val="none" w:sz="0" w:space="0" w:color="auto"/>
      </w:divBdr>
    </w:div>
    <w:div w:id="213200948">
      <w:bodyDiv w:val="1"/>
      <w:marLeft w:val="0"/>
      <w:marRight w:val="0"/>
      <w:marTop w:val="0"/>
      <w:marBottom w:val="0"/>
      <w:divBdr>
        <w:top w:val="none" w:sz="0" w:space="0" w:color="auto"/>
        <w:left w:val="none" w:sz="0" w:space="0" w:color="auto"/>
        <w:bottom w:val="none" w:sz="0" w:space="0" w:color="auto"/>
        <w:right w:val="none" w:sz="0" w:space="0" w:color="auto"/>
      </w:divBdr>
    </w:div>
    <w:div w:id="445583224">
      <w:bodyDiv w:val="1"/>
      <w:marLeft w:val="0"/>
      <w:marRight w:val="0"/>
      <w:marTop w:val="0"/>
      <w:marBottom w:val="0"/>
      <w:divBdr>
        <w:top w:val="none" w:sz="0" w:space="0" w:color="auto"/>
        <w:left w:val="none" w:sz="0" w:space="0" w:color="auto"/>
        <w:bottom w:val="none" w:sz="0" w:space="0" w:color="auto"/>
        <w:right w:val="none" w:sz="0" w:space="0" w:color="auto"/>
      </w:divBdr>
    </w:div>
    <w:div w:id="469136703">
      <w:bodyDiv w:val="1"/>
      <w:marLeft w:val="0"/>
      <w:marRight w:val="0"/>
      <w:marTop w:val="0"/>
      <w:marBottom w:val="0"/>
      <w:divBdr>
        <w:top w:val="none" w:sz="0" w:space="0" w:color="auto"/>
        <w:left w:val="none" w:sz="0" w:space="0" w:color="auto"/>
        <w:bottom w:val="none" w:sz="0" w:space="0" w:color="auto"/>
        <w:right w:val="none" w:sz="0" w:space="0" w:color="auto"/>
      </w:divBdr>
    </w:div>
    <w:div w:id="505436511">
      <w:bodyDiv w:val="1"/>
      <w:marLeft w:val="0"/>
      <w:marRight w:val="0"/>
      <w:marTop w:val="0"/>
      <w:marBottom w:val="0"/>
      <w:divBdr>
        <w:top w:val="none" w:sz="0" w:space="0" w:color="auto"/>
        <w:left w:val="none" w:sz="0" w:space="0" w:color="auto"/>
        <w:bottom w:val="none" w:sz="0" w:space="0" w:color="auto"/>
        <w:right w:val="none" w:sz="0" w:space="0" w:color="auto"/>
      </w:divBdr>
    </w:div>
    <w:div w:id="764498963">
      <w:bodyDiv w:val="1"/>
      <w:marLeft w:val="0"/>
      <w:marRight w:val="0"/>
      <w:marTop w:val="0"/>
      <w:marBottom w:val="0"/>
      <w:divBdr>
        <w:top w:val="none" w:sz="0" w:space="0" w:color="auto"/>
        <w:left w:val="none" w:sz="0" w:space="0" w:color="auto"/>
        <w:bottom w:val="none" w:sz="0" w:space="0" w:color="auto"/>
        <w:right w:val="none" w:sz="0" w:space="0" w:color="auto"/>
      </w:divBdr>
    </w:div>
    <w:div w:id="771583898">
      <w:bodyDiv w:val="1"/>
      <w:marLeft w:val="0"/>
      <w:marRight w:val="0"/>
      <w:marTop w:val="0"/>
      <w:marBottom w:val="0"/>
      <w:divBdr>
        <w:top w:val="none" w:sz="0" w:space="0" w:color="auto"/>
        <w:left w:val="none" w:sz="0" w:space="0" w:color="auto"/>
        <w:bottom w:val="none" w:sz="0" w:space="0" w:color="auto"/>
        <w:right w:val="none" w:sz="0" w:space="0" w:color="auto"/>
      </w:divBdr>
      <w:divsChild>
        <w:div w:id="99955590">
          <w:marLeft w:val="0"/>
          <w:marRight w:val="0"/>
          <w:marTop w:val="0"/>
          <w:marBottom w:val="0"/>
          <w:divBdr>
            <w:top w:val="none" w:sz="0" w:space="0" w:color="auto"/>
            <w:left w:val="none" w:sz="0" w:space="0" w:color="auto"/>
            <w:bottom w:val="none" w:sz="0" w:space="0" w:color="auto"/>
            <w:right w:val="none" w:sz="0" w:space="0" w:color="auto"/>
          </w:divBdr>
          <w:divsChild>
            <w:div w:id="693190954">
              <w:marLeft w:val="0"/>
              <w:marRight w:val="0"/>
              <w:marTop w:val="0"/>
              <w:marBottom w:val="0"/>
              <w:divBdr>
                <w:top w:val="none" w:sz="0" w:space="0" w:color="auto"/>
                <w:left w:val="none" w:sz="0" w:space="0" w:color="auto"/>
                <w:bottom w:val="none" w:sz="0" w:space="0" w:color="auto"/>
                <w:right w:val="none" w:sz="0" w:space="0" w:color="auto"/>
              </w:divBdr>
              <w:divsChild>
                <w:div w:id="976490548">
                  <w:marLeft w:val="0"/>
                  <w:marRight w:val="0"/>
                  <w:marTop w:val="0"/>
                  <w:marBottom w:val="0"/>
                  <w:divBdr>
                    <w:top w:val="none" w:sz="0" w:space="0" w:color="auto"/>
                    <w:left w:val="none" w:sz="0" w:space="0" w:color="auto"/>
                    <w:bottom w:val="none" w:sz="0" w:space="0" w:color="auto"/>
                    <w:right w:val="none" w:sz="0" w:space="0" w:color="auto"/>
                  </w:divBdr>
                  <w:divsChild>
                    <w:div w:id="3022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29791">
      <w:bodyDiv w:val="1"/>
      <w:marLeft w:val="0"/>
      <w:marRight w:val="0"/>
      <w:marTop w:val="0"/>
      <w:marBottom w:val="0"/>
      <w:divBdr>
        <w:top w:val="none" w:sz="0" w:space="0" w:color="auto"/>
        <w:left w:val="none" w:sz="0" w:space="0" w:color="auto"/>
        <w:bottom w:val="none" w:sz="0" w:space="0" w:color="auto"/>
        <w:right w:val="none" w:sz="0" w:space="0" w:color="auto"/>
      </w:divBdr>
    </w:div>
    <w:div w:id="1203057525">
      <w:bodyDiv w:val="1"/>
      <w:marLeft w:val="0"/>
      <w:marRight w:val="0"/>
      <w:marTop w:val="0"/>
      <w:marBottom w:val="0"/>
      <w:divBdr>
        <w:top w:val="none" w:sz="0" w:space="0" w:color="auto"/>
        <w:left w:val="none" w:sz="0" w:space="0" w:color="auto"/>
        <w:bottom w:val="none" w:sz="0" w:space="0" w:color="auto"/>
        <w:right w:val="none" w:sz="0" w:space="0" w:color="auto"/>
      </w:divBdr>
    </w:div>
    <w:div w:id="1230309600">
      <w:bodyDiv w:val="1"/>
      <w:marLeft w:val="0"/>
      <w:marRight w:val="0"/>
      <w:marTop w:val="0"/>
      <w:marBottom w:val="0"/>
      <w:divBdr>
        <w:top w:val="none" w:sz="0" w:space="0" w:color="auto"/>
        <w:left w:val="none" w:sz="0" w:space="0" w:color="auto"/>
        <w:bottom w:val="none" w:sz="0" w:space="0" w:color="auto"/>
        <w:right w:val="none" w:sz="0" w:space="0" w:color="auto"/>
      </w:divBdr>
    </w:div>
    <w:div w:id="1236625659">
      <w:bodyDiv w:val="1"/>
      <w:marLeft w:val="0"/>
      <w:marRight w:val="0"/>
      <w:marTop w:val="0"/>
      <w:marBottom w:val="0"/>
      <w:divBdr>
        <w:top w:val="none" w:sz="0" w:space="0" w:color="auto"/>
        <w:left w:val="none" w:sz="0" w:space="0" w:color="auto"/>
        <w:bottom w:val="none" w:sz="0" w:space="0" w:color="auto"/>
        <w:right w:val="none" w:sz="0" w:space="0" w:color="auto"/>
      </w:divBdr>
    </w:div>
    <w:div w:id="1264260603">
      <w:bodyDiv w:val="1"/>
      <w:marLeft w:val="0"/>
      <w:marRight w:val="0"/>
      <w:marTop w:val="0"/>
      <w:marBottom w:val="0"/>
      <w:divBdr>
        <w:top w:val="none" w:sz="0" w:space="0" w:color="auto"/>
        <w:left w:val="none" w:sz="0" w:space="0" w:color="auto"/>
        <w:bottom w:val="none" w:sz="0" w:space="0" w:color="auto"/>
        <w:right w:val="none" w:sz="0" w:space="0" w:color="auto"/>
      </w:divBdr>
      <w:divsChild>
        <w:div w:id="162322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090520">
      <w:bodyDiv w:val="1"/>
      <w:marLeft w:val="0"/>
      <w:marRight w:val="0"/>
      <w:marTop w:val="0"/>
      <w:marBottom w:val="0"/>
      <w:divBdr>
        <w:top w:val="none" w:sz="0" w:space="0" w:color="auto"/>
        <w:left w:val="none" w:sz="0" w:space="0" w:color="auto"/>
        <w:bottom w:val="none" w:sz="0" w:space="0" w:color="auto"/>
        <w:right w:val="none" w:sz="0" w:space="0" w:color="auto"/>
      </w:divBdr>
    </w:div>
    <w:div w:id="1432698455">
      <w:bodyDiv w:val="1"/>
      <w:marLeft w:val="0"/>
      <w:marRight w:val="0"/>
      <w:marTop w:val="0"/>
      <w:marBottom w:val="0"/>
      <w:divBdr>
        <w:top w:val="none" w:sz="0" w:space="0" w:color="auto"/>
        <w:left w:val="none" w:sz="0" w:space="0" w:color="auto"/>
        <w:bottom w:val="none" w:sz="0" w:space="0" w:color="auto"/>
        <w:right w:val="none" w:sz="0" w:space="0" w:color="auto"/>
      </w:divBdr>
    </w:div>
    <w:div w:id="1561869984">
      <w:bodyDiv w:val="1"/>
      <w:marLeft w:val="0"/>
      <w:marRight w:val="0"/>
      <w:marTop w:val="0"/>
      <w:marBottom w:val="0"/>
      <w:divBdr>
        <w:top w:val="none" w:sz="0" w:space="0" w:color="auto"/>
        <w:left w:val="none" w:sz="0" w:space="0" w:color="auto"/>
        <w:bottom w:val="none" w:sz="0" w:space="0" w:color="auto"/>
        <w:right w:val="none" w:sz="0" w:space="0" w:color="auto"/>
      </w:divBdr>
    </w:div>
    <w:div w:id="1653750045">
      <w:bodyDiv w:val="1"/>
      <w:marLeft w:val="0"/>
      <w:marRight w:val="0"/>
      <w:marTop w:val="0"/>
      <w:marBottom w:val="0"/>
      <w:divBdr>
        <w:top w:val="none" w:sz="0" w:space="0" w:color="auto"/>
        <w:left w:val="none" w:sz="0" w:space="0" w:color="auto"/>
        <w:bottom w:val="none" w:sz="0" w:space="0" w:color="auto"/>
        <w:right w:val="none" w:sz="0" w:space="0" w:color="auto"/>
      </w:divBdr>
      <w:divsChild>
        <w:div w:id="1818761180">
          <w:marLeft w:val="0"/>
          <w:marRight w:val="0"/>
          <w:marTop w:val="0"/>
          <w:marBottom w:val="0"/>
          <w:divBdr>
            <w:top w:val="none" w:sz="0" w:space="0" w:color="auto"/>
            <w:left w:val="none" w:sz="0" w:space="0" w:color="auto"/>
            <w:bottom w:val="none" w:sz="0" w:space="0" w:color="auto"/>
            <w:right w:val="none" w:sz="0" w:space="0" w:color="auto"/>
          </w:divBdr>
          <w:divsChild>
            <w:div w:id="959923274">
              <w:marLeft w:val="0"/>
              <w:marRight w:val="0"/>
              <w:marTop w:val="0"/>
              <w:marBottom w:val="0"/>
              <w:divBdr>
                <w:top w:val="none" w:sz="0" w:space="0" w:color="auto"/>
                <w:left w:val="none" w:sz="0" w:space="0" w:color="auto"/>
                <w:bottom w:val="none" w:sz="0" w:space="0" w:color="auto"/>
                <w:right w:val="none" w:sz="0" w:space="0" w:color="auto"/>
              </w:divBdr>
              <w:divsChild>
                <w:div w:id="1362049790">
                  <w:marLeft w:val="0"/>
                  <w:marRight w:val="0"/>
                  <w:marTop w:val="0"/>
                  <w:marBottom w:val="0"/>
                  <w:divBdr>
                    <w:top w:val="none" w:sz="0" w:space="0" w:color="auto"/>
                    <w:left w:val="none" w:sz="0" w:space="0" w:color="auto"/>
                    <w:bottom w:val="none" w:sz="0" w:space="0" w:color="auto"/>
                    <w:right w:val="none" w:sz="0" w:space="0" w:color="auto"/>
                  </w:divBdr>
                  <w:divsChild>
                    <w:div w:id="18997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064612">
      <w:bodyDiv w:val="1"/>
      <w:marLeft w:val="0"/>
      <w:marRight w:val="0"/>
      <w:marTop w:val="0"/>
      <w:marBottom w:val="0"/>
      <w:divBdr>
        <w:top w:val="none" w:sz="0" w:space="0" w:color="auto"/>
        <w:left w:val="none" w:sz="0" w:space="0" w:color="auto"/>
        <w:bottom w:val="none" w:sz="0" w:space="0" w:color="auto"/>
        <w:right w:val="none" w:sz="0" w:space="0" w:color="auto"/>
      </w:divBdr>
    </w:div>
    <w:div w:id="1769151521">
      <w:bodyDiv w:val="1"/>
      <w:marLeft w:val="0"/>
      <w:marRight w:val="0"/>
      <w:marTop w:val="0"/>
      <w:marBottom w:val="0"/>
      <w:divBdr>
        <w:top w:val="none" w:sz="0" w:space="0" w:color="auto"/>
        <w:left w:val="none" w:sz="0" w:space="0" w:color="auto"/>
        <w:bottom w:val="none" w:sz="0" w:space="0" w:color="auto"/>
        <w:right w:val="none" w:sz="0" w:space="0" w:color="auto"/>
      </w:divBdr>
    </w:div>
    <w:div w:id="1890920917">
      <w:bodyDiv w:val="1"/>
      <w:marLeft w:val="0"/>
      <w:marRight w:val="0"/>
      <w:marTop w:val="0"/>
      <w:marBottom w:val="0"/>
      <w:divBdr>
        <w:top w:val="none" w:sz="0" w:space="0" w:color="auto"/>
        <w:left w:val="none" w:sz="0" w:space="0" w:color="auto"/>
        <w:bottom w:val="none" w:sz="0" w:space="0" w:color="auto"/>
        <w:right w:val="none" w:sz="0" w:space="0" w:color="auto"/>
      </w:divBdr>
    </w:div>
    <w:div w:id="1958101294">
      <w:bodyDiv w:val="1"/>
      <w:marLeft w:val="0"/>
      <w:marRight w:val="0"/>
      <w:marTop w:val="0"/>
      <w:marBottom w:val="0"/>
      <w:divBdr>
        <w:top w:val="none" w:sz="0" w:space="0" w:color="auto"/>
        <w:left w:val="none" w:sz="0" w:space="0" w:color="auto"/>
        <w:bottom w:val="none" w:sz="0" w:space="0" w:color="auto"/>
        <w:right w:val="none" w:sz="0" w:space="0" w:color="auto"/>
      </w:divBdr>
    </w:div>
    <w:div w:id="2027555314">
      <w:bodyDiv w:val="1"/>
      <w:marLeft w:val="0"/>
      <w:marRight w:val="0"/>
      <w:marTop w:val="0"/>
      <w:marBottom w:val="0"/>
      <w:divBdr>
        <w:top w:val="none" w:sz="0" w:space="0" w:color="auto"/>
        <w:left w:val="none" w:sz="0" w:space="0" w:color="auto"/>
        <w:bottom w:val="none" w:sz="0" w:space="0" w:color="auto"/>
        <w:right w:val="none" w:sz="0" w:space="0" w:color="auto"/>
      </w:divBdr>
    </w:div>
    <w:div w:id="21452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1e390-1e3d-4553-976f-4dbbc7902b15">
      <Terms xmlns="http://schemas.microsoft.com/office/infopath/2007/PartnerControls"/>
    </lcf76f155ced4ddcb4097134ff3c332f>
    <ReferenceId xmlns="7481e390-1e3d-4553-976f-4dbbc7902b15" xsi:nil="true"/>
    <TaxCatchAll xmlns="e70817eb-23fb-44d9-958f-3b4dcaf399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252B6F6BD6404597BC26752BAF8C52" ma:contentTypeVersion="11" ma:contentTypeDescription="Create a new document." ma:contentTypeScope="" ma:versionID="5a1e40075202f2c30aa999faaf9aceb0">
  <xsd:schema xmlns:xsd="http://www.w3.org/2001/XMLSchema" xmlns:xs="http://www.w3.org/2001/XMLSchema" xmlns:p="http://schemas.microsoft.com/office/2006/metadata/properties" xmlns:ns2="7481e390-1e3d-4553-976f-4dbbc7902b15" xmlns:ns3="e70817eb-23fb-44d9-958f-3b4dcaf39916" targetNamespace="http://schemas.microsoft.com/office/2006/metadata/properties" ma:root="true" ma:fieldsID="7b6315b8a63db4da49a394a4662d2ffe" ns2:_="" ns3:_="">
    <xsd:import namespace="7481e390-1e3d-4553-976f-4dbbc7902b15"/>
    <xsd:import namespace="e70817eb-23fb-44d9-958f-3b4dcaf399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e390-1e3d-4553-976f-4dbbc7902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817eb-23fb-44d9-958f-3b4dcaf399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07cf4c-1859-4338-8305-7ee3530e36c0}" ma:internalName="TaxCatchAll" ma:showField="CatchAllData" ma:web="e70817eb-23fb-44d9-958f-3b4dcaf399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CF8C8-7C09-4165-AC26-D007CD6FCACD}">
  <ds:schemaRefs>
    <ds:schemaRef ds:uri="http://schemas.microsoft.com/office/2006/metadata/properties"/>
    <ds:schemaRef ds:uri="http://schemas.microsoft.com/office/infopath/2007/PartnerControls"/>
    <ds:schemaRef ds:uri="7481e390-1e3d-4553-976f-4dbbc7902b15"/>
    <ds:schemaRef ds:uri="e70817eb-23fb-44d9-958f-3b4dcaf39916"/>
  </ds:schemaRefs>
</ds:datastoreItem>
</file>

<file path=customXml/itemProps2.xml><?xml version="1.0" encoding="utf-8"?>
<ds:datastoreItem xmlns:ds="http://schemas.openxmlformats.org/officeDocument/2006/customXml" ds:itemID="{8F1FF6C4-F965-4D5B-8D2C-B0B8EF404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e390-1e3d-4553-976f-4dbbc7902b15"/>
    <ds:schemaRef ds:uri="e70817eb-23fb-44d9-958f-3b4dcaf399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9E7FBA-AEBA-41D3-BA78-31E6344997ED}">
  <ds:schemaRefs>
    <ds:schemaRef ds:uri="http://schemas.microsoft.com/sharepoint/v3/contenttype/forms"/>
  </ds:schemaRefs>
</ds:datastoreItem>
</file>

<file path=customXml/itemProps4.xml><?xml version="1.0" encoding="utf-8"?>
<ds:datastoreItem xmlns:ds="http://schemas.openxmlformats.org/officeDocument/2006/customXml" ds:itemID="{6A4D3F63-4429-4DAC-ACA1-EC8553722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1885</TotalTime>
  <Pages>59</Pages>
  <Words>10835</Words>
  <Characters>58510</Characters>
  <Application>Microsoft Office Word</Application>
  <DocSecurity>0</DocSecurity>
  <Lines>487</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lab1-aluno</cp:lastModifiedBy>
  <cp:revision>85</cp:revision>
  <dcterms:created xsi:type="dcterms:W3CDTF">2025-03-24T14:03:00Z</dcterms:created>
  <dcterms:modified xsi:type="dcterms:W3CDTF">2025-11-25T15:16:00Z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0x010100CB252B6F6BD6404597BC26752BAF8C52</vt:lpwstr>
  </property>
  <property fmtid="{D5CDD505-2E9C-101B-9397-08002B2CF9AE}" pid="3" name="MediaServiceImageTags">
    <vt:lpwstr/>
  </property>
</Properties>
</file>