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62500" cy="47625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GERO Y NATIS</w:t>
      </w:r>
    </w:p>
    <w:p w:rsidR="00000000" w:rsidDel="00000000" w:rsidP="00000000" w:rsidRDefault="00000000" w:rsidRPr="00000000" w14:paraId="00000003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bookmarkStart w:colFirst="0" w:colLast="0" w:name="_heading=h.7vvcexzda8gb" w:id="0"/>
      <w:bookmarkEnd w:id="0"/>
      <w:r w:rsidDel="00000000" w:rsidR="00000000" w:rsidRPr="00000000">
        <w:rPr>
          <w:i w:val="1"/>
          <w:color w:val="000000"/>
          <w:rtl w:val="0"/>
        </w:rPr>
        <w:t xml:space="preserve">Plan de</w:t>
      </w:r>
      <w:r w:rsidDel="00000000" w:rsidR="00000000" w:rsidRPr="00000000">
        <w:rPr>
          <w:i w:val="1"/>
          <w:rtl w:val="0"/>
        </w:rPr>
        <w:t xml:space="preserve"> Capacitación de 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Daniel Felipe Bermeo Torres</w:t>
      </w:r>
    </w:p>
    <w:p w:rsidR="00000000" w:rsidDel="00000000" w:rsidP="00000000" w:rsidRDefault="00000000" w:rsidRPr="00000000" w14:paraId="00000005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Deisy Caterine Gonzalez Bueno</w:t>
      </w:r>
    </w:p>
    <w:p w:rsidR="00000000" w:rsidDel="00000000" w:rsidP="00000000" w:rsidRDefault="00000000" w:rsidRPr="00000000" w14:paraId="00000006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Jennifer Vanessa Mateus Farfan</w:t>
      </w:r>
    </w:p>
    <w:p w:rsidR="00000000" w:rsidDel="00000000" w:rsidP="00000000" w:rsidRDefault="00000000" w:rsidRPr="00000000" w14:paraId="00000007">
      <w:pPr>
        <w:pBdr>
          <w:top w:color="e77973" w:space="10" w:sz="4" w:val="single"/>
          <w:left w:space="0" w:sz="0" w:val="nil"/>
          <w:bottom w:color="e77973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ADSO – 2900602</w:t>
      </w:r>
    </w:p>
    <w:p w:rsidR="00000000" w:rsidDel="00000000" w:rsidP="00000000" w:rsidRDefault="00000000" w:rsidRPr="00000000" w14:paraId="00000008">
      <w:pPr>
        <w:rPr/>
        <w:sectPr>
          <w:headerReference r:id="rId8" w:type="default"/>
          <w:footerReference r:id="rId9" w:type="default"/>
          <w:pgSz w:h="15840" w:w="1224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Versión 01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Fecha: 01/06/2025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HOJA DE CONTROL</w:t>
      </w:r>
    </w:p>
    <w:tbl>
      <w:tblPr>
        <w:tblStyle w:val="Table1"/>
        <w:tblW w:w="9070.0" w:type="dxa"/>
        <w:jc w:val="left"/>
        <w:tblLayout w:type="fixed"/>
        <w:tblLook w:val="0000"/>
      </w:tblPr>
      <w:tblGrid>
        <w:gridCol w:w="2207"/>
        <w:gridCol w:w="3002"/>
        <w:gridCol w:w="2199"/>
        <w:gridCol w:w="1662"/>
        <w:tblGridChange w:id="0">
          <w:tblGrid>
            <w:gridCol w:w="2207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SENA – Centro de Electricidad, Electrónica y Telecomunicaciones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Gero y Natis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 de capacitación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Daniel Felipe Bermeo Torres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Deisy Caterine González Bueno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Jennifer Vanessa Mateus Farfán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0100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01/06/2025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10/06/2025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fe777jfazff2" w:id="1"/>
      <w:bookmarkEnd w:id="1"/>
      <w:r w:rsidDel="00000000" w:rsidR="00000000" w:rsidRPr="00000000">
        <w:rPr>
          <w:rtl w:val="0"/>
        </w:rPr>
        <w:t xml:space="preserve">2. DIAGNÓSTICO DE NECESIDADES</w:t>
      </w:r>
    </w:p>
    <w:p w:rsidR="00000000" w:rsidDel="00000000" w:rsidP="00000000" w:rsidRDefault="00000000" w:rsidRPr="00000000" w14:paraId="00000031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2.1. Metodología utilizada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 los módulos del sistema.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Análisis del flujo operativo de administradores.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Encuestas internas.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Simulación de tareas administrativas.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2.2. Necesidades detectadas</w:t>
      </w:r>
      <w:r w:rsidDel="00000000" w:rsidR="00000000" w:rsidRPr="00000000">
        <w:rPr>
          <w:rtl w:val="0"/>
        </w:rPr>
        <w:t xml:space="preserve">3. OBJETIVOS DEL PLAN</w:t>
      </w:r>
    </w:p>
    <w:p w:rsidR="00000000" w:rsidDel="00000000" w:rsidP="00000000" w:rsidRDefault="00000000" w:rsidRPr="00000000" w14:paraId="00000038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Módulo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Brecha de conocimiento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productos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 y modificación de inventario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usuarios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Roles y permisos del sistema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proveedores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y actualización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Supervisión de ventas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Control de registros y reportes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3.1. Objetivo general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Capacitar al administrador en el manejo integral del sistema Gero y Natis, enfocándose en la correcta gestión de productos, usuarios, proveedores y ventas, garantizando una operación eficiente y segura.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3.2. Objetivos específicos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Conocer a fondo las funcionalidades del sistema desde el rol de administrador.</w:t>
        <w:br w:type="textWrapping"/>
        <w:t xml:space="preserve">- Realizar operaciones CRUD en productos, proveedores y usuarios.</w:t>
        <w:br w:type="textWrapping"/>
        <w:t xml:space="preserve">- Configurar y administrar roles y permisos.</w:t>
        <w:br w:type="textWrapping"/>
        <w:t xml:space="preserve">- Supervisar el proceso de ventas y generar reportes básicos.</w:t>
        <w:br w:type="textWrapping"/>
        <w:t xml:space="preserve">- Resolver errores comunes en el uso del sistema.</w:t>
      </w:r>
    </w:p>
    <w:p w:rsidR="00000000" w:rsidDel="00000000" w:rsidP="00000000" w:rsidRDefault="00000000" w:rsidRPr="00000000" w14:paraId="0000004E">
      <w:pPr>
        <w:pStyle w:val="Heading1"/>
        <w:ind w:left="720" w:firstLine="360"/>
        <w:rPr/>
      </w:pPr>
      <w:r w:rsidDel="00000000" w:rsidR="00000000" w:rsidRPr="00000000">
        <w:rPr>
          <w:rtl w:val="0"/>
        </w:rPr>
        <w:t xml:space="preserve">4. PROGRAMAS DE CAPACITACIÓN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1: Introducción y navegación general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2 horas</w:t>
      </w:r>
      <w:r w:rsidDel="00000000" w:rsidR="00000000" w:rsidRPr="00000000">
        <w:rPr>
          <w:b w:val="1"/>
          <w:rtl w:val="0"/>
        </w:rPr>
        <w:br w:type="textWrapping"/>
        <w:t xml:space="preserve">Temas: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al sistema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principal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Navegación general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Conocimiento general del sistema, visión del rol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166687</wp:posOffset>
            </wp:positionH>
            <wp:positionV relativeFrom="paragraph">
              <wp:posOffset>271669</wp:posOffset>
            </wp:positionV>
            <wp:extent cx="5612130" cy="2609850"/>
            <wp:effectExtent b="0" l="0" r="0" t="0"/>
            <wp:wrapNone/>
            <wp:docPr descr="C:\Users\Asus\Downloads\image (2).png" id="47" name="image2.png"/>
            <a:graphic>
              <a:graphicData uri="http://schemas.openxmlformats.org/drawingml/2006/picture">
                <pic:pic>
                  <pic:nvPicPr>
                    <pic:cNvPr descr="C:\Users\Asus\Downloads\image (2)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2: Gestión de productos e inventario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3 horas</w:t>
      </w:r>
      <w:r w:rsidDel="00000000" w:rsidR="00000000" w:rsidRPr="00000000">
        <w:rPr>
          <w:b w:val="1"/>
          <w:rtl w:val="0"/>
        </w:rPr>
        <w:br w:type="textWrapping"/>
        <w:t xml:space="preserve">Temas: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Alta y modificación de productos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y validación de stock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de inventario, automatización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3: Administración de usuarios y permisos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2 horas</w:t>
      </w:r>
      <w:r w:rsidDel="00000000" w:rsidR="00000000" w:rsidRPr="00000000">
        <w:rPr>
          <w:b w:val="1"/>
          <w:rtl w:val="0"/>
        </w:rPr>
        <w:br w:type="textWrapping"/>
        <w:t xml:space="preserve">Temas: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usuarios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 y gestión de roles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Seguridad y control interno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center" w:leader="none" w:pos="4419"/>
          <w:tab w:val="right" w:leader="none" w:pos="8838"/>
        </w:tabs>
        <w:ind w:left="720" w:hanging="720"/>
        <w:rPr/>
      </w:pPr>
      <w:r w:rsidDel="00000000" w:rsidR="00000000" w:rsidRPr="00000000">
        <w:rPr>
          <w:rtl w:val="0"/>
        </w:rPr>
        <w:t xml:space="preserve">Programa 4: Proveedores y supervisión de ventas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3 horas</w:t>
      </w:r>
      <w:r w:rsidDel="00000000" w:rsidR="00000000" w:rsidRPr="00000000">
        <w:rPr>
          <w:b w:val="1"/>
          <w:rtl w:val="0"/>
        </w:rPr>
        <w:br w:type="textWrapping"/>
        <w:t xml:space="preserve">Temas: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de ventas y reportes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administrativo y seguimiento comercial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CRONOGRAMA GENERAL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1686"/>
        <w:gridCol w:w="1705"/>
        <w:gridCol w:w="1688"/>
        <w:gridCol w:w="1691"/>
        <w:tblGridChange w:id="0">
          <w:tblGrid>
            <w:gridCol w:w="2058"/>
            <w:gridCol w:w="1686"/>
            <w:gridCol w:w="1705"/>
            <w:gridCol w:w="1688"/>
            <w:gridCol w:w="16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Introducción y navegación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productos e inventario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 de usuarios y permisos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Supervisión de ventas y proveedores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Evaluación final y retroalimentación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spacing w:after="0" w:lineRule="auto"/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spacing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 METODOLOGÍA DE EVALUACIÓN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reacción: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Encuestas de satisfacción por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Evaluación de aprendizaje: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Tareas prácticas, formularios, simulación.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transferencia: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Evaluación del desempeño a 30 días, revisión de registros.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SEGUIMIENTO Y MEJORA CONTINUA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mensual de interacciones por módulo.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Actualización del manual de usuario.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Inclusión en canal de soporte interno.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errores frecuentes y soluciones.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del Administrador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impreso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Capturas de módulos clave</w:t>
      </w:r>
    </w:p>
    <w:p w:rsidR="00000000" w:rsidDel="00000000" w:rsidP="00000000" w:rsidRDefault="00000000" w:rsidRPr="00000000" w14:paraId="000000A2">
      <w:pPr>
        <w:ind w:left="3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3">
      <w:pPr>
        <w:pStyle w:val="Heading1"/>
        <w:ind w:left="360" w:firstLine="36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ewsGotT"/>
  <w:font w:name="Eras Bk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rgbClr val="E7797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4"/>
                                    <w:vertAlign w:val="baseline"/>
                                  </w:rPr>
                                  <w:t xml:space="preserve">01/06/2025</w:t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4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4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E7797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MERGEFORMAT7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9309100</wp:posOffset>
              </wp:positionV>
              <wp:extent cx="476250" cy="339090"/>
              <wp:effectExtent b="0" l="0" r="0" t="0"/>
              <wp:wrapSquare wrapText="bothSides" distB="0" distT="0" distL="0" distR="0"/>
              <wp:docPr id="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07.0" w:type="dxa"/>
      <w:jc w:val="left"/>
      <w:tblInd w:w="30.0" w:type="dxa"/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A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283" w:line="240" w:lineRule="auto"/>
            <w:jc w:val="center"/>
            <w:rPr>
              <w:rFonts w:ascii="NewsGotT" w:cs="NewsGotT" w:eastAsia="NewsGotT" w:hAnsi="NewsGotT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-78736</wp:posOffset>
                </wp:positionH>
                <wp:positionV relativeFrom="paragraph">
                  <wp:posOffset>-210181</wp:posOffset>
                </wp:positionV>
                <wp:extent cx="1009653" cy="1009653"/>
                <wp:effectExtent b="0" l="0" r="0" t="0"/>
                <wp:wrapNone/>
                <wp:docPr id="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3" cy="1009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A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13" w:line="240" w:lineRule="auto"/>
            <w:ind w:right="57"/>
            <w:jc w:val="center"/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  <w:rtl w:val="0"/>
            </w:rPr>
            <w:t xml:space="preserve">Gero y Natis</w:t>
          </w:r>
        </w:p>
        <w:p w:rsidR="00000000" w:rsidDel="00000000" w:rsidP="00000000" w:rsidRDefault="00000000" w:rsidRPr="00000000" w14:paraId="000000A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right="57"/>
            <w:jc w:val="center"/>
            <w:rPr>
              <w:rFonts w:ascii="NewsGotT" w:cs="NewsGotT" w:eastAsia="NewsGotT" w:hAnsi="NewsGotT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sz w:val="20"/>
              <w:szCs w:val="20"/>
              <w:rtl w:val="0"/>
            </w:rPr>
            <w:t xml:space="preserve">Plan de Capacitación de Administrador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0A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right="57"/>
            <w:jc w:val="center"/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color w:val="000000"/>
              <w:sz w:val="20"/>
              <w:szCs w:val="20"/>
              <w:rtl w:val="0"/>
            </w:rPr>
            <w:t xml:space="preserve">SENA</w:t>
          </w:r>
        </w:p>
      </w:tc>
    </w:tr>
  </w:tbl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3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leader="none" w:pos="4419"/>
        <w:tab w:val="right" w:leader="none" w:pos="8838"/>
      </w:tabs>
      <w:spacing w:after="0" w:before="40" w:lin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880" w:hanging="36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320" w:hanging="36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2CB9"/>
    <w:rPr>
      <w:color w:val="000000" w:themeColor="text1"/>
    </w:rPr>
  </w:style>
  <w:style w:type="paragraph" w:styleId="Ttulo1">
    <w:name w:val="heading 1"/>
    <w:basedOn w:val="Continuarlista"/>
    <w:next w:val="Normal"/>
    <w:link w:val="Ttulo1Car"/>
    <w:uiPriority w:val="9"/>
    <w:qFormat w:val="1"/>
    <w:rsid w:val="00EA6FA1"/>
    <w:pPr>
      <w:keepNext w:val="1"/>
      <w:keepLines w:val="1"/>
      <w:numPr>
        <w:numId w:val="7"/>
      </w:numPr>
      <w:spacing w:before="240" w:line="360" w:lineRule="auto"/>
      <w:outlineLvl w:val="0"/>
    </w:pPr>
    <w:rPr>
      <w:rFonts w:cstheme="majorBidi" w:eastAsiaTheme="majorEastAsia"/>
      <w:b w:val="1"/>
      <w:sz w:val="28"/>
      <w:szCs w:val="32"/>
    </w:rPr>
  </w:style>
  <w:style w:type="paragraph" w:styleId="Ttulo2">
    <w:name w:val="heading 2"/>
    <w:basedOn w:val="Encabezado"/>
    <w:next w:val="Normal"/>
    <w:link w:val="Ttulo2Car"/>
    <w:uiPriority w:val="9"/>
    <w:unhideWhenUsed w:val="1"/>
    <w:qFormat w:val="1"/>
    <w:rsid w:val="00B62E6E"/>
    <w:pPr>
      <w:keepNext w:val="1"/>
      <w:keepLines w:val="1"/>
      <w:numPr>
        <w:ilvl w:val="1"/>
        <w:numId w:val="7"/>
      </w:numPr>
      <w:spacing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Ttulo3">
    <w:name w:val="heading 3"/>
    <w:basedOn w:val="Continuarlista"/>
    <w:next w:val="Continuarlista2"/>
    <w:link w:val="Ttulo3Car"/>
    <w:uiPriority w:val="9"/>
    <w:unhideWhenUsed w:val="1"/>
    <w:qFormat w:val="1"/>
    <w:rsid w:val="000C74EE"/>
    <w:pPr>
      <w:keepNext w:val="1"/>
      <w:keepLines w:val="1"/>
      <w:numPr>
        <w:ilvl w:val="2"/>
        <w:numId w:val="7"/>
      </w:numPr>
      <w:spacing w:after="0" w:before="40"/>
      <w:outlineLvl w:val="2"/>
    </w:pPr>
    <w:rPr>
      <w:rFonts w:cstheme="majorBidi" w:eastAsiaTheme="majorEastAsia"/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E769B"/>
    <w:pPr>
      <w:keepNext w:val="1"/>
      <w:keepLines w:val="1"/>
      <w:numPr>
        <w:ilvl w:val="3"/>
        <w:numId w:val="7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E769B"/>
    <w:pPr>
      <w:keepNext w:val="1"/>
      <w:keepLines w:val="1"/>
      <w:numPr>
        <w:ilvl w:val="4"/>
        <w:numId w:val="7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E769B"/>
    <w:pPr>
      <w:keepNext w:val="1"/>
      <w:keepLines w:val="1"/>
      <w:numPr>
        <w:ilvl w:val="5"/>
        <w:numId w:val="7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769B"/>
    <w:pPr>
      <w:keepNext w:val="1"/>
      <w:keepLines w:val="1"/>
      <w:numPr>
        <w:ilvl w:val="6"/>
        <w:numId w:val="7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769B"/>
    <w:pPr>
      <w:keepNext w:val="1"/>
      <w:keepLines w:val="1"/>
      <w:numPr>
        <w:ilvl w:val="7"/>
        <w:numId w:val="7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769B"/>
    <w:pPr>
      <w:keepNext w:val="1"/>
      <w:keepLines w:val="1"/>
      <w:numPr>
        <w:ilvl w:val="8"/>
        <w:numId w:val="7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801A81"/>
    <w:pPr>
      <w:spacing w:after="0" w:line="240" w:lineRule="auto"/>
    </w:pPr>
    <w:rPr>
      <w:rFonts w:eastAsiaTheme="minorEastAsia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01A81"/>
    <w:rPr>
      <w:rFonts w:eastAsiaTheme="minorEastAsia"/>
      <w:kern w:val="0"/>
      <w:lang w:eastAsia="es-CO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01A81"/>
    <w:pPr>
      <w:pBdr>
        <w:top w:color="e77973" w:space="10" w:sz="4" w:val="single"/>
        <w:bottom w:color="e77973" w:space="10" w:sz="4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01A81"/>
    <w:rPr>
      <w:i w:val="1"/>
      <w:iCs w:val="1"/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75F2"/>
  </w:style>
  <w:style w:type="paragraph" w:styleId="Piedepgina">
    <w:name w:val="footer"/>
    <w:basedOn w:val="Normal"/>
    <w:link w:val="PiedepginaCar"/>
    <w:uiPriority w:val="99"/>
    <w:unhideWhenUsed w:val="1"/>
    <w:rsid w:val="00F475F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75F2"/>
  </w:style>
  <w:style w:type="table" w:styleId="Tablaconcuadrcula">
    <w:name w:val="Table Grid"/>
    <w:basedOn w:val="Tablanormal"/>
    <w:uiPriority w:val="59"/>
    <w:rsid w:val="00F47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F475F2"/>
    <w:pPr>
      <w:widowControl w:val="0"/>
      <w:suppressLineNumbers w:val="1"/>
      <w:suppressAutoHyphens w:val="1"/>
      <w:autoSpaceDN w:val="0"/>
      <w:spacing w:after="0" w:line="240" w:lineRule="auto"/>
      <w:jc w:val="both"/>
      <w:textAlignment w:val="baseline"/>
    </w:pPr>
    <w:rPr>
      <w:rFonts w:ascii="NewsGotT" w:cs="Tahoma" w:eastAsia="Arial Unicode MS" w:hAnsi="NewsGotT"/>
      <w:kern w:val="3"/>
      <w:sz w:val="20"/>
      <w:lang w:eastAsia="es-CO" w:val="es-ES"/>
    </w:rPr>
  </w:style>
  <w:style w:type="character" w:styleId="Ttulo1Car" w:customStyle="1">
    <w:name w:val="Título 1 Car"/>
    <w:basedOn w:val="Fuentedeprrafopredeter"/>
    <w:link w:val="Ttulo1"/>
    <w:uiPriority w:val="9"/>
    <w:rsid w:val="00EA25B8"/>
    <w:rPr>
      <w:rFonts w:ascii="Arial" w:hAnsi="Arial" w:cstheme="majorBidi" w:eastAsiaTheme="majorEastAsia"/>
      <w:b w:val="1"/>
      <w:color w:val="000000" w:themeColor="text1"/>
      <w:sz w:val="28"/>
      <w:szCs w:val="32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CD3774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CD3774"/>
    <w:rPr>
      <w:rFonts w:ascii="Arial" w:hAnsi="Arial"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EA25B8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0000BF"/>
      <w:sz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A25B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A25B8"/>
    <w:rPr>
      <w:color w:val="0563c1" w:themeColor="hyperlink"/>
      <w:u w:val="single"/>
    </w:rPr>
  </w:style>
  <w:style w:type="paragraph" w:styleId="Continuarlista">
    <w:name w:val="List Continue"/>
    <w:basedOn w:val="Normal"/>
    <w:uiPriority w:val="99"/>
    <w:semiHidden w:val="1"/>
    <w:unhideWhenUsed w:val="1"/>
    <w:rsid w:val="00EA25B8"/>
    <w:pPr>
      <w:spacing w:after="120"/>
      <w:ind w:left="283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B62E6E"/>
    <w:rPr>
      <w:rFonts w:ascii="Arial" w:hAnsi="Arial" w:cstheme="majorBidi" w:eastAsiaTheme="majorEastAsia"/>
      <w:b w:val="1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rsid w:val="00E34581"/>
    <w:pPr>
      <w:autoSpaceDN w:val="0"/>
      <w:spacing w:after="100" w:before="100" w:line="240" w:lineRule="auto"/>
    </w:pPr>
    <w:rPr>
      <w:rFonts w:ascii="Times New Roman" w:cs="Times New Roman" w:eastAsia="Times New Roman" w:hAnsi="Times New Roman"/>
      <w:color w:val="auto"/>
      <w:lang w:eastAsia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E34581"/>
    <w:pPr>
      <w:spacing w:after="100"/>
      <w:ind w:left="240"/>
    </w:pPr>
  </w:style>
  <w:style w:type="paragraph" w:styleId="Prrafodelista">
    <w:name w:val="List Paragraph"/>
    <w:basedOn w:val="Normal"/>
    <w:uiPriority w:val="34"/>
    <w:qFormat w:val="1"/>
    <w:rsid w:val="00E44821"/>
    <w:pPr>
      <w:ind w:left="720"/>
      <w:contextualSpacing w:val="1"/>
    </w:pPr>
  </w:style>
  <w:style w:type="paragraph" w:styleId="Textbody" w:customStyle="1">
    <w:name w:val="Text body"/>
    <w:basedOn w:val="Normal"/>
    <w:rsid w:val="00E44821"/>
    <w:pPr>
      <w:widowControl w:val="0"/>
      <w:suppressAutoHyphens w:val="1"/>
      <w:autoSpaceDN w:val="0"/>
      <w:spacing w:after="120" w:line="240" w:lineRule="auto"/>
      <w:jc w:val="both"/>
      <w:textAlignment w:val="baseline"/>
    </w:pPr>
    <w:rPr>
      <w:rFonts w:ascii="NewsGotT" w:cs="Tahoma" w:eastAsia="Arial Unicode MS" w:hAnsi="NewsGotT"/>
      <w:color w:val="auto"/>
      <w:kern w:val="3"/>
      <w:sz w:val="22"/>
      <w:lang w:eastAsia="es-CO" w:val="es-ES"/>
    </w:rPr>
  </w:style>
  <w:style w:type="character" w:styleId="Ttulo3Car" w:customStyle="1">
    <w:name w:val="Título 3 Car"/>
    <w:basedOn w:val="Fuentedeprrafopredeter"/>
    <w:link w:val="Ttulo3"/>
    <w:uiPriority w:val="9"/>
    <w:rsid w:val="000C74EE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E769B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E769B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E769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E769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Continuarlista2">
    <w:name w:val="List Continue 2"/>
    <w:basedOn w:val="Normal"/>
    <w:uiPriority w:val="99"/>
    <w:semiHidden w:val="1"/>
    <w:unhideWhenUsed w:val="1"/>
    <w:rsid w:val="000C74EE"/>
    <w:pPr>
      <w:spacing w:after="120"/>
      <w:ind w:left="566"/>
      <w:contextualSpacing w:val="1"/>
    </w:pPr>
  </w:style>
  <w:style w:type="character" w:styleId="CdigoHTML">
    <w:name w:val="HTML Code"/>
    <w:basedOn w:val="Fuentedeprrafopredeter"/>
    <w:uiPriority w:val="99"/>
    <w:semiHidden w:val="1"/>
    <w:unhideWhenUsed w:val="1"/>
    <w:rsid w:val="0068222D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E20FE1"/>
    <w:rPr>
      <w:b w:val="1"/>
      <w:bCs w:val="1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9717F"/>
    <w:pPr>
      <w:spacing w:after="100"/>
      <w:ind w:left="480"/>
    </w:pPr>
  </w:style>
  <w:style w:type="paragraph" w:styleId="Description" w:customStyle="1">
    <w:name w:val="Description"/>
    <w:basedOn w:val="Normal"/>
    <w:rsid w:val="00902AAF"/>
    <w:rPr>
      <w:rFonts w:ascii="Calibri" w:cs="Calibri" w:eastAsia="Calibri" w:hAnsi="Calibri"/>
      <w:color w:val="auto"/>
      <w:sz w:val="22"/>
      <w:lang w:eastAsia="zh-TW" w:val="en-US"/>
    </w:rPr>
  </w:style>
  <w:style w:type="table" w:styleId="Summaries" w:customStyle="1">
    <w:name w:val="Summaries"/>
    <w:basedOn w:val="Tablanormal"/>
    <w:rsid w:val="00902AAF"/>
    <w:pPr>
      <w:spacing w:after="40" w:before="80"/>
      <w:ind w:left="144" w:right="144"/>
    </w:pPr>
    <w:rPr>
      <w:rFonts w:eastAsiaTheme="minorEastAsia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shd w:color="auto" w:fill="b8cce4" w:val="clear"/>
      </w:tcPr>
    </w:tblStylePr>
    <w:tblStylePr w:type="band1Horz">
      <w:tblPr/>
      <w:tcPr>
        <w:shd w:color="auto" w:fill="dbe5f1" w:val="clear"/>
      </w:tcPr>
    </w:tblStylePr>
  </w:style>
  <w:style w:type="table" w:styleId="EmptyTable" w:customStyle="1">
    <w:name w:val="EmptyTable"/>
    <w:basedOn w:val="Tablanormal"/>
    <w:rsid w:val="00902AAF"/>
    <w:pPr>
      <w:spacing w:after="40" w:before="80"/>
      <w:ind w:left="144" w:right="144"/>
    </w:pPr>
    <w:rPr>
      <w:rFonts w:eastAsiaTheme="minorEastAsia"/>
      <w:lang w:eastAsia="zh-TW" w:val="en-US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Listaconnmeros3">
    <w:name w:val="List Number 3"/>
    <w:basedOn w:val="Normal"/>
    <w:uiPriority w:val="99"/>
    <w:unhideWhenUsed w:val="1"/>
    <w:rsid w:val="007714F7"/>
    <w:pPr>
      <w:numPr>
        <w:numId w:val="11"/>
      </w:numPr>
      <w:spacing w:after="200" w:line="276" w:lineRule="auto"/>
      <w:contextualSpacing w:val="1"/>
    </w:pPr>
    <w:rPr>
      <w:rFonts w:asciiTheme="minorHAnsi" w:cstheme="minorBidi" w:eastAsiaTheme="minorEastAsia" w:hAnsiTheme="minorHAnsi"/>
      <w:color w:val="auto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vRRjsB2vx54L9LKHW3CSsPfZQ==">CgMxLjAaHwoBMBIaChgICVIUChJ0YWJsZS5rZzVyY3ptbjl1OWwyDmguN3Z2Y2V4emRhOGdiMg5oLmZlNzc3amZhemZmMjgAciExcjNoWDdyR3kzQ3JRNlRHM2pOVjlVUVNnOGZHSG5qOE8=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2025-06-12T03:52:00Z</dcterms:created>
  <dc:creator>Pc</dc:creator>
</cp:coreProperties>
</file>