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4CD11" w14:textId="4968567B" w:rsidR="00DB3EBD" w:rsidRDefault="00DB3EBD" w:rsidP="00DB3EBD">
      <w:r>
        <w:t xml:space="preserve">3. </w:t>
      </w:r>
    </w:p>
    <w:p w14:paraId="6E249986" w14:textId="4362E98B" w:rsidR="00DB3EBD" w:rsidRDefault="00DB3EBD" w:rsidP="00DB3EBD">
      <w:r>
        <w:t xml:space="preserve">a) The </w:t>
      </w:r>
      <w:r w:rsidRPr="00DB3EBD">
        <w:t>probability of the word “data” occurring in each line</w:t>
      </w:r>
      <w:r>
        <w:t xml:space="preserve"> is </w:t>
      </w:r>
      <w:r w:rsidRPr="00DB3EBD">
        <w:t>0.818</w:t>
      </w:r>
    </w:p>
    <w:p w14:paraId="3B762050" w14:textId="77777777" w:rsidR="00DB3EBD" w:rsidRDefault="00DB3EBD" w:rsidP="00DB3EBD"/>
    <w:p w14:paraId="66476562" w14:textId="6D6960CD" w:rsidR="00DB3EBD" w:rsidRDefault="00DB3EBD" w:rsidP="00DB3EBD">
      <w:r>
        <w:t>b)</w:t>
      </w:r>
    </w:p>
    <w:p w14:paraId="757A5AC0" w14:textId="076D35C7" w:rsidR="00362D59" w:rsidRDefault="00DB3EBD" w:rsidP="00DB3EBD">
      <w:r>
        <w:rPr>
          <w:noProof/>
        </w:rPr>
        <w:drawing>
          <wp:inline distT="0" distB="0" distL="0" distR="0" wp14:anchorId="0B2894BC" wp14:editId="29E7013D">
            <wp:extent cx="5723559" cy="2942313"/>
            <wp:effectExtent l="0" t="0" r="0" b="0"/>
            <wp:docPr id="91530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035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045" cy="294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FB8A" w14:textId="77777777" w:rsidR="00DB3EBD" w:rsidRDefault="00DB3EBD" w:rsidP="00DB3EBD"/>
    <w:p w14:paraId="325A457E" w14:textId="2E8B16F9" w:rsidR="00DB3EBD" w:rsidRDefault="00DB3EBD" w:rsidP="00DB3EBD">
      <w:r>
        <w:rPr>
          <w:noProof/>
        </w:rPr>
        <w:drawing>
          <wp:inline distT="0" distB="0" distL="0" distR="0" wp14:anchorId="28FD132B" wp14:editId="0894289A">
            <wp:extent cx="5776817" cy="3041373"/>
            <wp:effectExtent l="0" t="0" r="0" b="6985"/>
            <wp:docPr id="67130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04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4271" cy="305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8EC4" w14:textId="77777777" w:rsidR="00DB3EBD" w:rsidRDefault="00DB3EBD" w:rsidP="00DB3EBD"/>
    <w:p w14:paraId="458BDC80" w14:textId="11724735" w:rsidR="00DB3EBD" w:rsidRDefault="00DB3EBD" w:rsidP="00DB3EBD">
      <w:r>
        <w:t>From the histogram and the KDE plot, we can see that the distribution is largely normal.</w:t>
      </w:r>
    </w:p>
    <w:p w14:paraId="0DF3F5CA" w14:textId="77777777" w:rsidR="00DB3EBD" w:rsidRDefault="00DB3EBD" w:rsidP="00DB3EBD"/>
    <w:p w14:paraId="3442F2E6" w14:textId="61BC6807" w:rsidR="00DB3EBD" w:rsidRDefault="00DB3EBD" w:rsidP="00DB3EBD">
      <w:r>
        <w:lastRenderedPageBreak/>
        <w:t xml:space="preserve">c) The </w:t>
      </w:r>
      <w:r>
        <w:t>probability of the word “analytics” occurring after the word “data”</w:t>
      </w:r>
      <w:r>
        <w:t xml:space="preserve"> is the probability of the word “analytics” given the word “data” is </w:t>
      </w:r>
      <w:r w:rsidRPr="008551E9">
        <w:rPr>
          <w:b/>
          <w:bCs/>
        </w:rPr>
        <w:t>0.333</w:t>
      </w:r>
      <w:r>
        <w:t xml:space="preserve">. Note that this includes “analytics” appearing on the </w:t>
      </w:r>
      <w:r w:rsidRPr="008551E9">
        <w:rPr>
          <w:b/>
          <w:bCs/>
        </w:rPr>
        <w:t>next line</w:t>
      </w:r>
      <w:r>
        <w:t xml:space="preserve">, since the question didn’t specify that </w:t>
      </w:r>
      <w:r w:rsidR="008551E9">
        <w:t>it had to appear within the same line.</w:t>
      </w:r>
      <w:r>
        <w:t xml:space="preserve"> </w:t>
      </w:r>
    </w:p>
    <w:p w14:paraId="645BF110" w14:textId="77777777" w:rsidR="00DB3EBD" w:rsidRPr="00DB3EBD" w:rsidRDefault="00DB3EBD" w:rsidP="00DB3EBD"/>
    <w:sectPr w:rsidR="00DB3EBD" w:rsidRPr="00DB3E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A8"/>
    <w:rsid w:val="00001B7A"/>
    <w:rsid w:val="00362D59"/>
    <w:rsid w:val="00712239"/>
    <w:rsid w:val="00764281"/>
    <w:rsid w:val="008551E9"/>
    <w:rsid w:val="00977529"/>
    <w:rsid w:val="009857FE"/>
    <w:rsid w:val="00A303D2"/>
    <w:rsid w:val="00A6745F"/>
    <w:rsid w:val="00AC0212"/>
    <w:rsid w:val="00D244A3"/>
    <w:rsid w:val="00DB3EBD"/>
    <w:rsid w:val="00E0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4F91"/>
  <w15:chartTrackingRefBased/>
  <w15:docId w15:val="{EF5DDC1D-C888-4E2A-A32A-0BB6D616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MY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Chen Kwok Lee</dc:creator>
  <cp:keywords/>
  <dc:description/>
  <cp:lastModifiedBy>Daniel Chen Kwok Lee</cp:lastModifiedBy>
  <cp:revision>7</cp:revision>
  <dcterms:created xsi:type="dcterms:W3CDTF">2024-04-17T15:38:00Z</dcterms:created>
  <dcterms:modified xsi:type="dcterms:W3CDTF">2024-04-17T22:21:00Z</dcterms:modified>
</cp:coreProperties>
</file>