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Home Ecosystem</w:t>
            </w:r>
          </w:p>
        </w:tc>
      </w:tr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pPr>
              <w:pStyle w:val="Heading1"/>
            </w:pPr>
            <w:r>
              <w:t xml:space="preserve">Transformación digital empresarial </w:t>
            </w:r>
            <w:r>
              <w:rPr>
                <w:i/>
                <w:iCs/>
              </w:rPr>
              <w:t xml:space="preserve">Impulsada por Adobe.</w:t>
            </w:r>
          </w:p>
          <w:p>
            <w:r>
              <w:t xml:space="preserve">Proyectos y soluciones de marketing basados ​​en tecnología, altamente personalizados de extremo a extremo basados ​​en MarTech para personalizar experiencias durante todo el viaje del cliente promoviendo ventas online y offline.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t xml:space="preserve">Más de 20 años construyendo programas de lealtad y recompensas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t xml:space="preserve">Pioneros del email marketing en América Latina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t xml:space="preserve">Entendemos y conectamos el mundo físico con el digital</w:t>
            </w:r>
          </w:p>
          <w:p>
            <w:r>
              <w:rPr>
                <w:b/>
                <w:bCs/>
              </w:rPr>
              <w:t xml:space="preserve">Adobe Platinum Solution Partner</w:t>
            </w:r>
          </w:p>
        </w:tc>
      </w:tr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+100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Clientes empresariales</w:t>
            </w:r>
          </w:p>
        </w:tc>
      </w:tr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26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Años de excelencia</w:t>
            </w:r>
          </w:p>
        </w:tc>
      </w:tr>
    </w:tbl>
    <w:p>
      <w:r>
        <w:t xml:space="preserve"/>
      </w:r>
    </w:p>
    <w:p>
      <w:r>
        <w:t xml:space="preserve">---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Metadata</w:t>
            </w:r>
          </w:p>
        </w:tc>
      </w:tr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Title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Ecosistema Adobe dentro de Puntos.net</w:t>
            </w:r>
          </w:p>
        </w:tc>
      </w:tr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Description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Puntos Net</w:t>
            </w:r>
          </w:p>
        </w:tc>
      </w:tr>
    </w:tbl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2026-09-22T00:09:35.697Z</dcterms:created>
  <dcterms:modified xsi:type="dcterms:W3CDTF">2026-09-22T00:09:35.697Z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