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cdamaar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Punto a: Análisis del escenario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roles identificado: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Creador de preguntas (docente)</w:t>
      </w:r>
      <w:r w:rsidDel="00000000" w:rsidR="00000000" w:rsidRPr="00000000">
        <w:rPr>
          <w:rtl w:val="0"/>
        </w:rPr>
        <w:t xml:space="preserve"> : responsable de diseñar y administrar cuestionarios de opción múltiple.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Estudiante</w:t>
      </w:r>
      <w:r w:rsidDel="00000000" w:rsidR="00000000" w:rsidRPr="00000000">
        <w:rPr>
          <w:rtl w:val="0"/>
        </w:rPr>
        <w:t xml:space="preserve"> : usuario que responde las evaluaciones y consulta sus resultados.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del problema se centra en la necesidad de contar con una herramienta digital que permita evaluar conocimientos de estructura manerada, rápida y confiable, utilizando preguntas de opción múltiple como formato principal.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401okjsf0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Punto b: Diseño del Cuestionario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levantar requerimientos, se propone un cuestionario dividido por tipo de usuario: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1dfii8lu2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para Docentes (Creadores de preguntas)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tipos de preguntas de opción múltiple desea crear (con una o varias respuestas correctas)?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¿Necesita incluir retroalimentación automática al estudiante después de responder?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¿Deseas organizar las preguntas en bancos temáticos o por curso?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nivel de control requiere sobre la configuración de evaluaciones (tiempo límite, intentos, orden aleatorio)?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tipo de informes considera más útiles (por estudiante, por curso, por pregunta)?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d6euwmil5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Preguntas para Estudiantes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¿Prefiere recibir retroalimentación inmediata o al finalizar la evaluación?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dispositivos utilizan con mayor frecuencia para responder cuestionarios (PC, móvil, tableta)?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¿Le resulta útil poder repetir una evaluación varias veces?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formato de informes le ayuda más a comprender su progreso (gráficos, porcentajes, comentarios)?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dificultades encuentras al responder cuestionarios en línea?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72nkqlhca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Punto c: Identificación de Expertos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Docentes de Udelar y ANEP-CFE</w:t>
      </w:r>
      <w:r w:rsidDel="00000000" w:rsidR="00000000" w:rsidRPr="00000000">
        <w:rPr>
          <w:rtl w:val="0"/>
        </w:rPr>
        <w:t xml:space="preserve"> en pedagogía y evaluación.: aportan experiencia en pedagogía y evaluación.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Referentes de Plan Ceibal</w:t>
      </w:r>
      <w:r w:rsidDel="00000000" w:rsidR="00000000" w:rsidRPr="00000000">
        <w:rPr>
          <w:rtl w:val="0"/>
        </w:rPr>
        <w:t xml:space="preserve"> : especialistas en educación digital y plataformas en línea.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Psicólogos educativos (Udelar)</w:t>
      </w:r>
      <w:r w:rsidDel="00000000" w:rsidR="00000000" w:rsidRPr="00000000">
        <w:rPr>
          <w:rtl w:val="0"/>
        </w:rPr>
        <w:t xml:space="preserve"> : asesoran en retroalimentación y motivación del aprendizaje.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Inspectores y asesores de ANEP</w:t>
      </w:r>
      <w:r w:rsidDel="00000000" w:rsidR="00000000" w:rsidRPr="00000000">
        <w:rPr>
          <w:rtl w:val="0"/>
        </w:rPr>
        <w:t xml:space="preserve"> cumplimiento normativo y calidad educativa.: garantizan el cumplimiento normativo y calidad educativa.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ty3fe3lcu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Punto d: Simulación de Entrevista y Bosquejo de Requerimientos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 simulada con un docente (creador de preguntas):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¿Qué tipos de preguntas deseas crear?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Preguntas con una sola respuesta correcta, pero con opción de incluir retroalimentación.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¿Deseas organizar las preguntas en bancos temáticos?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Sí, para reutilizarlas en diferentes cursos.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Pregunta:</w:t>
      </w:r>
      <w:r w:rsidDel="00000000" w:rsidR="00000000" w:rsidRPr="00000000">
        <w:rPr>
          <w:rtl w:val="0"/>
        </w:rPr>
        <w:t xml:space="preserve"> ¿Qué informes considera más útiles?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Respuesta:</w:t>
      </w:r>
      <w:r w:rsidDel="00000000" w:rsidR="00000000" w:rsidRPr="00000000">
        <w:rPr>
          <w:rtl w:val="0"/>
        </w:rPr>
        <w:t xml:space="preserve"> Reportes por estudiante y estadísticas de dificultad de cada pregunta.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Bosquejo de Requerimientos (derivado de la entrevista):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permitir crear preguntas de opción múltiple con retroalimentación asociada.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preguntas deben organizarse en bancos temáticos reutilizables.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evaluaciones deben configurarse con tiempo límite y número de intentos.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estudiantes recibirán retroalimentación inmediata al respondedor.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debe generar informes individuales y grupales, incluyendo estadísticas de dificultad y tasa de aciertos.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mermai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plantuml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