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4CC0E" w14:textId="77777777" w:rsidR="00EB087A" w:rsidRDefault="009201B8"/>
    <w:sectPr w:rsidR="00EB087A" w:rsidSect="00F97EE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B8"/>
    <w:rsid w:val="004E1C91"/>
    <w:rsid w:val="005A565E"/>
    <w:rsid w:val="00625674"/>
    <w:rsid w:val="00806C1F"/>
    <w:rsid w:val="009201B8"/>
    <w:rsid w:val="00EA20E6"/>
    <w:rsid w:val="00F9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E8BC78"/>
  <w15:chartTrackingRefBased/>
  <w15:docId w15:val="{80E86E7B-8595-A447-B21C-D0F6E441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Filipe Sampaio De Castro</dc:creator>
  <cp:keywords/>
  <dc:description/>
  <cp:lastModifiedBy>Daniel Filipe Sampaio De Castro</cp:lastModifiedBy>
  <cp:revision>1</cp:revision>
  <dcterms:created xsi:type="dcterms:W3CDTF">2021-02-20T14:39:00Z</dcterms:created>
  <dcterms:modified xsi:type="dcterms:W3CDTF">2021-02-20T14:39:00Z</dcterms:modified>
</cp:coreProperties>
</file>