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0D3E2" w14:textId="21ED5F78" w:rsidR="003C5E75" w:rsidRDefault="003C5E75" w:rsidP="003C5E75">
      <w:pPr>
        <w:pStyle w:val="Ttulo"/>
        <w:jc w:val="center"/>
        <w:rPr>
          <w:rFonts w:ascii="Arial" w:hAnsi="Arial" w:cs="Arial"/>
          <w:b/>
          <w:bCs/>
          <w:sz w:val="32"/>
          <w:szCs w:val="32"/>
        </w:rPr>
      </w:pPr>
      <w:r>
        <w:rPr>
          <w:rFonts w:ascii="Arial" w:hAnsi="Arial" w:cs="Arial"/>
          <w:b/>
          <w:bCs/>
          <w:sz w:val="32"/>
          <w:szCs w:val="32"/>
        </w:rPr>
        <w:t>Accenture</w:t>
      </w:r>
    </w:p>
    <w:p w14:paraId="3C6FFC55" w14:textId="77777777" w:rsidR="003C5E75" w:rsidRPr="003C5E75" w:rsidRDefault="003C5E75" w:rsidP="003C5E75"/>
    <w:p w14:paraId="7345DA0E" w14:textId="3E25F7D1" w:rsidR="003C5E75" w:rsidRPr="003C5E75" w:rsidRDefault="003C5E75" w:rsidP="003C5E75">
      <w:pPr>
        <w:pStyle w:val="Ttulo"/>
        <w:jc w:val="center"/>
        <w:rPr>
          <w:rFonts w:ascii="Arial" w:hAnsi="Arial" w:cs="Arial"/>
          <w:b/>
          <w:bCs/>
          <w:sz w:val="32"/>
          <w:szCs w:val="32"/>
        </w:rPr>
      </w:pPr>
      <w:r>
        <w:rPr>
          <w:rFonts w:ascii="Arial" w:hAnsi="Arial" w:cs="Arial"/>
          <w:b/>
          <w:bCs/>
          <w:sz w:val="32"/>
          <w:szCs w:val="32"/>
        </w:rPr>
        <w:t>Academia Java Xideral</w:t>
      </w:r>
    </w:p>
    <w:p w14:paraId="6988D2DA" w14:textId="77777777" w:rsidR="003C5E75" w:rsidRPr="003C5E75" w:rsidRDefault="003C5E75" w:rsidP="003C5E75">
      <w:pPr>
        <w:pStyle w:val="Ttulo"/>
        <w:rPr>
          <w:rFonts w:ascii="Arial" w:hAnsi="Arial" w:cs="Arial"/>
          <w:b/>
          <w:bCs/>
          <w:sz w:val="32"/>
          <w:szCs w:val="32"/>
        </w:rPr>
      </w:pPr>
      <w:r w:rsidRPr="003C5E75">
        <w:rPr>
          <w:rFonts w:ascii="Arial" w:hAnsi="Arial" w:cs="Arial"/>
          <w:b/>
          <w:bCs/>
          <w:sz w:val="32"/>
          <w:szCs w:val="32"/>
        </w:rPr>
        <w:br/>
      </w:r>
      <w:r w:rsidRPr="003C5E75">
        <w:rPr>
          <w:rFonts w:ascii="Arial" w:hAnsi="Arial" w:cs="Arial"/>
          <w:b/>
          <w:bCs/>
          <w:sz w:val="32"/>
          <w:szCs w:val="32"/>
        </w:rPr>
        <w:br/>
      </w:r>
      <w:r w:rsidRPr="003C5E75">
        <w:rPr>
          <w:rFonts w:ascii="Arial" w:hAnsi="Arial" w:cs="Arial"/>
          <w:b/>
          <w:bCs/>
          <w:sz w:val="32"/>
          <w:szCs w:val="32"/>
        </w:rPr>
        <w:br/>
      </w:r>
      <w:r w:rsidRPr="003C5E75">
        <w:rPr>
          <w:rFonts w:ascii="Arial" w:hAnsi="Arial" w:cs="Arial"/>
          <w:b/>
          <w:bCs/>
          <w:sz w:val="32"/>
          <w:szCs w:val="32"/>
        </w:rPr>
        <w:br/>
      </w:r>
      <w:r w:rsidRPr="003C5E75">
        <w:rPr>
          <w:rFonts w:ascii="Arial" w:hAnsi="Arial" w:cs="Arial"/>
          <w:b/>
          <w:bCs/>
          <w:sz w:val="32"/>
          <w:szCs w:val="32"/>
        </w:rPr>
        <w:br/>
      </w:r>
      <w:r w:rsidRPr="003C5E75">
        <w:rPr>
          <w:rFonts w:ascii="Arial" w:hAnsi="Arial" w:cs="Arial"/>
          <w:b/>
          <w:bCs/>
          <w:sz w:val="32"/>
          <w:szCs w:val="32"/>
        </w:rPr>
        <w:br/>
      </w:r>
    </w:p>
    <w:p w14:paraId="410DF672" w14:textId="71A26359" w:rsidR="003C5E75" w:rsidRPr="003C5E75" w:rsidRDefault="003C5E75" w:rsidP="003C5E75">
      <w:pPr>
        <w:pStyle w:val="Ttulo"/>
        <w:jc w:val="center"/>
        <w:rPr>
          <w:rFonts w:ascii="Arial" w:hAnsi="Arial" w:cs="Arial"/>
          <w:b/>
          <w:bCs/>
          <w:sz w:val="32"/>
          <w:szCs w:val="32"/>
        </w:rPr>
      </w:pPr>
      <w:r>
        <w:rPr>
          <w:rFonts w:ascii="Arial" w:hAnsi="Arial" w:cs="Arial"/>
          <w:b/>
          <w:bCs/>
          <w:sz w:val="32"/>
          <w:szCs w:val="32"/>
        </w:rPr>
        <w:t xml:space="preserve">Entrega Semana </w:t>
      </w:r>
      <w:r w:rsidR="00BF6A03">
        <w:rPr>
          <w:rFonts w:ascii="Arial" w:hAnsi="Arial" w:cs="Arial"/>
          <w:b/>
          <w:bCs/>
          <w:sz w:val="32"/>
          <w:szCs w:val="32"/>
        </w:rPr>
        <w:t>2</w:t>
      </w:r>
    </w:p>
    <w:p w14:paraId="4FB459EA" w14:textId="0E5FBA5C" w:rsidR="003C5E75" w:rsidRPr="003C5E75" w:rsidRDefault="00EE1435" w:rsidP="003C5E75">
      <w:pPr>
        <w:pStyle w:val="Ttulo"/>
        <w:jc w:val="center"/>
        <w:rPr>
          <w:rFonts w:ascii="Arial" w:hAnsi="Arial" w:cs="Arial"/>
          <w:b/>
          <w:bCs/>
          <w:sz w:val="32"/>
          <w:szCs w:val="32"/>
        </w:rPr>
      </w:pPr>
      <w:r>
        <w:rPr>
          <w:rFonts w:ascii="Arial" w:hAnsi="Arial" w:cs="Arial"/>
          <w:b/>
          <w:bCs/>
          <w:sz w:val="32"/>
          <w:szCs w:val="32"/>
        </w:rPr>
        <w:t>Singleton</w:t>
      </w:r>
    </w:p>
    <w:p w14:paraId="54EA526E" w14:textId="11750089" w:rsidR="003C5E75" w:rsidRPr="003C5E75" w:rsidRDefault="003C5E75" w:rsidP="003C5E75">
      <w:pPr>
        <w:pStyle w:val="Ttulo"/>
        <w:rPr>
          <w:rFonts w:ascii="Arial" w:hAnsi="Arial" w:cs="Arial"/>
          <w:b/>
          <w:bCs/>
          <w:sz w:val="32"/>
          <w:szCs w:val="32"/>
        </w:rPr>
      </w:pPr>
      <w:r w:rsidRPr="003C5E75">
        <w:rPr>
          <w:rFonts w:ascii="Arial" w:hAnsi="Arial" w:cs="Arial"/>
          <w:b/>
          <w:bCs/>
          <w:sz w:val="32"/>
          <w:szCs w:val="32"/>
        </w:rPr>
        <w:br/>
      </w:r>
    </w:p>
    <w:p w14:paraId="6631CC3C" w14:textId="77777777" w:rsidR="003C5E75" w:rsidRDefault="003C5E75" w:rsidP="003C5E75">
      <w:pPr>
        <w:pStyle w:val="Ttulo"/>
        <w:rPr>
          <w:rFonts w:ascii="Arial" w:hAnsi="Arial" w:cs="Arial"/>
          <w:b/>
          <w:bCs/>
          <w:sz w:val="32"/>
          <w:szCs w:val="32"/>
        </w:rPr>
      </w:pPr>
    </w:p>
    <w:p w14:paraId="66A1EFA4" w14:textId="77777777" w:rsidR="003C5E75" w:rsidRDefault="003C5E75" w:rsidP="003C5E75">
      <w:pPr>
        <w:pStyle w:val="Ttulo"/>
        <w:rPr>
          <w:rFonts w:ascii="Arial" w:hAnsi="Arial" w:cs="Arial"/>
          <w:b/>
          <w:bCs/>
          <w:sz w:val="32"/>
          <w:szCs w:val="32"/>
        </w:rPr>
      </w:pPr>
    </w:p>
    <w:p w14:paraId="7C6C38A8" w14:textId="77777777" w:rsidR="003C5E75" w:rsidRDefault="003C5E75" w:rsidP="003C5E75">
      <w:pPr>
        <w:pStyle w:val="Ttulo"/>
        <w:rPr>
          <w:rFonts w:ascii="Arial" w:hAnsi="Arial" w:cs="Arial"/>
          <w:b/>
          <w:bCs/>
          <w:sz w:val="32"/>
          <w:szCs w:val="32"/>
        </w:rPr>
      </w:pPr>
    </w:p>
    <w:p w14:paraId="000C2AE5" w14:textId="77777777" w:rsidR="003C5E75" w:rsidRDefault="003C5E75" w:rsidP="003C5E75">
      <w:pPr>
        <w:pStyle w:val="Ttulo"/>
        <w:rPr>
          <w:rFonts w:ascii="Arial" w:hAnsi="Arial" w:cs="Arial"/>
          <w:b/>
          <w:bCs/>
          <w:sz w:val="32"/>
          <w:szCs w:val="32"/>
        </w:rPr>
      </w:pPr>
    </w:p>
    <w:p w14:paraId="4F060F71" w14:textId="77777777" w:rsidR="003C5E75" w:rsidRDefault="003C5E75" w:rsidP="003C5E75">
      <w:pPr>
        <w:pStyle w:val="Ttulo"/>
        <w:rPr>
          <w:rFonts w:ascii="Arial" w:hAnsi="Arial" w:cs="Arial"/>
          <w:b/>
          <w:bCs/>
          <w:sz w:val="32"/>
          <w:szCs w:val="32"/>
        </w:rPr>
      </w:pPr>
    </w:p>
    <w:p w14:paraId="187F54BE" w14:textId="77777777" w:rsidR="003C5E75" w:rsidRDefault="003C5E75" w:rsidP="003C5E75">
      <w:pPr>
        <w:pStyle w:val="Ttulo"/>
        <w:rPr>
          <w:rFonts w:ascii="Arial" w:hAnsi="Arial" w:cs="Arial"/>
          <w:b/>
          <w:bCs/>
          <w:sz w:val="32"/>
          <w:szCs w:val="32"/>
        </w:rPr>
      </w:pPr>
    </w:p>
    <w:p w14:paraId="7F12AABD" w14:textId="77777777" w:rsidR="003C5E75" w:rsidRDefault="003C5E75" w:rsidP="003C5E75">
      <w:pPr>
        <w:pStyle w:val="Ttulo"/>
        <w:rPr>
          <w:rFonts w:ascii="Arial" w:hAnsi="Arial" w:cs="Arial"/>
          <w:b/>
          <w:bCs/>
          <w:sz w:val="32"/>
          <w:szCs w:val="32"/>
        </w:rPr>
      </w:pPr>
    </w:p>
    <w:p w14:paraId="49E4BF9E" w14:textId="77777777" w:rsidR="003C5E75" w:rsidRDefault="003C5E75" w:rsidP="003C5E75">
      <w:pPr>
        <w:pStyle w:val="Ttulo"/>
        <w:jc w:val="center"/>
        <w:rPr>
          <w:rFonts w:ascii="Arial" w:hAnsi="Arial" w:cs="Arial"/>
          <w:b/>
          <w:bCs/>
          <w:sz w:val="32"/>
          <w:szCs w:val="32"/>
        </w:rPr>
      </w:pPr>
    </w:p>
    <w:p w14:paraId="3C69196E" w14:textId="0805F055" w:rsidR="003C5E75" w:rsidRPr="003C5E75" w:rsidRDefault="003C5E75" w:rsidP="003C5E75">
      <w:pPr>
        <w:pStyle w:val="Ttulo"/>
        <w:jc w:val="center"/>
        <w:rPr>
          <w:rFonts w:ascii="Arial" w:hAnsi="Arial" w:cs="Arial"/>
          <w:b/>
          <w:bCs/>
          <w:sz w:val="32"/>
          <w:szCs w:val="32"/>
        </w:rPr>
      </w:pPr>
      <w:r w:rsidRPr="003C5E75">
        <w:rPr>
          <w:rFonts w:ascii="Arial" w:hAnsi="Arial" w:cs="Arial"/>
          <w:b/>
          <w:bCs/>
          <w:sz w:val="32"/>
          <w:szCs w:val="32"/>
        </w:rPr>
        <w:t>Alumno</w:t>
      </w:r>
    </w:p>
    <w:p w14:paraId="44ED3055" w14:textId="114CFF4E" w:rsidR="003C5E75" w:rsidRDefault="003C5E75" w:rsidP="003C5E75">
      <w:pPr>
        <w:pStyle w:val="Ttulo"/>
        <w:ind w:firstLine="708"/>
        <w:rPr>
          <w:rFonts w:ascii="Arial" w:hAnsi="Arial" w:cs="Arial"/>
          <w:b/>
          <w:bCs/>
          <w:sz w:val="32"/>
          <w:szCs w:val="32"/>
        </w:rPr>
      </w:pPr>
      <w:r>
        <w:rPr>
          <w:rFonts w:ascii="Arial" w:hAnsi="Arial" w:cs="Arial"/>
          <w:b/>
          <w:bCs/>
          <w:sz w:val="32"/>
          <w:szCs w:val="32"/>
        </w:rPr>
        <w:t xml:space="preserve">                          </w:t>
      </w:r>
      <w:r w:rsidRPr="003C5E75">
        <w:rPr>
          <w:rFonts w:ascii="Arial" w:hAnsi="Arial" w:cs="Arial"/>
          <w:b/>
          <w:bCs/>
          <w:sz w:val="32"/>
          <w:szCs w:val="32"/>
        </w:rPr>
        <w:t>Daniel Israel Ceballos Uc</w:t>
      </w:r>
    </w:p>
    <w:p w14:paraId="78E6ED07" w14:textId="77777777" w:rsidR="003C5E75" w:rsidRDefault="003C5E75" w:rsidP="003C5E75">
      <w:pPr>
        <w:pStyle w:val="Ttulo"/>
        <w:jc w:val="center"/>
        <w:rPr>
          <w:rFonts w:ascii="Arial" w:hAnsi="Arial" w:cs="Arial"/>
          <w:b/>
          <w:bCs/>
          <w:sz w:val="32"/>
          <w:szCs w:val="32"/>
        </w:rPr>
      </w:pPr>
    </w:p>
    <w:p w14:paraId="4E202C30" w14:textId="66E1AC31" w:rsidR="003C5E75" w:rsidRPr="003C5E75" w:rsidRDefault="003C5E75" w:rsidP="003C5E75">
      <w:pPr>
        <w:pStyle w:val="Ttulo"/>
        <w:jc w:val="center"/>
        <w:rPr>
          <w:rFonts w:ascii="Arial" w:hAnsi="Arial" w:cs="Arial"/>
          <w:b/>
          <w:bCs/>
          <w:sz w:val="32"/>
          <w:szCs w:val="32"/>
        </w:rPr>
      </w:pPr>
      <w:r>
        <w:rPr>
          <w:rFonts w:ascii="Arial" w:hAnsi="Arial" w:cs="Arial"/>
          <w:b/>
          <w:bCs/>
          <w:sz w:val="32"/>
          <w:szCs w:val="32"/>
        </w:rPr>
        <w:t>Profesor</w:t>
      </w:r>
    </w:p>
    <w:p w14:paraId="48C9375C" w14:textId="4A67B7E0" w:rsidR="003C5E75" w:rsidRPr="003C5E75" w:rsidRDefault="003C5E75" w:rsidP="003C5E75">
      <w:pPr>
        <w:pStyle w:val="Ttulo"/>
        <w:ind w:firstLine="708"/>
        <w:rPr>
          <w:rFonts w:ascii="Arial" w:hAnsi="Arial" w:cs="Arial"/>
          <w:b/>
          <w:bCs/>
          <w:sz w:val="32"/>
          <w:szCs w:val="32"/>
        </w:rPr>
      </w:pPr>
      <w:r>
        <w:rPr>
          <w:rFonts w:ascii="Arial" w:hAnsi="Arial" w:cs="Arial"/>
          <w:b/>
          <w:bCs/>
          <w:sz w:val="32"/>
          <w:szCs w:val="32"/>
        </w:rPr>
        <w:t xml:space="preserve">                                 Miguel Rugerio</w:t>
      </w:r>
    </w:p>
    <w:p w14:paraId="2522BB4A" w14:textId="77777777" w:rsidR="003C5E75" w:rsidRDefault="003C5E75" w:rsidP="003C5E75">
      <w:pPr>
        <w:rPr>
          <w:lang w:val="es-ES"/>
        </w:rPr>
      </w:pPr>
    </w:p>
    <w:p w14:paraId="5B077694" w14:textId="77777777" w:rsidR="003C5E75" w:rsidRDefault="003C5E75" w:rsidP="003C5E75">
      <w:pPr>
        <w:rPr>
          <w:lang w:val="es-ES"/>
        </w:rPr>
      </w:pPr>
    </w:p>
    <w:p w14:paraId="4E5EF574" w14:textId="77777777" w:rsidR="003C5E75" w:rsidRDefault="003C5E75" w:rsidP="003C5E75">
      <w:pPr>
        <w:rPr>
          <w:lang w:val="es-ES"/>
        </w:rPr>
      </w:pPr>
    </w:p>
    <w:p w14:paraId="5F90442A" w14:textId="77777777" w:rsidR="003C5E75" w:rsidRDefault="003C5E75" w:rsidP="003C5E75">
      <w:pPr>
        <w:rPr>
          <w:lang w:val="es-ES"/>
        </w:rPr>
      </w:pPr>
    </w:p>
    <w:p w14:paraId="1323F5E8" w14:textId="77777777" w:rsidR="003C5E75" w:rsidRDefault="003C5E75" w:rsidP="003C5E75">
      <w:pPr>
        <w:rPr>
          <w:lang w:val="es-ES"/>
        </w:rPr>
      </w:pPr>
    </w:p>
    <w:p w14:paraId="6692EC1C" w14:textId="77777777" w:rsidR="003C5E75" w:rsidRPr="003C5E75" w:rsidRDefault="003C5E75" w:rsidP="003C5E75">
      <w:pPr>
        <w:rPr>
          <w:lang w:val="es-ES"/>
        </w:rPr>
      </w:pPr>
    </w:p>
    <w:p w14:paraId="1BA5FD94" w14:textId="547BA363" w:rsidR="00987048" w:rsidRPr="00987048" w:rsidRDefault="00EE1435" w:rsidP="00987048">
      <w:pPr>
        <w:pStyle w:val="Ttulo1"/>
        <w:rPr>
          <w:rFonts w:ascii="Arial" w:hAnsi="Arial" w:cs="Arial"/>
          <w:b/>
          <w:bCs/>
          <w:color w:val="000000" w:themeColor="text1"/>
          <w:sz w:val="28"/>
          <w:szCs w:val="28"/>
          <w:lang w:val="es-ES"/>
        </w:rPr>
      </w:pPr>
      <w:r w:rsidRPr="00987048">
        <w:rPr>
          <w:rFonts w:ascii="Arial" w:hAnsi="Arial" w:cs="Arial"/>
          <w:b/>
          <w:bCs/>
          <w:color w:val="000000" w:themeColor="text1"/>
          <w:sz w:val="28"/>
          <w:szCs w:val="28"/>
          <w:lang w:val="es-ES"/>
        </w:rPr>
        <w:lastRenderedPageBreak/>
        <w:t>Patron de diseño Singleton</w:t>
      </w:r>
    </w:p>
    <w:p w14:paraId="23603131" w14:textId="544B539A" w:rsidR="00987048" w:rsidRPr="00987048" w:rsidRDefault="00987048" w:rsidP="00987048">
      <w:pPr>
        <w:rPr>
          <w:rFonts w:ascii="Arial" w:hAnsi="Arial" w:cs="Arial"/>
        </w:rPr>
      </w:pPr>
      <w:r w:rsidRPr="00987048">
        <w:rPr>
          <w:rFonts w:ascii="Arial" w:hAnsi="Arial" w:cs="Arial"/>
        </w:rPr>
        <w:t>El patrón Singleton es un patrón de diseño creacional cuyo objetivo es asegurar que una clase tenga una única instancia en todo el sistema, y que se proporcione un punto de acceso global a dicha instancia. Es decir, si se necesita que un objeto se cree solo una vez y se reutilice durante toda la ejecución del programa, el Singleton garantiza esa unicidad y control del ciclo de vida del objeto.</w:t>
      </w:r>
    </w:p>
    <w:p w14:paraId="75601239" w14:textId="33C88313" w:rsidR="007358D4" w:rsidRPr="007358D4" w:rsidRDefault="00987048" w:rsidP="007358D4">
      <w:pPr>
        <w:rPr>
          <w:rFonts w:ascii="Arial" w:hAnsi="Arial" w:cs="Arial"/>
        </w:rPr>
      </w:pPr>
      <w:r w:rsidRPr="00987048">
        <w:rPr>
          <w:rFonts w:ascii="Arial" w:hAnsi="Arial" w:cs="Arial"/>
        </w:rPr>
        <w:t>Este patrón encapsula su propia instancia y evita que otras clases creen nuevas mediante un constructor público. Solo se permite acceder a la instancia a través de un método estático, el cual verifica si la instancia ya existe; de no existir, la crea. Este mecanismo proporciona un control total sobre la creación del objeto.</w:t>
      </w:r>
    </w:p>
    <w:p w14:paraId="651D5BF2" w14:textId="09111289" w:rsidR="002260F0" w:rsidRPr="00D118D3" w:rsidRDefault="00987048" w:rsidP="00987048">
      <w:pPr>
        <w:pStyle w:val="Ttulo1"/>
        <w:rPr>
          <w:rFonts w:ascii="Arial" w:hAnsi="Arial" w:cs="Arial"/>
          <w:b/>
          <w:bCs/>
          <w:color w:val="000000" w:themeColor="text1"/>
          <w:sz w:val="28"/>
          <w:szCs w:val="28"/>
        </w:rPr>
      </w:pPr>
      <w:r>
        <w:rPr>
          <w:rFonts w:ascii="Arial" w:hAnsi="Arial" w:cs="Arial"/>
          <w:b/>
          <w:bCs/>
          <w:color w:val="000000" w:themeColor="text1"/>
          <w:sz w:val="28"/>
          <w:szCs w:val="28"/>
        </w:rPr>
        <w:t xml:space="preserve">Motivación </w:t>
      </w:r>
    </w:p>
    <w:p w14:paraId="7C2C31D4" w14:textId="3DC4039D" w:rsidR="00987048" w:rsidRPr="00987048" w:rsidRDefault="00987048" w:rsidP="00987048">
      <w:pPr>
        <w:rPr>
          <w:rFonts w:ascii="Arial" w:hAnsi="Arial" w:cs="Arial"/>
          <w:color w:val="000000" w:themeColor="text1"/>
        </w:rPr>
      </w:pPr>
      <w:r w:rsidRPr="00987048">
        <w:rPr>
          <w:rFonts w:ascii="Arial" w:hAnsi="Arial" w:cs="Arial"/>
          <w:color w:val="000000" w:themeColor="text1"/>
        </w:rPr>
        <w:t>Durante el diseño de software orientado a objetos, puede haber situaciones donde se necesita exactamente una instancia de una clase. Ejemplos comunes incluyen gestores de configuración, controladores de impresión, conexiones a bases de datos o sistemas de logging. En estos casos, permitir la creación de múltiples instancias puede ser problemático, ya que introduciría inconsistencias, múltiples accesos no sincronizados a recursos compartidos o un consumo innecesario de memoria.</w:t>
      </w:r>
    </w:p>
    <w:p w14:paraId="19429453" w14:textId="74DEE5C7" w:rsidR="00987048" w:rsidRPr="00987048" w:rsidRDefault="00987048" w:rsidP="00987048">
      <w:pPr>
        <w:rPr>
          <w:rFonts w:ascii="Arial" w:hAnsi="Arial" w:cs="Arial"/>
          <w:color w:val="000000" w:themeColor="text1"/>
        </w:rPr>
      </w:pPr>
      <w:r w:rsidRPr="00987048">
        <w:rPr>
          <w:rFonts w:ascii="Arial" w:hAnsi="Arial" w:cs="Arial"/>
          <w:color w:val="000000" w:themeColor="text1"/>
        </w:rPr>
        <w:t>La motivación principal del patrón Singleton radica en garantizar la existencia de una sola instancia de la clase, lo cual simplifica el diseño, mejora el rendimiento y previene errores derivados de múltiples instancias. Además, este patrón permite que la instancia se cree únicamente cuando se necesita</w:t>
      </w:r>
      <w:r>
        <w:rPr>
          <w:rFonts w:ascii="Arial" w:hAnsi="Arial" w:cs="Arial"/>
          <w:color w:val="000000" w:themeColor="text1"/>
        </w:rPr>
        <w:t xml:space="preserve">, </w:t>
      </w:r>
      <w:r w:rsidRPr="00987048">
        <w:rPr>
          <w:rFonts w:ascii="Arial" w:hAnsi="Arial" w:cs="Arial"/>
          <w:color w:val="000000" w:themeColor="text1"/>
        </w:rPr>
        <w:t>lo que puede ser útil en sistemas donde la eficiencia en el uso de recursos es importante.</w:t>
      </w:r>
    </w:p>
    <w:p w14:paraId="66636D5D" w14:textId="231124DE" w:rsidR="00D118D3" w:rsidRPr="00D118D3" w:rsidRDefault="00987048" w:rsidP="00987048">
      <w:pPr>
        <w:pStyle w:val="Ttulo1"/>
        <w:rPr>
          <w:rFonts w:ascii="Arial" w:hAnsi="Arial" w:cs="Arial"/>
          <w:b/>
          <w:bCs/>
          <w:color w:val="000000" w:themeColor="text1"/>
          <w:sz w:val="28"/>
          <w:szCs w:val="28"/>
        </w:rPr>
      </w:pPr>
      <w:r>
        <w:rPr>
          <w:rFonts w:ascii="Arial" w:hAnsi="Arial" w:cs="Arial"/>
          <w:b/>
          <w:bCs/>
          <w:color w:val="000000" w:themeColor="text1"/>
          <w:sz w:val="28"/>
          <w:szCs w:val="28"/>
        </w:rPr>
        <w:t>Características</w:t>
      </w:r>
    </w:p>
    <w:p w14:paraId="1DB75242" w14:textId="4253D5AF" w:rsidR="00987048" w:rsidRPr="00987048" w:rsidRDefault="007358D4" w:rsidP="00987048">
      <w:pPr>
        <w:rPr>
          <w:rFonts w:ascii="Arial" w:hAnsi="Arial" w:cs="Arial"/>
          <w:color w:val="000000" w:themeColor="text1"/>
        </w:rPr>
      </w:pPr>
      <w:r>
        <w:rPr>
          <w:rFonts w:ascii="Arial" w:hAnsi="Arial" w:cs="Arial"/>
          <w:color w:val="000000" w:themeColor="text1"/>
        </w:rPr>
        <w:t xml:space="preserve">El patrón </w:t>
      </w:r>
      <w:r w:rsidRPr="007358D4">
        <w:rPr>
          <w:rFonts w:ascii="Arial" w:hAnsi="Arial" w:cs="Arial"/>
          <w:color w:val="000000" w:themeColor="text1"/>
        </w:rPr>
        <w:t xml:space="preserve">Singleton </w:t>
      </w:r>
      <w:r>
        <w:rPr>
          <w:rFonts w:ascii="Arial" w:hAnsi="Arial" w:cs="Arial"/>
          <w:color w:val="000000" w:themeColor="text1"/>
        </w:rPr>
        <w:t xml:space="preserve">es </w:t>
      </w:r>
      <w:r w:rsidRPr="007358D4">
        <w:rPr>
          <w:rFonts w:ascii="Arial" w:hAnsi="Arial" w:cs="Arial"/>
          <w:color w:val="000000" w:themeColor="text1"/>
        </w:rPr>
        <w:t>especialmente</w:t>
      </w:r>
      <w:r>
        <w:rPr>
          <w:rFonts w:ascii="Arial" w:hAnsi="Arial" w:cs="Arial"/>
          <w:color w:val="000000" w:themeColor="text1"/>
        </w:rPr>
        <w:t xml:space="preserve"> útil</w:t>
      </w:r>
      <w:r w:rsidRPr="007358D4">
        <w:rPr>
          <w:rFonts w:ascii="Arial" w:hAnsi="Arial" w:cs="Arial"/>
          <w:color w:val="000000" w:themeColor="text1"/>
        </w:rPr>
        <w:t xml:space="preserve"> cuando se requiere control y consistencia sobre objetos que coordinan recursos globales dentro de un sistema.</w:t>
      </w:r>
      <w:r>
        <w:rPr>
          <w:rFonts w:ascii="Arial" w:hAnsi="Arial" w:cs="Arial"/>
          <w:color w:val="000000" w:themeColor="text1"/>
        </w:rPr>
        <w:t xml:space="preserve"> </w:t>
      </w:r>
      <w:r w:rsidR="00987048" w:rsidRPr="00987048">
        <w:rPr>
          <w:rFonts w:ascii="Arial" w:hAnsi="Arial" w:cs="Arial"/>
          <w:color w:val="000000" w:themeColor="text1"/>
        </w:rPr>
        <w:t>Las principales características del patrón Singleton son:</w:t>
      </w:r>
    </w:p>
    <w:p w14:paraId="2B2A434B" w14:textId="614D0D78" w:rsidR="00987048" w:rsidRPr="00987048" w:rsidRDefault="00987048" w:rsidP="00987048">
      <w:pPr>
        <w:pStyle w:val="Prrafodelista"/>
        <w:numPr>
          <w:ilvl w:val="0"/>
          <w:numId w:val="4"/>
        </w:numPr>
        <w:rPr>
          <w:rFonts w:ascii="Arial" w:hAnsi="Arial" w:cs="Arial"/>
          <w:color w:val="000000" w:themeColor="text1"/>
        </w:rPr>
      </w:pPr>
      <w:r w:rsidRPr="007358D4">
        <w:rPr>
          <w:rFonts w:ascii="Arial" w:hAnsi="Arial" w:cs="Arial"/>
          <w:b/>
          <w:bCs/>
          <w:color w:val="000000" w:themeColor="text1"/>
        </w:rPr>
        <w:t>Instancia única:</w:t>
      </w:r>
      <w:r w:rsidRPr="00987048">
        <w:rPr>
          <w:rFonts w:ascii="Arial" w:hAnsi="Arial" w:cs="Arial"/>
          <w:color w:val="000000" w:themeColor="text1"/>
        </w:rPr>
        <w:t xml:space="preserve"> Solo se permite una instancia de la clase en todo el sistema.</w:t>
      </w:r>
    </w:p>
    <w:p w14:paraId="16230A3E" w14:textId="6A3D717C" w:rsidR="00987048" w:rsidRPr="00987048" w:rsidRDefault="00987048" w:rsidP="00987048">
      <w:pPr>
        <w:pStyle w:val="Prrafodelista"/>
        <w:numPr>
          <w:ilvl w:val="0"/>
          <w:numId w:val="4"/>
        </w:numPr>
        <w:rPr>
          <w:rFonts w:ascii="Arial" w:hAnsi="Arial" w:cs="Arial"/>
          <w:color w:val="000000" w:themeColor="text1"/>
        </w:rPr>
      </w:pPr>
      <w:r w:rsidRPr="007358D4">
        <w:rPr>
          <w:rFonts w:ascii="Arial" w:hAnsi="Arial" w:cs="Arial"/>
          <w:b/>
          <w:bCs/>
          <w:color w:val="000000" w:themeColor="text1"/>
        </w:rPr>
        <w:t>Acceso global:</w:t>
      </w:r>
      <w:r w:rsidRPr="00987048">
        <w:rPr>
          <w:rFonts w:ascii="Arial" w:hAnsi="Arial" w:cs="Arial"/>
          <w:color w:val="000000" w:themeColor="text1"/>
        </w:rPr>
        <w:t xml:space="preserve"> Se puede acceder a dicha instancia desde cualquier parte del programa mediante un método estático</w:t>
      </w:r>
      <w:r w:rsidR="007358D4">
        <w:rPr>
          <w:rFonts w:ascii="Arial" w:hAnsi="Arial" w:cs="Arial"/>
          <w:color w:val="000000" w:themeColor="text1"/>
        </w:rPr>
        <w:t>.</w:t>
      </w:r>
    </w:p>
    <w:p w14:paraId="6D7A5C76" w14:textId="155D6AC7" w:rsidR="00987048" w:rsidRPr="00987048" w:rsidRDefault="00987048" w:rsidP="00987048">
      <w:pPr>
        <w:pStyle w:val="Prrafodelista"/>
        <w:numPr>
          <w:ilvl w:val="0"/>
          <w:numId w:val="4"/>
        </w:numPr>
        <w:rPr>
          <w:rFonts w:ascii="Arial" w:hAnsi="Arial" w:cs="Arial"/>
          <w:color w:val="000000" w:themeColor="text1"/>
        </w:rPr>
      </w:pPr>
      <w:r w:rsidRPr="007358D4">
        <w:rPr>
          <w:rFonts w:ascii="Arial" w:hAnsi="Arial" w:cs="Arial"/>
          <w:b/>
          <w:bCs/>
          <w:color w:val="000000" w:themeColor="text1"/>
        </w:rPr>
        <w:t>Encapsulamiento del constructor:</w:t>
      </w:r>
      <w:r w:rsidRPr="00987048">
        <w:rPr>
          <w:rFonts w:ascii="Arial" w:hAnsi="Arial" w:cs="Arial"/>
          <w:color w:val="000000" w:themeColor="text1"/>
        </w:rPr>
        <w:t xml:space="preserve"> El constructor de la clase se declara como privado para evitar que otros objetos creen nuevas instancias.</w:t>
      </w:r>
    </w:p>
    <w:p w14:paraId="6E8FBCED" w14:textId="5C4B98DA" w:rsidR="00987048" w:rsidRPr="00987048" w:rsidRDefault="00987048" w:rsidP="00987048">
      <w:pPr>
        <w:pStyle w:val="Prrafodelista"/>
        <w:numPr>
          <w:ilvl w:val="0"/>
          <w:numId w:val="4"/>
        </w:numPr>
        <w:rPr>
          <w:rFonts w:ascii="Arial" w:hAnsi="Arial" w:cs="Arial"/>
          <w:color w:val="000000" w:themeColor="text1"/>
        </w:rPr>
      </w:pPr>
      <w:r w:rsidRPr="007358D4">
        <w:rPr>
          <w:rFonts w:ascii="Arial" w:hAnsi="Arial" w:cs="Arial"/>
          <w:b/>
          <w:bCs/>
          <w:color w:val="000000" w:themeColor="text1"/>
        </w:rPr>
        <w:t>Inicialización controlada:</w:t>
      </w:r>
      <w:r w:rsidRPr="00987048">
        <w:rPr>
          <w:rFonts w:ascii="Arial" w:hAnsi="Arial" w:cs="Arial"/>
          <w:color w:val="000000" w:themeColor="text1"/>
        </w:rPr>
        <w:t xml:space="preserve"> Se puede implementar tanto </w:t>
      </w:r>
      <w:proofErr w:type="spellStart"/>
      <w:r w:rsidRPr="00987048">
        <w:rPr>
          <w:rFonts w:ascii="Arial" w:hAnsi="Arial" w:cs="Arial"/>
          <w:color w:val="000000" w:themeColor="text1"/>
        </w:rPr>
        <w:t>eager</w:t>
      </w:r>
      <w:proofErr w:type="spellEnd"/>
      <w:r w:rsidRPr="00987048">
        <w:rPr>
          <w:rFonts w:ascii="Arial" w:hAnsi="Arial" w:cs="Arial"/>
          <w:color w:val="000000" w:themeColor="text1"/>
        </w:rPr>
        <w:t xml:space="preserve"> (creación anticipada) como </w:t>
      </w:r>
      <w:proofErr w:type="spellStart"/>
      <w:r w:rsidRPr="00987048">
        <w:rPr>
          <w:rFonts w:ascii="Arial" w:hAnsi="Arial" w:cs="Arial"/>
          <w:color w:val="000000" w:themeColor="text1"/>
        </w:rPr>
        <w:t>lazy</w:t>
      </w:r>
      <w:proofErr w:type="spellEnd"/>
      <w:r w:rsidRPr="00987048">
        <w:rPr>
          <w:rFonts w:ascii="Arial" w:hAnsi="Arial" w:cs="Arial"/>
          <w:color w:val="000000" w:themeColor="text1"/>
        </w:rPr>
        <w:t xml:space="preserve"> (creación diferida), dependiendo de los requerimientos de rendimiento y uso de memoria.</w:t>
      </w:r>
    </w:p>
    <w:p w14:paraId="5E955B8D" w14:textId="085B868C" w:rsidR="00987048" w:rsidRPr="00987048" w:rsidRDefault="00987048" w:rsidP="00987048">
      <w:pPr>
        <w:pStyle w:val="Prrafodelista"/>
        <w:numPr>
          <w:ilvl w:val="0"/>
          <w:numId w:val="4"/>
        </w:numPr>
        <w:rPr>
          <w:rFonts w:ascii="Arial" w:hAnsi="Arial" w:cs="Arial"/>
          <w:color w:val="000000" w:themeColor="text1"/>
        </w:rPr>
      </w:pPr>
      <w:r w:rsidRPr="007358D4">
        <w:rPr>
          <w:rFonts w:ascii="Arial" w:hAnsi="Arial" w:cs="Arial"/>
          <w:b/>
          <w:bCs/>
          <w:color w:val="000000" w:themeColor="text1"/>
        </w:rPr>
        <w:t>Gestión de hilos:</w:t>
      </w:r>
      <w:r w:rsidRPr="00987048">
        <w:rPr>
          <w:rFonts w:ascii="Arial" w:hAnsi="Arial" w:cs="Arial"/>
          <w:color w:val="000000" w:themeColor="text1"/>
        </w:rPr>
        <w:t xml:space="preserve"> En sistemas concurrentes, es importante asegurar que la creación de la instancia única sea segura frente a múltiples hilos. Esto se logra mediante sincronización o técnicas como el doble bloqueo</w:t>
      </w:r>
      <w:r w:rsidR="007358D4">
        <w:rPr>
          <w:rFonts w:ascii="Arial" w:hAnsi="Arial" w:cs="Arial"/>
          <w:color w:val="000000" w:themeColor="text1"/>
        </w:rPr>
        <w:t>.</w:t>
      </w:r>
    </w:p>
    <w:p w14:paraId="22E611C8" w14:textId="4B5BB961" w:rsidR="00987048" w:rsidRDefault="00987048" w:rsidP="00987048">
      <w:pPr>
        <w:pStyle w:val="Prrafodelista"/>
        <w:numPr>
          <w:ilvl w:val="0"/>
          <w:numId w:val="4"/>
        </w:numPr>
        <w:rPr>
          <w:rFonts w:ascii="Arial" w:hAnsi="Arial" w:cs="Arial"/>
          <w:color w:val="000000" w:themeColor="text1"/>
        </w:rPr>
      </w:pPr>
      <w:r w:rsidRPr="007358D4">
        <w:rPr>
          <w:rFonts w:ascii="Arial" w:hAnsi="Arial" w:cs="Arial"/>
          <w:b/>
          <w:bCs/>
          <w:color w:val="000000" w:themeColor="text1"/>
        </w:rPr>
        <w:t>Persistencia y serialización:</w:t>
      </w:r>
      <w:r w:rsidRPr="00987048">
        <w:rPr>
          <w:rFonts w:ascii="Arial" w:hAnsi="Arial" w:cs="Arial"/>
          <w:color w:val="000000" w:themeColor="text1"/>
        </w:rPr>
        <w:t xml:space="preserve"> En entornos distribuidos o cuando se serializa un Singleton, es necesario implementar mecanismos para que no se creen nuevas instancias al deserializarlo.</w:t>
      </w:r>
    </w:p>
    <w:p w14:paraId="6BA9B92A" w14:textId="66DA692C" w:rsidR="007358D4" w:rsidRDefault="007358D4" w:rsidP="007358D4">
      <w:pPr>
        <w:pStyle w:val="Ttulo1"/>
        <w:rPr>
          <w:rFonts w:ascii="Arial" w:hAnsi="Arial" w:cs="Arial"/>
          <w:b/>
          <w:bCs/>
          <w:color w:val="000000" w:themeColor="text1"/>
          <w:sz w:val="28"/>
          <w:szCs w:val="28"/>
        </w:rPr>
      </w:pPr>
      <w:r>
        <w:rPr>
          <w:rFonts w:ascii="Arial" w:hAnsi="Arial" w:cs="Arial"/>
          <w:b/>
          <w:bCs/>
          <w:color w:val="000000" w:themeColor="text1"/>
          <w:sz w:val="28"/>
          <w:szCs w:val="28"/>
        </w:rPr>
        <w:lastRenderedPageBreak/>
        <w:t>Implementación</w:t>
      </w:r>
    </w:p>
    <w:p w14:paraId="04F4CE36" w14:textId="46235547" w:rsidR="007358D4" w:rsidRPr="007358D4" w:rsidRDefault="007358D4" w:rsidP="007358D4">
      <w:pPr>
        <w:rPr>
          <w:rFonts w:ascii="Arial" w:hAnsi="Arial" w:cs="Arial"/>
        </w:rPr>
      </w:pPr>
      <w:r w:rsidRPr="007358D4">
        <w:rPr>
          <w:rFonts w:ascii="Arial" w:hAnsi="Arial" w:cs="Arial"/>
        </w:rPr>
        <w:t>Para implementar el patrón Singleton en Java debe asegurarse que únicamente una referencia sea creada para su uso de manera global, para esto se pueden seguir la siguiente serie de pasos:</w:t>
      </w:r>
    </w:p>
    <w:p w14:paraId="0FE923FC" w14:textId="77777777" w:rsidR="007358D4" w:rsidRPr="007358D4" w:rsidRDefault="007358D4" w:rsidP="007358D4">
      <w:pPr>
        <w:pStyle w:val="Prrafodelista"/>
        <w:numPr>
          <w:ilvl w:val="0"/>
          <w:numId w:val="7"/>
        </w:numPr>
        <w:rPr>
          <w:rFonts w:ascii="Arial" w:hAnsi="Arial" w:cs="Arial"/>
          <w:color w:val="000000" w:themeColor="text1"/>
        </w:rPr>
      </w:pPr>
      <w:r w:rsidRPr="007358D4">
        <w:rPr>
          <w:rFonts w:ascii="Arial" w:hAnsi="Arial" w:cs="Arial"/>
          <w:color w:val="000000" w:themeColor="text1"/>
        </w:rPr>
        <w:t>Añade un campo estático privado a la clase para almacenar la instancia Singleton.</w:t>
      </w:r>
    </w:p>
    <w:p w14:paraId="7E16246E" w14:textId="7A24D97B" w:rsidR="007358D4" w:rsidRPr="007358D4" w:rsidRDefault="007358D4" w:rsidP="007358D4">
      <w:pPr>
        <w:pStyle w:val="Prrafodelista"/>
        <w:numPr>
          <w:ilvl w:val="0"/>
          <w:numId w:val="7"/>
        </w:numPr>
        <w:rPr>
          <w:rFonts w:ascii="Arial" w:hAnsi="Arial" w:cs="Arial"/>
          <w:color w:val="000000" w:themeColor="text1"/>
        </w:rPr>
      </w:pPr>
      <w:r w:rsidRPr="007358D4">
        <w:rPr>
          <w:rFonts w:ascii="Arial" w:hAnsi="Arial" w:cs="Arial"/>
          <w:color w:val="000000" w:themeColor="text1"/>
        </w:rPr>
        <w:t>Declara un método de creación estático público para obtener la instancia Singleton.</w:t>
      </w:r>
      <w:r>
        <w:rPr>
          <w:rFonts w:ascii="Arial" w:hAnsi="Arial" w:cs="Arial"/>
          <w:color w:val="000000" w:themeColor="text1"/>
        </w:rPr>
        <w:t xml:space="preserve"> </w:t>
      </w:r>
      <w:r w:rsidR="009E192F">
        <w:rPr>
          <w:rFonts w:ascii="Arial" w:hAnsi="Arial" w:cs="Arial"/>
          <w:color w:val="000000" w:themeColor="text1"/>
        </w:rPr>
        <w:t>Si la instancia de Singleton ya ha sido creada el método debe devolver dicha instancia en caso contrario es necesario crear una instancia y retornarla.</w:t>
      </w:r>
    </w:p>
    <w:p w14:paraId="067E2BBC" w14:textId="188CB21D" w:rsidR="007358D4" w:rsidRPr="007358D4" w:rsidRDefault="007358D4" w:rsidP="007358D4">
      <w:pPr>
        <w:pStyle w:val="Prrafodelista"/>
        <w:numPr>
          <w:ilvl w:val="0"/>
          <w:numId w:val="7"/>
        </w:numPr>
        <w:rPr>
          <w:rFonts w:ascii="Arial" w:hAnsi="Arial" w:cs="Arial"/>
          <w:color w:val="000000" w:themeColor="text1"/>
        </w:rPr>
      </w:pPr>
      <w:r w:rsidRPr="007358D4">
        <w:rPr>
          <w:rFonts w:ascii="Arial" w:hAnsi="Arial" w:cs="Arial"/>
          <w:color w:val="000000" w:themeColor="text1"/>
        </w:rPr>
        <w:t xml:space="preserve">Declara el constructor de clase como privado. El método estático de la clase seguirá siendo capaz de invocar al constructor, </w:t>
      </w:r>
      <w:r w:rsidR="009E192F">
        <w:rPr>
          <w:rFonts w:ascii="Arial" w:hAnsi="Arial" w:cs="Arial"/>
          <w:color w:val="000000" w:themeColor="text1"/>
        </w:rPr>
        <w:t>pero esta no podrá ser instanciada externamente.</w:t>
      </w:r>
    </w:p>
    <w:p w14:paraId="30BCC33A" w14:textId="61C5EC18" w:rsidR="007358D4" w:rsidRPr="007358D4" w:rsidRDefault="007358D4" w:rsidP="007358D4">
      <w:pPr>
        <w:pStyle w:val="NormalWeb"/>
        <w:ind w:left="360"/>
        <w:jc w:val="center"/>
        <w:rPr>
          <w:rFonts w:ascii="Arial" w:hAnsi="Arial" w:cs="Arial"/>
          <w:color w:val="000000" w:themeColor="text1"/>
        </w:rPr>
      </w:pPr>
      <w:r w:rsidRPr="007358D4">
        <w:rPr>
          <w:rFonts w:ascii="Arial" w:eastAsiaTheme="majorEastAsia" w:hAnsi="Arial" w:cs="Arial"/>
          <w:b/>
          <w:bCs/>
          <w:noProof/>
          <w:sz w:val="28"/>
          <w:szCs w:val="28"/>
          <w:lang w:val="es-ES"/>
        </w:rPr>
        <w:drawing>
          <wp:inline distT="0" distB="0" distL="0" distR="0" wp14:anchorId="00FF4B09" wp14:editId="5CEE447A">
            <wp:extent cx="4122728" cy="1487597"/>
            <wp:effectExtent l="0" t="0" r="0" b="0"/>
            <wp:docPr id="1356309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09273" name=""/>
                    <pic:cNvPicPr/>
                  </pic:nvPicPr>
                  <pic:blipFill>
                    <a:blip r:embed="rId5"/>
                    <a:stretch>
                      <a:fillRect/>
                    </a:stretch>
                  </pic:blipFill>
                  <pic:spPr>
                    <a:xfrm>
                      <a:off x="0" y="0"/>
                      <a:ext cx="4142344" cy="1494675"/>
                    </a:xfrm>
                    <a:prstGeom prst="rect">
                      <a:avLst/>
                    </a:prstGeom>
                  </pic:spPr>
                </pic:pic>
              </a:graphicData>
            </a:graphic>
          </wp:inline>
        </w:drawing>
      </w:r>
    </w:p>
    <w:p w14:paraId="657A1CCE" w14:textId="77777777" w:rsidR="007358D4" w:rsidRPr="007358D4" w:rsidRDefault="007358D4" w:rsidP="007358D4">
      <w:pPr>
        <w:rPr>
          <w:rFonts w:ascii="Arial" w:hAnsi="Arial" w:cs="Arial"/>
          <w:color w:val="000000" w:themeColor="text1"/>
        </w:rPr>
      </w:pPr>
    </w:p>
    <w:p w14:paraId="633F8F4A" w14:textId="04A8302B" w:rsidR="00D118D3" w:rsidRPr="007358D4" w:rsidRDefault="00D118D3" w:rsidP="007358D4">
      <w:pPr>
        <w:pStyle w:val="Ttulo1"/>
        <w:rPr>
          <w:rFonts w:ascii="Arial" w:hAnsi="Arial" w:cs="Arial"/>
          <w:b/>
          <w:bCs/>
          <w:color w:val="000000" w:themeColor="text1"/>
          <w:sz w:val="28"/>
          <w:szCs w:val="28"/>
          <w:lang w:val="es-ES"/>
        </w:rPr>
      </w:pPr>
      <w:r w:rsidRPr="007358D4">
        <w:rPr>
          <w:rFonts w:ascii="Arial" w:hAnsi="Arial" w:cs="Arial"/>
          <w:b/>
          <w:bCs/>
          <w:color w:val="000000" w:themeColor="text1"/>
          <w:sz w:val="28"/>
          <w:szCs w:val="28"/>
          <w:lang w:val="es-ES"/>
        </w:rPr>
        <w:t>Referencias</w:t>
      </w:r>
    </w:p>
    <w:p w14:paraId="4D8A1BAD" w14:textId="599A5B7A" w:rsidR="009E192F" w:rsidRPr="00DA69CB" w:rsidRDefault="009E192F" w:rsidP="009E192F">
      <w:pPr>
        <w:rPr>
          <w:rFonts w:ascii="Arial" w:hAnsi="Arial" w:cs="Arial"/>
        </w:rPr>
      </w:pPr>
      <w:r w:rsidRPr="00DA69CB">
        <w:rPr>
          <w:rFonts w:ascii="Arial" w:hAnsi="Arial" w:cs="Arial"/>
        </w:rPr>
        <w:t xml:space="preserve">Gamma, E., Helm, R., Johnson, R., &amp; </w:t>
      </w:r>
      <w:proofErr w:type="spellStart"/>
      <w:r w:rsidRPr="00DA69CB">
        <w:rPr>
          <w:rFonts w:ascii="Arial" w:hAnsi="Arial" w:cs="Arial"/>
        </w:rPr>
        <w:t>Vlissides</w:t>
      </w:r>
      <w:proofErr w:type="spellEnd"/>
      <w:r w:rsidRPr="00DA69CB">
        <w:rPr>
          <w:rFonts w:ascii="Arial" w:hAnsi="Arial" w:cs="Arial"/>
        </w:rPr>
        <w:t xml:space="preserve">, J. (1995). </w:t>
      </w:r>
      <w:proofErr w:type="spellStart"/>
      <w:r w:rsidRPr="00DA69CB">
        <w:rPr>
          <w:rFonts w:ascii="Arial" w:hAnsi="Arial" w:cs="Arial"/>
        </w:rPr>
        <w:t>Design</w:t>
      </w:r>
      <w:proofErr w:type="spellEnd"/>
      <w:r w:rsidRPr="00DA69CB">
        <w:rPr>
          <w:rFonts w:ascii="Arial" w:hAnsi="Arial" w:cs="Arial"/>
        </w:rPr>
        <w:t xml:space="preserve"> </w:t>
      </w:r>
      <w:proofErr w:type="spellStart"/>
      <w:r w:rsidRPr="00DA69CB">
        <w:rPr>
          <w:rFonts w:ascii="Arial" w:hAnsi="Arial" w:cs="Arial"/>
        </w:rPr>
        <w:t>patterns</w:t>
      </w:r>
      <w:proofErr w:type="spellEnd"/>
      <w:r w:rsidRPr="00DA69CB">
        <w:rPr>
          <w:rFonts w:ascii="Arial" w:hAnsi="Arial" w:cs="Arial"/>
        </w:rPr>
        <w:t xml:space="preserve">: </w:t>
      </w:r>
      <w:proofErr w:type="spellStart"/>
      <w:r w:rsidRPr="00DA69CB">
        <w:rPr>
          <w:rFonts w:ascii="Arial" w:hAnsi="Arial" w:cs="Arial"/>
        </w:rPr>
        <w:t>Elements</w:t>
      </w:r>
      <w:proofErr w:type="spellEnd"/>
      <w:r w:rsidRPr="00DA69CB">
        <w:rPr>
          <w:rFonts w:ascii="Arial" w:hAnsi="Arial" w:cs="Arial"/>
        </w:rPr>
        <w:t xml:space="preserve"> </w:t>
      </w:r>
      <w:proofErr w:type="spellStart"/>
      <w:r w:rsidRPr="00DA69CB">
        <w:rPr>
          <w:rFonts w:ascii="Arial" w:hAnsi="Arial" w:cs="Arial"/>
        </w:rPr>
        <w:t>of</w:t>
      </w:r>
      <w:proofErr w:type="spellEnd"/>
      <w:r w:rsidRPr="00DA69CB">
        <w:rPr>
          <w:rFonts w:ascii="Arial" w:hAnsi="Arial" w:cs="Arial"/>
        </w:rPr>
        <w:t xml:space="preserve"> reusable </w:t>
      </w:r>
      <w:proofErr w:type="spellStart"/>
      <w:r w:rsidRPr="00DA69CB">
        <w:rPr>
          <w:rFonts w:ascii="Arial" w:hAnsi="Arial" w:cs="Arial"/>
        </w:rPr>
        <w:t>object-oriented</w:t>
      </w:r>
      <w:proofErr w:type="spellEnd"/>
      <w:r w:rsidRPr="00DA69CB">
        <w:rPr>
          <w:rFonts w:ascii="Arial" w:hAnsi="Arial" w:cs="Arial"/>
        </w:rPr>
        <w:t xml:space="preserve"> software. Addison-Wesley.</w:t>
      </w:r>
    </w:p>
    <w:p w14:paraId="743D153A" w14:textId="42DC1D0A" w:rsidR="00D118D3" w:rsidRPr="00DA69CB" w:rsidRDefault="009E192F" w:rsidP="0078011C">
      <w:pPr>
        <w:rPr>
          <w:rFonts w:ascii="Arial" w:hAnsi="Arial" w:cs="Arial"/>
        </w:rPr>
      </w:pPr>
      <w:r w:rsidRPr="00DA69CB">
        <w:rPr>
          <w:rFonts w:ascii="Arial" w:hAnsi="Arial" w:cs="Arial"/>
        </w:rPr>
        <w:t xml:space="preserve">Bloch, J. (2018). </w:t>
      </w:r>
      <w:proofErr w:type="spellStart"/>
      <w:r w:rsidRPr="00DA69CB">
        <w:rPr>
          <w:rFonts w:ascii="Arial" w:hAnsi="Arial" w:cs="Arial"/>
        </w:rPr>
        <w:t>Effective</w:t>
      </w:r>
      <w:proofErr w:type="spellEnd"/>
      <w:r w:rsidRPr="00DA69CB">
        <w:rPr>
          <w:rFonts w:ascii="Arial" w:hAnsi="Arial" w:cs="Arial"/>
        </w:rPr>
        <w:t xml:space="preserve"> Java (3rd ed.). Addison-Wesley.</w:t>
      </w:r>
    </w:p>
    <w:p w14:paraId="312C2BA2" w14:textId="072B026F" w:rsidR="009E192F" w:rsidRPr="00DA69CB" w:rsidRDefault="009E192F" w:rsidP="0078011C">
      <w:pPr>
        <w:rPr>
          <w:rFonts w:ascii="Arial" w:hAnsi="Arial" w:cs="Arial"/>
        </w:rPr>
      </w:pPr>
      <w:proofErr w:type="spellStart"/>
      <w:r w:rsidRPr="00DA69CB">
        <w:rPr>
          <w:rFonts w:ascii="Arial" w:hAnsi="Arial" w:cs="Arial"/>
        </w:rPr>
        <w:t>Refactoring</w:t>
      </w:r>
      <w:proofErr w:type="spellEnd"/>
      <w:r w:rsidRPr="00DA69CB">
        <w:rPr>
          <w:rFonts w:ascii="Arial" w:hAnsi="Arial" w:cs="Arial"/>
        </w:rPr>
        <w:t xml:space="preserve"> </w:t>
      </w:r>
      <w:proofErr w:type="spellStart"/>
      <w:r w:rsidRPr="00DA69CB">
        <w:rPr>
          <w:rFonts w:ascii="Arial" w:hAnsi="Arial" w:cs="Arial"/>
        </w:rPr>
        <w:t>Guru</w:t>
      </w:r>
      <w:proofErr w:type="spellEnd"/>
      <w:r w:rsidRPr="00DA69CB">
        <w:rPr>
          <w:rFonts w:ascii="Arial" w:hAnsi="Arial" w:cs="Arial"/>
        </w:rPr>
        <w:t xml:space="preserve">. Singleton en Java. </w:t>
      </w:r>
      <w:proofErr w:type="spellStart"/>
      <w:r w:rsidRPr="00DA69CB">
        <w:rPr>
          <w:rFonts w:ascii="Arial" w:hAnsi="Arial" w:cs="Arial"/>
        </w:rPr>
        <w:t>Refactoring.Guru</w:t>
      </w:r>
      <w:proofErr w:type="spellEnd"/>
      <w:r w:rsidRPr="00DA69CB">
        <w:rPr>
          <w:rFonts w:ascii="Arial" w:hAnsi="Arial" w:cs="Arial"/>
        </w:rPr>
        <w:t xml:space="preserve">. Recuperado el 15 de junio de 2025: </w:t>
      </w:r>
      <w:hyperlink r:id="rId6" w:history="1">
        <w:r w:rsidRPr="00DA69CB">
          <w:rPr>
            <w:rStyle w:val="Hipervnculo"/>
            <w:rFonts w:ascii="Arial" w:hAnsi="Arial" w:cs="Arial"/>
          </w:rPr>
          <w:t>https://refactoring.guru/design-patterns/singleton/java</w:t>
        </w:r>
      </w:hyperlink>
      <w:r w:rsidRPr="00DA69CB">
        <w:rPr>
          <w:rFonts w:ascii="Arial" w:hAnsi="Arial" w:cs="Arial"/>
        </w:rPr>
        <w:t xml:space="preserve"> </w:t>
      </w:r>
    </w:p>
    <w:sectPr w:rsidR="009E192F" w:rsidRPr="00DA69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32B9"/>
    <w:multiLevelType w:val="multilevel"/>
    <w:tmpl w:val="2C08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D3F0B"/>
    <w:multiLevelType w:val="hybridMultilevel"/>
    <w:tmpl w:val="75164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811C89"/>
    <w:multiLevelType w:val="hybridMultilevel"/>
    <w:tmpl w:val="F5A8E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2A44EF"/>
    <w:multiLevelType w:val="hybridMultilevel"/>
    <w:tmpl w:val="A5043488"/>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E807BA"/>
    <w:multiLevelType w:val="multilevel"/>
    <w:tmpl w:val="3902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64BD5"/>
    <w:multiLevelType w:val="multilevel"/>
    <w:tmpl w:val="DE58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E43D8"/>
    <w:multiLevelType w:val="hybridMultilevel"/>
    <w:tmpl w:val="FABCC0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31032891">
    <w:abstractNumId w:val="4"/>
  </w:num>
  <w:num w:numId="2" w16cid:durableId="1069616996">
    <w:abstractNumId w:val="5"/>
  </w:num>
  <w:num w:numId="3" w16cid:durableId="1053457875">
    <w:abstractNumId w:val="6"/>
  </w:num>
  <w:num w:numId="4" w16cid:durableId="972827564">
    <w:abstractNumId w:val="1"/>
  </w:num>
  <w:num w:numId="5" w16cid:durableId="603920985">
    <w:abstractNumId w:val="0"/>
  </w:num>
  <w:num w:numId="6" w16cid:durableId="1244533008">
    <w:abstractNumId w:val="3"/>
  </w:num>
  <w:num w:numId="7" w16cid:durableId="2051605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01"/>
    <w:rsid w:val="00011401"/>
    <w:rsid w:val="000E3E25"/>
    <w:rsid w:val="0010130D"/>
    <w:rsid w:val="00140F63"/>
    <w:rsid w:val="001B4AD8"/>
    <w:rsid w:val="002260F0"/>
    <w:rsid w:val="002A334A"/>
    <w:rsid w:val="002D0C0F"/>
    <w:rsid w:val="003C5E75"/>
    <w:rsid w:val="00485E16"/>
    <w:rsid w:val="00554FC8"/>
    <w:rsid w:val="007358D4"/>
    <w:rsid w:val="00763C3A"/>
    <w:rsid w:val="0078011C"/>
    <w:rsid w:val="007F39B0"/>
    <w:rsid w:val="00983E5E"/>
    <w:rsid w:val="00987048"/>
    <w:rsid w:val="009E192F"/>
    <w:rsid w:val="00AE6F02"/>
    <w:rsid w:val="00B7247B"/>
    <w:rsid w:val="00BF6A03"/>
    <w:rsid w:val="00C443C1"/>
    <w:rsid w:val="00D118D3"/>
    <w:rsid w:val="00DA69CB"/>
    <w:rsid w:val="00EE14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9870"/>
  <w15:chartTrackingRefBased/>
  <w15:docId w15:val="{709FF15A-4C75-469A-BB1D-EA8FE631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14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114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1140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1140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1140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114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14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14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14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140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1140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1140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1140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1140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114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14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14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1401"/>
    <w:rPr>
      <w:rFonts w:eastAsiaTheme="majorEastAsia" w:cstheme="majorBidi"/>
      <w:color w:val="272727" w:themeColor="text1" w:themeTint="D8"/>
    </w:rPr>
  </w:style>
  <w:style w:type="paragraph" w:styleId="Ttulo">
    <w:name w:val="Title"/>
    <w:basedOn w:val="Normal"/>
    <w:next w:val="Normal"/>
    <w:link w:val="TtuloCar"/>
    <w:uiPriority w:val="10"/>
    <w:qFormat/>
    <w:rsid w:val="00011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14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14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14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1401"/>
    <w:pPr>
      <w:spacing w:before="160"/>
      <w:jc w:val="center"/>
    </w:pPr>
    <w:rPr>
      <w:i/>
      <w:iCs/>
      <w:color w:val="404040" w:themeColor="text1" w:themeTint="BF"/>
    </w:rPr>
  </w:style>
  <w:style w:type="character" w:customStyle="1" w:styleId="CitaCar">
    <w:name w:val="Cita Car"/>
    <w:basedOn w:val="Fuentedeprrafopredeter"/>
    <w:link w:val="Cita"/>
    <w:uiPriority w:val="29"/>
    <w:rsid w:val="00011401"/>
    <w:rPr>
      <w:i/>
      <w:iCs/>
      <w:color w:val="404040" w:themeColor="text1" w:themeTint="BF"/>
    </w:rPr>
  </w:style>
  <w:style w:type="paragraph" w:styleId="Prrafodelista">
    <w:name w:val="List Paragraph"/>
    <w:basedOn w:val="Normal"/>
    <w:uiPriority w:val="34"/>
    <w:qFormat/>
    <w:rsid w:val="00011401"/>
    <w:pPr>
      <w:ind w:left="720"/>
      <w:contextualSpacing/>
    </w:pPr>
  </w:style>
  <w:style w:type="character" w:styleId="nfasisintenso">
    <w:name w:val="Intense Emphasis"/>
    <w:basedOn w:val="Fuentedeprrafopredeter"/>
    <w:uiPriority w:val="21"/>
    <w:qFormat/>
    <w:rsid w:val="00011401"/>
    <w:rPr>
      <w:i/>
      <w:iCs/>
      <w:color w:val="2F5496" w:themeColor="accent1" w:themeShade="BF"/>
    </w:rPr>
  </w:style>
  <w:style w:type="paragraph" w:styleId="Citadestacada">
    <w:name w:val="Intense Quote"/>
    <w:basedOn w:val="Normal"/>
    <w:next w:val="Normal"/>
    <w:link w:val="CitadestacadaCar"/>
    <w:uiPriority w:val="30"/>
    <w:qFormat/>
    <w:rsid w:val="000114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11401"/>
    <w:rPr>
      <w:i/>
      <w:iCs/>
      <w:color w:val="2F5496" w:themeColor="accent1" w:themeShade="BF"/>
    </w:rPr>
  </w:style>
  <w:style w:type="character" w:styleId="Referenciaintensa">
    <w:name w:val="Intense Reference"/>
    <w:basedOn w:val="Fuentedeprrafopredeter"/>
    <w:uiPriority w:val="32"/>
    <w:qFormat/>
    <w:rsid w:val="00011401"/>
    <w:rPr>
      <w:b/>
      <w:bCs/>
      <w:smallCaps/>
      <w:color w:val="2F5496" w:themeColor="accent1" w:themeShade="BF"/>
      <w:spacing w:val="5"/>
    </w:rPr>
  </w:style>
  <w:style w:type="paragraph" w:styleId="NormalWeb">
    <w:name w:val="Normal (Web)"/>
    <w:basedOn w:val="Normal"/>
    <w:uiPriority w:val="99"/>
    <w:unhideWhenUsed/>
    <w:rsid w:val="00D118D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semiHidden/>
    <w:unhideWhenUsed/>
    <w:rsid w:val="00D1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D118D3"/>
    <w:rPr>
      <w:rFonts w:ascii="Courier New" w:eastAsia="Times New Roman" w:hAnsi="Courier New" w:cs="Courier New"/>
      <w:kern w:val="0"/>
      <w:sz w:val="20"/>
      <w:szCs w:val="20"/>
      <w:lang w:eastAsia="es-MX"/>
      <w14:ligatures w14:val="none"/>
    </w:rPr>
  </w:style>
  <w:style w:type="character" w:customStyle="1" w:styleId="hljs-keyword">
    <w:name w:val="hljs-keyword"/>
    <w:basedOn w:val="Fuentedeprrafopredeter"/>
    <w:rsid w:val="00D118D3"/>
  </w:style>
  <w:style w:type="character" w:customStyle="1" w:styleId="hljs-comment">
    <w:name w:val="hljs-comment"/>
    <w:basedOn w:val="Fuentedeprrafopredeter"/>
    <w:rsid w:val="00D118D3"/>
  </w:style>
  <w:style w:type="character" w:customStyle="1" w:styleId="hljs-builtin">
    <w:name w:val="hljs-built_in"/>
    <w:basedOn w:val="Fuentedeprrafopredeter"/>
    <w:rsid w:val="00D118D3"/>
  </w:style>
  <w:style w:type="character" w:customStyle="1" w:styleId="hljs-number">
    <w:name w:val="hljs-number"/>
    <w:basedOn w:val="Fuentedeprrafopredeter"/>
    <w:rsid w:val="00D118D3"/>
  </w:style>
  <w:style w:type="character" w:customStyle="1" w:styleId="hljs-string">
    <w:name w:val="hljs-string"/>
    <w:basedOn w:val="Fuentedeprrafopredeter"/>
    <w:rsid w:val="00D118D3"/>
  </w:style>
  <w:style w:type="character" w:styleId="Hipervnculo">
    <w:name w:val="Hyperlink"/>
    <w:basedOn w:val="Fuentedeprrafopredeter"/>
    <w:uiPriority w:val="99"/>
    <w:unhideWhenUsed/>
    <w:rsid w:val="00D118D3"/>
    <w:rPr>
      <w:color w:val="0563C1" w:themeColor="hyperlink"/>
      <w:u w:val="single"/>
    </w:rPr>
  </w:style>
  <w:style w:type="character" w:styleId="Mencinsinresolver">
    <w:name w:val="Unresolved Mention"/>
    <w:basedOn w:val="Fuentedeprrafopredeter"/>
    <w:uiPriority w:val="99"/>
    <w:semiHidden/>
    <w:unhideWhenUsed/>
    <w:rsid w:val="001B4AD8"/>
    <w:rPr>
      <w:color w:val="605E5C"/>
      <w:shd w:val="clear" w:color="auto" w:fill="E1DFDD"/>
    </w:rPr>
  </w:style>
  <w:style w:type="paragraph" w:styleId="Sinespaciado">
    <w:name w:val="No Spacing"/>
    <w:uiPriority w:val="1"/>
    <w:qFormat/>
    <w:rsid w:val="009870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5716">
      <w:bodyDiv w:val="1"/>
      <w:marLeft w:val="0"/>
      <w:marRight w:val="0"/>
      <w:marTop w:val="0"/>
      <w:marBottom w:val="0"/>
      <w:divBdr>
        <w:top w:val="none" w:sz="0" w:space="0" w:color="auto"/>
        <w:left w:val="none" w:sz="0" w:space="0" w:color="auto"/>
        <w:bottom w:val="none" w:sz="0" w:space="0" w:color="auto"/>
        <w:right w:val="none" w:sz="0" w:space="0" w:color="auto"/>
      </w:divBdr>
    </w:div>
    <w:div w:id="163476089">
      <w:bodyDiv w:val="1"/>
      <w:marLeft w:val="0"/>
      <w:marRight w:val="0"/>
      <w:marTop w:val="0"/>
      <w:marBottom w:val="0"/>
      <w:divBdr>
        <w:top w:val="none" w:sz="0" w:space="0" w:color="auto"/>
        <w:left w:val="none" w:sz="0" w:space="0" w:color="auto"/>
        <w:bottom w:val="none" w:sz="0" w:space="0" w:color="auto"/>
        <w:right w:val="none" w:sz="0" w:space="0" w:color="auto"/>
      </w:divBdr>
    </w:div>
    <w:div w:id="193232719">
      <w:bodyDiv w:val="1"/>
      <w:marLeft w:val="0"/>
      <w:marRight w:val="0"/>
      <w:marTop w:val="0"/>
      <w:marBottom w:val="0"/>
      <w:divBdr>
        <w:top w:val="none" w:sz="0" w:space="0" w:color="auto"/>
        <w:left w:val="none" w:sz="0" w:space="0" w:color="auto"/>
        <w:bottom w:val="none" w:sz="0" w:space="0" w:color="auto"/>
        <w:right w:val="none" w:sz="0" w:space="0" w:color="auto"/>
      </w:divBdr>
    </w:div>
    <w:div w:id="302778046">
      <w:bodyDiv w:val="1"/>
      <w:marLeft w:val="0"/>
      <w:marRight w:val="0"/>
      <w:marTop w:val="0"/>
      <w:marBottom w:val="0"/>
      <w:divBdr>
        <w:top w:val="none" w:sz="0" w:space="0" w:color="auto"/>
        <w:left w:val="none" w:sz="0" w:space="0" w:color="auto"/>
        <w:bottom w:val="none" w:sz="0" w:space="0" w:color="auto"/>
        <w:right w:val="none" w:sz="0" w:space="0" w:color="auto"/>
      </w:divBdr>
    </w:div>
    <w:div w:id="447503773">
      <w:bodyDiv w:val="1"/>
      <w:marLeft w:val="0"/>
      <w:marRight w:val="0"/>
      <w:marTop w:val="0"/>
      <w:marBottom w:val="0"/>
      <w:divBdr>
        <w:top w:val="none" w:sz="0" w:space="0" w:color="auto"/>
        <w:left w:val="none" w:sz="0" w:space="0" w:color="auto"/>
        <w:bottom w:val="none" w:sz="0" w:space="0" w:color="auto"/>
        <w:right w:val="none" w:sz="0" w:space="0" w:color="auto"/>
      </w:divBdr>
    </w:div>
    <w:div w:id="523439793">
      <w:bodyDiv w:val="1"/>
      <w:marLeft w:val="0"/>
      <w:marRight w:val="0"/>
      <w:marTop w:val="0"/>
      <w:marBottom w:val="0"/>
      <w:divBdr>
        <w:top w:val="none" w:sz="0" w:space="0" w:color="auto"/>
        <w:left w:val="none" w:sz="0" w:space="0" w:color="auto"/>
        <w:bottom w:val="none" w:sz="0" w:space="0" w:color="auto"/>
        <w:right w:val="none" w:sz="0" w:space="0" w:color="auto"/>
      </w:divBdr>
    </w:div>
    <w:div w:id="551309521">
      <w:bodyDiv w:val="1"/>
      <w:marLeft w:val="0"/>
      <w:marRight w:val="0"/>
      <w:marTop w:val="0"/>
      <w:marBottom w:val="0"/>
      <w:divBdr>
        <w:top w:val="none" w:sz="0" w:space="0" w:color="auto"/>
        <w:left w:val="none" w:sz="0" w:space="0" w:color="auto"/>
        <w:bottom w:val="none" w:sz="0" w:space="0" w:color="auto"/>
        <w:right w:val="none" w:sz="0" w:space="0" w:color="auto"/>
      </w:divBdr>
    </w:div>
    <w:div w:id="589393014">
      <w:bodyDiv w:val="1"/>
      <w:marLeft w:val="0"/>
      <w:marRight w:val="0"/>
      <w:marTop w:val="0"/>
      <w:marBottom w:val="0"/>
      <w:divBdr>
        <w:top w:val="none" w:sz="0" w:space="0" w:color="auto"/>
        <w:left w:val="none" w:sz="0" w:space="0" w:color="auto"/>
        <w:bottom w:val="none" w:sz="0" w:space="0" w:color="auto"/>
        <w:right w:val="none" w:sz="0" w:space="0" w:color="auto"/>
      </w:divBdr>
    </w:div>
    <w:div w:id="660735848">
      <w:bodyDiv w:val="1"/>
      <w:marLeft w:val="0"/>
      <w:marRight w:val="0"/>
      <w:marTop w:val="0"/>
      <w:marBottom w:val="0"/>
      <w:divBdr>
        <w:top w:val="none" w:sz="0" w:space="0" w:color="auto"/>
        <w:left w:val="none" w:sz="0" w:space="0" w:color="auto"/>
        <w:bottom w:val="none" w:sz="0" w:space="0" w:color="auto"/>
        <w:right w:val="none" w:sz="0" w:space="0" w:color="auto"/>
      </w:divBdr>
    </w:div>
    <w:div w:id="738869908">
      <w:bodyDiv w:val="1"/>
      <w:marLeft w:val="0"/>
      <w:marRight w:val="0"/>
      <w:marTop w:val="0"/>
      <w:marBottom w:val="0"/>
      <w:divBdr>
        <w:top w:val="none" w:sz="0" w:space="0" w:color="auto"/>
        <w:left w:val="none" w:sz="0" w:space="0" w:color="auto"/>
        <w:bottom w:val="none" w:sz="0" w:space="0" w:color="auto"/>
        <w:right w:val="none" w:sz="0" w:space="0" w:color="auto"/>
      </w:divBdr>
    </w:div>
    <w:div w:id="772164190">
      <w:bodyDiv w:val="1"/>
      <w:marLeft w:val="0"/>
      <w:marRight w:val="0"/>
      <w:marTop w:val="0"/>
      <w:marBottom w:val="0"/>
      <w:divBdr>
        <w:top w:val="none" w:sz="0" w:space="0" w:color="auto"/>
        <w:left w:val="none" w:sz="0" w:space="0" w:color="auto"/>
        <w:bottom w:val="none" w:sz="0" w:space="0" w:color="auto"/>
        <w:right w:val="none" w:sz="0" w:space="0" w:color="auto"/>
      </w:divBdr>
    </w:div>
    <w:div w:id="801927614">
      <w:bodyDiv w:val="1"/>
      <w:marLeft w:val="0"/>
      <w:marRight w:val="0"/>
      <w:marTop w:val="0"/>
      <w:marBottom w:val="0"/>
      <w:divBdr>
        <w:top w:val="none" w:sz="0" w:space="0" w:color="auto"/>
        <w:left w:val="none" w:sz="0" w:space="0" w:color="auto"/>
        <w:bottom w:val="none" w:sz="0" w:space="0" w:color="auto"/>
        <w:right w:val="none" w:sz="0" w:space="0" w:color="auto"/>
      </w:divBdr>
      <w:divsChild>
        <w:div w:id="1647010404">
          <w:marLeft w:val="0"/>
          <w:marRight w:val="0"/>
          <w:marTop w:val="0"/>
          <w:marBottom w:val="0"/>
          <w:divBdr>
            <w:top w:val="none" w:sz="0" w:space="0" w:color="auto"/>
            <w:left w:val="none" w:sz="0" w:space="0" w:color="auto"/>
            <w:bottom w:val="none" w:sz="0" w:space="0" w:color="auto"/>
            <w:right w:val="none" w:sz="0" w:space="0" w:color="auto"/>
          </w:divBdr>
        </w:div>
      </w:divsChild>
    </w:div>
    <w:div w:id="961183592">
      <w:bodyDiv w:val="1"/>
      <w:marLeft w:val="0"/>
      <w:marRight w:val="0"/>
      <w:marTop w:val="0"/>
      <w:marBottom w:val="0"/>
      <w:divBdr>
        <w:top w:val="none" w:sz="0" w:space="0" w:color="auto"/>
        <w:left w:val="none" w:sz="0" w:space="0" w:color="auto"/>
        <w:bottom w:val="none" w:sz="0" w:space="0" w:color="auto"/>
        <w:right w:val="none" w:sz="0" w:space="0" w:color="auto"/>
      </w:divBdr>
    </w:div>
    <w:div w:id="969286083">
      <w:bodyDiv w:val="1"/>
      <w:marLeft w:val="0"/>
      <w:marRight w:val="0"/>
      <w:marTop w:val="0"/>
      <w:marBottom w:val="0"/>
      <w:divBdr>
        <w:top w:val="none" w:sz="0" w:space="0" w:color="auto"/>
        <w:left w:val="none" w:sz="0" w:space="0" w:color="auto"/>
        <w:bottom w:val="none" w:sz="0" w:space="0" w:color="auto"/>
        <w:right w:val="none" w:sz="0" w:space="0" w:color="auto"/>
      </w:divBdr>
    </w:div>
    <w:div w:id="1071736175">
      <w:bodyDiv w:val="1"/>
      <w:marLeft w:val="0"/>
      <w:marRight w:val="0"/>
      <w:marTop w:val="0"/>
      <w:marBottom w:val="0"/>
      <w:divBdr>
        <w:top w:val="none" w:sz="0" w:space="0" w:color="auto"/>
        <w:left w:val="none" w:sz="0" w:space="0" w:color="auto"/>
        <w:bottom w:val="none" w:sz="0" w:space="0" w:color="auto"/>
        <w:right w:val="none" w:sz="0" w:space="0" w:color="auto"/>
      </w:divBdr>
    </w:div>
    <w:div w:id="1316495112">
      <w:bodyDiv w:val="1"/>
      <w:marLeft w:val="0"/>
      <w:marRight w:val="0"/>
      <w:marTop w:val="0"/>
      <w:marBottom w:val="0"/>
      <w:divBdr>
        <w:top w:val="none" w:sz="0" w:space="0" w:color="auto"/>
        <w:left w:val="none" w:sz="0" w:space="0" w:color="auto"/>
        <w:bottom w:val="none" w:sz="0" w:space="0" w:color="auto"/>
        <w:right w:val="none" w:sz="0" w:space="0" w:color="auto"/>
      </w:divBdr>
    </w:div>
    <w:div w:id="1457286763">
      <w:bodyDiv w:val="1"/>
      <w:marLeft w:val="0"/>
      <w:marRight w:val="0"/>
      <w:marTop w:val="0"/>
      <w:marBottom w:val="0"/>
      <w:divBdr>
        <w:top w:val="none" w:sz="0" w:space="0" w:color="auto"/>
        <w:left w:val="none" w:sz="0" w:space="0" w:color="auto"/>
        <w:bottom w:val="none" w:sz="0" w:space="0" w:color="auto"/>
        <w:right w:val="none" w:sz="0" w:space="0" w:color="auto"/>
      </w:divBdr>
    </w:div>
    <w:div w:id="1551263919">
      <w:bodyDiv w:val="1"/>
      <w:marLeft w:val="0"/>
      <w:marRight w:val="0"/>
      <w:marTop w:val="0"/>
      <w:marBottom w:val="0"/>
      <w:divBdr>
        <w:top w:val="none" w:sz="0" w:space="0" w:color="auto"/>
        <w:left w:val="none" w:sz="0" w:space="0" w:color="auto"/>
        <w:bottom w:val="none" w:sz="0" w:space="0" w:color="auto"/>
        <w:right w:val="none" w:sz="0" w:space="0" w:color="auto"/>
      </w:divBdr>
    </w:div>
    <w:div w:id="1587301707">
      <w:bodyDiv w:val="1"/>
      <w:marLeft w:val="0"/>
      <w:marRight w:val="0"/>
      <w:marTop w:val="0"/>
      <w:marBottom w:val="0"/>
      <w:divBdr>
        <w:top w:val="none" w:sz="0" w:space="0" w:color="auto"/>
        <w:left w:val="none" w:sz="0" w:space="0" w:color="auto"/>
        <w:bottom w:val="none" w:sz="0" w:space="0" w:color="auto"/>
        <w:right w:val="none" w:sz="0" w:space="0" w:color="auto"/>
      </w:divBdr>
      <w:divsChild>
        <w:div w:id="569123354">
          <w:marLeft w:val="0"/>
          <w:marRight w:val="0"/>
          <w:marTop w:val="0"/>
          <w:marBottom w:val="0"/>
          <w:divBdr>
            <w:top w:val="none" w:sz="0" w:space="0" w:color="auto"/>
            <w:left w:val="none" w:sz="0" w:space="0" w:color="auto"/>
            <w:bottom w:val="none" w:sz="0" w:space="0" w:color="auto"/>
            <w:right w:val="none" w:sz="0" w:space="0" w:color="auto"/>
          </w:divBdr>
        </w:div>
      </w:divsChild>
    </w:div>
    <w:div w:id="1635285063">
      <w:bodyDiv w:val="1"/>
      <w:marLeft w:val="0"/>
      <w:marRight w:val="0"/>
      <w:marTop w:val="0"/>
      <w:marBottom w:val="0"/>
      <w:divBdr>
        <w:top w:val="none" w:sz="0" w:space="0" w:color="auto"/>
        <w:left w:val="none" w:sz="0" w:space="0" w:color="auto"/>
        <w:bottom w:val="none" w:sz="0" w:space="0" w:color="auto"/>
        <w:right w:val="none" w:sz="0" w:space="0" w:color="auto"/>
      </w:divBdr>
    </w:div>
    <w:div w:id="1708485850">
      <w:bodyDiv w:val="1"/>
      <w:marLeft w:val="0"/>
      <w:marRight w:val="0"/>
      <w:marTop w:val="0"/>
      <w:marBottom w:val="0"/>
      <w:divBdr>
        <w:top w:val="none" w:sz="0" w:space="0" w:color="auto"/>
        <w:left w:val="none" w:sz="0" w:space="0" w:color="auto"/>
        <w:bottom w:val="none" w:sz="0" w:space="0" w:color="auto"/>
        <w:right w:val="none" w:sz="0" w:space="0" w:color="auto"/>
      </w:divBdr>
    </w:div>
    <w:div w:id="1868790886">
      <w:bodyDiv w:val="1"/>
      <w:marLeft w:val="0"/>
      <w:marRight w:val="0"/>
      <w:marTop w:val="0"/>
      <w:marBottom w:val="0"/>
      <w:divBdr>
        <w:top w:val="none" w:sz="0" w:space="0" w:color="auto"/>
        <w:left w:val="none" w:sz="0" w:space="0" w:color="auto"/>
        <w:bottom w:val="none" w:sz="0" w:space="0" w:color="auto"/>
        <w:right w:val="none" w:sz="0" w:space="0" w:color="auto"/>
      </w:divBdr>
    </w:div>
    <w:div w:id="1908109701">
      <w:bodyDiv w:val="1"/>
      <w:marLeft w:val="0"/>
      <w:marRight w:val="0"/>
      <w:marTop w:val="0"/>
      <w:marBottom w:val="0"/>
      <w:divBdr>
        <w:top w:val="none" w:sz="0" w:space="0" w:color="auto"/>
        <w:left w:val="none" w:sz="0" w:space="0" w:color="auto"/>
        <w:bottom w:val="none" w:sz="0" w:space="0" w:color="auto"/>
        <w:right w:val="none" w:sz="0" w:space="0" w:color="auto"/>
      </w:divBdr>
    </w:div>
    <w:div w:id="1956447957">
      <w:bodyDiv w:val="1"/>
      <w:marLeft w:val="0"/>
      <w:marRight w:val="0"/>
      <w:marTop w:val="0"/>
      <w:marBottom w:val="0"/>
      <w:divBdr>
        <w:top w:val="none" w:sz="0" w:space="0" w:color="auto"/>
        <w:left w:val="none" w:sz="0" w:space="0" w:color="auto"/>
        <w:bottom w:val="none" w:sz="0" w:space="0" w:color="auto"/>
        <w:right w:val="none" w:sz="0" w:space="0" w:color="auto"/>
      </w:divBdr>
    </w:div>
    <w:div w:id="212087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singleton/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631</Words>
  <Characters>3472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Ceballos</dc:creator>
  <cp:keywords/>
  <dc:description/>
  <cp:lastModifiedBy>Daniel Ceballos</cp:lastModifiedBy>
  <cp:revision>5</cp:revision>
  <cp:lastPrinted>2025-06-15T22:11:00Z</cp:lastPrinted>
  <dcterms:created xsi:type="dcterms:W3CDTF">2025-06-15T20:32:00Z</dcterms:created>
  <dcterms:modified xsi:type="dcterms:W3CDTF">2025-06-15T22:20:00Z</dcterms:modified>
</cp:coreProperties>
</file>