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68C85E56" w14:textId="77777777" w:rsidR="00DF24F5" w:rsidRDefault="00DF24F5" w:rsidP="00C9345B">
      <w:pPr>
        <w:spacing w:line="480" w:lineRule="auto"/>
        <w:jc w:val="center"/>
        <w:rPr>
          <w:rFonts w:ascii="Times New Roman" w:hAnsi="Times New Roman"/>
        </w:rPr>
      </w:pPr>
      <w:r>
        <w:rPr>
          <w:rFonts w:ascii="Times New Roman" w:hAnsi="Times New Roman"/>
        </w:rPr>
        <w:t>Tools Validation</w:t>
      </w:r>
    </w:p>
    <w:p w14:paraId="7E95D883" w14:textId="4571C451" w:rsidR="00C9345B" w:rsidRDefault="00DF24F5" w:rsidP="00C9345B">
      <w:pPr>
        <w:spacing w:line="480" w:lineRule="auto"/>
        <w:jc w:val="center"/>
        <w:rPr>
          <w:rFonts w:ascii="Times New Roman" w:hAnsi="Times New Roman"/>
        </w:rPr>
      </w:pPr>
      <w:r>
        <w:rPr>
          <w:rFonts w:ascii="Times New Roman" w:hAnsi="Times New Roman"/>
        </w:rPr>
        <w:t>Daniel R. Cender</w:t>
      </w:r>
    </w:p>
    <w:p w14:paraId="7E95D884" w14:textId="754A6C45"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DF24F5">
        <w:rPr>
          <w:rFonts w:ascii="Times New Roman" w:hAnsi="Times New Roman"/>
        </w:rPr>
        <w:t>CST-235-O500</w:t>
      </w:r>
    </w:p>
    <w:p w14:paraId="7E95D885" w14:textId="1637B0ED" w:rsidR="00334ECF" w:rsidRDefault="004D5E64" w:rsidP="00334ECF">
      <w:pPr>
        <w:spacing w:line="480" w:lineRule="auto"/>
        <w:jc w:val="center"/>
        <w:rPr>
          <w:rFonts w:ascii="Times New Roman" w:hAnsi="Times New Roman"/>
        </w:rPr>
      </w:pPr>
      <w:r>
        <w:rPr>
          <w:rFonts w:ascii="Times New Roman" w:hAnsi="Times New Roman"/>
        </w:rPr>
        <w:t xml:space="preserve">July </w:t>
      </w:r>
      <w:r w:rsidR="00DF7413">
        <w:rPr>
          <w:rFonts w:ascii="Times New Roman" w:hAnsi="Times New Roman"/>
        </w:rPr>
        <w:t>5</w:t>
      </w:r>
      <w:r>
        <w:rPr>
          <w:rFonts w:ascii="Times New Roman" w:hAnsi="Times New Roman"/>
        </w:rPr>
        <w:t>,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7E95D891" w14:textId="448E391D" w:rsidR="00C9345B" w:rsidRDefault="006B4C1F" w:rsidP="00D96B6F">
      <w:pPr>
        <w:pStyle w:val="BodyText2"/>
        <w:ind w:firstLine="0"/>
        <w:jc w:val="center"/>
        <w:rPr>
          <w:rFonts w:ascii="Times New Roman" w:hAnsi="Times New Roman"/>
        </w:rPr>
      </w:pPr>
      <w:r>
        <w:rPr>
          <w:rFonts w:ascii="Times New Roman" w:hAnsi="Times New Roman"/>
          <w:b/>
          <w:bCs/>
        </w:rPr>
        <w:lastRenderedPageBreak/>
        <w:t>N-Layer Architecture</w:t>
      </w:r>
    </w:p>
    <w:p w14:paraId="308E3641" w14:textId="7D1E490A" w:rsidR="006B4C1F" w:rsidRDefault="00AA3C54" w:rsidP="00AA3C54">
      <w:pPr>
        <w:pStyle w:val="BodyText2"/>
        <w:rPr>
          <w:rFonts w:ascii="Times New Roman" w:hAnsi="Times New Roman"/>
        </w:rPr>
      </w:pPr>
      <w:r>
        <w:rPr>
          <w:rFonts w:ascii="Times New Roman" w:hAnsi="Times New Roman"/>
        </w:rPr>
        <w:t xml:space="preserve">Layered Architecture (also referred to as “N-Layer”) is commonly known by technologists as one of the most </w:t>
      </w:r>
      <w:r w:rsidR="007125BA">
        <w:rPr>
          <w:rFonts w:ascii="Times New Roman" w:hAnsi="Times New Roman"/>
        </w:rPr>
        <w:t>widely practiced</w:t>
      </w:r>
      <w:r>
        <w:rPr>
          <w:rFonts w:ascii="Times New Roman" w:hAnsi="Times New Roman"/>
        </w:rPr>
        <w:t xml:space="preserve"> software patterns by industry teams</w:t>
      </w:r>
      <w:r w:rsidR="00676663">
        <w:rPr>
          <w:rFonts w:ascii="Times New Roman" w:hAnsi="Times New Roman"/>
        </w:rPr>
        <w:t xml:space="preserve"> (Richards, n.d.)</w:t>
      </w:r>
      <w:r>
        <w:rPr>
          <w:rFonts w:ascii="Times New Roman" w:hAnsi="Times New Roman"/>
        </w:rPr>
        <w:t xml:space="preserve">. </w:t>
      </w:r>
      <w:r w:rsidR="00676663">
        <w:rPr>
          <w:rFonts w:ascii="Times New Roman" w:hAnsi="Times New Roman"/>
        </w:rPr>
        <w:t xml:space="preserve"> It’s been highly mistaken with the N-tier architecture pattern, but they are not entirely similar. While N-tier encompasses an approach to </w:t>
      </w:r>
      <w:r w:rsidR="007125BA">
        <w:rPr>
          <w:rFonts w:ascii="Times New Roman" w:hAnsi="Times New Roman"/>
        </w:rPr>
        <w:t>determining</w:t>
      </w:r>
      <w:r w:rsidR="00676663">
        <w:rPr>
          <w:rFonts w:ascii="Times New Roman" w:hAnsi="Times New Roman"/>
        </w:rPr>
        <w:t xml:space="preserve"> which conceptual pieces of an application will run on which machines or threads, N-layer is only concerned with the “logical” separation of application components into same-purpose horizontal levels (</w:t>
      </w:r>
      <w:proofErr w:type="spellStart"/>
      <w:r w:rsidR="00676663">
        <w:rPr>
          <w:rFonts w:ascii="Times New Roman" w:hAnsi="Times New Roman"/>
        </w:rPr>
        <w:t>Baxi</w:t>
      </w:r>
      <w:proofErr w:type="spellEnd"/>
      <w:r w:rsidR="00676663">
        <w:rPr>
          <w:rFonts w:ascii="Times New Roman" w:hAnsi="Times New Roman"/>
        </w:rPr>
        <w:t>, 2015).</w:t>
      </w:r>
      <w:r w:rsidR="002E16B0">
        <w:rPr>
          <w:rFonts w:ascii="Times New Roman" w:hAnsi="Times New Roman"/>
        </w:rPr>
        <w:t xml:space="preserve"> Figure 1 shows a diagram of how layered architectures fit together and what technologies can be used to implement that layer in </w:t>
      </w:r>
      <w:proofErr w:type="spellStart"/>
      <w:r w:rsidR="002E16B0">
        <w:rPr>
          <w:rFonts w:ascii="Times New Roman" w:hAnsi="Times New Roman"/>
        </w:rPr>
        <w:t>Java</w:t>
      </w:r>
      <w:r w:rsidR="00985CCC">
        <w:rPr>
          <w:rFonts w:ascii="Times New Roman" w:hAnsi="Times New Roman"/>
        </w:rPr>
        <w:t>EE</w:t>
      </w:r>
      <w:proofErr w:type="spellEnd"/>
      <w:r w:rsidR="002E16B0">
        <w:rPr>
          <w:rFonts w:ascii="Times New Roman" w:hAnsi="Times New Roman"/>
        </w:rPr>
        <w:t>.</w:t>
      </w:r>
    </w:p>
    <w:p w14:paraId="2C7AA7CD" w14:textId="3A49E66C" w:rsidR="00676663" w:rsidRDefault="000512BE" w:rsidP="000512BE">
      <w:pPr>
        <w:pStyle w:val="BodyText2"/>
        <w:ind w:firstLine="0"/>
        <w:rPr>
          <w:rFonts w:ascii="Times New Roman" w:hAnsi="Times New Roman"/>
        </w:rPr>
      </w:pPr>
      <w:r>
        <w:rPr>
          <w:rFonts w:ascii="Times New Roman" w:hAnsi="Times New Roman"/>
          <w:noProof/>
        </w:rPr>
        <w:drawing>
          <wp:inline distT="0" distB="0" distL="0" distR="0" wp14:anchorId="4FA6945F" wp14:editId="1D1E9BC0">
            <wp:extent cx="5943600" cy="4660265"/>
            <wp:effectExtent l="0" t="0" r="0" b="63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5 at 8.48.2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60265"/>
                    </a:xfrm>
                    <a:prstGeom prst="rect">
                      <a:avLst/>
                    </a:prstGeom>
                  </pic:spPr>
                </pic:pic>
              </a:graphicData>
            </a:graphic>
          </wp:inline>
        </w:drawing>
      </w:r>
    </w:p>
    <w:p w14:paraId="401996A0" w14:textId="1CE9C2E8" w:rsidR="000512BE" w:rsidRDefault="000512BE" w:rsidP="000512BE">
      <w:pPr>
        <w:pStyle w:val="BodyText2"/>
        <w:ind w:firstLine="0"/>
        <w:rPr>
          <w:rFonts w:ascii="Times New Roman" w:hAnsi="Times New Roman"/>
        </w:rPr>
      </w:pPr>
      <w:r>
        <w:rPr>
          <w:rFonts w:ascii="Times New Roman" w:hAnsi="Times New Roman"/>
          <w:i/>
          <w:iCs/>
        </w:rPr>
        <w:t xml:space="preserve">Figure 1. </w:t>
      </w:r>
      <w:r>
        <w:rPr>
          <w:rFonts w:ascii="Times New Roman" w:hAnsi="Times New Roman"/>
        </w:rPr>
        <w:t>Representation of a layered software.</w:t>
      </w:r>
    </w:p>
    <w:p w14:paraId="4EE71041" w14:textId="64CED036" w:rsidR="00EC6536" w:rsidRDefault="00EC6536" w:rsidP="000512BE">
      <w:pPr>
        <w:pStyle w:val="BodyText2"/>
        <w:ind w:firstLine="0"/>
        <w:rPr>
          <w:rFonts w:ascii="Times New Roman" w:hAnsi="Times New Roman"/>
        </w:rPr>
      </w:pPr>
      <w:r>
        <w:rPr>
          <w:rFonts w:ascii="Times New Roman" w:hAnsi="Times New Roman"/>
        </w:rPr>
        <w:lastRenderedPageBreak/>
        <w:tab/>
      </w:r>
      <w:r w:rsidR="002C4FCA">
        <w:rPr>
          <w:rFonts w:ascii="Times New Roman" w:hAnsi="Times New Roman"/>
        </w:rPr>
        <w:t>Traditionally, there are four layers in the N-Layer architecture: Database, Persistence (“Data Access Layer”), Business Logic, and Presentation. Each layer only needs to know how to retrieve data from the previous layer and pass it forward. The presentation layer only needs to know how to receive data from the business logic layer and format it for presenting to the browser.</w:t>
      </w:r>
    </w:p>
    <w:p w14:paraId="6D169310" w14:textId="0DE5000B" w:rsidR="00971F2B" w:rsidRDefault="00971F2B" w:rsidP="000512BE">
      <w:pPr>
        <w:pStyle w:val="BodyText2"/>
        <w:ind w:firstLine="0"/>
        <w:rPr>
          <w:rFonts w:ascii="Times New Roman" w:hAnsi="Times New Roman"/>
        </w:rPr>
      </w:pPr>
      <w:r>
        <w:rPr>
          <w:rFonts w:ascii="Times New Roman" w:hAnsi="Times New Roman"/>
        </w:rPr>
        <w:tab/>
        <w:t>This architecture pattern gives the clear benefit of isolation between components. Changes to components in one layer do not warrant much or any changes to any other layers, maximizing the application’s scalability and ease of maintenance.</w:t>
      </w:r>
      <w:r w:rsidR="00CE6A7E">
        <w:rPr>
          <w:rFonts w:ascii="Times New Roman" w:hAnsi="Times New Roman"/>
        </w:rPr>
        <w:t xml:space="preserve"> Although four layers is the usual standard for small-to-mid sized applications, many large applications can contain many more layers. Teams may implement a services layer containing utilities that many layers may need to access. In order to maintain the layered architecture standard, certain layers can be defined as “open” and allow requests to pass over them instead of </w:t>
      </w:r>
      <w:r w:rsidR="00CE6A7E">
        <w:rPr>
          <w:rFonts w:ascii="Times New Roman" w:hAnsi="Times New Roman"/>
          <w:i/>
          <w:iCs/>
        </w:rPr>
        <w:t>through</w:t>
      </w:r>
      <w:r w:rsidR="00CE6A7E">
        <w:rPr>
          <w:rFonts w:ascii="Times New Roman" w:hAnsi="Times New Roman"/>
        </w:rPr>
        <w:t xml:space="preserve"> them. This is a handy way to leverage this pattern to avoid an excess of client requests that pass through all layers, yet do not require any business logic or data manipulation from data access to presentation. </w:t>
      </w:r>
    </w:p>
    <w:p w14:paraId="28DC0E85" w14:textId="645BF405" w:rsidR="00783C51" w:rsidRPr="00CE6A7E" w:rsidRDefault="00783C51" w:rsidP="000512BE">
      <w:pPr>
        <w:pStyle w:val="BodyText2"/>
        <w:ind w:firstLine="0"/>
        <w:rPr>
          <w:rFonts w:ascii="Times New Roman" w:hAnsi="Times New Roman"/>
        </w:rPr>
      </w:pPr>
      <w:r>
        <w:rPr>
          <w:rFonts w:ascii="Times New Roman" w:hAnsi="Times New Roman"/>
        </w:rPr>
        <w:tab/>
        <w:t>Layered software patterning should be considered by large teams, or, teams working on projects which may scale over time. It promotes separation of concerns in applications and divides projects into maintainable, horizontal segments for easier growth and maintenance.</w:t>
      </w:r>
      <w:r w:rsidR="00245224">
        <w:rPr>
          <w:rFonts w:ascii="Times New Roman" w:hAnsi="Times New Roman"/>
        </w:rPr>
        <w:t xml:space="preserve"> As a result of industry trends, the </w:t>
      </w:r>
      <w:proofErr w:type="spellStart"/>
      <w:r w:rsidR="00245224">
        <w:rPr>
          <w:rFonts w:ascii="Times New Roman" w:hAnsi="Times New Roman"/>
        </w:rPr>
        <w:t>JavaEE</w:t>
      </w:r>
      <w:proofErr w:type="spellEnd"/>
      <w:r w:rsidR="00245224">
        <w:rPr>
          <w:rFonts w:ascii="Times New Roman" w:hAnsi="Times New Roman"/>
        </w:rPr>
        <w:t xml:space="preserve"> stack has grown into a well-suited companion for this pattern.</w:t>
      </w: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262F6022" w14:textId="1C8896FA" w:rsidR="00E362B1" w:rsidRDefault="00E362B1" w:rsidP="00E362B1">
      <w:pPr>
        <w:pStyle w:val="BodyText2"/>
        <w:ind w:left="720" w:hanging="720"/>
        <w:rPr>
          <w:rFonts w:ascii="Times New Roman" w:hAnsi="Times New Roman"/>
        </w:rPr>
      </w:pPr>
      <w:proofErr w:type="spellStart"/>
      <w:r w:rsidRPr="00E362B1">
        <w:rPr>
          <w:rFonts w:ascii="Times New Roman" w:hAnsi="Times New Roman"/>
        </w:rPr>
        <w:t>Baxi</w:t>
      </w:r>
      <w:proofErr w:type="spellEnd"/>
      <w:r w:rsidRPr="00E362B1">
        <w:rPr>
          <w:rFonts w:ascii="Times New Roman" w:hAnsi="Times New Roman"/>
        </w:rPr>
        <w:t xml:space="preserve">, S. (2015, July 4). N-Tier / N-Layer Architecture. Retrieved July 05, 2020, from </w:t>
      </w:r>
      <w:hyperlink r:id="rId17" w:history="1">
        <w:r w:rsidR="00BA66F2" w:rsidRPr="00E362B1">
          <w:rPr>
            <w:rStyle w:val="Hyperlink"/>
            <w:rFonts w:ascii="Times New Roman" w:hAnsi="Times New Roman"/>
          </w:rPr>
          <w:t>https://www.linkedin.com/pulse/n-tier-n-layer-architecture-swapnil-baxi/</w:t>
        </w:r>
      </w:hyperlink>
    </w:p>
    <w:p w14:paraId="39BACBC9" w14:textId="17569C63" w:rsidR="00BA66F2" w:rsidRPr="00E362B1" w:rsidRDefault="00BA66F2" w:rsidP="00BA66F2">
      <w:pPr>
        <w:pStyle w:val="BodyText2"/>
        <w:ind w:left="720" w:hanging="720"/>
        <w:rPr>
          <w:rFonts w:ascii="Times New Roman" w:hAnsi="Times New Roman"/>
        </w:rPr>
      </w:pPr>
      <w:r w:rsidRPr="00BA66F2">
        <w:rPr>
          <w:rFonts w:ascii="Times New Roman" w:hAnsi="Times New Roman"/>
        </w:rPr>
        <w:t>Richards, M. (n.d.). Software Architecture Patterns. Retrieved July 05, 2020, from https://www.oreilly.com/library/view/software-architecture-patterns/9781491971437/ch01.html</w:t>
      </w:r>
    </w:p>
    <w:p w14:paraId="5C48DD0A" w14:textId="358FD7E6" w:rsidR="001B2950" w:rsidRDefault="001B2950" w:rsidP="001B2950">
      <w:pPr>
        <w:pStyle w:val="BodyText2"/>
        <w:ind w:left="720" w:hanging="720"/>
        <w:rPr>
          <w:rFonts w:ascii="Times New Roman" w:hAnsi="Times New Roman" w:cs="Lucida Sans Unicode"/>
          <w:bCs/>
          <w:kern w:val="32"/>
          <w:szCs w:val="24"/>
        </w:rPr>
      </w:pPr>
      <w:r w:rsidRPr="001B2950">
        <w:rPr>
          <w:rFonts w:ascii="Times New Roman" w:hAnsi="Times New Roman" w:cs="Lucida Sans Unicode"/>
          <w:bCs/>
          <w:kern w:val="32"/>
          <w:szCs w:val="24"/>
        </w:rPr>
        <w:t xml:space="preserve">What is N-Tier Architecture? Examples, Tutorials &amp; More. (2017, May 19). Retrieved July 05, 2020, from </w:t>
      </w:r>
      <w:hyperlink r:id="rId18" w:history="1">
        <w:r w:rsidR="00BA66F2" w:rsidRPr="001B2950">
          <w:rPr>
            <w:rStyle w:val="Hyperlink"/>
            <w:rFonts w:ascii="Times New Roman" w:hAnsi="Times New Roman" w:cs="Lucida Sans Unicode"/>
            <w:bCs/>
            <w:kern w:val="32"/>
            <w:szCs w:val="24"/>
          </w:rPr>
          <w:t>https://stackify.com/n-tier-architecture/</w:t>
        </w:r>
      </w:hyperlink>
    </w:p>
    <w:p w14:paraId="49934762" w14:textId="77777777" w:rsidR="00BA66F2" w:rsidRPr="001B2950" w:rsidRDefault="00BA66F2" w:rsidP="001B2950">
      <w:pPr>
        <w:pStyle w:val="BodyText2"/>
        <w:ind w:left="720" w:hanging="720"/>
        <w:rPr>
          <w:rFonts w:ascii="Times New Roman" w:hAnsi="Times New Roman"/>
        </w:rPr>
      </w:pP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9"/>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FBBB8" w14:textId="77777777" w:rsidR="00712982" w:rsidRDefault="00712982">
      <w:r>
        <w:separator/>
      </w:r>
    </w:p>
  </w:endnote>
  <w:endnote w:type="continuationSeparator" w:id="0">
    <w:p w14:paraId="6E0EB08B" w14:textId="77777777" w:rsidR="00712982" w:rsidRDefault="00712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12230" w14:textId="77777777" w:rsidR="00712982" w:rsidRDefault="00712982">
      <w:r>
        <w:separator/>
      </w:r>
    </w:p>
  </w:footnote>
  <w:footnote w:type="continuationSeparator" w:id="0">
    <w:p w14:paraId="6B795C52" w14:textId="77777777" w:rsidR="00712982" w:rsidRDefault="00712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48ABF203"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7E740C">
      <w:rPr>
        <w:rFonts w:ascii="Times New Roman" w:hAnsi="Times New Roman"/>
      </w:rPr>
      <w:t>TOOLS VALIDATION</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0FDC6966" w:rsidR="00334ECF" w:rsidRPr="00DC3C69" w:rsidRDefault="004D5E64" w:rsidP="00FA2D2E">
    <w:pPr>
      <w:pStyle w:val="Header"/>
      <w:tabs>
        <w:tab w:val="clear" w:pos="4320"/>
        <w:tab w:val="clear" w:pos="8640"/>
        <w:tab w:val="right" w:pos="9000"/>
      </w:tabs>
      <w:ind w:right="360"/>
      <w:rPr>
        <w:rFonts w:ascii="Times New Roman" w:hAnsi="Times New Roman"/>
      </w:rPr>
    </w:pPr>
    <w:r>
      <w:rPr>
        <w:rFonts w:ascii="Times New Roman" w:hAnsi="Times New Roman"/>
      </w:rPr>
      <w:t>TOOLS VALIDATION</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13714"/>
    <w:multiLevelType w:val="multilevel"/>
    <w:tmpl w:val="73AE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32BCC"/>
    <w:rsid w:val="00050408"/>
    <w:rsid w:val="000512BE"/>
    <w:rsid w:val="0006376C"/>
    <w:rsid w:val="00076542"/>
    <w:rsid w:val="000954E7"/>
    <w:rsid w:val="000A6A8B"/>
    <w:rsid w:val="00120792"/>
    <w:rsid w:val="00145462"/>
    <w:rsid w:val="0014613A"/>
    <w:rsid w:val="001B2950"/>
    <w:rsid w:val="001D286E"/>
    <w:rsid w:val="002051B3"/>
    <w:rsid w:val="00224ED4"/>
    <w:rsid w:val="00240D3B"/>
    <w:rsid w:val="00245224"/>
    <w:rsid w:val="00262399"/>
    <w:rsid w:val="00290F40"/>
    <w:rsid w:val="002B0DAD"/>
    <w:rsid w:val="002C4FCA"/>
    <w:rsid w:val="002D08B1"/>
    <w:rsid w:val="002E16B0"/>
    <w:rsid w:val="00302C60"/>
    <w:rsid w:val="00334ECF"/>
    <w:rsid w:val="00337D20"/>
    <w:rsid w:val="004005C5"/>
    <w:rsid w:val="0045608B"/>
    <w:rsid w:val="004572D9"/>
    <w:rsid w:val="004D3041"/>
    <w:rsid w:val="004D5E64"/>
    <w:rsid w:val="00562B97"/>
    <w:rsid w:val="005A0EBF"/>
    <w:rsid w:val="005C34D0"/>
    <w:rsid w:val="005D1B22"/>
    <w:rsid w:val="005F06DB"/>
    <w:rsid w:val="005F5586"/>
    <w:rsid w:val="00630FDA"/>
    <w:rsid w:val="00666166"/>
    <w:rsid w:val="00676663"/>
    <w:rsid w:val="0068737D"/>
    <w:rsid w:val="006B4C1F"/>
    <w:rsid w:val="007125BA"/>
    <w:rsid w:val="00712982"/>
    <w:rsid w:val="00783C51"/>
    <w:rsid w:val="00794CA9"/>
    <w:rsid w:val="007B1DC9"/>
    <w:rsid w:val="007C4CAD"/>
    <w:rsid w:val="007E740C"/>
    <w:rsid w:val="00971F2B"/>
    <w:rsid w:val="00985CCC"/>
    <w:rsid w:val="009A7176"/>
    <w:rsid w:val="00A603EF"/>
    <w:rsid w:val="00A8109D"/>
    <w:rsid w:val="00AA3C54"/>
    <w:rsid w:val="00AE3766"/>
    <w:rsid w:val="00AE7535"/>
    <w:rsid w:val="00B042D3"/>
    <w:rsid w:val="00B42581"/>
    <w:rsid w:val="00B70DBA"/>
    <w:rsid w:val="00B83275"/>
    <w:rsid w:val="00B83D9D"/>
    <w:rsid w:val="00B85165"/>
    <w:rsid w:val="00BA66F2"/>
    <w:rsid w:val="00BB1648"/>
    <w:rsid w:val="00BD40B5"/>
    <w:rsid w:val="00BE52E1"/>
    <w:rsid w:val="00C40592"/>
    <w:rsid w:val="00C90776"/>
    <w:rsid w:val="00C9345B"/>
    <w:rsid w:val="00CE6A7E"/>
    <w:rsid w:val="00D96B6F"/>
    <w:rsid w:val="00DC3C69"/>
    <w:rsid w:val="00DF24F5"/>
    <w:rsid w:val="00DF7413"/>
    <w:rsid w:val="00E34F78"/>
    <w:rsid w:val="00E362B1"/>
    <w:rsid w:val="00E50224"/>
    <w:rsid w:val="00E51265"/>
    <w:rsid w:val="00E62503"/>
    <w:rsid w:val="00EC0BE3"/>
    <w:rsid w:val="00EC6536"/>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NormalWeb">
    <w:name w:val="Normal (Web)"/>
    <w:basedOn w:val="Normal"/>
    <w:uiPriority w:val="99"/>
    <w:unhideWhenUsed/>
    <w:rsid w:val="00262399"/>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262399"/>
    <w:rPr>
      <w:b/>
      <w:bCs/>
    </w:rPr>
  </w:style>
  <w:style w:type="character" w:styleId="UnresolvedMention">
    <w:name w:val="Unresolved Mention"/>
    <w:basedOn w:val="DefaultParagraphFont"/>
    <w:uiPriority w:val="99"/>
    <w:semiHidden/>
    <w:unhideWhenUsed/>
    <w:rsid w:val="00BA6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33069">
      <w:bodyDiv w:val="1"/>
      <w:marLeft w:val="0"/>
      <w:marRight w:val="0"/>
      <w:marTop w:val="0"/>
      <w:marBottom w:val="0"/>
      <w:divBdr>
        <w:top w:val="none" w:sz="0" w:space="0" w:color="auto"/>
        <w:left w:val="none" w:sz="0" w:space="0" w:color="auto"/>
        <w:bottom w:val="none" w:sz="0" w:space="0" w:color="auto"/>
        <w:right w:val="none" w:sz="0" w:space="0" w:color="auto"/>
      </w:divBdr>
    </w:div>
    <w:div w:id="488248291">
      <w:bodyDiv w:val="1"/>
      <w:marLeft w:val="0"/>
      <w:marRight w:val="0"/>
      <w:marTop w:val="0"/>
      <w:marBottom w:val="0"/>
      <w:divBdr>
        <w:top w:val="none" w:sz="0" w:space="0" w:color="auto"/>
        <w:left w:val="none" w:sz="0" w:space="0" w:color="auto"/>
        <w:bottom w:val="none" w:sz="0" w:space="0" w:color="auto"/>
        <w:right w:val="none" w:sz="0" w:space="0" w:color="auto"/>
      </w:divBdr>
    </w:div>
    <w:div w:id="660474683">
      <w:bodyDiv w:val="1"/>
      <w:marLeft w:val="0"/>
      <w:marRight w:val="0"/>
      <w:marTop w:val="0"/>
      <w:marBottom w:val="0"/>
      <w:divBdr>
        <w:top w:val="none" w:sz="0" w:space="0" w:color="auto"/>
        <w:left w:val="none" w:sz="0" w:space="0" w:color="auto"/>
        <w:bottom w:val="none" w:sz="0" w:space="0" w:color="auto"/>
        <w:right w:val="none" w:sz="0" w:space="0" w:color="auto"/>
      </w:divBdr>
    </w:div>
    <w:div w:id="673532622">
      <w:bodyDiv w:val="1"/>
      <w:marLeft w:val="0"/>
      <w:marRight w:val="0"/>
      <w:marTop w:val="0"/>
      <w:marBottom w:val="0"/>
      <w:divBdr>
        <w:top w:val="none" w:sz="0" w:space="0" w:color="auto"/>
        <w:left w:val="none" w:sz="0" w:space="0" w:color="auto"/>
        <w:bottom w:val="none" w:sz="0" w:space="0" w:color="auto"/>
        <w:right w:val="none" w:sz="0" w:space="0" w:color="auto"/>
      </w:divBdr>
    </w:div>
    <w:div w:id="697782451">
      <w:bodyDiv w:val="1"/>
      <w:marLeft w:val="0"/>
      <w:marRight w:val="0"/>
      <w:marTop w:val="0"/>
      <w:marBottom w:val="0"/>
      <w:divBdr>
        <w:top w:val="none" w:sz="0" w:space="0" w:color="auto"/>
        <w:left w:val="none" w:sz="0" w:space="0" w:color="auto"/>
        <w:bottom w:val="none" w:sz="0" w:space="0" w:color="auto"/>
        <w:right w:val="none" w:sz="0" w:space="0" w:color="auto"/>
      </w:divBdr>
    </w:div>
    <w:div w:id="710569288">
      <w:bodyDiv w:val="1"/>
      <w:marLeft w:val="0"/>
      <w:marRight w:val="0"/>
      <w:marTop w:val="0"/>
      <w:marBottom w:val="0"/>
      <w:divBdr>
        <w:top w:val="none" w:sz="0" w:space="0" w:color="auto"/>
        <w:left w:val="none" w:sz="0" w:space="0" w:color="auto"/>
        <w:bottom w:val="none" w:sz="0" w:space="0" w:color="auto"/>
        <w:right w:val="none" w:sz="0" w:space="0" w:color="auto"/>
      </w:divBdr>
    </w:div>
    <w:div w:id="858155048">
      <w:bodyDiv w:val="1"/>
      <w:marLeft w:val="0"/>
      <w:marRight w:val="0"/>
      <w:marTop w:val="0"/>
      <w:marBottom w:val="0"/>
      <w:divBdr>
        <w:top w:val="none" w:sz="0" w:space="0" w:color="auto"/>
        <w:left w:val="none" w:sz="0" w:space="0" w:color="auto"/>
        <w:bottom w:val="none" w:sz="0" w:space="0" w:color="auto"/>
        <w:right w:val="none" w:sz="0" w:space="0" w:color="auto"/>
      </w:divBdr>
    </w:div>
    <w:div w:id="1426417749">
      <w:bodyDiv w:val="1"/>
      <w:marLeft w:val="0"/>
      <w:marRight w:val="0"/>
      <w:marTop w:val="0"/>
      <w:marBottom w:val="0"/>
      <w:divBdr>
        <w:top w:val="none" w:sz="0" w:space="0" w:color="auto"/>
        <w:left w:val="none" w:sz="0" w:space="0" w:color="auto"/>
        <w:bottom w:val="none" w:sz="0" w:space="0" w:color="auto"/>
        <w:right w:val="none" w:sz="0" w:space="0" w:color="auto"/>
      </w:divBdr>
    </w:div>
    <w:div w:id="1430471169">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8603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stackify.com/n-tier-architectur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linkedin.com/pulse/n-tier-n-layer-architecture-swapnil-baxi/"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False</openByDefault>
  <xsnScope>/sites/cdd/editing/Shared 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Props1.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3.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4.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5.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6.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25</cp:revision>
  <dcterms:created xsi:type="dcterms:W3CDTF">2019-08-12T00:47:00Z</dcterms:created>
  <dcterms:modified xsi:type="dcterms:W3CDTF">2020-07-06T04:32:00Z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