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D87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D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E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F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0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1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2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94FC25C" w14:textId="68F91152" w:rsidR="00002258" w:rsidRDefault="00002258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Activity </w:t>
      </w:r>
      <w:r w:rsidR="00911FFE">
        <w:rPr>
          <w:rFonts w:ascii="Times New Roman" w:hAnsi="Times New Roman"/>
        </w:rPr>
        <w:t>5</w:t>
      </w:r>
    </w:p>
    <w:p w14:paraId="7E95D883" w14:textId="46A43B6F" w:rsidR="00C9345B" w:rsidRDefault="00002258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Daniel R. Cender</w:t>
      </w:r>
    </w:p>
    <w:p w14:paraId="7E95D884" w14:textId="4FEC9DA3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  <w:r w:rsidR="005A0EBF">
        <w:rPr>
          <w:rFonts w:ascii="Times New Roman" w:hAnsi="Times New Roman"/>
        </w:rPr>
        <w:t xml:space="preserve">: </w:t>
      </w:r>
      <w:r w:rsidR="00002258">
        <w:rPr>
          <w:rFonts w:ascii="Times New Roman" w:hAnsi="Times New Roman"/>
        </w:rPr>
        <w:t>CST-256-O500</w:t>
      </w:r>
    </w:p>
    <w:p w14:paraId="7E95D885" w14:textId="3E30EB06" w:rsidR="00334ECF" w:rsidRDefault="00002258" w:rsidP="00334ECF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Jan </w:t>
      </w:r>
      <w:r w:rsidR="00911FFE">
        <w:rPr>
          <w:rFonts w:ascii="Times New Roman" w:hAnsi="Times New Roman"/>
        </w:rPr>
        <w:t>31</w:t>
      </w:r>
      <w:r>
        <w:rPr>
          <w:rFonts w:ascii="Times New Roman" w:hAnsi="Times New Roman"/>
        </w:rPr>
        <w:t>, 2021</w:t>
      </w:r>
      <w:r w:rsidR="00C9345B">
        <w:rPr>
          <w:rFonts w:ascii="Times New Roman" w:hAnsi="Times New Roman"/>
        </w:rPr>
        <w:br/>
      </w:r>
    </w:p>
    <w:p w14:paraId="7E95D886" w14:textId="77777777" w:rsidR="00334ECF" w:rsidRDefault="00334ECF" w:rsidP="00334ECF">
      <w:pPr>
        <w:spacing w:line="480" w:lineRule="auto"/>
        <w:jc w:val="center"/>
        <w:rPr>
          <w:rFonts w:ascii="Times New Roman" w:hAnsi="Times New Roman"/>
        </w:rPr>
        <w:sectPr w:rsidR="00334ECF" w:rsidSect="00FA2D2E">
          <w:headerReference w:type="even" r:id="rId13"/>
          <w:headerReference w:type="default" r:id="rId14"/>
          <w:headerReference w:type="first" r:id="rId15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0CE71FA6" w14:textId="5FBD98B2" w:rsidR="00671476" w:rsidRDefault="00671476" w:rsidP="00002258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Repository Info</w:t>
      </w:r>
    </w:p>
    <w:p w14:paraId="0797E0F9" w14:textId="59A99BC5" w:rsidR="00671476" w:rsidRDefault="00671476" w:rsidP="00671476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GitHub Repository</w:t>
      </w:r>
    </w:p>
    <w:p w14:paraId="5C29F723" w14:textId="45A826D9" w:rsidR="00671476" w:rsidRPr="00671476" w:rsidRDefault="00671476" w:rsidP="00671476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 xml:space="preserve">The project is hosted at: </w:t>
      </w:r>
      <w:hyperlink r:id="rId16" w:history="1">
        <w:r w:rsidRPr="003E60BD">
          <w:rPr>
            <w:rStyle w:val="Hyperlink"/>
            <w:rFonts w:ascii="Times New Roman" w:hAnsi="Times New Roman"/>
            <w:bCs/>
          </w:rPr>
          <w:t>https://github.com/DanielCender/CST-256</w:t>
        </w:r>
      </w:hyperlink>
      <w:r>
        <w:rPr>
          <w:rFonts w:ascii="Times New Roman" w:hAnsi="Times New Roman"/>
          <w:bCs/>
        </w:rPr>
        <w:t>. This assignment’s code is contained under the folder ‘activity</w:t>
      </w:r>
      <w:r w:rsidR="00911FFE">
        <w:rPr>
          <w:rFonts w:ascii="Times New Roman" w:hAnsi="Times New Roman"/>
          <w:bCs/>
        </w:rPr>
        <w:t>5</w:t>
      </w:r>
      <w:r>
        <w:rPr>
          <w:rFonts w:ascii="Times New Roman" w:hAnsi="Times New Roman"/>
          <w:bCs/>
        </w:rPr>
        <w:t>’.</w:t>
      </w:r>
      <w:r w:rsidR="007623AB">
        <w:rPr>
          <w:rFonts w:ascii="Times New Roman" w:hAnsi="Times New Roman"/>
          <w:bCs/>
        </w:rPr>
        <w:t xml:space="preserve"> No vendor information was pushed with the project code, so all Composer dependencies will need to be installed prior to running ‘php artisan serve’.</w:t>
      </w:r>
      <w:r w:rsidR="00713A3C">
        <w:rPr>
          <w:rFonts w:ascii="Times New Roman" w:hAnsi="Times New Roman"/>
          <w:bCs/>
        </w:rPr>
        <w:t xml:space="preserve"> This application was served using Valet, just as a reference.</w:t>
      </w:r>
    </w:p>
    <w:p w14:paraId="36BA79A8" w14:textId="7985F65E" w:rsidR="00002258" w:rsidRPr="00337D20" w:rsidRDefault="00B4536D" w:rsidP="00002258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Bootstrap</w:t>
      </w:r>
    </w:p>
    <w:p w14:paraId="7E95D88A" w14:textId="2C1F7BE2" w:rsidR="00290F40" w:rsidRDefault="00002258" w:rsidP="00290F40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section went over </w:t>
      </w:r>
      <w:r w:rsidR="003C1622">
        <w:rPr>
          <w:rFonts w:ascii="Times New Roman" w:hAnsi="Times New Roman"/>
        </w:rPr>
        <w:t xml:space="preserve">defining some </w:t>
      </w:r>
      <w:r w:rsidR="00B4536D">
        <w:rPr>
          <w:rFonts w:ascii="Times New Roman" w:hAnsi="Times New Roman"/>
        </w:rPr>
        <w:t>basic Bootstrap template layout changes using the Bootstrap Studio application.</w:t>
      </w:r>
    </w:p>
    <w:p w14:paraId="7E95D88B" w14:textId="6B19C9DB" w:rsidR="00290F40" w:rsidRPr="00EC0BE3" w:rsidRDefault="00002258" w:rsidP="00FE6F99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Screenshots</w:t>
      </w:r>
    </w:p>
    <w:p w14:paraId="79F115F1" w14:textId="2313E4D9" w:rsidR="00FE6F99" w:rsidRDefault="00D85CAF" w:rsidP="00FE6F99">
      <w:pPr>
        <w:pStyle w:val="ListParagraph"/>
        <w:numPr>
          <w:ilvl w:val="0"/>
          <w:numId w:val="9"/>
        </w:num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Edited Bootstrap template page (</w:t>
      </w:r>
      <w:proofErr w:type="spellStart"/>
      <w:r>
        <w:rPr>
          <w:rFonts w:ascii="Times New Roman" w:hAnsi="Times New Roman"/>
          <w:bCs/>
          <w:szCs w:val="24"/>
        </w:rPr>
        <w:t>index.blade.php</w:t>
      </w:r>
      <w:proofErr w:type="spellEnd"/>
      <w:r>
        <w:rPr>
          <w:rFonts w:ascii="Times New Roman" w:hAnsi="Times New Roman"/>
          <w:bCs/>
          <w:szCs w:val="24"/>
        </w:rPr>
        <w:t>)</w:t>
      </w:r>
    </w:p>
    <w:p w14:paraId="4D3F196B" w14:textId="431FC66E" w:rsidR="00D85CAF" w:rsidRPr="00D85CAF" w:rsidRDefault="00D85CAF" w:rsidP="00D85CAF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350C40CE" wp14:editId="5447F234">
            <wp:extent cx="4872776" cy="2922104"/>
            <wp:effectExtent l="0" t="0" r="444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837" cy="29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7172" w14:textId="282BACB4" w:rsidR="00FE6F99" w:rsidRDefault="00D32FE3" w:rsidP="00FE6F99">
      <w:pPr>
        <w:pStyle w:val="ListParagraph"/>
        <w:numPr>
          <w:ilvl w:val="0"/>
          <w:numId w:val="9"/>
        </w:num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Using blade templates to section out the new index page.</w:t>
      </w:r>
    </w:p>
    <w:p w14:paraId="2E8D3D9F" w14:textId="6A7E979D" w:rsidR="00D32FE3" w:rsidRDefault="00D32FE3" w:rsidP="00D32FE3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lastRenderedPageBreak/>
        <w:drawing>
          <wp:inline distT="0" distB="0" distL="0" distR="0" wp14:anchorId="42153D9D" wp14:editId="53DFEBAB">
            <wp:extent cx="5943600" cy="2915285"/>
            <wp:effectExtent l="0" t="0" r="0" b="571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4937" w14:textId="4E0CC51E" w:rsidR="00D32FE3" w:rsidRPr="00D32FE3" w:rsidRDefault="00D32FE3" w:rsidP="00D32FE3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And with the smaller form factor, which shows the hamburger menu:</w:t>
      </w:r>
    </w:p>
    <w:p w14:paraId="21DCFB9F" w14:textId="0F2F7229" w:rsidR="004E3F49" w:rsidRDefault="00D32FE3" w:rsidP="004E3F49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2A3B4166" wp14:editId="7E8FB779">
            <wp:extent cx="3454715" cy="4534314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276" cy="45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E3E7" w14:textId="32683A22" w:rsidR="00FE6F99" w:rsidRPr="003C1622" w:rsidRDefault="00B4536D" w:rsidP="00D03EDA">
      <w:pPr>
        <w:spacing w:after="120" w:line="48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Laravel RESTful Services</w:t>
      </w:r>
    </w:p>
    <w:p w14:paraId="4582074D" w14:textId="41CA02EF" w:rsidR="00FE6F99" w:rsidRPr="00FE6F99" w:rsidRDefault="00D03EDA" w:rsidP="00D03EDA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ab/>
      </w:r>
      <w:r w:rsidR="00B4536D">
        <w:rPr>
          <w:rFonts w:ascii="Times New Roman" w:hAnsi="Times New Roman"/>
          <w:bCs/>
          <w:szCs w:val="24"/>
        </w:rPr>
        <w:t>This section introduces methods to streamline creating REST APIs using Laravel and Artisan.</w:t>
      </w:r>
    </w:p>
    <w:p w14:paraId="598CE4B8" w14:textId="7550E02E" w:rsidR="00EE4D35" w:rsidRDefault="00D03EDA" w:rsidP="00D03EDA">
      <w:pPr>
        <w:spacing w:after="120" w:line="48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Screenshots</w:t>
      </w:r>
    </w:p>
    <w:p w14:paraId="5C19A30D" w14:textId="2AFB4A2A" w:rsidR="00DC5126" w:rsidRDefault="00DC5126" w:rsidP="00CC0095">
      <w:pPr>
        <w:pStyle w:val="ListParagraph"/>
        <w:numPr>
          <w:ilvl w:val="0"/>
          <w:numId w:val="12"/>
        </w:num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Initial results (in browser) from the User resource REST handler (/</w:t>
      </w:r>
      <w:proofErr w:type="spellStart"/>
      <w:r>
        <w:rPr>
          <w:rFonts w:ascii="Times New Roman" w:hAnsi="Times New Roman"/>
          <w:bCs/>
          <w:szCs w:val="24"/>
        </w:rPr>
        <w:t>usersrest</w:t>
      </w:r>
      <w:proofErr w:type="spellEnd"/>
      <w:r>
        <w:rPr>
          <w:rFonts w:ascii="Times New Roman" w:hAnsi="Times New Roman"/>
          <w:bCs/>
          <w:szCs w:val="24"/>
        </w:rPr>
        <w:t>, /</w:t>
      </w:r>
      <w:proofErr w:type="spellStart"/>
      <w:r>
        <w:rPr>
          <w:rFonts w:ascii="Times New Roman" w:hAnsi="Times New Roman"/>
          <w:bCs/>
          <w:szCs w:val="24"/>
        </w:rPr>
        <w:t>usersrest</w:t>
      </w:r>
      <w:proofErr w:type="spellEnd"/>
      <w:r>
        <w:rPr>
          <w:rFonts w:ascii="Times New Roman" w:hAnsi="Times New Roman"/>
          <w:bCs/>
          <w:szCs w:val="24"/>
        </w:rPr>
        <w:t>/1, and /</w:t>
      </w:r>
      <w:proofErr w:type="spellStart"/>
      <w:r>
        <w:rPr>
          <w:rFonts w:ascii="Times New Roman" w:hAnsi="Times New Roman"/>
          <w:bCs/>
          <w:szCs w:val="24"/>
        </w:rPr>
        <w:t>usersrest</w:t>
      </w:r>
      <w:proofErr w:type="spellEnd"/>
      <w:r>
        <w:rPr>
          <w:rFonts w:ascii="Times New Roman" w:hAnsi="Times New Roman"/>
          <w:bCs/>
          <w:szCs w:val="24"/>
        </w:rPr>
        <w:t>/2)</w:t>
      </w:r>
    </w:p>
    <w:p w14:paraId="0558E921" w14:textId="1ED5CB12" w:rsidR="00DC5126" w:rsidRPr="00DC5126" w:rsidRDefault="00DC5126" w:rsidP="00DC5126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lastRenderedPageBreak/>
        <w:drawing>
          <wp:inline distT="0" distB="0" distL="0" distR="0" wp14:anchorId="6580DCA2" wp14:editId="67561662">
            <wp:extent cx="4439577" cy="2855843"/>
            <wp:effectExtent l="0" t="0" r="5715" b="190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657" cy="287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3BF2E52E" wp14:editId="58B90AFA">
            <wp:extent cx="4423400" cy="2849218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197" cy="28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Cs w:val="24"/>
        </w:rPr>
        <w:lastRenderedPageBreak/>
        <w:drawing>
          <wp:inline distT="0" distB="0" distL="0" distR="0" wp14:anchorId="0ADC301C" wp14:editId="63FC3C22">
            <wp:extent cx="3724289" cy="2405270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24" cy="24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8CDC" w14:textId="2B88699B" w:rsidR="00CC0095" w:rsidRPr="00DC5126" w:rsidRDefault="00B4536D" w:rsidP="002235D2">
      <w:pPr>
        <w:pStyle w:val="ListParagraph"/>
        <w:numPr>
          <w:ilvl w:val="0"/>
          <w:numId w:val="12"/>
        </w:numPr>
        <w:spacing w:after="120" w:line="480" w:lineRule="auto"/>
        <w:rPr>
          <w:rFonts w:ascii="Times New Roman" w:hAnsi="Times New Roman"/>
          <w:bCs/>
          <w:szCs w:val="24"/>
        </w:rPr>
      </w:pPr>
      <w:r w:rsidRPr="00DC5126">
        <w:rPr>
          <w:rFonts w:ascii="Times New Roman" w:hAnsi="Times New Roman"/>
          <w:bCs/>
          <w:szCs w:val="24"/>
        </w:rPr>
        <w:t xml:space="preserve">Initial results from User resource REST handler </w:t>
      </w:r>
      <w:r w:rsidR="00DC5126">
        <w:rPr>
          <w:rFonts w:ascii="Times New Roman" w:hAnsi="Times New Roman"/>
          <w:bCs/>
          <w:szCs w:val="24"/>
        </w:rPr>
        <w:t>(/</w:t>
      </w:r>
      <w:proofErr w:type="spellStart"/>
      <w:r w:rsidR="00DC5126">
        <w:rPr>
          <w:rFonts w:ascii="Times New Roman" w:hAnsi="Times New Roman"/>
          <w:bCs/>
          <w:szCs w:val="24"/>
        </w:rPr>
        <w:t>usersrest</w:t>
      </w:r>
      <w:proofErr w:type="spellEnd"/>
      <w:r w:rsidR="00DC5126">
        <w:rPr>
          <w:rFonts w:ascii="Times New Roman" w:hAnsi="Times New Roman"/>
          <w:bCs/>
          <w:szCs w:val="24"/>
        </w:rPr>
        <w:t>, /</w:t>
      </w:r>
      <w:proofErr w:type="spellStart"/>
      <w:r w:rsidR="00DC5126">
        <w:rPr>
          <w:rFonts w:ascii="Times New Roman" w:hAnsi="Times New Roman"/>
          <w:bCs/>
          <w:szCs w:val="24"/>
        </w:rPr>
        <w:t>usersrest</w:t>
      </w:r>
      <w:proofErr w:type="spellEnd"/>
      <w:r w:rsidR="00DC5126">
        <w:rPr>
          <w:rFonts w:ascii="Times New Roman" w:hAnsi="Times New Roman"/>
          <w:bCs/>
          <w:szCs w:val="24"/>
        </w:rPr>
        <w:t>/1, and /</w:t>
      </w:r>
      <w:proofErr w:type="spellStart"/>
      <w:r w:rsidR="00DC5126">
        <w:rPr>
          <w:rFonts w:ascii="Times New Roman" w:hAnsi="Times New Roman"/>
          <w:bCs/>
          <w:szCs w:val="24"/>
        </w:rPr>
        <w:t>usersrest</w:t>
      </w:r>
      <w:proofErr w:type="spellEnd"/>
      <w:r w:rsidR="00DC5126">
        <w:rPr>
          <w:rFonts w:ascii="Times New Roman" w:hAnsi="Times New Roman"/>
          <w:bCs/>
          <w:szCs w:val="24"/>
        </w:rPr>
        <w:t>/2)</w:t>
      </w:r>
      <w:r w:rsidR="00DC5126">
        <w:rPr>
          <w:rFonts w:ascii="Times New Roman" w:hAnsi="Times New Roman"/>
          <w:bCs/>
          <w:szCs w:val="24"/>
        </w:rPr>
        <w:t>.</w:t>
      </w: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55CF3DB4" wp14:editId="30BAEC8D">
            <wp:extent cx="5943600" cy="2894330"/>
            <wp:effectExtent l="0" t="0" r="0" b="1270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3F6A" w14:textId="2B481B2E" w:rsidR="00B4536D" w:rsidRDefault="00B4536D" w:rsidP="00CC0095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lastRenderedPageBreak/>
        <w:drawing>
          <wp:inline distT="0" distB="0" distL="0" distR="0" wp14:anchorId="377FD95D" wp14:editId="1FC2B4F0">
            <wp:extent cx="5943600" cy="301498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6C36" w14:textId="5650B83C" w:rsidR="00DC5126" w:rsidRDefault="00DC5126" w:rsidP="00CC0095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71B8BD1F" wp14:editId="6726DF59">
            <wp:extent cx="5380383" cy="2907476"/>
            <wp:effectExtent l="0" t="0" r="4445" b="127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20" cy="291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05B8" w14:textId="7C9640AB" w:rsidR="00831795" w:rsidRPr="00DC5126" w:rsidRDefault="00831795" w:rsidP="00947C84">
      <w:pPr>
        <w:pStyle w:val="ListParagraph"/>
        <w:numPr>
          <w:ilvl w:val="0"/>
          <w:numId w:val="12"/>
        </w:numPr>
        <w:spacing w:after="120" w:line="480" w:lineRule="auto"/>
        <w:rPr>
          <w:rFonts w:ascii="Times New Roman" w:hAnsi="Times New Roman"/>
          <w:bCs/>
          <w:szCs w:val="24"/>
        </w:rPr>
      </w:pPr>
    </w:p>
    <w:p w14:paraId="5286701E" w14:textId="77777777" w:rsidR="00831795" w:rsidRPr="00947C84" w:rsidRDefault="00831795" w:rsidP="00947C84">
      <w:pPr>
        <w:spacing w:after="120" w:line="480" w:lineRule="auto"/>
        <w:rPr>
          <w:rFonts w:ascii="Times New Roman" w:hAnsi="Times New Roman"/>
          <w:bCs/>
          <w:szCs w:val="24"/>
        </w:rPr>
      </w:pPr>
    </w:p>
    <w:p w14:paraId="692F13AB" w14:textId="77777777" w:rsidR="006A1A18" w:rsidRDefault="006A1A18" w:rsidP="00D03E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95D892" w14:textId="6FBE0E14" w:rsidR="00C9345B" w:rsidRDefault="00C9345B" w:rsidP="00337D20">
      <w:pPr>
        <w:pStyle w:val="BodyText2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References</w:t>
      </w:r>
    </w:p>
    <w:p w14:paraId="7E95D897" w14:textId="77777777" w:rsidR="00C40592" w:rsidRPr="004A52B6" w:rsidRDefault="00C40592" w:rsidP="00C40592">
      <w:pPr>
        <w:pStyle w:val="GrandCanyonReference"/>
        <w:ind w:left="0"/>
      </w:pPr>
    </w:p>
    <w:p w14:paraId="7E95D898" w14:textId="77777777" w:rsidR="00C9345B" w:rsidRDefault="00C9345B" w:rsidP="00C9345B">
      <w:pPr>
        <w:pStyle w:val="BodyText2"/>
        <w:ind w:firstLine="0"/>
        <w:rPr>
          <w:rFonts w:ascii="Times New Roman" w:hAnsi="Times New Roman"/>
        </w:rPr>
      </w:pPr>
    </w:p>
    <w:sectPr w:rsidR="00C9345B" w:rsidSect="00334ECF">
      <w:headerReference w:type="default" r:id="rId26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2438B" w14:textId="77777777" w:rsidR="00B22906" w:rsidRDefault="00B22906">
      <w:r>
        <w:separator/>
      </w:r>
    </w:p>
  </w:endnote>
  <w:endnote w:type="continuationSeparator" w:id="0">
    <w:p w14:paraId="2C8A553C" w14:textId="77777777" w:rsidR="00B22906" w:rsidRDefault="00B2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14D33" w14:textId="77777777" w:rsidR="00B22906" w:rsidRDefault="00B22906">
      <w:r>
        <w:separator/>
      </w:r>
    </w:p>
  </w:footnote>
  <w:footnote w:type="continuationSeparator" w:id="0">
    <w:p w14:paraId="587FE9FE" w14:textId="77777777" w:rsidR="00B22906" w:rsidRDefault="00B22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9D" w14:textId="77777777" w:rsidR="00120792" w:rsidRDefault="00120792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5D89E" w14:textId="77777777" w:rsidR="00120792" w:rsidRDefault="0012079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9F" w14:textId="77777777" w:rsidR="00120792" w:rsidRDefault="00120792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334ECF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E95D8A0" w14:textId="13199AA9" w:rsidR="00120792" w:rsidRPr="00DC3C69" w:rsidRDefault="00FA2D2E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 xml:space="preserve">Running head: </w:t>
    </w:r>
    <w:r w:rsidR="00002258">
      <w:rPr>
        <w:rFonts w:ascii="Times New Roman" w:hAnsi="Times New Roman"/>
      </w:rPr>
      <w:t xml:space="preserve">ACTIVITY </w:t>
    </w:r>
    <w:r w:rsidR="00911FFE">
      <w:rPr>
        <w:rFonts w:ascii="Times New Roman" w:hAnsi="Times New Roman"/>
      </w:rPr>
      <w:t>5</w:t>
    </w:r>
    <w:r>
      <w:rPr>
        <w:rFonts w:ascii="Times New Roman" w:hAnsi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A1" w14:textId="77777777" w:rsidR="00120792" w:rsidRDefault="00120792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ASSIGNMENT TITLE HERE</w:t>
    </w:r>
    <w:r>
      <w:rPr>
        <w:rFonts w:ascii="Times New Roman" w:hAnsi="Times New Roman"/>
      </w:rPr>
      <w:tab/>
    </w:r>
    <w:r w:rsidR="007B1DC9">
      <w:rPr>
        <w:rFonts w:ascii="Times New Roman" w:hAnsi="Times New Roman"/>
      </w:rPr>
      <w:t xml:space="preserve">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A2" w14:textId="77777777" w:rsidR="00334ECF" w:rsidRDefault="00334ECF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14:paraId="7E95D8A3" w14:textId="2D85A729" w:rsidR="00334ECF" w:rsidRPr="00DC3C69" w:rsidRDefault="00002258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 xml:space="preserve">ACTIVITY </w:t>
    </w:r>
    <w:r w:rsidR="00911FFE">
      <w:rPr>
        <w:rFonts w:ascii="Times New Roman" w:hAnsi="Times New Roman"/>
      </w:rPr>
      <w:t>5</w:t>
    </w:r>
    <w:r w:rsidR="00334ECF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85FFB"/>
    <w:multiLevelType w:val="hybridMultilevel"/>
    <w:tmpl w:val="AE50A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3E2BEE4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5840C7"/>
    <w:multiLevelType w:val="hybridMultilevel"/>
    <w:tmpl w:val="3D9E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6FD5"/>
    <w:multiLevelType w:val="hybridMultilevel"/>
    <w:tmpl w:val="D81E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E1FB6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147BB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A031B"/>
    <w:multiLevelType w:val="hybridMultilevel"/>
    <w:tmpl w:val="9374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720CC"/>
    <w:multiLevelType w:val="hybridMultilevel"/>
    <w:tmpl w:val="39A6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50B5D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1A79FB"/>
    <w:multiLevelType w:val="hybridMultilevel"/>
    <w:tmpl w:val="79EEF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E4D56"/>
    <w:multiLevelType w:val="hybridMultilevel"/>
    <w:tmpl w:val="9694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813EC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143FA7"/>
    <w:multiLevelType w:val="hybridMultilevel"/>
    <w:tmpl w:val="79EEF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E09A7"/>
    <w:multiLevelType w:val="hybridMultilevel"/>
    <w:tmpl w:val="AA7853B4"/>
    <w:lvl w:ilvl="0" w:tplc="0D747C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12"/>
  </w:num>
  <w:num w:numId="11">
    <w:abstractNumId w:val="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CF"/>
    <w:rsid w:val="00001F43"/>
    <w:rsid w:val="00002258"/>
    <w:rsid w:val="0001664E"/>
    <w:rsid w:val="000248E5"/>
    <w:rsid w:val="00032BCC"/>
    <w:rsid w:val="00050408"/>
    <w:rsid w:val="0006376C"/>
    <w:rsid w:val="00076542"/>
    <w:rsid w:val="000954E7"/>
    <w:rsid w:val="000A6A8B"/>
    <w:rsid w:val="000B0654"/>
    <w:rsid w:val="000D5DE5"/>
    <w:rsid w:val="000E5B2F"/>
    <w:rsid w:val="001112DC"/>
    <w:rsid w:val="00120792"/>
    <w:rsid w:val="00145462"/>
    <w:rsid w:val="0014613A"/>
    <w:rsid w:val="00194BA3"/>
    <w:rsid w:val="001A1F89"/>
    <w:rsid w:val="001D286E"/>
    <w:rsid w:val="002051B3"/>
    <w:rsid w:val="00224ED4"/>
    <w:rsid w:val="00240D3B"/>
    <w:rsid w:val="002529BD"/>
    <w:rsid w:val="00290F40"/>
    <w:rsid w:val="0029153A"/>
    <w:rsid w:val="002D08B1"/>
    <w:rsid w:val="00302C60"/>
    <w:rsid w:val="00334ECF"/>
    <w:rsid w:val="00337D20"/>
    <w:rsid w:val="00352AFC"/>
    <w:rsid w:val="003C1622"/>
    <w:rsid w:val="004005C5"/>
    <w:rsid w:val="004572D9"/>
    <w:rsid w:val="004D3041"/>
    <w:rsid w:val="004E3F49"/>
    <w:rsid w:val="00562B97"/>
    <w:rsid w:val="005A0EBF"/>
    <w:rsid w:val="005C34D0"/>
    <w:rsid w:val="005D1B22"/>
    <w:rsid w:val="005F06DB"/>
    <w:rsid w:val="005F5586"/>
    <w:rsid w:val="00630FDA"/>
    <w:rsid w:val="006449D5"/>
    <w:rsid w:val="00666166"/>
    <w:rsid w:val="00671476"/>
    <w:rsid w:val="0068737D"/>
    <w:rsid w:val="006A1A18"/>
    <w:rsid w:val="00713A3C"/>
    <w:rsid w:val="007469A6"/>
    <w:rsid w:val="00751B15"/>
    <w:rsid w:val="007623AB"/>
    <w:rsid w:val="00794CA9"/>
    <w:rsid w:val="007B1DC9"/>
    <w:rsid w:val="007C4CAD"/>
    <w:rsid w:val="00831795"/>
    <w:rsid w:val="008A5E35"/>
    <w:rsid w:val="008F71E7"/>
    <w:rsid w:val="00911FFE"/>
    <w:rsid w:val="00947C84"/>
    <w:rsid w:val="00964278"/>
    <w:rsid w:val="009A7176"/>
    <w:rsid w:val="009F6297"/>
    <w:rsid w:val="00A603EF"/>
    <w:rsid w:val="00A8109D"/>
    <w:rsid w:val="00AE3766"/>
    <w:rsid w:val="00AE7535"/>
    <w:rsid w:val="00B03735"/>
    <w:rsid w:val="00B042D3"/>
    <w:rsid w:val="00B22906"/>
    <w:rsid w:val="00B42581"/>
    <w:rsid w:val="00B4536D"/>
    <w:rsid w:val="00B70DBA"/>
    <w:rsid w:val="00B83275"/>
    <w:rsid w:val="00B83D9D"/>
    <w:rsid w:val="00BB1648"/>
    <w:rsid w:val="00BD40B5"/>
    <w:rsid w:val="00BE52E1"/>
    <w:rsid w:val="00BE5CF9"/>
    <w:rsid w:val="00C40592"/>
    <w:rsid w:val="00C67D58"/>
    <w:rsid w:val="00C90776"/>
    <w:rsid w:val="00C9345B"/>
    <w:rsid w:val="00CC0095"/>
    <w:rsid w:val="00CC719D"/>
    <w:rsid w:val="00CF3EB5"/>
    <w:rsid w:val="00D03EDA"/>
    <w:rsid w:val="00D32FE3"/>
    <w:rsid w:val="00D8415A"/>
    <w:rsid w:val="00D85CAF"/>
    <w:rsid w:val="00D90663"/>
    <w:rsid w:val="00DC3C69"/>
    <w:rsid w:val="00DC5126"/>
    <w:rsid w:val="00E04189"/>
    <w:rsid w:val="00E34F78"/>
    <w:rsid w:val="00E50224"/>
    <w:rsid w:val="00E51265"/>
    <w:rsid w:val="00E51FB7"/>
    <w:rsid w:val="00E62503"/>
    <w:rsid w:val="00E8409B"/>
    <w:rsid w:val="00EC0BE3"/>
    <w:rsid w:val="00EE4D35"/>
    <w:rsid w:val="00EF1752"/>
    <w:rsid w:val="00EF2D35"/>
    <w:rsid w:val="00F67FB7"/>
    <w:rsid w:val="00F9222E"/>
    <w:rsid w:val="00FA2D2E"/>
    <w:rsid w:val="00FA4389"/>
    <w:rsid w:val="00FE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5D87B"/>
  <w15:chartTrackingRefBased/>
  <w15:docId w15:val="{A184E178-CB3D-4B93-A616-109C6013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C40592"/>
    <w:pPr>
      <w:widowControl w:val="0"/>
      <w:spacing w:after="180"/>
      <w:ind w:left="36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ListParagraph">
    <w:name w:val="List Paragraph"/>
    <w:basedOn w:val="Normal"/>
    <w:qFormat/>
    <w:rsid w:val="0000225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1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nielCender/CST-256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TaxCatchAll xmlns="458f3126-62e3-4757-938f-c105dc721ec7">
      <Value>3</Value>
      <Value>2</Value>
      <Value>42</Value>
    </TaxCatchAll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BE1D09-AAC8-41FB-A35B-61A922A60E33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4CBFD2A6-BDB9-402D-A955-7ADE8D5F175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EBE6305-22E2-4247-938E-F6379E93F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36DD09-023E-48E8-9BEE-6AF60D0D7D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58f3126-62e3-4757-938f-c105dc721ec7"/>
  </ds:schemaRefs>
</ds:datastoreItem>
</file>

<file path=customXml/itemProps5.xml><?xml version="1.0" encoding="utf-8"?>
<ds:datastoreItem xmlns:ds="http://schemas.openxmlformats.org/officeDocument/2006/customXml" ds:itemID="{9DD854B9-C981-E041-B2CC-D181055C7EF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891403F-11A3-4356-B991-9AA2B836E1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Windows User</dc:creator>
  <cp:keywords/>
  <cp:lastModifiedBy>Daniel Cender</cp:lastModifiedBy>
  <cp:revision>33</cp:revision>
  <dcterms:created xsi:type="dcterms:W3CDTF">2019-08-12T00:47:00Z</dcterms:created>
  <dcterms:modified xsi:type="dcterms:W3CDTF">2021-02-01T02:19:00Z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  <property fmtid="{D5CDD505-2E9C-101B-9397-08002B2CF9AE}" pid="11" name="Order">
    <vt:r8>70600</vt:r8>
  </property>
  <property fmtid="{D5CDD505-2E9C-101B-9397-08002B2CF9AE}" pid="12" name="xd_ProgID">
    <vt:lpwstr/>
  </property>
  <property fmtid="{D5CDD505-2E9C-101B-9397-08002B2CF9AE}" pid="13" name="DocumentSetDescription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URL">
    <vt:lpwstr/>
  </property>
</Properties>
</file>