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4C" w:rsidRPr="007705CC" w:rsidRDefault="009B6B4C" w:rsidP="009B6B4C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color w:val="333333"/>
          <w:lang w:eastAsia="es-MX"/>
        </w:rPr>
        <w:t>La estructura lógica de un disco duro está formada por: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Sector de arranque</w:t>
      </w:r>
      <w:r w:rsidRPr="007705CC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: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 Es el primer sector de un disco duro en él se almacena la tabla de particiones y un programa pequeño llamado Master </w:t>
      </w:r>
      <w:proofErr w:type="spellStart"/>
      <w:r w:rsidRPr="007705CC">
        <w:rPr>
          <w:rFonts w:ascii="Arial" w:eastAsia="Times New Roman" w:hAnsi="Arial" w:cs="Arial"/>
          <w:color w:val="333333"/>
          <w:lang w:eastAsia="es-MX"/>
        </w:rPr>
        <w:t>Boot</w:t>
      </w:r>
      <w:proofErr w:type="spellEnd"/>
      <w:r w:rsidRPr="007705CC">
        <w:rPr>
          <w:rFonts w:ascii="Arial" w:eastAsia="Times New Roman" w:hAnsi="Arial" w:cs="Arial"/>
          <w:color w:val="333333"/>
          <w:lang w:eastAsia="es-MX"/>
        </w:rPr>
        <w:t>. Este programa se encarga de leer la tabla de particiones y ceder el control al sector de arranque de la partición activa, en caso de que no existiese partición activa mostraría un mensaje de error.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Espacio particionado</w:t>
      </w:r>
      <w:r w:rsidRPr="007705CC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:</w:t>
      </w:r>
      <w:r w:rsidRPr="007705CC">
        <w:rPr>
          <w:rFonts w:ascii="Arial" w:eastAsia="Times New Roman" w:hAnsi="Arial" w:cs="Arial"/>
          <w:color w:val="333333"/>
          <w:lang w:eastAsia="es-MX"/>
        </w:rPr>
        <w:t> Es el espacio del disco que ha sido asignado a alguna partición.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 xml:space="preserve">Espacio sin </w:t>
      </w:r>
      <w:proofErr w:type="spellStart"/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particionar</w:t>
      </w:r>
      <w:proofErr w:type="spellEnd"/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:</w:t>
      </w:r>
      <w:r w:rsidRPr="007705CC">
        <w:rPr>
          <w:rFonts w:ascii="Arial" w:eastAsia="Times New Roman" w:hAnsi="Arial" w:cs="Arial"/>
          <w:color w:val="333333"/>
          <w:lang w:eastAsia="es-MX"/>
        </w:rPr>
        <w:t> Es el espacio del disco que no ha sido asignado a ninguna partición.</w:t>
      </w:r>
    </w:p>
    <w:p w:rsidR="009B6B4C" w:rsidRPr="007705CC" w:rsidRDefault="009B6B4C" w:rsidP="009B6B4C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</w:p>
    <w:p w:rsidR="009B6B4C" w:rsidRPr="007705CC" w:rsidRDefault="009B6B4C" w:rsidP="009B6B4C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color w:val="333333"/>
          <w:lang w:eastAsia="es-MX"/>
        </w:rPr>
        <w:t>A su vez la estructura lógica de los discos    duros internamente se pueden dividir en varios volúmenes    homogéneos dentro de cada volumen se    encuentran una estructura que bajo el sistema    oper</w:t>
      </w:r>
      <w:r w:rsidR="007705CC">
        <w:rPr>
          <w:rFonts w:ascii="Arial" w:eastAsia="Times New Roman" w:hAnsi="Arial" w:cs="Arial"/>
          <w:color w:val="333333"/>
          <w:lang w:eastAsia="es-MX"/>
        </w:rPr>
        <w:t>ativo MS-DOS.</w:t>
      </w:r>
    </w:p>
    <w:p w:rsidR="009B6B4C" w:rsidRPr="007705CC" w:rsidRDefault="009B6B4C" w:rsidP="009B6B4C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color w:val="333333"/>
          <w:lang w:eastAsia="es-MX"/>
        </w:rPr>
        <w:t xml:space="preserve">Cada zona del volumen acoge estructuras de datos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del sistema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 archivos y también los diferentes archivos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y subdirectorios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. No es posible decir el tamaño de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las diferentes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estructuras ya que se adaptan al tamaño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del volumen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correspondiente.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1.-Sector de arranque (BOOT):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 En el sector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de arranque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se encuentra la información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acerca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la estructura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 volumen y sobre todo del BOOTSTRAP-LOADER,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mediante el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cual se puede arrancar el PC desde el DOS. Al formatear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un volumen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el BOOT se crea siempre como primer sector del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volumen para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que sea fácil su localización por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el DOS</w:t>
      </w:r>
      <w:r w:rsidRPr="007705CC">
        <w:rPr>
          <w:rFonts w:ascii="Arial" w:eastAsia="Times New Roman" w:hAnsi="Arial" w:cs="Arial"/>
          <w:color w:val="333333"/>
          <w:lang w:eastAsia="es-MX"/>
        </w:rPr>
        <w:t>.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2.-Tabla de asignación de ficheros (FAT):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  La FAT se encarga de informar al DOS que sectores del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volumen quedan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libres, esto es por si el DOS quiere crear nuevos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arc</w:t>
      </w:r>
      <w:bookmarkStart w:id="0" w:name="_GoBack"/>
      <w:bookmarkEnd w:id="0"/>
      <w:r w:rsidR="007705CC" w:rsidRPr="007705CC">
        <w:rPr>
          <w:rFonts w:ascii="Arial" w:eastAsia="Times New Roman" w:hAnsi="Arial" w:cs="Arial"/>
          <w:color w:val="333333"/>
          <w:lang w:eastAsia="es-MX"/>
        </w:rPr>
        <w:t>hivos o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ampliar archivos que ya existen. Cada entrada a la tabla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se corresponde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con un número determinado de sectores que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son adyacentes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lógicamente en el volumen.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3.-Uno o más copias de la FAT: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 El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DOS permite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a los programas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que hacen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el formateo crear una o varias copias idénticas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de la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FAT, esto va a ofrecer la ventaja de que se pueda sustituir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la FAT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primaria en caso de que una de sus copias este defectuosa </w:t>
      </w:r>
      <w:r w:rsidR="00F55DCD" w:rsidRPr="007705CC">
        <w:rPr>
          <w:rFonts w:ascii="Arial" w:eastAsia="Times New Roman" w:hAnsi="Arial" w:cs="Arial"/>
          <w:color w:val="333333"/>
          <w:lang w:eastAsia="es-MX"/>
        </w:rPr>
        <w:t>y así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poder evitar la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pérdida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 datos.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4.-Directorio Raíz: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 El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directorio raíz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representa una estructura </w:t>
      </w:r>
      <w:r w:rsidR="00F55DCD" w:rsidRPr="007705CC">
        <w:rPr>
          <w:rFonts w:ascii="Arial" w:eastAsia="Times New Roman" w:hAnsi="Arial" w:cs="Arial"/>
          <w:color w:val="333333"/>
          <w:lang w:eastAsia="es-MX"/>
        </w:rPr>
        <w:t>de datos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</w:t>
      </w:r>
      <w:r w:rsidR="00F55DCD" w:rsidRPr="007705CC">
        <w:rPr>
          <w:rFonts w:ascii="Arial" w:eastAsia="Times New Roman" w:hAnsi="Arial" w:cs="Arial"/>
          <w:color w:val="333333"/>
          <w:lang w:eastAsia="es-MX"/>
        </w:rPr>
        <w:t>estática, es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decir, no crece aún si se guardan más archivos </w:t>
      </w:r>
      <w:r w:rsidR="00F55DCD" w:rsidRPr="007705CC">
        <w:rPr>
          <w:rFonts w:ascii="Arial" w:eastAsia="Times New Roman" w:hAnsi="Arial" w:cs="Arial"/>
          <w:color w:val="333333"/>
          <w:lang w:eastAsia="es-MX"/>
        </w:rPr>
        <w:t>o subdirectorios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. El tamaño del directorio raíz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está en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relación al volumen, es por eso que la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cantidad máxima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 entradas se limita por el tamaño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del directorio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raíz que se fija en el sector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de arranque</w:t>
      </w:r>
      <w:r w:rsidRPr="007705CC">
        <w:rPr>
          <w:rFonts w:ascii="Arial" w:eastAsia="Times New Roman" w:hAnsi="Arial" w:cs="Arial"/>
          <w:color w:val="333333"/>
          <w:lang w:eastAsia="es-MX"/>
        </w:rPr>
        <w:t>.</w:t>
      </w:r>
    </w:p>
    <w:p w:rsidR="009B6B4C" w:rsidRPr="007705CC" w:rsidRDefault="009B6B4C" w:rsidP="009B6B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7705CC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es-MX"/>
        </w:rPr>
        <w:t>5.-Zona de datos para archivos y subdirectorios: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  Es la parte del disco duro donde se almacenan los datos de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un archivo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.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Esta zona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depende casi en su totalidad de las interrelaciones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entre las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estructuras de datos que forman el sistema de archivos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del DOS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y del camino que se lleva desde la FAT hacia los </w:t>
      </w:r>
      <w:r w:rsidR="007705CC" w:rsidRPr="007705CC">
        <w:rPr>
          <w:rFonts w:ascii="Arial" w:eastAsia="Times New Roman" w:hAnsi="Arial" w:cs="Arial"/>
          <w:color w:val="333333"/>
          <w:lang w:eastAsia="es-MX"/>
        </w:rPr>
        <w:t>diferentes sectores</w:t>
      </w:r>
      <w:r w:rsidRPr="007705CC">
        <w:rPr>
          <w:rFonts w:ascii="Arial" w:eastAsia="Times New Roman" w:hAnsi="Arial" w:cs="Arial"/>
          <w:color w:val="333333"/>
          <w:lang w:eastAsia="es-MX"/>
        </w:rPr>
        <w:t xml:space="preserve"> de un archivo.</w:t>
      </w:r>
    </w:p>
    <w:p w:rsidR="009B6B4C" w:rsidRPr="007705CC" w:rsidRDefault="009B6B4C">
      <w:pPr>
        <w:rPr>
          <w:rFonts w:ascii="Arial" w:hAnsi="Arial" w:cs="Arial"/>
        </w:rPr>
      </w:pPr>
    </w:p>
    <w:sectPr w:rsidR="009B6B4C" w:rsidRPr="00770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3751E"/>
    <w:multiLevelType w:val="multilevel"/>
    <w:tmpl w:val="96024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4C"/>
    <w:rsid w:val="0038654A"/>
    <w:rsid w:val="004354C6"/>
    <w:rsid w:val="007705CC"/>
    <w:rsid w:val="009018CB"/>
    <w:rsid w:val="009B6B4C"/>
    <w:rsid w:val="00A1420F"/>
    <w:rsid w:val="00AC238E"/>
    <w:rsid w:val="00B017AC"/>
    <w:rsid w:val="00C92221"/>
    <w:rsid w:val="00EF284A"/>
    <w:rsid w:val="00F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EFD7"/>
  <w15:chartTrackingRefBased/>
  <w15:docId w15:val="{F22FFDF5-034C-4BFF-9D40-7E91602F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6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6B4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B6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Yang</dc:creator>
  <cp:keywords/>
  <dc:description/>
  <cp:lastModifiedBy>Yin Yang</cp:lastModifiedBy>
  <cp:revision>1</cp:revision>
  <cp:lastPrinted>2019-10-01T00:57:00Z</cp:lastPrinted>
  <dcterms:created xsi:type="dcterms:W3CDTF">2019-10-01T00:32:00Z</dcterms:created>
  <dcterms:modified xsi:type="dcterms:W3CDTF">2019-10-01T02:23:00Z</dcterms:modified>
</cp:coreProperties>
</file>