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F1F1F"/>
          <w:sz w:val="36"/>
          <w:szCs w:val="36"/>
        </w:rPr>
        <w:t xml:space="preserve">[HU-13] CONSULTAR RESULTADOS</w:t>
      </w:r>
    </w:p>
    <w:p>
      <w:pPr>
        <w:spacing w:after="30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DOCUMENTO DE ANÁLISIS Y VALIDACIÓN — SPRINT 2 | ANALISIS SISTEMAS 2026</w:t>
      </w:r>
    </w:p>
    <w:p>
      <w:pPr>
        <w:pBdr>
          <w:bottom w:val="single" w:color="1F1F1F" w:sz="4" w:space="1"/>
        </w:pBdr>
        <w:spacing w:after="100" w:before="200"/>
      </w:pPr>
      <w:r>
        <w:t xml:space="preserve"/>
      </w:r>
    </w:p>
    <w:p>
      <w:pPr>
        <w:shd w:fill="3A3A3A" w:val="clear"/>
        <w:spacing w:after="120" w:before="2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1.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INFORMACIÓN GENERAL</w:t>
      </w:r>
      <w:r>
        <w:rPr>
          <w:color w:val="FFFFFF"/>
          <w:sz w:val="22"/>
          <w:szCs w:val="22"/>
        </w:rP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ID de Historia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HU-13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Módulo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Consulta y Visualización de Resultados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Desarrollador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Josue Daniel Velasquez Chitay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Analista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Nery Geovany Osorio Tecu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Sprint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Sprint 2 — Gestión Electoral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Fecha de Revisión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23 de mayo de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Rama GitHub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feature/resultados → develop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Estado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APROBADO</w:t>
            </w:r>
          </w:p>
        </w:tc>
      </w:tr>
    </w:tbl>
    <w:p>
      <w:pPr>
        <w:shd w:fill="3A3A3A" w:val="clear"/>
        <w:spacing w:after="120" w:before="2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2.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HISTORIA DE USUARIO</w:t>
      </w:r>
      <w:r>
        <w:rPr>
          <w:color w:val="FFFFFF"/>
          <w:sz w:val="22"/>
          <w:szCs w:val="22"/>
        </w:rPr>
        <w:t xml:space="preserve">  </w:t>
      </w:r>
    </w:p>
    <w:p>
      <w:pPr>
        <w:spacing w:after="60" w:before="6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Como administrador o auditor quiero ver los resultados consolidados de una votación para conocer los ganadores y auditar el proceso.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Criterios de Aceptación: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Se muestran los votos totales por candidato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Se puede filtrar por mesa o por votación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Los resultados son de solo lectura</w:t>
      </w:r>
    </w:p>
    <w:p>
      <w:pPr>
        <w:shd w:fill="3A3A3A" w:val="clear"/>
        <w:spacing w:after="120" w:before="2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3.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ANÁLISIS DEL MODELO DE DATOS</w:t>
      </w:r>
      <w:r>
        <w:rPr>
          <w:color w:val="FFFFFF"/>
          <w:sz w:val="22"/>
          <w:szCs w:val="22"/>
        </w:rPr>
        <w:t xml:space="preserve">  </w:t>
      </w:r>
    </w:p>
    <w:p>
      <w:pPr>
        <w:spacing w:after="60" w:before="6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Para la consulta de resultados el analista verificó las relaciones entre las tablas Resultado, Candidato, Mesa y Votacion: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400"/>
        <w:gridCol w:w="2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Implementación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Análisis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Resultado → Mesa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N:1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mesa_id FK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Permite filtrar por mesa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Resultado → Candidato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N:1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candidato_id FK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Agrupa votos por candidato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Candidato → Votacion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N:1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votacion_id FK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Filtra por votacion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Mesa → Votacion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N:1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votacion_id FK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Navegacion votacion-mesas</w:t>
            </w:r>
          </w:p>
        </w:tc>
      </w:tr>
    </w:tbl>
    <w:p>
      <w:pPr>
        <w:shd w:fill="3A3A3A" w:val="clear"/>
        <w:spacing w:after="120" w:before="2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4.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VALIDACIÓN DE CRITERIOS DE ACEPTACIÓN</w:t>
      </w:r>
      <w:r>
        <w:rPr>
          <w:color w:val="FFFFFF"/>
          <w:sz w:val="22"/>
          <w:szCs w:val="22"/>
        </w:rP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7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Evidencia en Código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Se muestran votos totales por candidato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20"/>
                <w:szCs w:val="20"/>
              </w:rPr>
              <w:t xml:space="preserve">✓ CUMPLE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Suma de votos agrupada por candidato_id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Se puede filtrar por mesa o por votación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20"/>
                <w:szCs w:val="20"/>
              </w:rPr>
              <w:t xml:space="preserve">✓ CUMPLE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Rutas con parámetros votacion_id y mesa_id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Los resultados son de solo lectura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20"/>
                <w:szCs w:val="20"/>
              </w:rPr>
              <w:t xml:space="preserve">✓ CUMPLE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Solo GET implementado, sin PUT/DELETE en resultados</w:t>
            </w:r>
          </w:p>
        </w:tc>
      </w:tr>
    </w:tbl>
    <w:p>
      <w:pPr>
        <w:shd w:fill="3A3A3A" w:val="clear"/>
        <w:spacing w:after="120" w:before="2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5.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ANÁLISIS FUNCIONAL</w:t>
      </w:r>
      <w:r>
        <w:rPr>
          <w:color w:val="FFFFFF"/>
          <w:sz w:val="22"/>
          <w:szCs w:val="22"/>
        </w:rPr>
        <w:t xml:space="preserve">  </w:t>
      </w:r>
    </w:p>
    <w:p>
      <w:pPr>
        <w:spacing w:after="60" w:before="6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El módulo de Consultar Resultados fue revisado en la rama feature/resultados. El analista verificó los siguientes aspectos: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La consulta de resultados consolida votos sumando todos los registros de Resultado agrupados por candidato, garantizando totales correctos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El filtrado por votación se logra navegando la relación Candidato→Votacion, lo cual es eficiente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El filtrado por mesa se logra directamente desde la tabla Resultado via mesa_id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Al no haber rutas PUT/DELETE sobre resultados, el sistema garantiza inmutabilidad de los datos una vez registrados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La tabla Resultado con UniqueConstraint previene conteos duplicados que afectarían la integridad de los totales</w:t>
      </w:r>
    </w:p>
    <w:p>
      <w:pPr>
        <w:shd w:fill="3A3A3A" w:val="clear"/>
        <w:spacing w:after="120" w:before="2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6.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CAPTURAS DE PANTALLA</w:t>
      </w:r>
      <w:r>
        <w:rPr>
          <w:color w:val="FFFFFF"/>
          <w:sz w:val="22"/>
          <w:szCs w:val="22"/>
        </w:rPr>
        <w:t xml:space="preserve">  </w:t>
      </w:r>
    </w:p>
    <w:p>
      <w:pPr>
        <w:spacing w:after="60" w:before="6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A continuación se presentan las capturas de pantalla del módulo funcionando en el sistema: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Captura 1: Resultados Consolidados por Candidato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9F9F9" w:val="clear"/>
        <w:spacing w:after="20" w:before="20"/>
      </w:pPr>
      <w:r>
        <w:rPr>
          <w:rFonts w:ascii="Calibri" w:cs="Calibri" w:eastAsia="Calibri" w:hAnsi="Calibri"/>
          <w:color w:val="999999"/>
          <w:sz w:val="18"/>
          <w:szCs w:val="18"/>
        </w:rPr>
        <w:t xml:space="preserve">[ Captura de pantalla — Resultados por Candidato ]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Captura 2: Filtrado de Resultados por Mesa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9F9F9" w:val="clear"/>
        <w:spacing w:after="20" w:before="20"/>
      </w:pPr>
      <w:r>
        <w:rPr>
          <w:rFonts w:ascii="Calibri" w:cs="Calibri" w:eastAsia="Calibri" w:hAnsi="Calibri"/>
          <w:color w:val="999999"/>
          <w:sz w:val="18"/>
          <w:szCs w:val="18"/>
        </w:rPr>
        <w:t xml:space="preserve">[ Captura de pantalla — Filtrado por Mesa ]</w:t>
      </w:r>
    </w:p>
    <w:p>
      <w:pPr>
        <w:shd w:fill="3A3A3A" w:val="clear"/>
        <w:spacing w:after="120" w:before="2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7.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CONCLUSIÓN Y RESULTADO</w:t>
      </w:r>
      <w:r>
        <w:rPr>
          <w:color w:val="FFFFFF"/>
          <w:sz w:val="22"/>
          <w:szCs w:val="22"/>
        </w:rP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Aspecto Evaluado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Modelo de datos correcto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Criterios de aceptacion cumplidos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Solo lectura implementada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20"/>
                <w:szCs w:val="20"/>
              </w:rPr>
              <w:t xml:space="preserve">Resultado final HU-13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20"/>
                <w:szCs w:val="20"/>
              </w:rPr>
              <w:t xml:space="preserve">APROBADO — LISTO PARA QA</w:t>
            </w:r>
          </w:p>
        </w:tc>
      </w:tr>
    </w:tbl>
    <w:p>
      <w:pPr>
        <w:pBdr>
          <w:top w:val="single" w:color="1F1F1F" w:sz="4" w:space="1"/>
        </w:pBdr>
        <w:spacing w:after="60" w:before="4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Nery Geovany Osorio Tecu  |  Analista de Sistemas  |  Analisis Sistemas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2026-05-23T17:55:20.254Z</dcterms:created>
  <dcterms:modified xsi:type="dcterms:W3CDTF">2026-05-23T17:55:20.254Z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