
<file path=[Content_Types].xml><?xml version="1.0" encoding="utf-8"?>
<Types xmlns="http://schemas.openxmlformats.org/package/2006/content-types">
  <Default ContentType="image/jpeg" Extension="jpg"/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custom-properties+xml" PartName="/docProps/custom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台灣福祉科技有限公司</w:t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1391285</wp:posOffset>
            </wp:positionH>
            <wp:positionV relativeFrom="paragraph">
              <wp:posOffset>-25399</wp:posOffset>
            </wp:positionV>
            <wp:extent cx="444500" cy="385445"/>
            <wp:effectExtent b="0" l="0" r="0" t="0"/>
            <wp:wrapNone/>
            <wp:docPr descr="未命名 - 1" id="1" name="image1.jpg"/>
            <a:graphic>
              <a:graphicData uri="http://schemas.openxmlformats.org/drawingml/2006/picture">
                <pic:pic>
                  <pic:nvPicPr>
                    <pic:cNvPr descr="未命名 - 1" id="0" name="image1.jp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44500" cy="385445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</w:rPr>
      </w:pPr>
      <w:r w:rsidDel="00000000" w:rsidR="00000000" w:rsidRPr="00000000">
        <w:rPr>
          <w:rFonts w:ascii="Gungsuh" w:cs="Gungsuh" w:eastAsia="Gungsuh" w:hAnsi="Gungsuh"/>
          <w:b w:val="0"/>
          <w:bCs w:val="0"/>
          <w:i w:val="0"/>
          <w:iCs w:val="0"/>
          <w:smallCaps w:val="0"/>
          <w:strike w:val="0"/>
          <w:color w:val="000000"/>
          <w:sz w:val="44"/>
          <w:szCs w:val="44"/>
          <w:u w:val="none"/>
          <w:shd w:fill="auto" w:val="clear"/>
          <w:vertAlign w:val="baseline"/>
          <w:rtl w:val="0"/>
        </w:rPr>
        <w:t xml:space="preserve">儀器履歷表</w:t>
      </w:r>
    </w:p>
    <w:tbl>
      <w:tblPr>
        <w:tblStyle w:val="Table1"/>
        <w:tblW w:w="1022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701"/>
        <w:gridCol w:w="540"/>
        <w:gridCol w:w="625"/>
        <w:gridCol w:w="1490"/>
        <w:gridCol w:w="828"/>
        <w:gridCol w:w="662"/>
        <w:gridCol w:w="595"/>
        <w:gridCol w:w="897"/>
        <w:gridCol w:w="225"/>
        <w:gridCol w:w="1397"/>
        <w:gridCol w:w="1260"/>
        <w:tblGridChange w:id="0">
          <w:tblGrid>
            <w:gridCol w:w="1701"/>
            <w:gridCol w:w="540"/>
            <w:gridCol w:w="625"/>
            <w:gridCol w:w="1490"/>
            <w:gridCol w:w="828"/>
            <w:gridCol w:w="662"/>
            <w:gridCol w:w="595"/>
            <w:gridCol w:w="897"/>
            <w:gridCol w:w="225"/>
            <w:gridCol w:w="1397"/>
            <w:gridCol w:w="1260"/>
          </w:tblGrid>
        </w:tblGridChange>
      </w:tblGrid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名稱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捲尺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0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品牌／型號／規格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5.5m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0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編號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SM21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允差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±0.5cm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Align w:val="center"/>
          </w:tcPr>
          <w:p w:rsidR="00000000" w:rsidDel="00000000" w:rsidP="00000000" w:rsidRDefault="00000000" w:rsidRPr="00000000" w14:paraId="0000001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精度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0.1cm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保管單位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產品部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restart"/>
            <w:vAlign w:val="center"/>
          </w:tcPr>
          <w:p w:rsidR="00000000" w:rsidDel="00000000" w:rsidP="00000000" w:rsidRDefault="00000000" w:rsidRPr="00000000" w14:paraId="0000002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-57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校驗類別</w:t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□內校  □外校  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-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gridSpan w:val="2"/>
            <w:vMerge w:val="continue"/>
            <w:vAlign w:val="center"/>
          </w:tcPr>
          <w:p w:rsidR="00000000" w:rsidDel="00000000" w:rsidP="00000000" w:rsidRDefault="00000000" w:rsidRPr="00000000" w14:paraId="000000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vAlign w:val="center"/>
          </w:tcPr>
          <w:p w:rsidR="00000000" w:rsidDel="00000000" w:rsidP="00000000" w:rsidRDefault="00000000" w:rsidRPr="00000000" w14:paraId="000000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■</w:t>
            </w: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免校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-32" w:right="-29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汰換週期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二年</w:t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送修紀錄</w:t>
            </w:r>
          </w:p>
        </w:tc>
      </w:tr>
      <w:tr>
        <w:trPr>
          <w:cantSplit w:val="1"/>
          <w:trHeight w:val="510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4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送修原因</w:t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完成日</w:t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維修單位／人員</w:t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54" w:hRule="atLeast"/>
          <w:tblHeader w:val="0"/>
        </w:trPr>
        <w:tc>
          <w:tcPr>
            <w:vAlign w:val="center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vAlign w:val="center"/>
          </w:tcPr>
          <w:p w:rsidR="00000000" w:rsidDel="00000000" w:rsidP="00000000" w:rsidRDefault="00000000" w:rsidRPr="00000000" w14:paraId="0000006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4"/>
            <w:vAlign w:val="center"/>
          </w:tcPr>
          <w:p w:rsidR="00000000" w:rsidDel="00000000" w:rsidP="00000000" w:rsidRDefault="00000000" w:rsidRPr="00000000" w14:paraId="0000006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70" w:hRule="atLeast"/>
          <w:tblHeader w:val="0"/>
        </w:trPr>
        <w:tc>
          <w:tcPr>
            <w:gridSpan w:val="11"/>
            <w:tcBorders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6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校驗紀錄</w:t>
            </w:r>
          </w:p>
        </w:tc>
      </w:tr>
      <w:tr>
        <w:trPr>
          <w:cantSplit w:val="1"/>
          <w:trHeight w:val="610" w:hRule="atLeast"/>
          <w:tblHeader w:val="0"/>
        </w:trPr>
        <w:tc>
          <w:tcPr>
            <w:tcBorders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校驗日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校驗單位</w:t>
            </w:r>
          </w:p>
        </w:tc>
        <w:tc>
          <w:tcPr>
            <w:gridSpan w:val="3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校驗內容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合格判定</w:t>
            </w:r>
          </w:p>
        </w:tc>
        <w:tc>
          <w:tcPr>
            <w:gridSpan w:val="2"/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判定人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預計下次校驗日期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備註</w:t>
            </w:r>
          </w:p>
        </w:tc>
      </w:tr>
      <w:tr>
        <w:trPr>
          <w:cantSplit w:val="1"/>
          <w:trHeight w:val="664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110.01.25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汰換</w:t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OK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黃嘉鈺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112.01.25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無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top"/>
          </w:tcPr>
          <w:p w:rsidR="00000000" w:rsidDel="00000000" w:rsidP="00000000" w:rsidRDefault="00000000" w:rsidRPr="00000000" w14:paraId="0000009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DFKai-SB" w:cs="DFKai-SB" w:eastAsia="DFKai-SB" w:hAnsi="DFKai-SB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top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124" w:hRule="atLeast"/>
          <w:tblHeader w:val="0"/>
        </w:trPr>
        <w:tc>
          <w:tcPr>
            <w:gridSpan w:val="11"/>
            <w:tcBorders>
              <w:top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移轉紀錄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日期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移交人</w:t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移交單位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交接人</w:t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交接單位</w:t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Gungsuh" w:cs="Gungsuh" w:eastAsia="Gungsuh" w:hAnsi="Gungsuh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  <w:rtl w:val="0"/>
              </w:rPr>
              <w:t xml:space="preserve">原因備註</w:t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4"/>
                <w:szCs w:val="24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E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56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0F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1"/>
          <w:trHeight w:val="477" w:hRule="atLeast"/>
          <w:tblHeader w:val="0"/>
        </w:trPr>
        <w:tc>
          <w:tcPr>
            <w:tcBorders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0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2"/>
            <w:tcBorders>
              <w:left w:color="000000" w:space="0" w:sz="4" w:val="single"/>
              <w:righ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gridSpan w:val="3"/>
            <w:tcBorders>
              <w:left w:color="000000" w:space="0" w:sz="4" w:val="single"/>
            </w:tcBorders>
            <w:vAlign w:val="center"/>
          </w:tcPr>
          <w:p w:rsidR="00000000" w:rsidDel="00000000" w:rsidP="00000000" w:rsidRDefault="00000000" w:rsidRPr="00000000" w14:paraId="0000011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Times New Roman" w:cs="Times New Roman" w:eastAsia="Times New Roman" w:hAnsi="Times New Roman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8"/>
                <w:szCs w:val="28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                                                                    </w:t>
      </w:r>
    </w:p>
    <w:p w:rsidR="00000000" w:rsidDel="00000000" w:rsidP="00000000" w:rsidRDefault="00000000" w:rsidRPr="00000000" w14:paraId="000001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right"/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Times New Roman" w:cs="Times New Roman" w:eastAsia="Times New Roman" w:hAnsi="Times New Roman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105/12/01V01. TB-T17</w:t>
      </w:r>
    </w:p>
    <w:sectPr>
      <w:pgSz w:h="16838" w:w="11906" w:orient="portrait"/>
      <w:pgMar w:bottom="663" w:top="454" w:left="1134" w:right="567" w:header="567" w:footer="284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Times New Roman"/>
  <w:font w:name="Gungsuh"/>
  <w:font w:name="DFKai-SB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3.0" w:type="dxa"/>
        <w:bottom w:w="0.0" w:type="dxa"/>
        <w:right w:w="113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2052-6.3.0.1705</vt:lpwstr>
  </property>
</Properties>
</file>