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2" w:right="41" w:firstLine="0"/>
        <w:rPr>
          <w:rFonts w:ascii="Microsoft JhengHei" w:cs="Microsoft JhengHei" w:eastAsia="Microsoft JhengHei" w:hAnsi="Microsoft JhengHei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8"/>
          <w:szCs w:val="18"/>
          <w:rtl w:val="0"/>
        </w:rPr>
        <w:t xml:space="preserve">委 託 單 位：XX股份有限公司- </w:t>
      </w:r>
    </w:p>
    <w:p w:rsidR="00000000" w:rsidDel="00000000" w:rsidP="00000000" w:rsidRDefault="00000000" w:rsidRPr="00000000" w14:paraId="00000002">
      <w:pPr>
        <w:ind w:left="-2" w:right="41" w:firstLine="0"/>
        <w:rPr>
          <w:rFonts w:ascii="Microsoft JhengHei" w:cs="Microsoft JhengHei" w:eastAsia="Microsoft JhengHei" w:hAnsi="Microsoft JhengHei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8"/>
          <w:szCs w:val="18"/>
          <w:rtl w:val="0"/>
        </w:rPr>
        <w:t xml:space="preserve">聯絡資料： XXX</w:t>
      </w:r>
    </w:p>
    <w:p w:rsidR="00000000" w:rsidDel="00000000" w:rsidP="00000000" w:rsidRDefault="00000000" w:rsidRPr="00000000" w14:paraId="00000003">
      <w:pPr>
        <w:ind w:left="-2" w:right="41" w:firstLine="0"/>
        <w:rPr>
          <w:rFonts w:ascii="Microsoft JhengHei" w:cs="Microsoft JhengHei" w:eastAsia="Microsoft JhengHei" w:hAnsi="Microsoft JhengHei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8"/>
          <w:szCs w:val="18"/>
          <w:rtl w:val="0"/>
        </w:rPr>
        <w:t xml:space="preserve">樣 品 名 稱：  NBR 01711L</w:t>
      </w:r>
    </w:p>
    <w:p w:rsidR="00000000" w:rsidDel="00000000" w:rsidP="00000000" w:rsidRDefault="00000000" w:rsidRPr="00000000" w14:paraId="00000004">
      <w:pPr>
        <w:ind w:left="-2" w:right="41" w:firstLine="0"/>
        <w:rPr>
          <w:rFonts w:ascii="Microsoft JhengHei" w:cs="Microsoft JhengHei" w:eastAsia="Microsoft JhengHei" w:hAnsi="Microsoft JhengHei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8"/>
          <w:szCs w:val="18"/>
          <w:rtl w:val="0"/>
        </w:rPr>
        <w:t xml:space="preserve">試 驗 地 點：XXX</w:t>
      </w:r>
    </w:p>
    <w:p w:rsidR="00000000" w:rsidDel="00000000" w:rsidP="00000000" w:rsidRDefault="00000000" w:rsidRPr="00000000" w14:paraId="00000005">
      <w:pPr>
        <w:ind w:left="-2" w:right="41" w:firstLine="0"/>
        <w:rPr>
          <w:rFonts w:ascii="Microsoft JhengHei" w:cs="Microsoft JhengHei" w:eastAsia="Microsoft JhengHei" w:hAnsi="Microsoft JhengHei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8"/>
          <w:szCs w:val="18"/>
          <w:rtl w:val="0"/>
        </w:rPr>
        <w:t xml:space="preserve">收 件 日 期：  112 年 8 月 14 日</w:t>
      </w:r>
    </w:p>
    <w:p w:rsidR="00000000" w:rsidDel="00000000" w:rsidP="00000000" w:rsidRDefault="00000000" w:rsidRPr="00000000" w14:paraId="00000006">
      <w:pPr>
        <w:ind w:left="-2" w:right="41" w:firstLine="0"/>
        <w:rPr>
          <w:rFonts w:ascii="Microsoft JhengHei" w:cs="Microsoft JhengHei" w:eastAsia="Microsoft JhengHei" w:hAnsi="Microsoft JhengHei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8"/>
          <w:szCs w:val="18"/>
          <w:rtl w:val="0"/>
        </w:rPr>
        <w:t xml:space="preserve">試 驗 日 期：  112 年 8 月 16 日</w:t>
      </w:r>
    </w:p>
    <w:p w:rsidR="00000000" w:rsidDel="00000000" w:rsidP="00000000" w:rsidRDefault="00000000" w:rsidRPr="00000000" w14:paraId="00000007">
      <w:pPr>
        <w:ind w:left="-2" w:right="41" w:firstLine="0"/>
        <w:rPr>
          <w:rFonts w:ascii="Microsoft JhengHei" w:cs="Microsoft JhengHei" w:eastAsia="Microsoft JhengHei" w:hAnsi="Microsoft JhengHei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8"/>
          <w:szCs w:val="18"/>
          <w:rtl w:val="0"/>
        </w:rPr>
        <w:t xml:space="preserve">報告發行日期： 112 年 08 月 16 日</w:t>
      </w:r>
    </w:p>
    <w:p w:rsidR="00000000" w:rsidDel="00000000" w:rsidP="00000000" w:rsidRDefault="00000000" w:rsidRPr="00000000" w14:paraId="00000008">
      <w:pPr>
        <w:ind w:left="-2" w:right="41" w:firstLine="0"/>
        <w:rPr>
          <w:rFonts w:ascii="Microsoft JhengHei" w:cs="Microsoft JhengHei" w:eastAsia="Microsoft JhengHei" w:hAnsi="Microsoft JhengHei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8"/>
          <w:szCs w:val="18"/>
          <w:rtl w:val="0"/>
        </w:rPr>
        <w:t xml:space="preserve">試 驗 方 法： 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JIS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2" w:right="41" w:firstLine="0"/>
        <w:rPr>
          <w:rFonts w:ascii="Microsoft JhengHei" w:cs="Microsoft JhengHei" w:eastAsia="Microsoft JhengHei" w:hAnsi="Microsoft JhengHe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41"/>
        <w:rPr>
          <w:rFonts w:ascii="Microsoft JhengHei" w:cs="Microsoft JhengHei" w:eastAsia="Microsoft JhengHei" w:hAnsi="Microsoft JhengHei"/>
          <w:sz w:val="18"/>
          <w:szCs w:val="18"/>
          <w:u w:val="single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報  告  簽  署  人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2" w:right="41" w:firstLine="0"/>
        <w:rPr>
          <w:rFonts w:ascii="Microsoft JhengHei" w:cs="Microsoft JhengHei" w:eastAsia="Microsoft JhengHei" w:hAnsi="Microsoft JhengHei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2" w:right="41" w:firstLine="0"/>
        <w:rPr>
          <w:rFonts w:ascii="Microsoft JhengHei" w:cs="Microsoft JhengHei" w:eastAsia="Microsoft JhengHei" w:hAnsi="Microsoft JhengHei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8"/>
          <w:szCs w:val="18"/>
          <w:rtl w:val="0"/>
        </w:rPr>
        <w:t xml:space="preserve">備       註：1.以上資料由顧客提供(</w:t>
      </w:r>
      <w:r w:rsidDel="00000000" w:rsidR="00000000" w:rsidRPr="00000000">
        <w:rPr>
          <w:rFonts w:ascii="Microsoft JhengHei" w:cs="Microsoft JhengHei" w:eastAsia="Microsoft JhengHei" w:hAnsi="Microsoft JhengHei"/>
          <w:color w:val="ff0000"/>
          <w:sz w:val="18"/>
          <w:szCs w:val="18"/>
          <w:rtl w:val="0"/>
        </w:rPr>
        <w:t xml:space="preserve">收件及試驗日期除外</w:t>
      </w:r>
      <w:r w:rsidDel="00000000" w:rsidR="00000000" w:rsidRPr="00000000">
        <w:rPr>
          <w:rFonts w:ascii="Microsoft JhengHei" w:cs="Microsoft JhengHei" w:eastAsia="Microsoft JhengHei" w:hAnsi="Microsoft JhengHei"/>
          <w:sz w:val="18"/>
          <w:szCs w:val="18"/>
          <w:rtl w:val="0"/>
        </w:rPr>
        <w:t xml:space="preserve">)。</w:t>
      </w:r>
    </w:p>
    <w:p w:rsidR="00000000" w:rsidDel="00000000" w:rsidP="00000000" w:rsidRDefault="00000000" w:rsidRPr="00000000" w14:paraId="0000000D">
      <w:pPr>
        <w:ind w:left="-2" w:right="41" w:firstLine="0"/>
        <w:rPr>
          <w:rFonts w:ascii="Microsoft JhengHei" w:cs="Microsoft JhengHei" w:eastAsia="Microsoft JhengHei" w:hAnsi="Microsoft JhengHei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8"/>
          <w:szCs w:val="18"/>
          <w:rtl w:val="0"/>
        </w:rPr>
        <w:t xml:space="preserve">             2.除非另有說明，此報告結果僅對測試之樣品負責，未經本公司事先書面同意，此報告不可部分複製。</w:t>
      </w:r>
    </w:p>
    <w:p w:rsidR="00000000" w:rsidDel="00000000" w:rsidP="00000000" w:rsidRDefault="00000000" w:rsidRPr="00000000" w14:paraId="0000000E">
      <w:pPr>
        <w:ind w:left="-2" w:right="41" w:firstLine="0"/>
        <w:rPr>
          <w:rFonts w:ascii="Microsoft JhengHei" w:cs="Microsoft JhengHei" w:eastAsia="Microsoft JhengHei" w:hAnsi="Microsoft JhengHei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8"/>
          <w:szCs w:val="18"/>
          <w:rtl w:val="0"/>
        </w:rPr>
        <w:t xml:space="preserve">             3.下述報告內容標示#處由顧客提供。</w:t>
      </w:r>
    </w:p>
    <w:p w:rsidR="00000000" w:rsidDel="00000000" w:rsidP="00000000" w:rsidRDefault="00000000" w:rsidRPr="00000000" w14:paraId="0000000F">
      <w:pPr>
        <w:ind w:left="-2" w:right="41" w:firstLine="1136"/>
        <w:rPr>
          <w:rFonts w:ascii="Microsoft JhengHei" w:cs="Microsoft JhengHei" w:eastAsia="Microsoft JhengHei" w:hAnsi="Microsoft JhengHei"/>
          <w:b w:val="1"/>
          <w:bCs w:val="1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18"/>
          <w:szCs w:val="18"/>
          <w:rtl w:val="0"/>
        </w:rPr>
        <w:t xml:space="preserve">4.本實驗室人員均已簽訂保密協定，於測試活動中所獲得之資訊，除法律規定或取得貴公司同意外，均予以保密。</w:t>
      </w:r>
    </w:p>
    <w:p w:rsidR="00000000" w:rsidDel="00000000" w:rsidP="00000000" w:rsidRDefault="00000000" w:rsidRPr="00000000" w14:paraId="00000010">
      <w:pPr>
        <w:ind w:left="-2" w:right="41" w:firstLine="1136"/>
        <w:rPr>
          <w:rFonts w:ascii="Microsoft JhengHei" w:cs="Microsoft JhengHei" w:eastAsia="Microsoft JhengHei" w:hAnsi="Microsoft JhengHei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18"/>
          <w:szCs w:val="18"/>
          <w:rtl w:val="0"/>
        </w:rPr>
        <w:t xml:space="preserve">5.本實驗室僅提供依據上述規範進行試驗，不做任何符合性判定。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2" w:right="41" w:firstLine="0"/>
        <w:rPr>
          <w:rFonts w:ascii="Microsoft JhengHei" w:cs="Microsoft JhengHei" w:eastAsia="Microsoft JhengHei" w:hAnsi="Microsoft JhengHei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2" w:right="41" w:firstLine="0"/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  <w:rtl w:val="0"/>
        </w:rPr>
        <w:t xml:space="preserve">試 驗 結 果：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8" w:right="41" w:hanging="72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樣品說明：</w:t>
      </w:r>
    </w:p>
    <w:tbl>
      <w:tblPr>
        <w:tblStyle w:val="Table1"/>
        <w:tblW w:w="109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701"/>
        <w:gridCol w:w="1843"/>
        <w:gridCol w:w="1701"/>
        <w:gridCol w:w="2268"/>
        <w:gridCol w:w="2126"/>
        <w:tblGridChange w:id="0">
          <w:tblGrid>
            <w:gridCol w:w="1271"/>
            <w:gridCol w:w="1701"/>
            <w:gridCol w:w="1843"/>
            <w:gridCol w:w="1701"/>
            <w:gridCol w:w="2268"/>
            <w:gridCol w:w="2126"/>
          </w:tblGrid>
        </w:tblGridChange>
      </w:tblGrid>
      <w:tr>
        <w:trPr>
          <w:cantSplit w:val="0"/>
          <w:trHeight w:val="456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360" w:lineRule="auto"/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測試編號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樣品測量距離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樣品寬度尺寸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樣品厚度尺寸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引張強度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  <w:rtl w:val="0"/>
              </w:rPr>
              <w:t xml:space="preserve">(K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1"/>
                <w:szCs w:val="21"/>
                <w:highlight w:val="white"/>
                <w:rtl w:val="0"/>
              </w:rPr>
              <w:t xml:space="preserve">gf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highlight w:val="whit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1"/>
                <w:szCs w:val="21"/>
                <w:highlight w:val="white"/>
                <w:rtl w:val="0"/>
              </w:rPr>
              <w:t xml:space="preserve">cm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21"/>
                <w:szCs w:val="21"/>
                <w:highlight w:val="white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 )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斷裂時伸長率(%)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# 1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# 2</w:t>
            </w:r>
          </w:p>
        </w:tc>
        <w:tc>
          <w:tcPr/>
          <w:p w:rsidR="00000000" w:rsidDel="00000000" w:rsidP="00000000" w:rsidRDefault="00000000" w:rsidRPr="00000000" w14:paraId="00000021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# 3</w:t>
            </w:r>
          </w:p>
        </w:tc>
        <w:tc>
          <w:tcPr/>
          <w:p w:rsidR="00000000" w:rsidDel="00000000" w:rsidP="00000000" w:rsidRDefault="00000000" w:rsidRPr="00000000" w14:paraId="00000027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# 4</w:t>
            </w:r>
          </w:p>
        </w:tc>
        <w:tc>
          <w:tcPr/>
          <w:p w:rsidR="00000000" w:rsidDel="00000000" w:rsidP="00000000" w:rsidRDefault="00000000" w:rsidRPr="00000000" w14:paraId="0000002D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平均值</w:t>
            </w:r>
          </w:p>
        </w:tc>
        <w:tc>
          <w:tcPr/>
          <w:p w:rsidR="00000000" w:rsidDel="00000000" w:rsidP="00000000" w:rsidRDefault="00000000" w:rsidRPr="00000000" w14:paraId="00000033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34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5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2.067</w:t>
            </w:r>
          </w:p>
        </w:tc>
        <w:tc>
          <w:tcPr/>
          <w:p w:rsidR="00000000" w:rsidDel="00000000" w:rsidP="00000000" w:rsidRDefault="00000000" w:rsidRPr="00000000" w14:paraId="00000036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128.97</w:t>
            </w:r>
          </w:p>
        </w:tc>
        <w:tc>
          <w:tcPr/>
          <w:p w:rsidR="00000000" w:rsidDel="00000000" w:rsidP="00000000" w:rsidRDefault="00000000" w:rsidRPr="00000000" w14:paraId="00000037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502.052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中位數</w:t>
            </w:r>
          </w:p>
        </w:tc>
        <w:tc>
          <w:tcPr/>
          <w:p w:rsidR="00000000" w:rsidDel="00000000" w:rsidP="00000000" w:rsidRDefault="00000000" w:rsidRPr="00000000" w14:paraId="00000039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3A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B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2.070</w:t>
            </w:r>
          </w:p>
        </w:tc>
        <w:tc>
          <w:tcPr/>
          <w:p w:rsidR="00000000" w:rsidDel="00000000" w:rsidP="00000000" w:rsidRDefault="00000000" w:rsidRPr="00000000" w14:paraId="0000003C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130.60</w:t>
            </w:r>
          </w:p>
        </w:tc>
        <w:tc>
          <w:tcPr/>
          <w:p w:rsidR="00000000" w:rsidDel="00000000" w:rsidP="00000000" w:rsidRDefault="00000000" w:rsidRPr="00000000" w14:paraId="0000003D">
            <w:pPr>
              <w:ind w:right="41"/>
              <w:jc w:val="center"/>
              <w:rPr>
                <w:rFonts w:ascii="Microsoft JhengHei" w:cs="Microsoft JhengHei" w:eastAsia="Microsoft JhengHei" w:hAnsi="Microsoft JhengHei"/>
                <w:sz w:val="22"/>
                <w:szCs w:val="22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rtl w:val="0"/>
              </w:rPr>
              <w:t xml:space="preserve">509.019</w:t>
            </w:r>
          </w:p>
        </w:tc>
      </w:tr>
    </w:tbl>
    <w:p w:rsidR="00000000" w:rsidDel="00000000" w:rsidP="00000000" w:rsidRDefault="00000000" w:rsidRPr="00000000" w14:paraId="0000003E">
      <w:pPr>
        <w:ind w:right="41"/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8"/>
          <w:szCs w:val="18"/>
          <w:rtl w:val="0"/>
        </w:rPr>
        <w:t xml:space="preserve">                   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icrosoft JhengHei" w:cs="Microsoft JhengHei" w:eastAsia="Microsoft JhengHei" w:hAnsi="Microsoft JhengHei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  <w:rtl w:val="0"/>
        </w:rPr>
        <w:t xml:space="preserve">               測試樣品照片:</w:t>
      </w:r>
    </w:p>
    <w:p w:rsidR="00000000" w:rsidDel="00000000" w:rsidP="00000000" w:rsidRDefault="00000000" w:rsidRPr="00000000" w14:paraId="0000003F">
      <w:pPr>
        <w:ind w:left="-2" w:right="41" w:firstLine="0"/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2" w:right="41" w:firstLine="0"/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2" w:right="41" w:firstLine="0"/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2" w:right="41" w:firstLine="0"/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2" w:right="41" w:firstLine="0"/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2" w:right="41" w:firstLine="0"/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2" w:right="41" w:firstLine="0"/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2" w:right="41" w:firstLine="0"/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2" w:right="41" w:firstLine="0"/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2208848</wp:posOffset>
                </wp:positionH>
                <wp:positionV relativeFrom="paragraph">
                  <wp:posOffset>124143</wp:posOffset>
                </wp:positionV>
                <wp:extent cx="1880997" cy="46770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10264" y="3550912"/>
                          <a:ext cx="1871472" cy="458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DFKai-SB" w:cs="DFKai-SB" w:eastAsia="DFKai-SB" w:hAnsi="DFKai-SB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4"/>
                                <w:highlight w:val="blue"/>
                                <w:vertAlign w:val="baseline"/>
                              </w:rPr>
                              <w:t xml:space="preserve">TS20230814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2208848</wp:posOffset>
                </wp:positionH>
                <wp:positionV relativeFrom="paragraph">
                  <wp:posOffset>124143</wp:posOffset>
                </wp:positionV>
                <wp:extent cx="1880997" cy="4677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0997" cy="4677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ind w:left="-2" w:right="41" w:firstLine="0"/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4398" w:right="41" w:hanging="4400"/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2" w:right="41" w:firstLine="0"/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2" w:right="41" w:firstLine="0"/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  <w:rtl w:val="0"/>
        </w:rPr>
        <w:t xml:space="preserve">備註：</w:t>
      </w:r>
    </w:p>
    <w:p w:rsidR="00000000" w:rsidDel="00000000" w:rsidP="00000000" w:rsidRDefault="00000000" w:rsidRPr="00000000" w14:paraId="0000004C">
      <w:pPr>
        <w:ind w:left="-2" w:right="41" w:firstLine="0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試片狀態調節 : 27 ± 1 ℃ ，相對濕度 :  65 % ，3小時以上。</w:t>
      </w:r>
    </w:p>
    <w:p w:rsidR="00000000" w:rsidDel="00000000" w:rsidP="00000000" w:rsidRDefault="00000000" w:rsidRPr="00000000" w14:paraId="0000004D">
      <w:pPr>
        <w:ind w:left="-2" w:right="41" w:firstLine="0"/>
        <w:rPr>
          <w:rFonts w:ascii="Microsoft JhengHei" w:cs="Microsoft JhengHei" w:eastAsia="Microsoft JhengHei" w:hAnsi="Microsoft JhengHei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8"/>
          <w:szCs w:val="28"/>
          <w:rtl w:val="0"/>
        </w:rPr>
        <w:t xml:space="preserve">實驗室條件 : 27 ± 1 ℃ ，相對濕度 :  65 %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41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拉伸試驗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41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1.1試片製作方式 : 裁切成型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41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1.2測試速度 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" w:right="41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1.3試片型態 :</w:t>
      </w:r>
    </w:p>
    <w:p w:rsidR="00000000" w:rsidDel="00000000" w:rsidP="00000000" w:rsidRDefault="00000000" w:rsidRPr="00000000" w14:paraId="00000052">
      <w:pPr>
        <w:ind w:left="-2" w:right="41" w:firstLine="0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008"/>
        </w:tabs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ab/>
      </w:r>
    </w:p>
    <w:sectPr>
      <w:headerReference r:id="rId7" w:type="default"/>
      <w:footerReference r:id="rId8" w:type="default"/>
      <w:pgSz w:h="16838" w:w="11906" w:orient="portrait"/>
      <w:pgMar w:bottom="426" w:top="426" w:left="851" w:right="849" w:header="426" w:footer="4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icrosoft JhengHei"/>
  <w:font w:name="Arial"/>
  <w:font w:name="DFKai-SB"/>
  <w:font w:name="PMingLiu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地址：XXXX                    第</w:t>
    </w:r>
    <w:r w:rsidDel="00000000" w:rsidR="00000000" w:rsidRPr="00000000">
      <w:rPr>
        <w:rFonts w:ascii="PMingLiu" w:cs="PMingLiu" w:eastAsia="PMingLiu" w:hAnsi="PMingLiu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MingLiu" w:cs="PMingLiu" w:eastAsia="PMingLiu" w:hAnsi="PMingLiu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頁，共</w:t>
    </w:r>
    <w:r w:rsidDel="00000000" w:rsidR="00000000" w:rsidRPr="00000000">
      <w:rPr>
        <w:rFonts w:ascii="PMingLiu" w:cs="PMingLiu" w:eastAsia="PMingLiu" w:hAnsi="PMingLiu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PMingLiu" w:cs="PMingLiu" w:eastAsia="PMingLiu" w:hAnsi="PMingLiu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頁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center"/>
      <w:rPr>
        <w:rFonts w:ascii="DFKai-SB" w:cs="DFKai-SB" w:eastAsia="DFKai-SB" w:hAnsi="DFKai-SB"/>
        <w:color w:val="333333"/>
        <w:sz w:val="44"/>
        <w:szCs w:val="44"/>
      </w:rPr>
    </w:pPr>
    <w:r w:rsidDel="00000000" w:rsidR="00000000" w:rsidRPr="00000000">
      <w:rPr>
        <w:rFonts w:ascii="DFKai-SB" w:cs="DFKai-SB" w:eastAsia="DFKai-SB" w:hAnsi="DFKai-SB"/>
        <w:color w:val="333333"/>
        <w:sz w:val="44"/>
        <w:szCs w:val="44"/>
        <w:rtl w:val="0"/>
      </w:rPr>
      <w:t xml:space="preserve">股份有限公司</w:t>
    </w:r>
  </w:p>
  <w:p w:rsidR="00000000" w:rsidDel="00000000" w:rsidP="00000000" w:rsidRDefault="00000000" w:rsidRPr="00000000" w14:paraId="00000059">
    <w:pPr>
      <w:pBdr>
        <w:bottom w:color="000000" w:space="2" w:sz="6" w:val="single"/>
      </w:pBdr>
      <w:jc w:val="center"/>
      <w:rPr>
        <w:rFonts w:ascii="Microsoft JhengHei" w:cs="Microsoft JhengHei" w:eastAsia="Microsoft JhengHei" w:hAnsi="Microsoft JhengHei"/>
        <w:b w:val="1"/>
        <w:bCs w:val="1"/>
        <w:sz w:val="28"/>
        <w:szCs w:val="28"/>
      </w:rPr>
    </w:pPr>
    <w:r w:rsidDel="00000000" w:rsidR="00000000" w:rsidRPr="00000000">
      <w:rPr>
        <w:rFonts w:ascii="DFKai-SB" w:cs="DFKai-SB" w:eastAsia="DFKai-SB" w:hAnsi="DFKai-SB"/>
        <w:color w:val="333333"/>
        <w:sz w:val="44"/>
        <w:szCs w:val="44"/>
        <w:rtl w:val="0"/>
      </w:rPr>
      <w:t xml:space="preserve">橡膠測試實驗室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pBdr>
        <w:bottom w:color="000000" w:space="2" w:sz="6" w:val="single"/>
      </w:pBdr>
      <w:jc w:val="center"/>
      <w:rPr>
        <w:rFonts w:ascii="Microsoft JhengHei" w:cs="Microsoft JhengHei" w:eastAsia="Microsoft JhengHei" w:hAnsi="Microsoft JhengHei"/>
        <w:b w:val="1"/>
        <w:bCs w:val="1"/>
      </w:rPr>
    </w:pPr>
    <w:r w:rsidDel="00000000" w:rsidR="00000000" w:rsidRPr="00000000">
      <w:rPr>
        <w:rFonts w:ascii="Microsoft JhengHei" w:cs="Microsoft JhengHei" w:eastAsia="Microsoft JhengHei" w:hAnsi="Microsoft JhengHei"/>
        <w:b w:val="1"/>
        <w:bCs w:val="1"/>
        <w:rtl w:val="0"/>
      </w:rPr>
      <w:t xml:space="preserve">X 拉 力 試 驗 報 告</w:t>
    </w:r>
  </w:p>
  <w:p w:rsidR="00000000" w:rsidDel="00000000" w:rsidP="00000000" w:rsidRDefault="00000000" w:rsidRPr="00000000" w14:paraId="0000005B">
    <w:pPr>
      <w:pBdr>
        <w:bottom w:color="000000" w:space="2" w:sz="6" w:val="single"/>
      </w:pBdr>
      <w:jc w:val="center"/>
      <w:rPr>
        <w:rFonts w:ascii="DFKai-SB" w:cs="DFKai-SB" w:eastAsia="DFKai-SB" w:hAnsi="DFKai-SB"/>
        <w:b w:val="1"/>
        <w:bCs w:val="1"/>
        <w:sz w:val="28"/>
        <w:szCs w:val="28"/>
      </w:rPr>
    </w:pPr>
    <w:r w:rsidDel="00000000" w:rsidR="00000000" w:rsidRPr="00000000">
      <w:rPr>
        <w:rFonts w:ascii="DFKai-SB" w:cs="DFKai-SB" w:eastAsia="DFKai-SB" w:hAnsi="DFKai-SB"/>
        <w:b w:val="1"/>
        <w:bCs w:val="1"/>
        <w:sz w:val="28"/>
        <w:szCs w:val="28"/>
        <w:rtl w:val="0"/>
      </w:rPr>
      <w:t xml:space="preserve">報告編號： XX    報告日期：112 年  8  月  16  日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（%1）"/>
      <w:lvlJc w:val="left"/>
      <w:pPr>
        <w:ind w:left="718" w:hanging="720"/>
      </w:pPr>
      <w:rPr/>
    </w:lvl>
    <w:lvl w:ilvl="1">
      <w:start w:val="1"/>
      <w:numFmt w:val="decimal"/>
      <w:lvlText w:val="%2、"/>
      <w:lvlJc w:val="left"/>
      <w:pPr>
        <w:ind w:left="958" w:hanging="480"/>
      </w:pPr>
      <w:rPr/>
    </w:lvl>
    <w:lvl w:ilvl="2">
      <w:start w:val="1"/>
      <w:numFmt w:val="lowerRoman"/>
      <w:lvlText w:val="%3."/>
      <w:lvlJc w:val="right"/>
      <w:pPr>
        <w:ind w:left="1438" w:hanging="479.9999999999999"/>
      </w:pPr>
      <w:rPr/>
    </w:lvl>
    <w:lvl w:ilvl="3">
      <w:start w:val="1"/>
      <w:numFmt w:val="decimal"/>
      <w:lvlText w:val="%4."/>
      <w:lvlJc w:val="left"/>
      <w:pPr>
        <w:ind w:left="1918" w:hanging="480"/>
      </w:pPr>
      <w:rPr/>
    </w:lvl>
    <w:lvl w:ilvl="4">
      <w:start w:val="1"/>
      <w:numFmt w:val="decimal"/>
      <w:lvlText w:val="%5、"/>
      <w:lvlJc w:val="left"/>
      <w:pPr>
        <w:ind w:left="2398" w:hanging="480"/>
      </w:pPr>
      <w:rPr/>
    </w:lvl>
    <w:lvl w:ilvl="5">
      <w:start w:val="1"/>
      <w:numFmt w:val="lowerRoman"/>
      <w:lvlText w:val="%6."/>
      <w:lvlJc w:val="right"/>
      <w:pPr>
        <w:ind w:left="2878" w:hanging="480"/>
      </w:pPr>
      <w:rPr/>
    </w:lvl>
    <w:lvl w:ilvl="6">
      <w:start w:val="1"/>
      <w:numFmt w:val="decimal"/>
      <w:lvlText w:val="%7."/>
      <w:lvlJc w:val="left"/>
      <w:pPr>
        <w:ind w:left="3358" w:hanging="480"/>
      </w:pPr>
      <w:rPr/>
    </w:lvl>
    <w:lvl w:ilvl="7">
      <w:start w:val="1"/>
      <w:numFmt w:val="decimal"/>
      <w:lvlText w:val="%8、"/>
      <w:lvlJc w:val="left"/>
      <w:pPr>
        <w:ind w:left="3838" w:hanging="480"/>
      </w:pPr>
      <w:rPr/>
    </w:lvl>
    <w:lvl w:ilvl="8">
      <w:start w:val="1"/>
      <w:numFmt w:val="lowerRoman"/>
      <w:lvlText w:val="%9."/>
      <w:lvlJc w:val="right"/>
      <w:pPr>
        <w:ind w:left="4318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58" w:hanging="360"/>
      </w:pPr>
      <w:rPr/>
    </w:lvl>
    <w:lvl w:ilvl="1">
      <w:start w:val="1"/>
      <w:numFmt w:val="decimal"/>
      <w:lvlText w:val="%2、"/>
      <w:lvlJc w:val="left"/>
      <w:pPr>
        <w:ind w:left="958" w:hanging="480"/>
      </w:pPr>
      <w:rPr/>
    </w:lvl>
    <w:lvl w:ilvl="2">
      <w:start w:val="1"/>
      <w:numFmt w:val="lowerRoman"/>
      <w:lvlText w:val="%3."/>
      <w:lvlJc w:val="right"/>
      <w:pPr>
        <w:ind w:left="1438" w:hanging="479.9999999999999"/>
      </w:pPr>
      <w:rPr/>
    </w:lvl>
    <w:lvl w:ilvl="3">
      <w:start w:val="1"/>
      <w:numFmt w:val="decimal"/>
      <w:lvlText w:val="%4."/>
      <w:lvlJc w:val="left"/>
      <w:pPr>
        <w:ind w:left="1918" w:hanging="480"/>
      </w:pPr>
      <w:rPr/>
    </w:lvl>
    <w:lvl w:ilvl="4">
      <w:start w:val="1"/>
      <w:numFmt w:val="decimal"/>
      <w:lvlText w:val="%5、"/>
      <w:lvlJc w:val="left"/>
      <w:pPr>
        <w:ind w:left="2398" w:hanging="480"/>
      </w:pPr>
      <w:rPr/>
    </w:lvl>
    <w:lvl w:ilvl="5">
      <w:start w:val="1"/>
      <w:numFmt w:val="lowerRoman"/>
      <w:lvlText w:val="%6."/>
      <w:lvlJc w:val="right"/>
      <w:pPr>
        <w:ind w:left="2878" w:hanging="480"/>
      </w:pPr>
      <w:rPr/>
    </w:lvl>
    <w:lvl w:ilvl="6">
      <w:start w:val="1"/>
      <w:numFmt w:val="decimal"/>
      <w:lvlText w:val="%7."/>
      <w:lvlJc w:val="left"/>
      <w:pPr>
        <w:ind w:left="3358" w:hanging="480"/>
      </w:pPr>
      <w:rPr/>
    </w:lvl>
    <w:lvl w:ilvl="7">
      <w:start w:val="1"/>
      <w:numFmt w:val="decimal"/>
      <w:lvlText w:val="%8、"/>
      <w:lvlJc w:val="left"/>
      <w:pPr>
        <w:ind w:left="3838" w:hanging="480"/>
      </w:pPr>
      <w:rPr/>
    </w:lvl>
    <w:lvl w:ilvl="8">
      <w:start w:val="1"/>
      <w:numFmt w:val="lowerRoman"/>
      <w:lvlText w:val="%9."/>
      <w:lvlJc w:val="right"/>
      <w:pPr>
        <w:ind w:left="4318" w:hanging="4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