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400"/>
          <w:tab w:val="left" w:leader="none" w:pos="797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ab/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0"/>
          <w:tab w:val="left" w:leader="none" w:pos="9360"/>
        </w:tabs>
        <w:spacing w:after="120" w:before="12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設備序號:______________________</w:t>
      </w:r>
    </w:p>
    <w:tbl>
      <w:tblPr>
        <w:tblStyle w:val="Table1"/>
        <w:tblW w:w="10801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"/>
        <w:gridCol w:w="430"/>
        <w:gridCol w:w="847"/>
        <w:gridCol w:w="994"/>
        <w:gridCol w:w="1039"/>
        <w:gridCol w:w="1795"/>
        <w:gridCol w:w="1106"/>
        <w:gridCol w:w="510"/>
        <w:gridCol w:w="650"/>
        <w:gridCol w:w="430"/>
        <w:gridCol w:w="138"/>
        <w:gridCol w:w="1039"/>
        <w:gridCol w:w="1229"/>
        <w:tblGridChange w:id="0">
          <w:tblGrid>
            <w:gridCol w:w="594"/>
            <w:gridCol w:w="430"/>
            <w:gridCol w:w="847"/>
            <w:gridCol w:w="994"/>
            <w:gridCol w:w="1039"/>
            <w:gridCol w:w="1795"/>
            <w:gridCol w:w="1106"/>
            <w:gridCol w:w="510"/>
            <w:gridCol w:w="650"/>
            <w:gridCol w:w="430"/>
            <w:gridCol w:w="138"/>
            <w:gridCol w:w="1039"/>
            <w:gridCol w:w="12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不合格原因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車身外觀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(車身外觀)車身各處鈑金無凹陷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(車身外觀)車身各處烤漆無擦傷破損痕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(車身外觀)車身有貼上身障貼紙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車內清潔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車內清潔乾淨無髒汙、異物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車輛法規品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固定帶位置依車輛配置圖施工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第三點安全帶鎖固並進行作動測試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第三點安全帶是否使用魔鬼氈固定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座椅安全帶、輪椅固定帶、第三點安全帶收納完整,固定螺絲鎖附緊固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座椅安全帶、輪椅固定帶、第三點安全帶座椅安全帶及固定帶之數量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座椅安全帶、輪椅固定帶、第三點安全帶固定帶座方向正確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座椅安全帶、輪椅固定帶、第三點安全帶作動順暢無干涉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輪椅兩側扶手是否有刮傷掉漆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尾門扶手鎖固及反光識別貼紙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尾門緊急開關是否正常作動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緊急開關貼紙黏貼平整無鬆脫、髒污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輪椅使用者優先貼紙平整無鬆脫、髒污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法規操作貼紙平整無鬆脫、髒污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外斜坡操作說明及固定帶操作說明平整無鬆脫、髒污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防滑固定帶開關貼紙平整無鬆脫、髒污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輪椅區防滑黏貼需正確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活動式坡道貼紙貼於正確位置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車輛內裝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原廠內飾板、安全帶及座椅安裝正確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座椅缺口填補後無明顯縫隙且平整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止滑牽引器作動正常，無干涉及異音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車輛外部件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防水條安裝正確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尾門延伸後保桿安裝需完整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後保桿與車身間隙符合規範，本次施工測量為___________mm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左右邊後保桿安裝固定穩固。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尾門下門板膠條貼附緊實無脫落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尾門塑膠蓋板內框無髒汙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尾門後保桿切割處平整，接縫的膠條貼緊無縫隙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尾門把手*2PCS-安裝牢固並貼上反光貼紙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尾門關閉後需定位無段差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左1：        mm   右1：        mm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左2：        mm   右2：        mm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左3：        mm   右3：        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排氣管位置是否符合規範，測量尺寸為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____________mm【高度離地≧30cm】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活動式坡道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手拉扯坡道不會過度搖晃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收放作業皆無干涉且作動順暢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坡道放下可平穩貼地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坡道整潔乾淨無髒亂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坡道內側加上防撞膠墊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操作構件安全確認，無過重易摔現象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選購品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(選購品)照明燈可正常啟動照明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(選購品)滅火器及座固定緊實於車內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(選購品)側踏作動正常無異音、無髒污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道路測試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乘客滿載下行駛，無異常干涉噪音或撞擊聲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(福祉LOGO)張貼在標準位置上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車輛電器作動性可正常作動(駕駛室內燈、霧燈、尾燈、雨刷、冷氣、左右後照鏡、喇叭)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品牌：中華      </w:t>
              <w:br w:type="textWrapping"/>
              <w:t xml:space="preserve">車型：CM15AV8、CM15MV8、CM15AV5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品管初檢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工程改善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品管複查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成品完成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  <w:tab w:val="right" w:leader="none" w:pos="15480"/>
        </w:tabs>
        <w:spacing w:after="0" w:before="0" w:line="240" w:lineRule="auto"/>
        <w:ind w:left="0" w:right="125" w:firstLine="128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製表人：張斯凱2024/04/01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