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509"/>
        <w:gridCol w:w="1148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509"/>
            <w:gridCol w:w="11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電子台秤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FWG-500kg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SM15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±2kg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0.1kg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產品部-江冠毅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2020/03/02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安和衡器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80BF0707000047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2021/03/02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203/5/4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轉資產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