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三用電錶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DHA-DMM-85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5%+5dgts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期限內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Vrind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