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空壓機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寶馬牌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104/01/30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109.02.15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舊機瓶身破裂，回報狀況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109.03.03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整組汰換，新機廠牌型號：天鵝牌SVP-205（編號E029）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