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10440"/>
        </w:tabs>
        <w:spacing w:line="500" w:lineRule="auto"/>
        <w:ind w:right="45"/>
        <w:jc w:val="center"/>
        <w:rPr>
          <w:rFonts w:ascii="DFKai-SB" w:cs="DFKai-SB" w:eastAsia="DFKai-SB" w:hAnsi="DFKai-SB"/>
          <w:sz w:val="44"/>
          <w:szCs w:val="44"/>
        </w:rPr>
      </w:pPr>
      <w:r w:rsidDel="00000000" w:rsidR="00000000" w:rsidRPr="00000000">
        <w:rPr>
          <w:rFonts w:ascii="DFKai-SB" w:cs="DFKai-SB" w:eastAsia="DFKai-SB" w:hAnsi="DFKai-SB"/>
          <w:sz w:val="44"/>
          <w:szCs w:val="44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1394460</wp:posOffset>
            </wp:positionH>
            <wp:positionV relativeFrom="paragraph">
              <wp:posOffset>-29844</wp:posOffset>
            </wp:positionV>
            <wp:extent cx="450215" cy="39179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215" cy="3917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DFKai-SB" w:cs="DFKai-SB" w:eastAsia="DFKai-SB" w:hAnsi="DFKai-SB"/>
          <w:sz w:val="28"/>
          <w:szCs w:val="28"/>
          <w:u w:val="single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超商門市「輪椅升降機」使用及注意事項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升降機基本構造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主體:外型尺寸 143.5公分(高)*36公分(寬)*123公分(長)，載重300公斤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平台規格 125公分(長)*85公分(寬)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電控箱內容:電瓶(12V DC)，充電器，斷路器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升降機操作方式及程序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電動操作說明: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開啟升降機主電源。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使用遙控器控制平台上、下、收、放。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下降時，小檔板需平放至地面時，方可供輪椅進出。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上升時，平台需升至與入口平面，方可供輪椅進出。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輪椅進入平台後，需確認輪椅煞車開啟，並扣上防護安全帶後，方可進行升降。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手動操作說明: (無電源供應或升降機線無電源反應時使用)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取出手動操作桿，操作桿對卡榫向左(逆時針)旋轉，可釋放平台並下降至地面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操作桿對卡榫向右(順時針)旋轉鎖緊，鎖緊後利用操作桿上下按壓方式，可將平台上升及收回。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下降時，小檔板需平放至地面時，方可供輪椅進出。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上升時，平台需升至與入口平面，方可供輪椅進出。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輪椅進入平台後，需確認輪椅煞車開啟，並扣上防護安全帶後，方可進行升降。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警急狀況處置: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如發生警急狀況，需立即關閉升降機電源，請按下主機上方紅色緊急按鈕。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狀況解除後，將紅色緊急按鈕拉起，即可解除狀態。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(詳細操作說明請詳閱附件)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升降機維護/保養(建議每一年保養一次)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如升降機需進行維修或保養作業，請電洽(02)2268-8288。(升降機保養項目請詳閱附件)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升降機簡易故障排除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如升降機發生無電源反應，請檢查以下項目: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主機上方緊急開關是否誤按，如誤按拉起即可。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電控箱中斷路器是否彈出，如彈出請按回，按回後如可正常使用，即排除故障。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如以上步驟皆無法排除故障，請電洽廠商 (02)2268-8288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交付作業確認事項</w:t>
      </w:r>
    </w:p>
    <w:tbl>
      <w:tblPr>
        <w:tblStyle w:val="Table1"/>
        <w:tblW w:w="997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3"/>
        <w:gridCol w:w="6379"/>
        <w:gridCol w:w="850"/>
        <w:gridCol w:w="1814"/>
        <w:tblGridChange w:id="0">
          <w:tblGrid>
            <w:gridCol w:w="933"/>
            <w:gridCol w:w="6379"/>
            <w:gridCol w:w="850"/>
            <w:gridCol w:w="18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項次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交付作業內容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確認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工程人員於交機時測試升降機作動正常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店長已瞭解升降機操作方式及接待程序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店長已瞭解簡易故障排除方式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店長會將升降機操作之相關內容向門市職員進行教育訓練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firstLine="360"/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門市: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            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店長:____________工程人員:_____________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中華民國     年    月   日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righ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cgadtzftqlar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righ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製表日:106/09/27  修改日期：106/09/27製表人:江冠毅</w:t>
      </w: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720" w:top="720" w:left="720" w:right="720" w:header="567" w:footer="2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DFKai-SB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105/12/01 V01 TB-T27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、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2">
    <w:lvl w:ilvl="0">
      <w:start w:val="1"/>
      <w:numFmt w:val="decimal"/>
      <w:lvlText w:val="%1、"/>
      <w:lvlJc w:val="left"/>
      <w:pPr>
        <w:ind w:left="960" w:hanging="480"/>
      </w:pPr>
      <w:rPr/>
    </w:lvl>
    <w:lvl w:ilvl="1">
      <w:start w:val="1"/>
      <w:numFmt w:val="decimal"/>
      <w:lvlText w:val="%2、"/>
      <w:lvlJc w:val="left"/>
      <w:pPr>
        <w:ind w:left="1440" w:hanging="480"/>
      </w:pPr>
      <w:rPr/>
    </w:lvl>
    <w:lvl w:ilvl="2">
      <w:start w:val="1"/>
      <w:numFmt w:val="lowerRoman"/>
      <w:lvlText w:val="%3."/>
      <w:lvlJc w:val="right"/>
      <w:pPr>
        <w:ind w:left="1920" w:hanging="480"/>
      </w:pPr>
      <w:rPr/>
    </w:lvl>
    <w:lvl w:ilvl="3">
      <w:start w:val="1"/>
      <w:numFmt w:val="decimal"/>
      <w:lvlText w:val="%4."/>
      <w:lvlJc w:val="left"/>
      <w:pPr>
        <w:ind w:left="2400" w:hanging="480"/>
      </w:pPr>
      <w:rPr/>
    </w:lvl>
    <w:lvl w:ilvl="4">
      <w:start w:val="1"/>
      <w:numFmt w:val="decimal"/>
      <w:lvlText w:val="%5、"/>
      <w:lvlJc w:val="left"/>
      <w:pPr>
        <w:ind w:left="2880" w:hanging="480"/>
      </w:pPr>
      <w:rPr/>
    </w:lvl>
    <w:lvl w:ilvl="5">
      <w:start w:val="1"/>
      <w:numFmt w:val="lowerRoman"/>
      <w:lvlText w:val="%6."/>
      <w:lvlJc w:val="right"/>
      <w:pPr>
        <w:ind w:left="3360" w:hanging="480"/>
      </w:pPr>
      <w:rPr/>
    </w:lvl>
    <w:lvl w:ilvl="6">
      <w:start w:val="1"/>
      <w:numFmt w:val="decimal"/>
      <w:lvlText w:val="%7."/>
      <w:lvlJc w:val="left"/>
      <w:pPr>
        <w:ind w:left="3840" w:hanging="480"/>
      </w:pPr>
      <w:rPr/>
    </w:lvl>
    <w:lvl w:ilvl="7">
      <w:start w:val="1"/>
      <w:numFmt w:val="decimal"/>
      <w:lvlText w:val="%8、"/>
      <w:lvlJc w:val="left"/>
      <w:pPr>
        <w:ind w:left="4320" w:hanging="480"/>
      </w:pPr>
      <w:rPr/>
    </w:lvl>
    <w:lvl w:ilvl="8">
      <w:start w:val="1"/>
      <w:numFmt w:val="lowerRoman"/>
      <w:lvlText w:val="%9."/>
      <w:lvlJc w:val="right"/>
      <w:pPr>
        <w:ind w:left="4800" w:hanging="480"/>
      </w:pPr>
      <w:rPr/>
    </w:lvl>
  </w:abstractNum>
  <w:abstractNum w:abstractNumId="3">
    <w:lvl w:ilvl="0">
      <w:start w:val="1"/>
      <w:numFmt w:val="decimal"/>
      <w:lvlText w:val="%1、"/>
      <w:lvlJc w:val="left"/>
      <w:pPr>
        <w:ind w:left="960" w:hanging="480"/>
      </w:pPr>
      <w:rPr/>
    </w:lvl>
    <w:lvl w:ilvl="1">
      <w:start w:val="1"/>
      <w:numFmt w:val="decimal"/>
      <w:lvlText w:val="%2、"/>
      <w:lvlJc w:val="left"/>
      <w:pPr>
        <w:ind w:left="1440" w:hanging="480"/>
      </w:pPr>
      <w:rPr/>
    </w:lvl>
    <w:lvl w:ilvl="2">
      <w:start w:val="1"/>
      <w:numFmt w:val="lowerRoman"/>
      <w:lvlText w:val="%3."/>
      <w:lvlJc w:val="right"/>
      <w:pPr>
        <w:ind w:left="1920" w:hanging="480"/>
      </w:pPr>
      <w:rPr/>
    </w:lvl>
    <w:lvl w:ilvl="3">
      <w:start w:val="1"/>
      <w:numFmt w:val="decimal"/>
      <w:lvlText w:val="%4."/>
      <w:lvlJc w:val="left"/>
      <w:pPr>
        <w:ind w:left="2400" w:hanging="480"/>
      </w:pPr>
      <w:rPr/>
    </w:lvl>
    <w:lvl w:ilvl="4">
      <w:start w:val="1"/>
      <w:numFmt w:val="decimal"/>
      <w:lvlText w:val="%5、"/>
      <w:lvlJc w:val="left"/>
      <w:pPr>
        <w:ind w:left="2880" w:hanging="480"/>
      </w:pPr>
      <w:rPr/>
    </w:lvl>
    <w:lvl w:ilvl="5">
      <w:start w:val="1"/>
      <w:numFmt w:val="lowerRoman"/>
      <w:lvlText w:val="%6."/>
      <w:lvlJc w:val="right"/>
      <w:pPr>
        <w:ind w:left="3360" w:hanging="480"/>
      </w:pPr>
      <w:rPr/>
    </w:lvl>
    <w:lvl w:ilvl="6">
      <w:start w:val="1"/>
      <w:numFmt w:val="decimal"/>
      <w:lvlText w:val="%7."/>
      <w:lvlJc w:val="left"/>
      <w:pPr>
        <w:ind w:left="3840" w:hanging="480"/>
      </w:pPr>
      <w:rPr/>
    </w:lvl>
    <w:lvl w:ilvl="7">
      <w:start w:val="1"/>
      <w:numFmt w:val="decimal"/>
      <w:lvlText w:val="%8、"/>
      <w:lvlJc w:val="left"/>
      <w:pPr>
        <w:ind w:left="4320" w:hanging="480"/>
      </w:pPr>
      <w:rPr/>
    </w:lvl>
    <w:lvl w:ilvl="8">
      <w:start w:val="1"/>
      <w:numFmt w:val="lowerRoman"/>
      <w:lvlText w:val="%9."/>
      <w:lvlJc w:val="right"/>
      <w:pPr>
        <w:ind w:left="4800" w:hanging="4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1440" w:hanging="480"/>
      </w:pPr>
      <w:rPr/>
    </w:lvl>
    <w:lvl w:ilvl="1">
      <w:start w:val="1"/>
      <w:numFmt w:val="decimal"/>
      <w:lvlText w:val="%2、"/>
      <w:lvlJc w:val="left"/>
      <w:pPr>
        <w:ind w:left="1920" w:hanging="480"/>
      </w:pPr>
      <w:rPr/>
    </w:lvl>
    <w:lvl w:ilvl="2">
      <w:start w:val="1"/>
      <w:numFmt w:val="lowerRoman"/>
      <w:lvlText w:val="%3."/>
      <w:lvlJc w:val="right"/>
      <w:pPr>
        <w:ind w:left="240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、"/>
      <w:lvlJc w:val="left"/>
      <w:pPr>
        <w:ind w:left="3360" w:hanging="480"/>
      </w:pPr>
      <w:rPr/>
    </w:lvl>
    <w:lvl w:ilvl="5">
      <w:start w:val="1"/>
      <w:numFmt w:val="lowerRoman"/>
      <w:lvlText w:val="%6."/>
      <w:lvlJc w:val="right"/>
      <w:pPr>
        <w:ind w:left="3840" w:hanging="480"/>
      </w:pPr>
      <w:rPr/>
    </w:lvl>
    <w:lvl w:ilvl="6">
      <w:start w:val="1"/>
      <w:numFmt w:val="decimal"/>
      <w:lvlText w:val="%7."/>
      <w:lvlJc w:val="left"/>
      <w:pPr>
        <w:ind w:left="4320" w:hanging="480"/>
      </w:pPr>
      <w:rPr/>
    </w:lvl>
    <w:lvl w:ilvl="7">
      <w:start w:val="1"/>
      <w:numFmt w:val="decimal"/>
      <w:lvlText w:val="%8、"/>
      <w:lvlJc w:val="left"/>
      <w:pPr>
        <w:ind w:left="4800" w:hanging="480"/>
      </w:pPr>
      <w:rPr/>
    </w:lvl>
    <w:lvl w:ilvl="8">
      <w:start w:val="1"/>
      <w:numFmt w:val="lowerRoman"/>
      <w:lvlText w:val="%9."/>
      <w:lvlJc w:val="right"/>
      <w:pPr>
        <w:ind w:left="5280" w:hanging="4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1440" w:hanging="480"/>
      </w:pPr>
      <w:rPr/>
    </w:lvl>
    <w:lvl w:ilvl="1">
      <w:start w:val="1"/>
      <w:numFmt w:val="decimal"/>
      <w:lvlText w:val="%2、"/>
      <w:lvlJc w:val="left"/>
      <w:pPr>
        <w:ind w:left="1920" w:hanging="480"/>
      </w:pPr>
      <w:rPr/>
    </w:lvl>
    <w:lvl w:ilvl="2">
      <w:start w:val="1"/>
      <w:numFmt w:val="lowerRoman"/>
      <w:lvlText w:val="%3."/>
      <w:lvlJc w:val="right"/>
      <w:pPr>
        <w:ind w:left="240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、"/>
      <w:lvlJc w:val="left"/>
      <w:pPr>
        <w:ind w:left="3360" w:hanging="480"/>
      </w:pPr>
      <w:rPr/>
    </w:lvl>
    <w:lvl w:ilvl="5">
      <w:start w:val="1"/>
      <w:numFmt w:val="lowerRoman"/>
      <w:lvlText w:val="%6."/>
      <w:lvlJc w:val="right"/>
      <w:pPr>
        <w:ind w:left="3840" w:hanging="480"/>
      </w:pPr>
      <w:rPr/>
    </w:lvl>
    <w:lvl w:ilvl="6">
      <w:start w:val="1"/>
      <w:numFmt w:val="decimal"/>
      <w:lvlText w:val="%7."/>
      <w:lvlJc w:val="left"/>
      <w:pPr>
        <w:ind w:left="4320" w:hanging="480"/>
      </w:pPr>
      <w:rPr/>
    </w:lvl>
    <w:lvl w:ilvl="7">
      <w:start w:val="1"/>
      <w:numFmt w:val="decimal"/>
      <w:lvlText w:val="%8、"/>
      <w:lvlJc w:val="left"/>
      <w:pPr>
        <w:ind w:left="4800" w:hanging="480"/>
      </w:pPr>
      <w:rPr/>
    </w:lvl>
    <w:lvl w:ilvl="8">
      <w:start w:val="1"/>
      <w:numFmt w:val="lowerRoman"/>
      <w:lvlText w:val="%9."/>
      <w:lvlJc w:val="right"/>
      <w:pPr>
        <w:ind w:left="5280" w:hanging="4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1440" w:hanging="480"/>
      </w:pPr>
      <w:rPr/>
    </w:lvl>
    <w:lvl w:ilvl="1">
      <w:start w:val="1"/>
      <w:numFmt w:val="decimal"/>
      <w:lvlText w:val="%2、"/>
      <w:lvlJc w:val="left"/>
      <w:pPr>
        <w:ind w:left="1920" w:hanging="480"/>
      </w:pPr>
      <w:rPr/>
    </w:lvl>
    <w:lvl w:ilvl="2">
      <w:start w:val="1"/>
      <w:numFmt w:val="lowerRoman"/>
      <w:lvlText w:val="%3."/>
      <w:lvlJc w:val="right"/>
      <w:pPr>
        <w:ind w:left="240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、"/>
      <w:lvlJc w:val="left"/>
      <w:pPr>
        <w:ind w:left="3360" w:hanging="480"/>
      </w:pPr>
      <w:rPr/>
    </w:lvl>
    <w:lvl w:ilvl="5">
      <w:start w:val="1"/>
      <w:numFmt w:val="lowerRoman"/>
      <w:lvlText w:val="%6."/>
      <w:lvlJc w:val="right"/>
      <w:pPr>
        <w:ind w:left="3840" w:hanging="480"/>
      </w:pPr>
      <w:rPr/>
    </w:lvl>
    <w:lvl w:ilvl="6">
      <w:start w:val="1"/>
      <w:numFmt w:val="decimal"/>
      <w:lvlText w:val="%7."/>
      <w:lvlJc w:val="left"/>
      <w:pPr>
        <w:ind w:left="4320" w:hanging="480"/>
      </w:pPr>
      <w:rPr/>
    </w:lvl>
    <w:lvl w:ilvl="7">
      <w:start w:val="1"/>
      <w:numFmt w:val="decimal"/>
      <w:lvlText w:val="%8、"/>
      <w:lvlJc w:val="left"/>
      <w:pPr>
        <w:ind w:left="4800" w:hanging="480"/>
      </w:pPr>
      <w:rPr/>
    </w:lvl>
    <w:lvl w:ilvl="8">
      <w:start w:val="1"/>
      <w:numFmt w:val="lowerRoman"/>
      <w:lvlText w:val="%9."/>
      <w:lvlJc w:val="right"/>
      <w:pPr>
        <w:ind w:left="5280" w:hanging="4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960" w:hanging="480"/>
      </w:pPr>
      <w:rPr/>
    </w:lvl>
    <w:lvl w:ilvl="1">
      <w:start w:val="1"/>
      <w:numFmt w:val="decimal"/>
      <w:lvlText w:val="%2、"/>
      <w:lvlJc w:val="left"/>
      <w:pPr>
        <w:ind w:left="1440" w:hanging="480"/>
      </w:pPr>
      <w:rPr/>
    </w:lvl>
    <w:lvl w:ilvl="2">
      <w:start w:val="1"/>
      <w:numFmt w:val="lowerRoman"/>
      <w:lvlText w:val="%3."/>
      <w:lvlJc w:val="right"/>
      <w:pPr>
        <w:ind w:left="1920" w:hanging="480"/>
      </w:pPr>
      <w:rPr/>
    </w:lvl>
    <w:lvl w:ilvl="3">
      <w:start w:val="1"/>
      <w:numFmt w:val="decimal"/>
      <w:lvlText w:val="%4."/>
      <w:lvlJc w:val="left"/>
      <w:pPr>
        <w:ind w:left="2400" w:hanging="480"/>
      </w:pPr>
      <w:rPr/>
    </w:lvl>
    <w:lvl w:ilvl="4">
      <w:start w:val="1"/>
      <w:numFmt w:val="decimal"/>
      <w:lvlText w:val="%5、"/>
      <w:lvlJc w:val="left"/>
      <w:pPr>
        <w:ind w:left="2880" w:hanging="480"/>
      </w:pPr>
      <w:rPr/>
    </w:lvl>
    <w:lvl w:ilvl="5">
      <w:start w:val="1"/>
      <w:numFmt w:val="lowerRoman"/>
      <w:lvlText w:val="%6."/>
      <w:lvlJc w:val="right"/>
      <w:pPr>
        <w:ind w:left="3360" w:hanging="480"/>
      </w:pPr>
      <w:rPr/>
    </w:lvl>
    <w:lvl w:ilvl="6">
      <w:start w:val="1"/>
      <w:numFmt w:val="decimal"/>
      <w:lvlText w:val="%7."/>
      <w:lvlJc w:val="left"/>
      <w:pPr>
        <w:ind w:left="3840" w:hanging="480"/>
      </w:pPr>
      <w:rPr/>
    </w:lvl>
    <w:lvl w:ilvl="7">
      <w:start w:val="1"/>
      <w:numFmt w:val="decimal"/>
      <w:lvlText w:val="%8、"/>
      <w:lvlJc w:val="left"/>
      <w:pPr>
        <w:ind w:left="4320" w:hanging="480"/>
      </w:pPr>
      <w:rPr/>
    </w:lvl>
    <w:lvl w:ilvl="8">
      <w:start w:val="1"/>
      <w:numFmt w:val="lowerRoman"/>
      <w:lvlText w:val="%9."/>
      <w:lvlJc w:val="right"/>
      <w:pPr>
        <w:ind w:left="4800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