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AD40D" w14:textId="77777777" w:rsidR="002D7AC2" w:rsidRDefault="00751321" w:rsidP="00751321">
      <w:pPr>
        <w:pStyle w:val="Heading1"/>
      </w:pPr>
      <w:r>
        <w:t>Chapter 12 and Chapter 13 Notes: Induction and Recurrences</w:t>
      </w:r>
    </w:p>
    <w:p w14:paraId="79F5CF0F" w14:textId="77777777" w:rsidR="00751321" w:rsidRDefault="00751321" w:rsidP="00751321">
      <w:pPr>
        <w:pStyle w:val="Heading2"/>
      </w:pPr>
      <w:r>
        <w:t>Chapter 12</w:t>
      </w:r>
    </w:p>
    <w:p w14:paraId="66157892" w14:textId="77777777" w:rsidR="00751321" w:rsidRDefault="00751321" w:rsidP="00751321">
      <w:r w:rsidRPr="00751321">
        <w:rPr>
          <w:b/>
        </w:rPr>
        <w:t>Mathematical Induction</w:t>
      </w:r>
      <w:r>
        <w:t xml:space="preserve"> is a technique used to prove specific statements about the natural numbers very directly, and it can be applied in a wide variety of circumstances. Examples of Induction includes Hanoi Tower, Falling Dominoes, logic puzzles. </w:t>
      </w:r>
      <w:r w:rsidRPr="00751321">
        <w:rPr>
          <w:b/>
        </w:rPr>
        <w:t>Mathematical induction</w:t>
      </w:r>
      <w:r w:rsidRPr="00751321">
        <w:t xml:space="preserve"> is a way of proving a mathematical statement by saying that </w:t>
      </w:r>
      <w:r w:rsidRPr="00751321">
        <w:rPr>
          <w:b/>
        </w:rPr>
        <w:t>if the first case is true, then all other cases are true</w:t>
      </w:r>
      <w:r w:rsidRPr="00751321">
        <w:t>, too.</w:t>
      </w:r>
    </w:p>
    <w:p w14:paraId="60BF5845" w14:textId="77777777" w:rsidR="00B91D1F" w:rsidRPr="00B91D1F" w:rsidRDefault="00B91D1F" w:rsidP="00751321">
      <w:pPr>
        <w:rPr>
          <w:b/>
        </w:rPr>
      </w:pPr>
      <w:r w:rsidRPr="00B91D1F">
        <w:rPr>
          <w:b/>
        </w:rPr>
        <w:t>Inductive reasoning</w:t>
      </w:r>
      <w:r w:rsidRPr="00B91D1F">
        <w:t xml:space="preserve"> is a method of reasoning in which the premises are viewed as </w:t>
      </w:r>
      <w:r w:rsidRPr="00B91D1F">
        <w:rPr>
          <w:b/>
        </w:rPr>
        <w:t>supplying some evidence for the truth of the conclusion</w:t>
      </w:r>
      <w:r>
        <w:rPr>
          <w:b/>
        </w:rPr>
        <w:t>.</w:t>
      </w:r>
    </w:p>
    <w:p w14:paraId="27AA4A1A" w14:textId="77777777" w:rsidR="00B91D1F" w:rsidRDefault="00751321" w:rsidP="00751321">
      <w:r>
        <w:t>We often find ourselves with statements about the natural numbers (non-negative integers) that begin “for all integers n, where n ≥ 0,…</w:t>
      </w:r>
    </w:p>
    <w:p w14:paraId="4AE984A9" w14:textId="77777777" w:rsidR="00751321" w:rsidRDefault="00751321" w:rsidP="00751321">
      <w:r w:rsidRPr="00751321">
        <w:t>Gauss’s formula from Chapter 11</w:t>
      </w:r>
      <w:r>
        <w:t>:</w:t>
      </w:r>
    </w:p>
    <w:p w14:paraId="7B933097" w14:textId="77777777" w:rsidR="00751321" w:rsidRDefault="00751321" w:rsidP="00751321">
      <w:r>
        <w:rPr>
          <w:noProof/>
        </w:rPr>
        <w:drawing>
          <wp:inline distT="0" distB="0" distL="0" distR="0" wp14:anchorId="526E19AD" wp14:editId="27DEA746">
            <wp:extent cx="2314575" cy="542925"/>
            <wp:effectExtent l="0" t="0" r="9525" b="9525"/>
            <wp:docPr id="1" name="Picture 1" descr="Gauss's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4575" cy="542925"/>
                    </a:xfrm>
                    <a:prstGeom prst="rect">
                      <a:avLst/>
                    </a:prstGeom>
                  </pic:spPr>
                </pic:pic>
              </a:graphicData>
            </a:graphic>
          </wp:inline>
        </w:drawing>
      </w:r>
    </w:p>
    <w:p w14:paraId="58BC11F5" w14:textId="77777777" w:rsidR="00751321" w:rsidRDefault="00751321" w:rsidP="00751321">
      <w:pPr>
        <w:pStyle w:val="ListParagraph"/>
      </w:pPr>
      <w:r>
        <w:t>We verified its truth by noticing a pattern in the sums of the first and last elements. That proof is essentially creative, because it requires you to have seen the pattern and determined its importance.</w:t>
      </w:r>
    </w:p>
    <w:p w14:paraId="4209BCA5" w14:textId="77777777" w:rsidR="00751321" w:rsidRDefault="00751321" w:rsidP="00751321">
      <w:pPr>
        <w:ind w:left="360"/>
      </w:pPr>
      <w:r w:rsidRPr="00751321">
        <w:t>The use of Mathematical induction is considerably less creative, but still quite powerful</w:t>
      </w:r>
      <w:r>
        <w:t>.</w:t>
      </w:r>
    </w:p>
    <w:p w14:paraId="0A96DB37" w14:textId="77777777" w:rsidR="00751321" w:rsidRDefault="00751321" w:rsidP="00751321">
      <w:pPr>
        <w:ind w:left="360"/>
      </w:pPr>
      <w:r>
        <w:t xml:space="preserve">The rough idea is to first </w:t>
      </w:r>
      <w:r w:rsidRPr="00751321">
        <w:rPr>
          <w:b/>
        </w:rPr>
        <w:t xml:space="preserve">show that the statement in question is true </w:t>
      </w:r>
      <w:r>
        <w:t xml:space="preserve">for </w:t>
      </w:r>
      <w:r w:rsidRPr="00751321">
        <w:rPr>
          <w:b/>
          <w:i/>
        </w:rPr>
        <w:t>n = 0</w:t>
      </w:r>
      <w:r>
        <w:t xml:space="preserve">, and also show that if </w:t>
      </w:r>
      <w:r w:rsidRPr="00751321">
        <w:rPr>
          <w:b/>
        </w:rPr>
        <w:t xml:space="preserve">it is true for some arbitrary </w:t>
      </w:r>
      <w:r w:rsidRPr="00751321">
        <w:rPr>
          <w:b/>
          <w:i/>
        </w:rPr>
        <w:t>n = k</w:t>
      </w:r>
      <w:r w:rsidRPr="00751321">
        <w:rPr>
          <w:b/>
        </w:rPr>
        <w:t xml:space="preserve"> </w:t>
      </w:r>
      <w:r>
        <w:t xml:space="preserve">it must also </w:t>
      </w:r>
      <w:r w:rsidRPr="00751321">
        <w:rPr>
          <w:b/>
        </w:rPr>
        <w:t xml:space="preserve">be true for </w:t>
      </w:r>
      <w:r w:rsidRPr="00751321">
        <w:rPr>
          <w:b/>
          <w:i/>
        </w:rPr>
        <w:t>n = k + 1</w:t>
      </w:r>
      <w:r>
        <w:t xml:space="preserve">. The </w:t>
      </w:r>
      <w:r w:rsidRPr="00751321">
        <w:rPr>
          <w:b/>
        </w:rPr>
        <w:t>Principle of Mathematical Induction</w:t>
      </w:r>
      <w:r>
        <w:t xml:space="preserve"> says that this is enough to </w:t>
      </w:r>
      <w:r w:rsidRPr="00751321">
        <w:rPr>
          <w:b/>
        </w:rPr>
        <w:t>establish truth everywhere</w:t>
      </w:r>
      <w:r>
        <w:t>.</w:t>
      </w:r>
    </w:p>
    <w:p w14:paraId="58647537" w14:textId="77777777" w:rsidR="00682699" w:rsidRPr="00682699" w:rsidRDefault="00682699" w:rsidP="00682699">
      <w:pPr>
        <w:ind w:left="360"/>
        <w:rPr>
          <w:b/>
          <w:color w:val="C45911" w:themeColor="accent2" w:themeShade="BF"/>
        </w:rPr>
      </w:pPr>
      <w:r w:rsidRPr="00682699">
        <w:rPr>
          <w:b/>
          <w:color w:val="C45911" w:themeColor="accent2" w:themeShade="BF"/>
        </w:rPr>
        <w:t>Proof by induction is done in two steps:</w:t>
      </w:r>
    </w:p>
    <w:p w14:paraId="20F1AD94" w14:textId="77777777" w:rsidR="00682699" w:rsidRPr="00682699" w:rsidRDefault="00682699" w:rsidP="00682699">
      <w:pPr>
        <w:pStyle w:val="ListParagraph"/>
        <w:numPr>
          <w:ilvl w:val="0"/>
          <w:numId w:val="4"/>
        </w:numPr>
        <w:rPr>
          <w:b/>
          <w:color w:val="C45911" w:themeColor="accent2" w:themeShade="BF"/>
        </w:rPr>
      </w:pPr>
      <w:r w:rsidRPr="00682699">
        <w:rPr>
          <w:b/>
          <w:color w:val="C45911" w:themeColor="accent2" w:themeShade="BF"/>
        </w:rPr>
        <w:t>The first step, known as the base case, is to prove the given statement for the first natural number</w:t>
      </w:r>
      <w:r w:rsidR="001E7047">
        <w:rPr>
          <w:b/>
          <w:color w:val="C45911" w:themeColor="accent2" w:themeShade="BF"/>
        </w:rPr>
        <w:t>.</w:t>
      </w:r>
    </w:p>
    <w:p w14:paraId="729CBE23" w14:textId="77777777" w:rsidR="00682699" w:rsidRPr="00682699" w:rsidRDefault="00682699" w:rsidP="00682699">
      <w:pPr>
        <w:pStyle w:val="ListParagraph"/>
        <w:numPr>
          <w:ilvl w:val="0"/>
          <w:numId w:val="4"/>
        </w:numPr>
        <w:rPr>
          <w:b/>
          <w:color w:val="C45911" w:themeColor="accent2" w:themeShade="BF"/>
        </w:rPr>
      </w:pPr>
      <w:r w:rsidRPr="00682699">
        <w:rPr>
          <w:b/>
          <w:color w:val="C45911" w:themeColor="accent2" w:themeShade="BF"/>
        </w:rPr>
        <w:t>The second step, known as the inductive step, is to prove that the given statement for any one natural number implies the given statement for the next natural number.</w:t>
      </w:r>
    </w:p>
    <w:p w14:paraId="02372779" w14:textId="77777777" w:rsidR="00A66D46" w:rsidRDefault="00A66D46" w:rsidP="00751321">
      <w:pPr>
        <w:ind w:left="360"/>
      </w:pPr>
      <w:r>
        <w:rPr>
          <w:noProof/>
        </w:rPr>
        <w:drawing>
          <wp:inline distT="0" distB="0" distL="0" distR="0" wp14:anchorId="63C9869D" wp14:editId="3D96B5E0">
            <wp:extent cx="5314950" cy="1178233"/>
            <wp:effectExtent l="0" t="0" r="0" b="3175"/>
            <wp:docPr id="2" name="Picture 2" descr="Principle of Math Indu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2949" cy="1182223"/>
                    </a:xfrm>
                    <a:prstGeom prst="rect">
                      <a:avLst/>
                    </a:prstGeom>
                  </pic:spPr>
                </pic:pic>
              </a:graphicData>
            </a:graphic>
          </wp:inline>
        </w:drawing>
      </w:r>
    </w:p>
    <w:p w14:paraId="18F21005" w14:textId="77777777" w:rsidR="00204954" w:rsidRPr="00065A7A" w:rsidRDefault="00204954" w:rsidP="00204954">
      <w:pPr>
        <w:pBdr>
          <w:top w:val="single" w:sz="4" w:space="1" w:color="auto"/>
          <w:left w:val="single" w:sz="4" w:space="4" w:color="auto"/>
          <w:bottom w:val="single" w:sz="4" w:space="1" w:color="auto"/>
          <w:right w:val="single" w:sz="4" w:space="4" w:color="auto"/>
        </w:pBdr>
        <w:shd w:val="clear" w:color="auto" w:fill="E2EFD9" w:themeFill="accent6" w:themeFillTint="33"/>
        <w:rPr>
          <w:b/>
        </w:rPr>
      </w:pPr>
      <w:r w:rsidRPr="00065A7A">
        <w:rPr>
          <w:rFonts w:ascii="Cambria Math" w:hAnsi="Cambria Math" w:cs="Cambria Math"/>
          <w:b/>
        </w:rPr>
        <w:t>∈</w:t>
      </w:r>
      <w:r w:rsidRPr="00065A7A">
        <w:rPr>
          <w:b/>
        </w:rPr>
        <w:tab/>
        <w:t>ELEMENT OF</w:t>
      </w:r>
      <w:r>
        <w:rPr>
          <w:b/>
        </w:rPr>
        <w:tab/>
      </w:r>
      <w:r>
        <w:rPr>
          <w:b/>
        </w:rPr>
        <w:tab/>
      </w:r>
      <w:r>
        <w:rPr>
          <w:b/>
        </w:rPr>
        <w:tab/>
      </w:r>
      <w:r>
        <w:rPr>
          <w:b/>
        </w:rPr>
        <w:tab/>
      </w:r>
      <w:r w:rsidRPr="00A0197A">
        <w:rPr>
          <w:rFonts w:ascii="Cambria Math" w:hAnsi="Cambria Math" w:cs="Cambria Math"/>
          <w:b/>
        </w:rPr>
        <w:t>⊂</w:t>
      </w:r>
      <w:r w:rsidRPr="00A0197A">
        <w:rPr>
          <w:b/>
        </w:rPr>
        <w:tab/>
        <w:t>SUBSET OF</w:t>
      </w:r>
    </w:p>
    <w:p w14:paraId="195D591A" w14:textId="77777777" w:rsidR="00204954" w:rsidRPr="00065A7A" w:rsidRDefault="00204954" w:rsidP="00204954">
      <w:pPr>
        <w:pBdr>
          <w:top w:val="single" w:sz="4" w:space="1" w:color="auto"/>
          <w:left w:val="single" w:sz="4" w:space="4" w:color="auto"/>
          <w:bottom w:val="single" w:sz="4" w:space="1" w:color="auto"/>
          <w:right w:val="single" w:sz="4" w:space="4" w:color="auto"/>
        </w:pBdr>
        <w:shd w:val="clear" w:color="auto" w:fill="E2EFD9" w:themeFill="accent6" w:themeFillTint="33"/>
        <w:rPr>
          <w:b/>
        </w:rPr>
      </w:pPr>
      <w:r w:rsidRPr="00065A7A">
        <w:rPr>
          <w:rFonts w:ascii="Cambria Math" w:hAnsi="Cambria Math" w:cs="Cambria Math"/>
          <w:b/>
        </w:rPr>
        <w:t>∉</w:t>
      </w:r>
      <w:r w:rsidRPr="00065A7A">
        <w:rPr>
          <w:b/>
        </w:rPr>
        <w:tab/>
        <w:t>NOT AN ELEMENT</w:t>
      </w:r>
      <w:r>
        <w:rPr>
          <w:b/>
        </w:rPr>
        <w:tab/>
      </w:r>
      <w:r>
        <w:rPr>
          <w:b/>
        </w:rPr>
        <w:tab/>
      </w:r>
      <w:r>
        <w:rPr>
          <w:b/>
        </w:rPr>
        <w:tab/>
      </w:r>
      <w:r w:rsidRPr="00D75135">
        <w:rPr>
          <w:rFonts w:ascii="Cambria Math" w:hAnsi="Cambria Math" w:cs="Cambria Math"/>
          <w:b/>
        </w:rPr>
        <w:t>⊆</w:t>
      </w:r>
      <w:r w:rsidRPr="00D75135">
        <w:rPr>
          <w:b/>
        </w:rPr>
        <w:tab/>
        <w:t>SUBSET OF OR EQUAL TO</w:t>
      </w:r>
    </w:p>
    <w:p w14:paraId="2D2FF74A" w14:textId="77777777" w:rsidR="00204954" w:rsidRDefault="00204954" w:rsidP="00204954">
      <w:pPr>
        <w:pBdr>
          <w:top w:val="single" w:sz="4" w:space="1" w:color="auto"/>
          <w:left w:val="single" w:sz="4" w:space="4" w:color="auto"/>
          <w:bottom w:val="single" w:sz="4" w:space="1" w:color="auto"/>
          <w:right w:val="single" w:sz="4" w:space="4" w:color="auto"/>
        </w:pBdr>
        <w:shd w:val="clear" w:color="auto" w:fill="E2EFD9" w:themeFill="accent6" w:themeFillTint="33"/>
        <w:rPr>
          <w:b/>
        </w:rPr>
      </w:pPr>
      <w:r w:rsidRPr="00065A7A">
        <w:rPr>
          <w:rFonts w:ascii="Cambria Math" w:hAnsi="Cambria Math" w:cs="Cambria Math"/>
          <w:b/>
        </w:rPr>
        <w:t>∅</w:t>
      </w:r>
      <w:r w:rsidRPr="00065A7A">
        <w:rPr>
          <w:b/>
        </w:rPr>
        <w:tab/>
        <w:t>EMPTY SET</w:t>
      </w:r>
      <w:r>
        <w:rPr>
          <w:b/>
        </w:rPr>
        <w:tab/>
      </w:r>
      <w:r>
        <w:rPr>
          <w:b/>
        </w:rPr>
        <w:tab/>
      </w:r>
      <w:r>
        <w:rPr>
          <w:b/>
        </w:rPr>
        <w:tab/>
      </w:r>
      <w:r>
        <w:rPr>
          <w:b/>
        </w:rPr>
        <w:tab/>
      </w:r>
      <w:r w:rsidRPr="001B6387">
        <w:rPr>
          <w:rFonts w:ascii="Cambria Math" w:hAnsi="Cambria Math" w:cs="Cambria Math"/>
          <w:b/>
        </w:rPr>
        <w:t>∪</w:t>
      </w:r>
      <w:r w:rsidRPr="001B6387">
        <w:rPr>
          <w:b/>
        </w:rPr>
        <w:tab/>
        <w:t>UNION</w:t>
      </w:r>
    </w:p>
    <w:p w14:paraId="242E983E" w14:textId="77777777" w:rsidR="00204954" w:rsidRDefault="00204954" w:rsidP="00204954">
      <w:pPr>
        <w:pBdr>
          <w:top w:val="single" w:sz="4" w:space="1" w:color="auto"/>
          <w:left w:val="single" w:sz="4" w:space="4" w:color="auto"/>
          <w:bottom w:val="single" w:sz="4" w:space="1" w:color="auto"/>
          <w:right w:val="single" w:sz="4" w:space="4" w:color="auto"/>
        </w:pBdr>
        <w:shd w:val="clear" w:color="auto" w:fill="E2EFD9" w:themeFill="accent6" w:themeFillTint="33"/>
        <w:rPr>
          <w:b/>
        </w:rPr>
      </w:pPr>
      <w:r w:rsidRPr="00662453">
        <w:rPr>
          <w:rFonts w:ascii="Cambria Math" w:hAnsi="Cambria Math" w:cs="Cambria Math"/>
          <w:b/>
        </w:rPr>
        <w:lastRenderedPageBreak/>
        <w:t>⋂</w:t>
      </w:r>
      <w:r w:rsidRPr="00662453">
        <w:rPr>
          <w:b/>
        </w:rPr>
        <w:tab/>
        <w:t>N-ARY INTERSECTION</w:t>
      </w:r>
      <w:r>
        <w:rPr>
          <w:b/>
        </w:rPr>
        <w:tab/>
      </w:r>
      <w:r>
        <w:rPr>
          <w:b/>
        </w:rPr>
        <w:tab/>
      </w:r>
      <w:r>
        <w:rPr>
          <w:b/>
        </w:rPr>
        <w:tab/>
      </w:r>
      <w:r w:rsidRPr="00563697">
        <w:rPr>
          <w:rFonts w:ascii="Cambria Math" w:hAnsi="Cambria Math" w:cs="Cambria Math"/>
          <w:b/>
        </w:rPr>
        <w:t>∁</w:t>
      </w:r>
      <w:r w:rsidRPr="00563697">
        <w:rPr>
          <w:b/>
        </w:rPr>
        <w:tab/>
        <w:t>COMPLEMENT</w:t>
      </w:r>
    </w:p>
    <w:p w14:paraId="2A934B81" w14:textId="77777777" w:rsidR="00204954" w:rsidRPr="00065A7A" w:rsidRDefault="00204954" w:rsidP="00204954">
      <w:pPr>
        <w:pBdr>
          <w:top w:val="single" w:sz="4" w:space="1" w:color="auto"/>
          <w:left w:val="single" w:sz="4" w:space="4" w:color="auto"/>
          <w:bottom w:val="single" w:sz="4" w:space="1" w:color="auto"/>
          <w:right w:val="single" w:sz="4" w:space="4" w:color="auto"/>
        </w:pBdr>
        <w:shd w:val="clear" w:color="auto" w:fill="E2EFD9" w:themeFill="accent6" w:themeFillTint="33"/>
        <w:rPr>
          <w:b/>
        </w:rPr>
      </w:pPr>
      <w:r w:rsidRPr="00BC3D04">
        <w:rPr>
          <w:b/>
        </w:rPr>
        <w:t>Δ</w:t>
      </w:r>
      <w:r>
        <w:rPr>
          <w:b/>
        </w:rPr>
        <w:tab/>
        <w:t>SYMMETRIC DIFFERENCE</w:t>
      </w:r>
      <w:r>
        <w:rPr>
          <w:b/>
        </w:rPr>
        <w:tab/>
      </w:r>
    </w:p>
    <w:p w14:paraId="6FC46A8D" w14:textId="77777777" w:rsidR="00A66D46" w:rsidRDefault="002A69C2" w:rsidP="00204954">
      <w:r>
        <w:t>It only says that if you’ve got a set that contains 0, and also if you know k + 1 is in the set for every k in the set, the</w:t>
      </w:r>
      <w:r w:rsidR="00204954">
        <w:t xml:space="preserve">n your set is really all of the </w:t>
      </w:r>
      <w:r>
        <w:t>natural numbers</w:t>
      </w:r>
      <w:r w:rsidR="00204954">
        <w:t>.</w:t>
      </w:r>
    </w:p>
    <w:p w14:paraId="5D38A97E" w14:textId="77777777" w:rsidR="00204954" w:rsidRDefault="00204954" w:rsidP="00204954">
      <w:pPr>
        <w:pStyle w:val="ListParagraph"/>
        <w:numPr>
          <w:ilvl w:val="0"/>
          <w:numId w:val="2"/>
        </w:numPr>
      </w:pPr>
      <w:r>
        <w:t xml:space="preserve">0 is in the set because of the base case. </w:t>
      </w:r>
    </w:p>
    <w:p w14:paraId="61CB33CB" w14:textId="77777777" w:rsidR="00204954" w:rsidRDefault="00204954" w:rsidP="00204954">
      <w:pPr>
        <w:pStyle w:val="ListParagraph"/>
        <w:numPr>
          <w:ilvl w:val="0"/>
          <w:numId w:val="2"/>
        </w:numPr>
      </w:pPr>
      <w:r>
        <w:t xml:space="preserve">And because of the inductive step as well as the fact that you have 0, you must also have </w:t>
      </w:r>
      <w:r w:rsidRPr="00204954">
        <w:rPr>
          <w:b/>
        </w:rPr>
        <w:t>0 + 1 = 1</w:t>
      </w:r>
      <w:r>
        <w:t xml:space="preserve">. </w:t>
      </w:r>
    </w:p>
    <w:p w14:paraId="4B8ED799" w14:textId="77777777" w:rsidR="00204954" w:rsidRDefault="00204954" w:rsidP="00204954">
      <w:pPr>
        <w:pStyle w:val="ListParagraph"/>
        <w:numPr>
          <w:ilvl w:val="0"/>
          <w:numId w:val="2"/>
        </w:numPr>
      </w:pPr>
      <w:r>
        <w:t>And since you have 1 and the inductive step you must also have 2. And since you have 2 you must also have 3</w:t>
      </w:r>
    </w:p>
    <w:p w14:paraId="41F1F527" w14:textId="77777777" w:rsidR="00204954" w:rsidRDefault="00204954" w:rsidP="00204954">
      <w:pPr>
        <w:pStyle w:val="ListParagraph"/>
        <w:numPr>
          <w:ilvl w:val="0"/>
          <w:numId w:val="2"/>
        </w:numPr>
      </w:pPr>
      <w:r>
        <w:t xml:space="preserve">And so on; in this way you can </w:t>
      </w:r>
      <w:r w:rsidRPr="00204954">
        <w:rPr>
          <w:b/>
        </w:rPr>
        <w:t>accumulate all the numbers into P</w:t>
      </w:r>
      <w:r>
        <w:t>.</w:t>
      </w:r>
    </w:p>
    <w:p w14:paraId="7A56BA92" w14:textId="77777777" w:rsidR="009045F9" w:rsidRDefault="007E583A" w:rsidP="007E583A">
      <w:pPr>
        <w:pStyle w:val="Heading3"/>
      </w:pPr>
      <w:r>
        <w:t>First Example:</w:t>
      </w:r>
      <w:r w:rsidR="004D0648">
        <w:t xml:space="preserve"> </w:t>
      </w:r>
      <w:r w:rsidR="00FE2846">
        <w:t xml:space="preserve">Section </w:t>
      </w:r>
      <w:r w:rsidR="004D0648">
        <w:t>12.2</w:t>
      </w:r>
    </w:p>
    <w:p w14:paraId="6C407856" w14:textId="77777777" w:rsidR="007E583A" w:rsidRDefault="007E583A" w:rsidP="007E583A">
      <w:r>
        <w:t>If we take P to be “</w:t>
      </w:r>
      <w:r w:rsidRPr="007E583A">
        <w:rPr>
          <w:b/>
        </w:rPr>
        <w:t>the set of values n for which this equation is true</w:t>
      </w:r>
      <w:r>
        <w:t xml:space="preserve">”, and establish conditions 1 and 2, then we will have shown that this equation is true for all n. The power here is that in the course of doing this, we will only have had to verify the theorem in one </w:t>
      </w:r>
      <w:r w:rsidRPr="007E583A">
        <w:rPr>
          <w:b/>
        </w:rPr>
        <w:t>real case (for 0).</w:t>
      </w:r>
      <w:r>
        <w:t xml:space="preserve"> So,</w:t>
      </w:r>
    </w:p>
    <w:p w14:paraId="00555A7B" w14:textId="77777777" w:rsidR="007E583A" w:rsidRDefault="007E583A" w:rsidP="007E583A">
      <w:pPr>
        <w:pStyle w:val="ListParagraph"/>
        <w:numPr>
          <w:ilvl w:val="0"/>
          <w:numId w:val="3"/>
        </w:numPr>
      </w:pPr>
      <w:r w:rsidRPr="007E583A">
        <w:t>First we must show that this equation is true for n = 0. So plugging in 0 for n</w:t>
      </w:r>
    </w:p>
    <w:p w14:paraId="657CCF10" w14:textId="77777777" w:rsidR="007E583A" w:rsidRDefault="007E583A" w:rsidP="007E583A">
      <w:pPr>
        <w:pStyle w:val="ListParagraph"/>
      </w:pPr>
      <w:r>
        <w:rPr>
          <w:noProof/>
        </w:rPr>
        <w:drawing>
          <wp:inline distT="0" distB="0" distL="0" distR="0" wp14:anchorId="7B14FECA" wp14:editId="52F5DE63">
            <wp:extent cx="2824162" cy="529530"/>
            <wp:effectExtent l="0" t="0" r="0" b="4445"/>
            <wp:docPr id="3" name="Picture 3" descr="Applying Gauss's formula where base case is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2743" cy="536764"/>
                    </a:xfrm>
                    <a:prstGeom prst="rect">
                      <a:avLst/>
                    </a:prstGeom>
                  </pic:spPr>
                </pic:pic>
              </a:graphicData>
            </a:graphic>
          </wp:inline>
        </w:drawing>
      </w:r>
    </w:p>
    <w:p w14:paraId="0020835E" w14:textId="77777777" w:rsidR="007E583A" w:rsidRDefault="007E583A" w:rsidP="007E583A">
      <w:pPr>
        <w:pStyle w:val="ListParagraph"/>
        <w:numPr>
          <w:ilvl w:val="0"/>
          <w:numId w:val="3"/>
        </w:numPr>
      </w:pPr>
      <w:r>
        <w:t xml:space="preserve">We want to </w:t>
      </w:r>
      <w:r w:rsidRPr="007E583A">
        <w:rPr>
          <w:b/>
        </w:rPr>
        <w:t>show that whenever this is equation is true for n = k</w:t>
      </w:r>
      <w:r>
        <w:t xml:space="preserve">, </w:t>
      </w:r>
      <w:r w:rsidRPr="007E583A">
        <w:rPr>
          <w:b/>
        </w:rPr>
        <w:t>it is also true for n = k + 1</w:t>
      </w:r>
      <w:r>
        <w:t xml:space="preserve">. So we assume that it is true for n = k and set out, given that, to prove that it is true for n = k + 1. Notice this usage of the inductive step as we proceed to the second </w:t>
      </w:r>
      <w:r w:rsidRPr="007E583A">
        <w:t>line.</w:t>
      </w:r>
    </w:p>
    <w:p w14:paraId="7A5C53E2" w14:textId="77777777" w:rsidR="007E583A" w:rsidRPr="007E583A" w:rsidRDefault="007E583A" w:rsidP="00F725F9">
      <w:pPr>
        <w:pStyle w:val="ListParagraph"/>
      </w:pPr>
      <w:r>
        <w:rPr>
          <w:noProof/>
        </w:rPr>
        <mc:AlternateContent>
          <mc:Choice Requires="wps">
            <w:drawing>
              <wp:anchor distT="0" distB="0" distL="114300" distR="114300" simplePos="0" relativeHeight="251660288" behindDoc="0" locked="0" layoutInCell="1" allowOverlap="1" wp14:anchorId="0C261F24" wp14:editId="1965DE10">
                <wp:simplePos x="0" y="0"/>
                <wp:positionH relativeFrom="column">
                  <wp:posOffset>3429000</wp:posOffset>
                </wp:positionH>
                <wp:positionV relativeFrom="paragraph">
                  <wp:posOffset>1052513</wp:posOffset>
                </wp:positionV>
                <wp:extent cx="495300" cy="185420"/>
                <wp:effectExtent l="19050" t="19050" r="19050" b="43180"/>
                <wp:wrapNone/>
                <wp:docPr id="6" name="Right Arrow 6" descr="Arrow pointing to output of k+1"/>
                <wp:cNvGraphicFramePr/>
                <a:graphic xmlns:a="http://schemas.openxmlformats.org/drawingml/2006/main">
                  <a:graphicData uri="http://schemas.microsoft.com/office/word/2010/wordprocessingShape">
                    <wps:wsp>
                      <wps:cNvSpPr/>
                      <wps:spPr>
                        <a:xfrm rot="10800000">
                          <a:off x="0" y="0"/>
                          <a:ext cx="495300" cy="18542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08CA97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alt="Arrow pointing to output of k+1" style="position:absolute;margin-left:270pt;margin-top:82.9pt;width:39pt;height:14.6pt;rotation:18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" adj="17557" fillcolor="#ffc000 [3207]" strokecolor="#7f5f00 [1607]" strokeweight="1pt"/>
            </w:pict>
          </mc:Fallback>
        </mc:AlternateContent>
      </w:r>
      <w:r>
        <w:rPr>
          <w:noProof/>
        </w:rPr>
        <mc:AlternateContent>
          <mc:Choice Requires="wps">
            <w:drawing>
              <wp:anchor distT="0" distB="0" distL="114300" distR="114300" simplePos="0" relativeHeight="251659264" behindDoc="0" locked="0" layoutInCell="1" allowOverlap="1" wp14:anchorId="70162841" wp14:editId="6DF387E2">
                <wp:simplePos x="0" y="0"/>
                <wp:positionH relativeFrom="column">
                  <wp:posOffset>871538</wp:posOffset>
                </wp:positionH>
                <wp:positionV relativeFrom="paragraph">
                  <wp:posOffset>523875</wp:posOffset>
                </wp:positionV>
                <wp:extent cx="461962" cy="138113"/>
                <wp:effectExtent l="0" t="19050" r="33655" b="33655"/>
                <wp:wrapNone/>
                <wp:docPr id="5" name="Right Arrow 5" descr="Arrow pointing right to integrating k+1 in Gauss' formula"/>
                <wp:cNvGraphicFramePr/>
                <a:graphic xmlns:a="http://schemas.openxmlformats.org/drawingml/2006/main">
                  <a:graphicData uri="http://schemas.microsoft.com/office/word/2010/wordprocessingShape">
                    <wps:wsp>
                      <wps:cNvSpPr/>
                      <wps:spPr>
                        <a:xfrm>
                          <a:off x="0" y="0"/>
                          <a:ext cx="461962" cy="1381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877588" id="Right Arrow 5" o:spid="_x0000_s1026" type="#_x0000_t13" alt="Arrow pointing right to integrating k+1 in Gauss' formula" style="position:absolute;margin-left:68.65pt;margin-top:41.25pt;width:36.35pt;height:10.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" adj="18371" fillcolor="#5b9bd5 [3204]" strokecolor="#1f4d78 [1604]" strokeweight="1pt"/>
            </w:pict>
          </mc:Fallback>
        </mc:AlternateContent>
      </w:r>
      <w:r>
        <w:rPr>
          <w:noProof/>
        </w:rPr>
        <w:drawing>
          <wp:inline distT="0" distB="0" distL="0" distR="0" wp14:anchorId="0758F574" wp14:editId="4E7313CC">
            <wp:extent cx="2988553" cy="1362075"/>
            <wp:effectExtent l="0" t="0" r="2540" b="0"/>
            <wp:docPr id="4" name="Picture 4" descr="Replacing n with k variable in Gauss's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4527" cy="1364798"/>
                    </a:xfrm>
                    <a:prstGeom prst="rect">
                      <a:avLst/>
                    </a:prstGeom>
                  </pic:spPr>
                </pic:pic>
              </a:graphicData>
            </a:graphic>
          </wp:inline>
        </w:drawing>
      </w:r>
      <w:r>
        <w:t>(k+1)</w:t>
      </w:r>
    </w:p>
    <w:p w14:paraId="430B01C9" w14:textId="77777777" w:rsidR="0074075D" w:rsidRDefault="0074075D" w:rsidP="0074075D">
      <w:r>
        <w:t xml:space="preserve">Prove that </w:t>
      </w:r>
      <w:r w:rsidRPr="0074075D">
        <w:rPr>
          <w:b/>
        </w:rPr>
        <w:t xml:space="preserve">every amount of postage of </w:t>
      </w:r>
      <w:r w:rsidRPr="000A4419">
        <w:rPr>
          <w:b/>
          <w:color w:val="C45911" w:themeColor="accent2" w:themeShade="BF"/>
        </w:rPr>
        <w:t>12 cents</w:t>
      </w:r>
      <w:r w:rsidRPr="000A4419">
        <w:rPr>
          <w:color w:val="C45911" w:themeColor="accent2" w:themeShade="BF"/>
        </w:rPr>
        <w:t xml:space="preserve"> </w:t>
      </w:r>
      <w:r w:rsidRPr="000A4419">
        <w:rPr>
          <w:b/>
          <w:color w:val="C45911" w:themeColor="accent2" w:themeShade="BF"/>
        </w:rPr>
        <w:t>or more</w:t>
      </w:r>
      <w:r w:rsidRPr="000A4419">
        <w:rPr>
          <w:color w:val="C45911" w:themeColor="accent2" w:themeShade="BF"/>
        </w:rPr>
        <w:t xml:space="preserve"> </w:t>
      </w:r>
      <w:r>
        <w:t xml:space="preserve">can be formed using just </w:t>
      </w:r>
      <w:r w:rsidRPr="0074075D">
        <w:rPr>
          <w:b/>
        </w:rPr>
        <w:t>4-cent and 5-cent stamps</w:t>
      </w:r>
      <w:r>
        <w:t>.</w:t>
      </w:r>
    </w:p>
    <w:p w14:paraId="1850477A" w14:textId="77777777" w:rsidR="0074075D" w:rsidRPr="000A4419" w:rsidRDefault="0074075D" w:rsidP="0074075D">
      <w:pPr>
        <w:rPr>
          <w:b/>
          <w:color w:val="0070C0"/>
        </w:rPr>
      </w:pPr>
      <w:r w:rsidRPr="000A4419">
        <w:rPr>
          <w:b/>
          <w:color w:val="0070C0"/>
        </w:rPr>
        <w:t>P(n): "Postage of n cents can be formed using 4-cent and 5-cent stamps"</w:t>
      </w:r>
    </w:p>
    <w:p w14:paraId="5AD2C36C" w14:textId="77777777" w:rsidR="0074075D" w:rsidRDefault="0074075D" w:rsidP="0074075D">
      <w:r>
        <w:t>Claim:</w:t>
      </w:r>
      <w:r w:rsidR="000A4419">
        <w:t xml:space="preserve"> </w:t>
      </w:r>
      <w:r w:rsidR="000A4419" w:rsidRPr="000A4419">
        <w:rPr>
          <w:b/>
          <w:color w:val="C45911" w:themeColor="accent2" w:themeShade="BF"/>
        </w:rPr>
        <w:t xml:space="preserve">n ≥12, </w:t>
      </w:r>
      <w:r w:rsidRPr="000A4419">
        <w:rPr>
          <w:b/>
          <w:color w:val="C45911" w:themeColor="accent2" w:themeShade="BF"/>
        </w:rPr>
        <w:t>P(n) is true</w:t>
      </w:r>
    </w:p>
    <w:p w14:paraId="629FF799" w14:textId="77777777" w:rsidR="0074075D" w:rsidRDefault="0074075D" w:rsidP="0074075D">
      <w:r>
        <w:t>Proof by strong induction on n</w:t>
      </w:r>
    </w:p>
    <w:p w14:paraId="2DEAA1F8" w14:textId="77777777" w:rsidR="0074075D" w:rsidRDefault="0074075D" w:rsidP="0074075D">
      <w:r>
        <w:t xml:space="preserve">Base Case: </w:t>
      </w:r>
      <w:r w:rsidRPr="000A4419">
        <w:rPr>
          <w:b/>
        </w:rPr>
        <w:t>n = 12, n = 13, n = 14, n = 15</w:t>
      </w:r>
    </w:p>
    <w:p w14:paraId="1D546476" w14:textId="77777777" w:rsidR="000A4419" w:rsidRDefault="0074075D" w:rsidP="0074075D">
      <w:pPr>
        <w:pStyle w:val="ListParagraph"/>
        <w:numPr>
          <w:ilvl w:val="0"/>
          <w:numId w:val="5"/>
        </w:numPr>
      </w:pPr>
      <w:r>
        <w:t>We can form postage of 12 cents using three 4-cent stamps</w:t>
      </w:r>
    </w:p>
    <w:p w14:paraId="499ED3A4" w14:textId="77777777" w:rsidR="000A4419" w:rsidRDefault="0074075D" w:rsidP="0074075D">
      <w:pPr>
        <w:pStyle w:val="ListParagraph"/>
        <w:numPr>
          <w:ilvl w:val="0"/>
          <w:numId w:val="5"/>
        </w:numPr>
      </w:pPr>
      <w:r>
        <w:t xml:space="preserve">We can form postage of 13 cents using </w:t>
      </w:r>
      <w:r w:rsidRPr="000A4419">
        <w:rPr>
          <w:b/>
        </w:rPr>
        <w:t>two 4-cent stamps</w:t>
      </w:r>
      <w:r>
        <w:t xml:space="preserve"> and </w:t>
      </w:r>
      <w:r w:rsidRPr="000A4419">
        <w:rPr>
          <w:b/>
        </w:rPr>
        <w:t>one 5-cent stamp</w:t>
      </w:r>
      <w:r w:rsidR="000A4419">
        <w:t>.</w:t>
      </w:r>
    </w:p>
    <w:p w14:paraId="6D2A0D12" w14:textId="77777777" w:rsidR="000A4419" w:rsidRDefault="0074075D" w:rsidP="0074075D">
      <w:pPr>
        <w:pStyle w:val="ListParagraph"/>
        <w:numPr>
          <w:ilvl w:val="0"/>
          <w:numId w:val="5"/>
        </w:numPr>
      </w:pPr>
      <w:r>
        <w:t xml:space="preserve">We can form postage of 14 cents using </w:t>
      </w:r>
      <w:r w:rsidRPr="000A4419">
        <w:rPr>
          <w:b/>
        </w:rPr>
        <w:t>one 4-cent stamp</w:t>
      </w:r>
      <w:r>
        <w:t xml:space="preserve"> and </w:t>
      </w:r>
      <w:r w:rsidRPr="000A4419">
        <w:rPr>
          <w:b/>
        </w:rPr>
        <w:t>two 5-cent stamps</w:t>
      </w:r>
      <w:r w:rsidR="000A4419">
        <w:t>.</w:t>
      </w:r>
    </w:p>
    <w:p w14:paraId="01446B39" w14:textId="77777777" w:rsidR="0074075D" w:rsidRDefault="0074075D" w:rsidP="0074075D">
      <w:pPr>
        <w:pStyle w:val="ListParagraph"/>
        <w:numPr>
          <w:ilvl w:val="0"/>
          <w:numId w:val="5"/>
        </w:numPr>
      </w:pPr>
      <w:r>
        <w:lastRenderedPageBreak/>
        <w:t>We can form postage of 15 cents using three 5-cent stamps</w:t>
      </w:r>
      <w:r w:rsidR="000A4419">
        <w:t>.</w:t>
      </w:r>
    </w:p>
    <w:p w14:paraId="38D20A9A" w14:textId="77777777" w:rsidR="0074075D" w:rsidRDefault="0074075D" w:rsidP="000A4419">
      <w:pPr>
        <w:ind w:firstLine="360"/>
      </w:pPr>
      <w:r>
        <w:t>Thus, P(n) is tr</w:t>
      </w:r>
      <w:r w:rsidR="000A4419">
        <w:t>ue for all elements of the base.</w:t>
      </w:r>
    </w:p>
    <w:p w14:paraId="6CED85D1" w14:textId="77777777" w:rsidR="000A4419" w:rsidRDefault="0074075D" w:rsidP="000A4419">
      <w:pPr>
        <w:ind w:left="360"/>
      </w:pPr>
      <w:r>
        <w:t xml:space="preserve">Induction Step: </w:t>
      </w:r>
      <w:r w:rsidR="000A4419">
        <w:t>Let n ≥ 15</w:t>
      </w:r>
    </w:p>
    <w:p w14:paraId="6F33A05A" w14:textId="77777777" w:rsidR="000A4419" w:rsidRDefault="0074075D" w:rsidP="000A4419">
      <w:pPr>
        <w:ind w:left="360"/>
      </w:pPr>
      <w:r>
        <w:t xml:space="preserve">Assume </w:t>
      </w:r>
      <w:r w:rsidRPr="000A4419">
        <w:rPr>
          <w:b/>
        </w:rPr>
        <w:t>P(k) is true for</w:t>
      </w:r>
      <w:r>
        <w:t xml:space="preserve"> </w:t>
      </w:r>
      <w:r w:rsidR="000A4419">
        <w:t>12 ≤ k ≤ 15</w:t>
      </w:r>
      <w:r>
        <w:t>, that is postage of k cents can be formed with 4-cent and 5-cent stamps. [Induction Hypothesis]</w:t>
      </w:r>
    </w:p>
    <w:p w14:paraId="2A9B9F99" w14:textId="77777777" w:rsidR="000A4419" w:rsidRDefault="000A4419" w:rsidP="000A4419">
      <w:pPr>
        <w:ind w:left="360"/>
      </w:pPr>
      <w:r>
        <w:t xml:space="preserve">To form postage of </w:t>
      </w:r>
      <w:r w:rsidRPr="000A4419">
        <w:rPr>
          <w:b/>
        </w:rPr>
        <w:t>n + 1 cents</w:t>
      </w:r>
      <w:r>
        <w:t xml:space="preserve">, use the stamps that form postage of </w:t>
      </w:r>
      <w:r w:rsidRPr="000A4419">
        <w:rPr>
          <w:b/>
        </w:rPr>
        <w:t>n - 3 cents</w:t>
      </w:r>
      <w:r>
        <w:t xml:space="preserve"> [which exists by I.H.] together with a </w:t>
      </w:r>
      <w:r w:rsidRPr="000A4419">
        <w:rPr>
          <w:b/>
        </w:rPr>
        <w:t>4-cent stamp</w:t>
      </w:r>
      <w:r>
        <w:t>.</w:t>
      </w:r>
    </w:p>
    <w:p w14:paraId="2F4670A6" w14:textId="77777777" w:rsidR="0074075D" w:rsidRPr="0074075D" w:rsidRDefault="0074075D" w:rsidP="00F725F9">
      <w:pPr>
        <w:ind w:firstLine="360"/>
      </w:pPr>
      <w:r>
        <w:t xml:space="preserve">Prove that </w:t>
      </w:r>
      <w:r w:rsidRPr="00F725F9">
        <w:rPr>
          <w:b/>
        </w:rPr>
        <w:t>P(n + 1)</w:t>
      </w:r>
      <w:r>
        <w:t xml:space="preserve"> is also true</w:t>
      </w:r>
    </w:p>
    <w:p w14:paraId="3C5C4F65" w14:textId="77777777" w:rsidR="00A66D46" w:rsidRDefault="00581AED" w:rsidP="00581AED">
      <w:pPr>
        <w:pStyle w:val="Heading3"/>
      </w:pPr>
      <w:r>
        <w:t>More Examples: Section 12.3</w:t>
      </w:r>
    </w:p>
    <w:p w14:paraId="3C5EAD48" w14:textId="77777777" w:rsidR="00581AED" w:rsidRDefault="00581AED" w:rsidP="00581AED">
      <w:r>
        <w:t xml:space="preserve">Real numbers are </w:t>
      </w:r>
      <w:r w:rsidRPr="00581AED">
        <w:t>value</w:t>
      </w:r>
      <w:r>
        <w:t>s</w:t>
      </w:r>
      <w:r w:rsidRPr="00581AED">
        <w:t xml:space="preserve"> of a continuous quantity that can represent a distance along a line. The adjective real in this context was introduced in the 17th century by René Descartes, who distinguished between real and imaginary roots of polynomials. The </w:t>
      </w:r>
      <w:r w:rsidRPr="00581AED">
        <w:rPr>
          <w:b/>
        </w:rPr>
        <w:t>real numbers</w:t>
      </w:r>
      <w:r w:rsidRPr="00581AED">
        <w:t xml:space="preserve"> include all the </w:t>
      </w:r>
      <w:r w:rsidRPr="00581AED">
        <w:rPr>
          <w:b/>
        </w:rPr>
        <w:t>rational numbers</w:t>
      </w:r>
      <w:r w:rsidRPr="00581AED">
        <w:t xml:space="preserve">, such as the integer −5 and the </w:t>
      </w:r>
      <w:r w:rsidRPr="00581AED">
        <w:rPr>
          <w:b/>
        </w:rPr>
        <w:t>fraction</w:t>
      </w:r>
      <w:r w:rsidRPr="00581AED">
        <w:t xml:space="preserve"> 4/3, and all the </w:t>
      </w:r>
      <w:r w:rsidRPr="00581AED">
        <w:rPr>
          <w:b/>
        </w:rPr>
        <w:t>irrational numbers</w:t>
      </w:r>
      <w:r w:rsidRPr="00581AED">
        <w:t>, such as √2 (1.41421356..., the square root of 2, an</w:t>
      </w:r>
      <w:r>
        <w:t>d</w:t>
      </w:r>
      <w:r w:rsidRPr="00581AED">
        <w:t xml:space="preserve"> </w:t>
      </w:r>
      <w:r w:rsidRPr="00581AED">
        <w:rPr>
          <w:b/>
        </w:rPr>
        <w:t>irrational algebraic number</w:t>
      </w:r>
      <w:r w:rsidRPr="00581AED">
        <w:t xml:space="preserve">). Included within the irrationals are the </w:t>
      </w:r>
      <w:r w:rsidRPr="00581AED">
        <w:rPr>
          <w:b/>
        </w:rPr>
        <w:t>transcendental numbers</w:t>
      </w:r>
      <w:r w:rsidRPr="00581AED">
        <w:t>, such as π (3.14159265...).</w:t>
      </w:r>
    </w:p>
    <w:p w14:paraId="172A89F6" w14:textId="77777777" w:rsidR="00D76B9B" w:rsidRDefault="00D76B9B" w:rsidP="00581AED">
      <w:r>
        <w:rPr>
          <w:noProof/>
        </w:rPr>
        <w:drawing>
          <wp:inline distT="0" distB="0" distL="0" distR="0" wp14:anchorId="27D8695C" wp14:editId="48B4BB40">
            <wp:extent cx="5943600" cy="4351655"/>
            <wp:effectExtent l="0" t="0" r="0" b="5080"/>
            <wp:docPr id="8" name="Picture 8" descr="Example 12.3 prove of Bernoulli's ine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51655"/>
                    </a:xfrm>
                    <a:prstGeom prst="rect">
                      <a:avLst/>
                    </a:prstGeom>
                  </pic:spPr>
                </pic:pic>
              </a:graphicData>
            </a:graphic>
          </wp:inline>
        </w:drawing>
      </w:r>
    </w:p>
    <w:p w14:paraId="55FB5DEF" w14:textId="77777777" w:rsidR="00D76B9B" w:rsidRDefault="00D76B9B" w:rsidP="00581AED">
      <w:pPr>
        <w:rPr>
          <w:b/>
        </w:rPr>
      </w:pPr>
      <w:r>
        <w:rPr>
          <w:b/>
        </w:rPr>
        <w:t>Example 12.2:</w:t>
      </w:r>
    </w:p>
    <w:p w14:paraId="274F832D" w14:textId="77777777" w:rsidR="00D76B9B" w:rsidRDefault="00D76B9B" w:rsidP="00581AED">
      <w:pPr>
        <w:rPr>
          <w:b/>
        </w:rPr>
      </w:pPr>
      <w:r>
        <w:rPr>
          <w:noProof/>
        </w:rPr>
        <w:lastRenderedPageBreak/>
        <w:drawing>
          <wp:inline distT="0" distB="0" distL="0" distR="0" wp14:anchorId="48C5394B" wp14:editId="7D7AB464">
            <wp:extent cx="5943600" cy="2347595"/>
            <wp:effectExtent l="0" t="0" r="0" b="0"/>
            <wp:docPr id="9" name="Picture 9" descr="Example 12.2 n^3 - n is divisible by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47595"/>
                    </a:xfrm>
                    <a:prstGeom prst="rect">
                      <a:avLst/>
                    </a:prstGeom>
                  </pic:spPr>
                </pic:pic>
              </a:graphicData>
            </a:graphic>
          </wp:inline>
        </w:drawing>
      </w:r>
    </w:p>
    <w:p w14:paraId="306817A9" w14:textId="77777777" w:rsidR="00581AED" w:rsidRDefault="00A764BD" w:rsidP="00A764BD">
      <w:r>
        <w:t>To use Mathematical Induction when you have some other infinite subsets of the natural numbers. For instance, consider this statement: for all n ≥ 5, n</w:t>
      </w:r>
      <w:r w:rsidRPr="00A764BD">
        <w:rPr>
          <w:vertAlign w:val="subscript"/>
        </w:rPr>
        <w:t xml:space="preserve">2 </w:t>
      </w:r>
      <w:r>
        <w:t>&lt; 2</w:t>
      </w:r>
      <w:r w:rsidRPr="00A764BD">
        <w:rPr>
          <w:vertAlign w:val="superscript"/>
        </w:rPr>
        <w:t>n</w:t>
      </w:r>
      <w:r>
        <w:t>. This is true, but the n ≥ 5 part is important since the inequality is false at n = 4 for instance. We can prove it by using a variation of Mathematical Induction where the base case is n = 5 instead of n = 0.</w:t>
      </w:r>
      <w:r>
        <w:cr/>
      </w:r>
      <w:r>
        <w:rPr>
          <w:noProof/>
        </w:rPr>
        <w:drawing>
          <wp:inline distT="0" distB="0" distL="0" distR="0" wp14:anchorId="4C93695E" wp14:editId="65A5BD5F">
            <wp:extent cx="5429250" cy="1409700"/>
            <wp:effectExtent l="0" t="0" r="0" b="0"/>
            <wp:docPr id="10" name="Picture 10" descr="Math induction proof with base case n=5 for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1409700"/>
                    </a:xfrm>
                    <a:prstGeom prst="rect">
                      <a:avLst/>
                    </a:prstGeom>
                  </pic:spPr>
                </pic:pic>
              </a:graphicData>
            </a:graphic>
          </wp:inline>
        </w:drawing>
      </w:r>
    </w:p>
    <w:p w14:paraId="24607EB8" w14:textId="77777777" w:rsidR="008A3270" w:rsidRPr="005B62A1" w:rsidRDefault="008A3270" w:rsidP="008A3270">
      <w:pPr>
        <w:rPr>
          <w:b/>
        </w:rPr>
      </w:pPr>
      <w:r>
        <w:t xml:space="preserve">The </w:t>
      </w:r>
      <w:r w:rsidRPr="005B62A1">
        <w:rPr>
          <w:b/>
        </w:rPr>
        <w:t>first inequality is true by the induction hypothesis</w:t>
      </w:r>
      <w:r>
        <w:t xml:space="preserve">. </w:t>
      </w:r>
      <w:r w:rsidRPr="005B62A1">
        <w:rPr>
          <w:b/>
        </w:rPr>
        <w:t>The second inequality is true if 2k+1 &lt; 2</w:t>
      </w:r>
      <w:r w:rsidRPr="005B62A1">
        <w:rPr>
          <w:b/>
          <w:vertAlign w:val="superscript"/>
        </w:rPr>
        <w:t>k</w:t>
      </w:r>
      <w:r>
        <w:t xml:space="preserve">. Given that, we have shown the induction step is true, and therefore our statement, </w:t>
      </w:r>
      <w:r w:rsidRPr="005B62A1">
        <w:rPr>
          <w:b/>
        </w:rPr>
        <w:t>n</w:t>
      </w:r>
      <w:r w:rsidRPr="005B62A1">
        <w:rPr>
          <w:b/>
          <w:vertAlign w:val="superscript"/>
        </w:rPr>
        <w:t>2</w:t>
      </w:r>
      <w:r w:rsidRPr="005B62A1">
        <w:rPr>
          <w:b/>
        </w:rPr>
        <w:t xml:space="preserve"> &lt; 2</w:t>
      </w:r>
      <w:r w:rsidRPr="005B62A1">
        <w:rPr>
          <w:b/>
          <w:vertAlign w:val="superscript"/>
        </w:rPr>
        <w:t>n</w:t>
      </w:r>
      <w:r w:rsidRPr="005B62A1">
        <w:rPr>
          <w:b/>
        </w:rPr>
        <w:t xml:space="preserve"> is true whenever n ≥ 5.</w:t>
      </w:r>
    </w:p>
    <w:p w14:paraId="24EA27E5" w14:textId="77777777" w:rsidR="00A764BD" w:rsidRDefault="008A3270" w:rsidP="008A3270">
      <w:r>
        <w:t>One justification for the validity of this variation of Mathematical Induction is that the theorem in question can be viewed as a theorem beginning at n = 0 when written in terms of n + 5, or in this case (n + 5)</w:t>
      </w:r>
      <w:r w:rsidRPr="008A3270">
        <w:rPr>
          <w:vertAlign w:val="superscript"/>
        </w:rPr>
        <w:t>2</w:t>
      </w:r>
      <w:r>
        <w:t xml:space="preserve"> &lt; 2 </w:t>
      </w:r>
      <w:r w:rsidRPr="008A3270">
        <w:rPr>
          <w:vertAlign w:val="superscript"/>
        </w:rPr>
        <w:t>n+5</w:t>
      </w:r>
      <w:r>
        <w:t>.</w:t>
      </w:r>
    </w:p>
    <w:p w14:paraId="460947DE" w14:textId="77777777" w:rsidR="0003297A" w:rsidRDefault="005B62A1" w:rsidP="005B62A1">
      <w:r>
        <w:t xml:space="preserve">To prove statements about </w:t>
      </w:r>
      <w:r w:rsidRPr="005B62A1">
        <w:rPr>
          <w:b/>
        </w:rPr>
        <w:t>all even numbers</w:t>
      </w:r>
      <w:r>
        <w:t xml:space="preserve">, for instance. In such a proof we would need to show that n = 0 is true, and that whenever n = k is true then also </w:t>
      </w:r>
      <w:r w:rsidRPr="005B62A1">
        <w:rPr>
          <w:b/>
        </w:rPr>
        <w:t>n = k + 2</w:t>
      </w:r>
      <w:r>
        <w:t xml:space="preserve"> is true. Just as in the base case variation, you could consider such a proof as normal Induction where the theorem is written in terms of 2 · n. Similarly </w:t>
      </w:r>
      <w:r w:rsidRPr="005B62A1">
        <w:rPr>
          <w:b/>
          <w:i/>
        </w:rPr>
        <w:t>you could prove a theorem about all negative integers by using a base case of n = −1 and an induction step in which you use the n = k case to demonstrate the n = k − 1 case</w:t>
      </w:r>
      <w:r>
        <w:t>.</w:t>
      </w:r>
    </w:p>
    <w:p w14:paraId="6D16FB05" w14:textId="77777777" w:rsidR="005B62A1" w:rsidRDefault="0003297A" w:rsidP="005B62A1">
      <w:r>
        <w:br w:type="page"/>
      </w:r>
    </w:p>
    <w:p w14:paraId="25A8D3D2" w14:textId="77777777" w:rsidR="00783AC5" w:rsidRDefault="00783AC5" w:rsidP="00783AC5">
      <w:pPr>
        <w:pStyle w:val="Heading2"/>
      </w:pPr>
      <w:r>
        <w:lastRenderedPageBreak/>
        <w:t>Chapter 13: Recurrences</w:t>
      </w:r>
    </w:p>
    <w:p w14:paraId="58D2F36F" w14:textId="77777777" w:rsidR="00783AC5" w:rsidRDefault="00783AC5" w:rsidP="00783AC5">
      <w:r>
        <w:t xml:space="preserve">The </w:t>
      </w:r>
      <w:r w:rsidRPr="00783AC5">
        <w:rPr>
          <w:b/>
        </w:rPr>
        <w:t>running times</w:t>
      </w:r>
      <w:r>
        <w:t xml:space="preserve"> of most inherently </w:t>
      </w:r>
      <w:r w:rsidRPr="00783AC5">
        <w:rPr>
          <w:b/>
        </w:rPr>
        <w:t>recursive procedures</w:t>
      </w:r>
      <w:r>
        <w:t>, such as Merge-Sort, lend themselves to specification and analysis via recurrences</w:t>
      </w:r>
      <w:r w:rsidR="0003297A">
        <w:t>.</w:t>
      </w:r>
    </w:p>
    <w:p w14:paraId="2FD1C27D" w14:textId="77777777" w:rsidR="0003297A" w:rsidRDefault="0003297A" w:rsidP="0003297A">
      <w:r w:rsidRPr="0003297A">
        <w:rPr>
          <w:b/>
        </w:rPr>
        <w:t>A recurrence</w:t>
      </w:r>
      <w:r>
        <w:t xml:space="preserve"> is simply </w:t>
      </w:r>
      <w:r w:rsidRPr="0003297A">
        <w:rPr>
          <w:b/>
        </w:rPr>
        <w:t>a mathematical formula</w:t>
      </w:r>
      <w:r>
        <w:t xml:space="preserve"> which </w:t>
      </w:r>
      <w:r w:rsidRPr="0003297A">
        <w:rPr>
          <w:b/>
        </w:rPr>
        <w:t>specifies the running time of the algorithm</w:t>
      </w:r>
      <w:r>
        <w:t xml:space="preserve"> </w:t>
      </w:r>
      <w:r w:rsidRPr="0003297A">
        <w:rPr>
          <w:b/>
        </w:rPr>
        <w:t>on n elements</w:t>
      </w:r>
      <w:r>
        <w:t xml:space="preserve">, </w:t>
      </w:r>
      <w:r w:rsidRPr="0003297A">
        <w:rPr>
          <w:b/>
        </w:rPr>
        <w:t>T(n),</w:t>
      </w:r>
      <w:r>
        <w:t xml:space="preserve"> as a </w:t>
      </w:r>
      <w:r w:rsidRPr="0003297A">
        <w:rPr>
          <w:b/>
        </w:rPr>
        <w:t>function of the running time on some smaller number of elements</w:t>
      </w:r>
      <w:r>
        <w:t xml:space="preserve"> (e.g., T(n/2)) plus some amount of overhead.</w:t>
      </w:r>
    </w:p>
    <w:p w14:paraId="1D1F1519" w14:textId="77777777" w:rsidR="00D6339F" w:rsidRDefault="00D6339F" w:rsidP="00D6339F">
      <w:r>
        <w:t>For example, consider Merge-Sort. In order to Merge-Sort n elements, one must</w:t>
      </w:r>
    </w:p>
    <w:p w14:paraId="4C7911D6" w14:textId="77777777" w:rsidR="00D6339F" w:rsidRDefault="00D6339F" w:rsidP="00D6339F">
      <w:pPr>
        <w:pStyle w:val="ListParagraph"/>
        <w:numPr>
          <w:ilvl w:val="0"/>
          <w:numId w:val="7"/>
        </w:numPr>
      </w:pPr>
      <w:r>
        <w:t>Recursively call Merge-Sort on the first and second halves of the n elements and then</w:t>
      </w:r>
    </w:p>
    <w:p w14:paraId="5BAE0998" w14:textId="77777777" w:rsidR="00D6339F" w:rsidRDefault="00D6339F" w:rsidP="00D6339F">
      <w:pPr>
        <w:pStyle w:val="ListParagraph"/>
        <w:numPr>
          <w:ilvl w:val="0"/>
          <w:numId w:val="7"/>
        </w:numPr>
      </w:pPr>
      <w:r>
        <w:t>Merge the sorted subgroups returned by the recursive calls.</w:t>
      </w:r>
    </w:p>
    <w:p w14:paraId="3EB2F7AB" w14:textId="77777777" w:rsidR="00282090" w:rsidRDefault="00282090" w:rsidP="00282090">
      <w:r>
        <w:t xml:space="preserve">If we let </w:t>
      </w:r>
      <w:r w:rsidRPr="00282090">
        <w:rPr>
          <w:b/>
        </w:rPr>
        <w:t>T(n) represent the total running time</w:t>
      </w:r>
      <w:r>
        <w:t xml:space="preserve"> of Merge-Sort on n elements, then…</w:t>
      </w:r>
    </w:p>
    <w:p w14:paraId="72D420BA" w14:textId="77777777" w:rsidR="00282090" w:rsidRDefault="00282090" w:rsidP="00282090">
      <w:pPr>
        <w:pStyle w:val="ListParagraph"/>
        <w:numPr>
          <w:ilvl w:val="0"/>
          <w:numId w:val="8"/>
        </w:numPr>
      </w:pPr>
      <w:r>
        <w:t xml:space="preserve">Step 1 above, T(n/2) must be the running time of Merge-Sort on each of the first and second halves of those n elements. </w:t>
      </w:r>
    </w:p>
    <w:p w14:paraId="4EF875F5" w14:textId="77777777" w:rsidR="00D6339F" w:rsidRDefault="00282090" w:rsidP="00282090">
      <w:pPr>
        <w:pStyle w:val="ListParagraph"/>
        <w:numPr>
          <w:ilvl w:val="0"/>
          <w:numId w:val="8"/>
        </w:numPr>
      </w:pPr>
      <w:r>
        <w:t xml:space="preserve">In Step 2, on the order of </w:t>
      </w:r>
      <w:r w:rsidRPr="00282090">
        <w:rPr>
          <w:b/>
        </w:rPr>
        <w:t>n operations is required to merge two sorted groups whose total size is n</w:t>
      </w:r>
      <w:r>
        <w:t xml:space="preserve">. Therefore, the total running time of Merge-Sort, </w:t>
      </w:r>
      <w:r w:rsidRPr="00282090">
        <w:rPr>
          <w:b/>
        </w:rPr>
        <w:t>T(n), is twice T(n/2)</w:t>
      </w:r>
      <w:r>
        <w:t xml:space="preserve"> (for the recursive calls) plus on the order of n work to perform the merge.</w:t>
      </w:r>
    </w:p>
    <w:p w14:paraId="2CD2118B" w14:textId="77777777" w:rsidR="00282090" w:rsidRDefault="00136AFB" w:rsidP="00282090">
      <w:r>
        <w:rPr>
          <w:noProof/>
        </w:rPr>
        <w:drawing>
          <wp:inline distT="0" distB="0" distL="0" distR="0" wp14:anchorId="4152E194" wp14:editId="7CA06053">
            <wp:extent cx="1457325" cy="264240"/>
            <wp:effectExtent l="0" t="0" r="0" b="2540"/>
            <wp:docPr id="11" name="Picture 11" descr="T(n) = 2T(/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5830" cy="269409"/>
                    </a:xfrm>
                    <a:prstGeom prst="rect">
                      <a:avLst/>
                    </a:prstGeom>
                  </pic:spPr>
                </pic:pic>
              </a:graphicData>
            </a:graphic>
          </wp:inline>
        </w:drawing>
      </w:r>
    </w:p>
    <w:p w14:paraId="11F7DDA9" w14:textId="77777777" w:rsidR="00136AFB" w:rsidRDefault="00CC1051" w:rsidP="00CC1051">
      <w:pPr>
        <w:pStyle w:val="Heading3"/>
      </w:pPr>
      <w:r>
        <w:t>Solving Recurrences</w:t>
      </w:r>
    </w:p>
    <w:p w14:paraId="6CFF5FE7" w14:textId="77777777" w:rsidR="00CC1051" w:rsidRDefault="00CC1051" w:rsidP="00CC1051">
      <w:pPr>
        <w:rPr>
          <w:rFonts w:ascii="Segoe UI Symbol" w:hAnsi="Segoe UI Symbol" w:cs="Segoe UI Symbol"/>
        </w:rPr>
      </w:pPr>
      <w:r>
        <w:t xml:space="preserve">Consider our recurrence T(n) = 2T(n/2) + n. In order to solve the recurrence, it is good practice to first rewrite the recurrence with the recursive component last and to use a generic parameter not to be confused with n. We may think of the following equation as our general pattern, which holds for any value of </w:t>
      </w:r>
      <w:r>
        <w:rPr>
          <w:rFonts w:ascii="Segoe UI Symbol" w:hAnsi="Segoe UI Symbol" w:cs="Segoe UI Symbol"/>
        </w:rPr>
        <w:t>✷</w:t>
      </w:r>
    </w:p>
    <w:p w14:paraId="1C0F1403" w14:textId="77777777" w:rsidR="00CC1051" w:rsidRDefault="00CC1051" w:rsidP="00CC1051">
      <w:r w:rsidRPr="00CC1051">
        <w:t>T(</w:t>
      </w:r>
      <w:r w:rsidRPr="00CC1051">
        <w:rPr>
          <w:rFonts w:ascii="Segoe UI Symbol" w:hAnsi="Segoe UI Symbol" w:cs="Segoe UI Symbol"/>
        </w:rPr>
        <w:t>✷</w:t>
      </w:r>
      <w:r w:rsidRPr="00CC1051">
        <w:t xml:space="preserve">) = </w:t>
      </w:r>
      <w:r w:rsidRPr="00CC1051">
        <w:rPr>
          <w:rFonts w:ascii="Segoe UI Symbol" w:hAnsi="Segoe UI Symbol" w:cs="Segoe UI Symbol"/>
        </w:rPr>
        <w:t>✷</w:t>
      </w:r>
      <w:r w:rsidRPr="00CC1051">
        <w:t xml:space="preserve"> + 2 T(</w:t>
      </w:r>
      <w:r w:rsidRPr="00CC1051">
        <w:rPr>
          <w:rFonts w:ascii="Segoe UI Symbol" w:hAnsi="Segoe UI Symbol" w:cs="Segoe UI Symbol"/>
        </w:rPr>
        <w:t>✷</w:t>
      </w:r>
      <w:r w:rsidRPr="00CC1051">
        <w:t>/2)</w:t>
      </w:r>
    </w:p>
    <w:p w14:paraId="097F6A92" w14:textId="77777777" w:rsidR="00CC1051" w:rsidRDefault="00CC1051" w:rsidP="00CC1051">
      <w:r>
        <w:rPr>
          <w:noProof/>
        </w:rPr>
        <w:drawing>
          <wp:inline distT="0" distB="0" distL="0" distR="0" wp14:anchorId="0378FB96" wp14:editId="7D8D66DD">
            <wp:extent cx="2524125" cy="1238250"/>
            <wp:effectExtent l="0" t="0" r="9525" b="0"/>
            <wp:docPr id="12" name="Picture 12" descr="Solving recurrence for T(n) = n+2T(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125" cy="1238250"/>
                    </a:xfrm>
                    <a:prstGeom prst="rect">
                      <a:avLst/>
                    </a:prstGeom>
                  </pic:spPr>
                </pic:pic>
              </a:graphicData>
            </a:graphic>
          </wp:inline>
        </w:drawing>
      </w:r>
    </w:p>
    <w:p w14:paraId="78280E58" w14:textId="77777777" w:rsidR="00CC1051" w:rsidRDefault="00CC1051" w:rsidP="00CC1051">
      <w:r>
        <w:t>Always simplify the expression, eliminating parentheses and combining terms</w:t>
      </w:r>
    </w:p>
    <w:p w14:paraId="33BB45B9" w14:textId="77777777" w:rsidR="00F03D20" w:rsidRDefault="00CC1051" w:rsidP="00CC1051">
      <w:r>
        <w:rPr>
          <w:noProof/>
        </w:rPr>
        <w:drawing>
          <wp:inline distT="0" distB="0" distL="0" distR="0" wp14:anchorId="01E1D187" wp14:editId="112071BF">
            <wp:extent cx="1963082" cy="1276350"/>
            <wp:effectExtent l="0" t="0" r="0" b="0"/>
            <wp:docPr id="13" name="Picture 13" descr="Simplify expression T(n) = 2n+2^2(n/2^2+2T(n/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6767" cy="1278746"/>
                    </a:xfrm>
                    <a:prstGeom prst="rect">
                      <a:avLst/>
                    </a:prstGeom>
                  </pic:spPr>
                </pic:pic>
              </a:graphicData>
            </a:graphic>
          </wp:inline>
        </w:drawing>
      </w:r>
    </w:p>
    <w:p w14:paraId="326E9882" w14:textId="77777777" w:rsidR="00F03D20" w:rsidRDefault="00F03D20" w:rsidP="00F03D20">
      <w:r>
        <w:lastRenderedPageBreak/>
        <w:t>Notice the pattern that has been develop</w:t>
      </w:r>
    </w:p>
    <w:p w14:paraId="57DD85F2" w14:textId="77777777" w:rsidR="00F03D20" w:rsidRDefault="00F03D20" w:rsidP="00F03D20">
      <w:r>
        <w:rPr>
          <w:noProof/>
        </w:rPr>
        <w:drawing>
          <wp:inline distT="0" distB="0" distL="0" distR="0" wp14:anchorId="7736AF52" wp14:editId="7872A6BE">
            <wp:extent cx="4438650" cy="352144"/>
            <wp:effectExtent l="0" t="0" r="0" b="0"/>
            <wp:docPr id="14" name="Picture 14" descr="T(n) = n+2T(n/2) = 2n+2^2T(n/2^2) = 3n+3^3T(n/2^3) = 4n+2^4T(n/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7525" cy="360782"/>
                    </a:xfrm>
                    <a:prstGeom prst="rect">
                      <a:avLst/>
                    </a:prstGeom>
                  </pic:spPr>
                </pic:pic>
              </a:graphicData>
            </a:graphic>
          </wp:inline>
        </w:drawing>
      </w:r>
    </w:p>
    <w:p w14:paraId="68688322" w14:textId="77777777" w:rsidR="00F03D20" w:rsidRDefault="00F03D20" w:rsidP="00F03D20">
      <w:r>
        <w:t>For k:</w:t>
      </w:r>
    </w:p>
    <w:p w14:paraId="0C7B909D" w14:textId="77777777" w:rsidR="00F03D20" w:rsidRDefault="00F03D20" w:rsidP="00F03D20">
      <w:r>
        <w:rPr>
          <w:noProof/>
        </w:rPr>
        <w:drawing>
          <wp:inline distT="0" distB="0" distL="0" distR="0" wp14:anchorId="3B2792F4" wp14:editId="0777DB28">
            <wp:extent cx="2162175" cy="342900"/>
            <wp:effectExtent l="0" t="0" r="9525" b="0"/>
            <wp:docPr id="15" name="Picture 15" descr="Replacing exponent with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2175" cy="342900"/>
                    </a:xfrm>
                    <a:prstGeom prst="rect">
                      <a:avLst/>
                    </a:prstGeom>
                  </pic:spPr>
                </pic:pic>
              </a:graphicData>
            </a:graphic>
          </wp:inline>
        </w:drawing>
      </w:r>
    </w:p>
    <w:p w14:paraId="7B6781AB" w14:textId="77777777" w:rsidR="00A77CC2" w:rsidRDefault="00A77CC2" w:rsidP="00F03D20">
      <w:r>
        <w:t>Solve for k:</w:t>
      </w:r>
    </w:p>
    <w:p w14:paraId="4CE66486" w14:textId="77777777" w:rsidR="00A77CC2" w:rsidRDefault="00A77CC2" w:rsidP="00F03D20">
      <w:r>
        <w:rPr>
          <w:noProof/>
        </w:rPr>
        <w:drawing>
          <wp:inline distT="0" distB="0" distL="0" distR="0" wp14:anchorId="6879868D" wp14:editId="6B1750DF">
            <wp:extent cx="1685925" cy="885825"/>
            <wp:effectExtent l="0" t="0" r="9525" b="9525"/>
            <wp:docPr id="16" name="Picture 16" descr="Solve for k, where n/2^k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5925" cy="885825"/>
                    </a:xfrm>
                    <a:prstGeom prst="rect">
                      <a:avLst/>
                    </a:prstGeom>
                  </pic:spPr>
                </pic:pic>
              </a:graphicData>
            </a:graphic>
          </wp:inline>
        </w:drawing>
      </w:r>
    </w:p>
    <w:p w14:paraId="3DAB35A2" w14:textId="77777777" w:rsidR="00A77CC2" w:rsidRDefault="00983AA8" w:rsidP="00F03D20">
      <w:r>
        <w:rPr>
          <w:noProof/>
        </w:rPr>
        <w:drawing>
          <wp:inline distT="0" distB="0" distL="0" distR="0" wp14:anchorId="3FB3266D" wp14:editId="7437A45B">
            <wp:extent cx="4286250" cy="1571625"/>
            <wp:effectExtent l="0" t="0" r="0" b="9525"/>
            <wp:docPr id="17" name="Picture 17" descr="Solve for T(n) where n/2^k = 1 when k = log2(n) and T(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250" cy="1571625"/>
                    </a:xfrm>
                    <a:prstGeom prst="rect">
                      <a:avLst/>
                    </a:prstGeom>
                  </pic:spPr>
                </pic:pic>
              </a:graphicData>
            </a:graphic>
          </wp:inline>
        </w:drawing>
      </w:r>
    </w:p>
    <w:p w14:paraId="6C35503B" w14:textId="77777777" w:rsidR="007B18A8" w:rsidRDefault="007B18A8" w:rsidP="007B18A8">
      <w:r>
        <w:t>Dropping the lower order term, we have that T(n) is on the order of n log2 n, and we would</w:t>
      </w:r>
    </w:p>
    <w:p w14:paraId="5453D31B" w14:textId="77777777" w:rsidR="00983AA8" w:rsidRDefault="007B18A8" w:rsidP="007B18A8">
      <w:pPr>
        <w:rPr>
          <w:noProof/>
        </w:rPr>
      </w:pPr>
      <w:r>
        <w:t xml:space="preserve">Write </w:t>
      </w:r>
    </w:p>
    <w:p w14:paraId="2ED68D66" w14:textId="77777777" w:rsidR="007B18A8" w:rsidRDefault="007B18A8" w:rsidP="007B18A8">
      <w:r>
        <w:rPr>
          <w:noProof/>
        </w:rPr>
        <w:drawing>
          <wp:inline distT="0" distB="0" distL="0" distR="0" wp14:anchorId="6AE6FDAB" wp14:editId="590035E6">
            <wp:extent cx="1571625" cy="333375"/>
            <wp:effectExtent l="0" t="0" r="9525" b="9525"/>
            <wp:docPr id="19" name="Picture 19"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1625" cy="333375"/>
                    </a:xfrm>
                    <a:prstGeom prst="rect">
                      <a:avLst/>
                    </a:prstGeom>
                  </pic:spPr>
                </pic:pic>
              </a:graphicData>
            </a:graphic>
          </wp:inline>
        </w:drawing>
      </w:r>
    </w:p>
    <w:p w14:paraId="77FB4CAE" w14:textId="77777777" w:rsidR="00D57EA4" w:rsidRDefault="00D57EA4" w:rsidP="00D57EA4">
      <w:r>
        <w:t>Thus, Merge-Sort is not quite as fast as linear search, which is Θ(n), but it is faster than</w:t>
      </w:r>
    </w:p>
    <w:p w14:paraId="7EB9AC1D" w14:textId="77777777" w:rsidR="007B18A8" w:rsidRDefault="00D57EA4" w:rsidP="00D57EA4">
      <w:r>
        <w:t>Insertion-Sort, which is Θ(n</w:t>
      </w:r>
      <w:r w:rsidRPr="00D57EA4">
        <w:rPr>
          <w:vertAlign w:val="superscript"/>
        </w:rPr>
        <w:t>2</w:t>
      </w:r>
      <w:r>
        <w:t>).</w:t>
      </w:r>
    </w:p>
    <w:p w14:paraId="340CCCF2" w14:textId="77777777" w:rsidR="00D57EA4" w:rsidRDefault="00D57EA4" w:rsidP="00D57EA4">
      <w:r>
        <w:t>To complete our analysis, we next prove that the pattern we used was indeed correct; our proof is by induction</w:t>
      </w:r>
    </w:p>
    <w:p w14:paraId="6A1F35DB" w14:textId="77777777" w:rsidR="00C83DEB" w:rsidRPr="00C83DEB" w:rsidRDefault="00C83DEB" w:rsidP="00C83DEB">
      <w:pPr>
        <w:shd w:val="clear" w:color="auto" w:fill="FFFFFF"/>
        <w:spacing w:after="0" w:line="240" w:lineRule="auto"/>
        <w:rPr>
          <w:rFonts w:ascii="Helvetica" w:eastAsia="Times New Roman" w:hAnsi="Helvetica" w:cs="Times New Roman"/>
          <w:color w:val="000000"/>
        </w:rPr>
      </w:pPr>
      <w:r w:rsidRPr="00C83DEB">
        <w:rPr>
          <w:rFonts w:ascii="Helvetica" w:eastAsia="Times New Roman" w:hAnsi="Helvetica" w:cs="Times New Roman"/>
          <w:color w:val="000000"/>
        </w:rPr>
        <w:t>Sometimes we can be clever and solve a recurrence relation by inspection. We generate the sequence using the recurrence relation and keep track of what we are doing so that we can see how to jump to finding just the </w:t>
      </w:r>
      <w:proofErr w:type="spellStart"/>
      <w:r w:rsidRPr="00C83DEB">
        <w:rPr>
          <w:rFonts w:ascii="MJXc-TeX-math-Iw" w:eastAsia="Times New Roman" w:hAnsi="MJXc-TeX-math-Iw" w:cs="Times New Roman"/>
          <w:color w:val="000000"/>
          <w:bdr w:val="none" w:sz="0" w:space="0" w:color="auto" w:frame="1"/>
        </w:rPr>
        <w:t>an</w:t>
      </w:r>
      <w:r w:rsidRPr="00C83DEB">
        <w:rPr>
          <w:rFonts w:ascii="Helvetica" w:eastAsia="Times New Roman" w:hAnsi="Helvetica" w:cs="Times New Roman"/>
          <w:color w:val="000000"/>
          <w:bdr w:val="none" w:sz="0" w:space="0" w:color="auto" w:frame="1"/>
        </w:rPr>
        <w:t>an</w:t>
      </w:r>
      <w:proofErr w:type="spellEnd"/>
      <w:r w:rsidRPr="00C83DEB">
        <w:rPr>
          <w:rFonts w:ascii="Helvetica" w:eastAsia="Times New Roman" w:hAnsi="Helvetica" w:cs="Times New Roman"/>
          <w:color w:val="000000"/>
        </w:rPr>
        <w:t> term. Here are two examples of how you might do that.</w:t>
      </w:r>
    </w:p>
    <w:p w14:paraId="4A61F982" w14:textId="77777777" w:rsidR="00C83DEB" w:rsidRPr="00C83DEB" w:rsidRDefault="00C83DEB" w:rsidP="00C83DEB">
      <w:pPr>
        <w:shd w:val="clear" w:color="auto" w:fill="FFFFFF"/>
        <w:spacing w:before="300" w:after="0" w:line="240" w:lineRule="auto"/>
        <w:rPr>
          <w:rFonts w:ascii="Helvetica" w:eastAsia="Times New Roman" w:hAnsi="Helvetica" w:cs="Times New Roman"/>
          <w:color w:val="000000"/>
        </w:rPr>
      </w:pPr>
      <w:r w:rsidRPr="00C83DEB">
        <w:rPr>
          <w:rFonts w:ascii="Helvetica" w:eastAsia="Times New Roman" w:hAnsi="Helvetica" w:cs="Times New Roman"/>
          <w:b/>
          <w:bCs/>
          <w:i/>
          <w:iCs/>
          <w:color w:val="000000"/>
        </w:rPr>
        <w:t>Telescoping</w:t>
      </w:r>
      <w:r w:rsidRPr="00C83DEB">
        <w:rPr>
          <w:rFonts w:ascii="Helvetica" w:eastAsia="Times New Roman" w:hAnsi="Helvetica" w:cs="Times New Roman"/>
          <w:color w:val="000000"/>
        </w:rPr>
        <w:t> refers to the phenomenon when many terms in a large sum cancel out - so the sum “telescopes.” For example:</w:t>
      </w:r>
    </w:p>
    <w:p w14:paraId="2BADE019" w14:textId="77777777" w:rsidR="00C83DEB" w:rsidRDefault="00C83DEB" w:rsidP="00C83DEB">
      <w:pPr>
        <w:spacing w:after="0" w:line="240" w:lineRule="auto"/>
        <w:rPr>
          <w:rFonts w:ascii="Helvetica" w:eastAsia="Times New Roman" w:hAnsi="Helvetica" w:cs="Times New Roman"/>
          <w:color w:val="000000"/>
          <w:sz w:val="23"/>
          <w:szCs w:val="27"/>
        </w:rPr>
      </w:pPr>
      <w:r w:rsidRPr="00C83DEB">
        <w:rPr>
          <w:rFonts w:ascii="MJXc-TeX-main-Rw" w:eastAsia="Times New Roman" w:hAnsi="MJXc-TeX-main-Rw" w:cs="Times New Roman"/>
          <w:color w:val="000000"/>
          <w:bdr w:val="none" w:sz="0" w:space="0" w:color="auto" w:frame="1"/>
          <w:shd w:val="clear" w:color="auto" w:fill="FFFFFF"/>
        </w:rPr>
        <w:t>(2−1)+(3−2)+(4−3)+</w:t>
      </w:r>
      <w:r w:rsidRPr="00C83DEB">
        <w:rPr>
          <w:rFonts w:ascii="Cambria Math" w:eastAsia="Times New Roman" w:hAnsi="Cambria Math" w:cs="Cambria Math"/>
          <w:color w:val="000000"/>
          <w:bdr w:val="none" w:sz="0" w:space="0" w:color="auto" w:frame="1"/>
          <w:shd w:val="clear" w:color="auto" w:fill="FFFFFF"/>
        </w:rPr>
        <w:t>⋯</w:t>
      </w:r>
      <w:r w:rsidRPr="00C83DEB">
        <w:rPr>
          <w:rFonts w:ascii="MJXc-TeX-main-Rw" w:eastAsia="Times New Roman" w:hAnsi="MJXc-TeX-main-Rw" w:cs="Times New Roman"/>
          <w:color w:val="000000"/>
          <w:bdr w:val="none" w:sz="0" w:space="0" w:color="auto" w:frame="1"/>
          <w:shd w:val="clear" w:color="auto" w:fill="FFFFFF"/>
        </w:rPr>
        <w:t>+(100</w:t>
      </w:r>
      <w:r w:rsidRPr="00C83DEB">
        <w:rPr>
          <w:rFonts w:ascii="Times New Roman" w:eastAsia="Times New Roman" w:hAnsi="Times New Roman" w:cs="Times New Roman"/>
          <w:color w:val="000000"/>
          <w:bdr w:val="none" w:sz="0" w:space="0" w:color="auto" w:frame="1"/>
          <w:shd w:val="clear" w:color="auto" w:fill="FFFFFF"/>
        </w:rPr>
        <w:t>−</w:t>
      </w:r>
      <w:r w:rsidRPr="00C83DEB">
        <w:rPr>
          <w:rFonts w:ascii="MJXc-TeX-main-Rw" w:eastAsia="Times New Roman" w:hAnsi="MJXc-TeX-main-Rw" w:cs="Times New Roman"/>
          <w:color w:val="000000"/>
          <w:bdr w:val="none" w:sz="0" w:space="0" w:color="auto" w:frame="1"/>
          <w:shd w:val="clear" w:color="auto" w:fill="FFFFFF"/>
        </w:rPr>
        <w:t>99)+(101</w:t>
      </w:r>
      <w:r w:rsidRPr="00C83DEB">
        <w:rPr>
          <w:rFonts w:ascii="Times New Roman" w:eastAsia="Times New Roman" w:hAnsi="Times New Roman" w:cs="Times New Roman"/>
          <w:color w:val="000000"/>
          <w:bdr w:val="none" w:sz="0" w:space="0" w:color="auto" w:frame="1"/>
          <w:shd w:val="clear" w:color="auto" w:fill="FFFFFF"/>
        </w:rPr>
        <w:t>−</w:t>
      </w:r>
      <w:r w:rsidRPr="00C83DEB">
        <w:rPr>
          <w:rFonts w:ascii="MJXc-TeX-main-Rw" w:eastAsia="Times New Roman" w:hAnsi="MJXc-TeX-main-Rw" w:cs="Times New Roman"/>
          <w:color w:val="000000"/>
          <w:bdr w:val="none" w:sz="0" w:space="0" w:color="auto" w:frame="1"/>
          <w:shd w:val="clear" w:color="auto" w:fill="FFFFFF"/>
        </w:rPr>
        <w:t>100)=</w:t>
      </w:r>
      <w:r w:rsidRPr="00C83DEB">
        <w:rPr>
          <w:rFonts w:ascii="Times New Roman" w:eastAsia="Times New Roman" w:hAnsi="Times New Roman" w:cs="Times New Roman"/>
          <w:color w:val="000000"/>
          <w:bdr w:val="none" w:sz="0" w:space="0" w:color="auto" w:frame="1"/>
          <w:shd w:val="clear" w:color="auto" w:fill="FFFFFF"/>
        </w:rPr>
        <w:t>−</w:t>
      </w:r>
      <w:r w:rsidRPr="00C83DEB">
        <w:rPr>
          <w:rFonts w:ascii="MJXc-TeX-main-Rw" w:eastAsia="Times New Roman" w:hAnsi="MJXc-TeX-main-Rw" w:cs="Times New Roman"/>
          <w:color w:val="000000"/>
          <w:bdr w:val="none" w:sz="0" w:space="0" w:color="auto" w:frame="1"/>
          <w:shd w:val="clear" w:color="auto" w:fill="FFFFFF"/>
        </w:rPr>
        <w:t>1+101</w:t>
      </w:r>
      <w:r w:rsidRPr="00C83DEB">
        <w:rPr>
          <w:rFonts w:ascii="Helvetica" w:eastAsia="Times New Roman" w:hAnsi="Helvetica" w:cs="Times New Roman"/>
          <w:color w:val="000000"/>
          <w:bdr w:val="none" w:sz="0" w:space="0" w:color="auto" w:frame="1"/>
          <w:shd w:val="clear" w:color="auto" w:fill="FFFFFF"/>
        </w:rPr>
        <w:t>(2−1)+(3−2)+(4−3)+</w:t>
      </w:r>
      <w:r w:rsidRPr="00C83DEB">
        <w:rPr>
          <w:rFonts w:ascii="Cambria Math" w:eastAsia="Times New Roman" w:hAnsi="Cambria Math" w:cs="Cambria Math"/>
          <w:color w:val="000000"/>
          <w:bdr w:val="none" w:sz="0" w:space="0" w:color="auto" w:frame="1"/>
          <w:shd w:val="clear" w:color="auto" w:fill="FFFFFF"/>
        </w:rPr>
        <w:t>⋯</w:t>
      </w:r>
      <w:r w:rsidRPr="00C83DEB">
        <w:rPr>
          <w:rFonts w:ascii="Helvetica" w:eastAsia="Times New Roman" w:hAnsi="Helvetica" w:cs="Times New Roman"/>
          <w:color w:val="000000"/>
          <w:bdr w:val="none" w:sz="0" w:space="0" w:color="auto" w:frame="1"/>
          <w:shd w:val="clear" w:color="auto" w:fill="FFFFFF"/>
        </w:rPr>
        <w:t>+(100</w:t>
      </w:r>
      <w:r w:rsidRPr="00C83DEB">
        <w:rPr>
          <w:rFonts w:ascii="Helvetica" w:eastAsia="Times New Roman" w:hAnsi="Helvetica" w:cs="Helvetica"/>
          <w:color w:val="000000"/>
          <w:bdr w:val="none" w:sz="0" w:space="0" w:color="auto" w:frame="1"/>
          <w:shd w:val="clear" w:color="auto" w:fill="FFFFFF"/>
        </w:rPr>
        <w:t>−</w:t>
      </w:r>
      <w:r w:rsidRPr="00C83DEB">
        <w:rPr>
          <w:rFonts w:ascii="Helvetica" w:eastAsia="Times New Roman" w:hAnsi="Helvetica" w:cs="Times New Roman"/>
          <w:color w:val="000000"/>
          <w:bdr w:val="none" w:sz="0" w:space="0" w:color="auto" w:frame="1"/>
          <w:shd w:val="clear" w:color="auto" w:fill="FFFFFF"/>
        </w:rPr>
        <w:t>99)+(101</w:t>
      </w:r>
      <w:r w:rsidRPr="00C83DEB">
        <w:rPr>
          <w:rFonts w:ascii="Helvetica" w:eastAsia="Times New Roman" w:hAnsi="Helvetica" w:cs="Helvetica"/>
          <w:color w:val="000000"/>
          <w:bdr w:val="none" w:sz="0" w:space="0" w:color="auto" w:frame="1"/>
          <w:shd w:val="clear" w:color="auto" w:fill="FFFFFF"/>
        </w:rPr>
        <w:t>−</w:t>
      </w:r>
      <w:r w:rsidRPr="00C83DEB">
        <w:rPr>
          <w:rFonts w:ascii="Helvetica" w:eastAsia="Times New Roman" w:hAnsi="Helvetica" w:cs="Times New Roman"/>
          <w:color w:val="000000"/>
          <w:bdr w:val="none" w:sz="0" w:space="0" w:color="auto" w:frame="1"/>
          <w:shd w:val="clear" w:color="auto" w:fill="FFFFFF"/>
        </w:rPr>
        <w:t>100)=</w:t>
      </w:r>
      <w:r w:rsidRPr="00C83DEB">
        <w:rPr>
          <w:rFonts w:ascii="Helvetica" w:eastAsia="Times New Roman" w:hAnsi="Helvetica" w:cs="Helvetica"/>
          <w:color w:val="000000"/>
          <w:bdr w:val="none" w:sz="0" w:space="0" w:color="auto" w:frame="1"/>
          <w:shd w:val="clear" w:color="auto" w:fill="FFFFFF"/>
        </w:rPr>
        <w:t>−</w:t>
      </w:r>
      <w:r w:rsidRPr="00C83DEB">
        <w:rPr>
          <w:rFonts w:ascii="Helvetica" w:eastAsia="Times New Roman" w:hAnsi="Helvetica" w:cs="Times New Roman"/>
          <w:color w:val="000000"/>
          <w:bdr w:val="none" w:sz="0" w:space="0" w:color="auto" w:frame="1"/>
          <w:shd w:val="clear" w:color="auto" w:fill="FFFFFF"/>
        </w:rPr>
        <w:t>1+101</w:t>
      </w:r>
      <w:r>
        <w:rPr>
          <w:rFonts w:ascii="Times New Roman" w:eastAsia="Times New Roman" w:hAnsi="Times New Roman" w:cs="Times New Roman"/>
        </w:rPr>
        <w:t xml:space="preserve"> </w:t>
      </w:r>
      <w:r w:rsidRPr="00C83DEB">
        <w:rPr>
          <w:rFonts w:ascii="Helvetica" w:eastAsia="Times New Roman" w:hAnsi="Helvetica" w:cs="Times New Roman"/>
          <w:color w:val="000000"/>
          <w:sz w:val="23"/>
          <w:szCs w:val="27"/>
        </w:rPr>
        <w:t>because every third term looks like: </w:t>
      </w:r>
      <w:r w:rsidRPr="00C83DEB">
        <w:rPr>
          <w:rFonts w:ascii="MJXc-TeX-main-Rw" w:eastAsia="Times New Roman" w:hAnsi="MJXc-TeX-main-Rw" w:cs="Times New Roman"/>
          <w:color w:val="000000"/>
          <w:sz w:val="23"/>
          <w:szCs w:val="27"/>
          <w:bdr w:val="none" w:sz="0" w:space="0" w:color="auto" w:frame="1"/>
        </w:rPr>
        <w:t>2+−2=0</w:t>
      </w:r>
      <w:r w:rsidRPr="00C83DEB">
        <w:rPr>
          <w:rFonts w:ascii="Helvetica" w:eastAsia="Times New Roman" w:hAnsi="Helvetica" w:cs="Times New Roman"/>
          <w:color w:val="000000"/>
          <w:sz w:val="17"/>
          <w:szCs w:val="21"/>
          <w:bdr w:val="none" w:sz="0" w:space="0" w:color="auto" w:frame="1"/>
        </w:rPr>
        <w:t>,</w:t>
      </w:r>
      <w:r w:rsidRPr="00C83DEB">
        <w:rPr>
          <w:rFonts w:ascii="Helvetica" w:eastAsia="Times New Roman" w:hAnsi="Helvetica" w:cs="Times New Roman"/>
          <w:color w:val="000000"/>
          <w:sz w:val="23"/>
          <w:szCs w:val="27"/>
          <w:bdr w:val="none" w:sz="0" w:space="0" w:color="auto" w:frame="1"/>
        </w:rPr>
        <w:t>2+−2=0,</w:t>
      </w:r>
      <w:r w:rsidRPr="00C83DEB">
        <w:rPr>
          <w:rFonts w:ascii="Helvetica" w:eastAsia="Times New Roman" w:hAnsi="Helvetica" w:cs="Times New Roman"/>
          <w:color w:val="000000"/>
          <w:sz w:val="23"/>
          <w:szCs w:val="27"/>
        </w:rPr>
        <w:t> and then </w:t>
      </w:r>
      <w:r w:rsidRPr="00C83DEB">
        <w:rPr>
          <w:rFonts w:ascii="MJXc-TeX-main-Rw" w:eastAsia="Times New Roman" w:hAnsi="MJXc-TeX-main-Rw" w:cs="Times New Roman"/>
          <w:color w:val="000000"/>
          <w:sz w:val="23"/>
          <w:szCs w:val="27"/>
          <w:bdr w:val="none" w:sz="0" w:space="0" w:color="auto" w:frame="1"/>
        </w:rPr>
        <w:t>3+−3=0</w:t>
      </w:r>
      <w:r w:rsidRPr="00C83DEB">
        <w:rPr>
          <w:rFonts w:ascii="Helvetica" w:eastAsia="Times New Roman" w:hAnsi="Helvetica" w:cs="Times New Roman"/>
          <w:color w:val="000000"/>
          <w:sz w:val="23"/>
          <w:szCs w:val="27"/>
          <w:bdr w:val="none" w:sz="0" w:space="0" w:color="auto" w:frame="1"/>
        </w:rPr>
        <w:t>3+−3=0</w:t>
      </w:r>
      <w:r w:rsidRPr="00C83DEB">
        <w:rPr>
          <w:rFonts w:ascii="Helvetica" w:eastAsia="Times New Roman" w:hAnsi="Helvetica" w:cs="Times New Roman"/>
          <w:color w:val="000000"/>
          <w:sz w:val="23"/>
          <w:szCs w:val="27"/>
        </w:rPr>
        <w:t> and so on.</w:t>
      </w:r>
    </w:p>
    <w:p w14:paraId="487AD9D3" w14:textId="77777777" w:rsidR="00C83DEB" w:rsidRPr="00C83DEB" w:rsidRDefault="00C83DEB" w:rsidP="00C83DEB">
      <w:pPr>
        <w:spacing w:after="0" w:line="240" w:lineRule="auto"/>
        <w:rPr>
          <w:rFonts w:ascii="Times New Roman" w:eastAsia="Times New Roman" w:hAnsi="Times New Roman" w:cs="Times New Roman"/>
        </w:rPr>
      </w:pPr>
    </w:p>
    <w:p w14:paraId="2C035D14" w14:textId="77777777" w:rsidR="00C83DEB" w:rsidRPr="00C83DEB" w:rsidRDefault="00C83DEB" w:rsidP="00C83DEB">
      <w:pPr>
        <w:shd w:val="clear" w:color="auto" w:fill="FFFFFF"/>
        <w:spacing w:before="300" w:after="0" w:line="240" w:lineRule="auto"/>
        <w:rPr>
          <w:rFonts w:ascii="Helvetica" w:eastAsia="Times New Roman" w:hAnsi="Helvetica" w:cs="Times New Roman"/>
          <w:color w:val="000000"/>
          <w:sz w:val="23"/>
          <w:szCs w:val="27"/>
        </w:rPr>
      </w:pPr>
      <w:r w:rsidRPr="00C83DEB">
        <w:rPr>
          <w:rFonts w:ascii="Helvetica" w:eastAsia="Times New Roman" w:hAnsi="Helvetica" w:cs="Times New Roman"/>
          <w:color w:val="000000"/>
          <w:sz w:val="23"/>
          <w:szCs w:val="27"/>
        </w:rPr>
        <w:lastRenderedPageBreak/>
        <w:t>We can use this behavior to solve recurrence relations.</w:t>
      </w:r>
    </w:p>
    <w:p w14:paraId="1816918C" w14:textId="77777777" w:rsidR="00C83DEB" w:rsidRDefault="00C83DEB" w:rsidP="00D57EA4"/>
    <w:p w14:paraId="34DA7410" w14:textId="77777777" w:rsidR="00F03D20" w:rsidRPr="00CC1051" w:rsidRDefault="00F03D20" w:rsidP="00F03D20"/>
    <w:p w14:paraId="3BA3593D" w14:textId="77777777" w:rsidR="00A764BD" w:rsidRPr="00581AED" w:rsidRDefault="00A764BD" w:rsidP="00A764BD"/>
    <w:p w14:paraId="04A34152" w14:textId="77777777" w:rsidR="00581AED" w:rsidRPr="00581AED" w:rsidRDefault="00581AED" w:rsidP="00581AED"/>
    <w:p w14:paraId="060D9732" w14:textId="77777777" w:rsidR="00751321" w:rsidRPr="00751321" w:rsidRDefault="00751321" w:rsidP="00751321"/>
    <w:sectPr w:rsidR="00751321" w:rsidRPr="00751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A1356"/>
    <w:multiLevelType w:val="hybridMultilevel"/>
    <w:tmpl w:val="C340E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449D6"/>
    <w:multiLevelType w:val="hybridMultilevel"/>
    <w:tmpl w:val="20B63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F5DBE"/>
    <w:multiLevelType w:val="hybridMultilevel"/>
    <w:tmpl w:val="773EFC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A7932"/>
    <w:multiLevelType w:val="hybridMultilevel"/>
    <w:tmpl w:val="79E4B9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360DC"/>
    <w:multiLevelType w:val="hybridMultilevel"/>
    <w:tmpl w:val="94B8F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621E1"/>
    <w:multiLevelType w:val="hybridMultilevel"/>
    <w:tmpl w:val="E63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34F04"/>
    <w:multiLevelType w:val="hybridMultilevel"/>
    <w:tmpl w:val="83688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6E0533"/>
    <w:multiLevelType w:val="hybridMultilevel"/>
    <w:tmpl w:val="595E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2"/>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321"/>
    <w:rsid w:val="0003297A"/>
    <w:rsid w:val="000A4419"/>
    <w:rsid w:val="00136AFB"/>
    <w:rsid w:val="001E7047"/>
    <w:rsid w:val="00204954"/>
    <w:rsid w:val="00282090"/>
    <w:rsid w:val="002A69C2"/>
    <w:rsid w:val="002D7AC2"/>
    <w:rsid w:val="004D0648"/>
    <w:rsid w:val="00581AED"/>
    <w:rsid w:val="005B62A1"/>
    <w:rsid w:val="00682699"/>
    <w:rsid w:val="0074075D"/>
    <w:rsid w:val="00751321"/>
    <w:rsid w:val="00783AC5"/>
    <w:rsid w:val="007B18A8"/>
    <w:rsid w:val="007E583A"/>
    <w:rsid w:val="008A3270"/>
    <w:rsid w:val="009045F9"/>
    <w:rsid w:val="00983AA8"/>
    <w:rsid w:val="00A66D46"/>
    <w:rsid w:val="00A764BD"/>
    <w:rsid w:val="00A77CC2"/>
    <w:rsid w:val="00B91D1F"/>
    <w:rsid w:val="00C83DEB"/>
    <w:rsid w:val="00CB1CDB"/>
    <w:rsid w:val="00CC1051"/>
    <w:rsid w:val="00D5109B"/>
    <w:rsid w:val="00D57EA4"/>
    <w:rsid w:val="00D6339F"/>
    <w:rsid w:val="00D76B9B"/>
    <w:rsid w:val="00F03D20"/>
    <w:rsid w:val="00F725F9"/>
    <w:rsid w:val="00FE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2B3E"/>
  <w15:chartTrackingRefBased/>
  <w15:docId w15:val="{DD969399-BD49-4ED1-A62C-01B10C68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1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58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3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132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51321"/>
    <w:pPr>
      <w:ind w:left="720"/>
      <w:contextualSpacing/>
    </w:pPr>
  </w:style>
  <w:style w:type="character" w:customStyle="1" w:styleId="Heading3Char">
    <w:name w:val="Heading 3 Char"/>
    <w:basedOn w:val="DefaultParagraphFont"/>
    <w:link w:val="Heading3"/>
    <w:uiPriority w:val="9"/>
    <w:rsid w:val="007E58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49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Kasey Nguyen</cp:lastModifiedBy>
  <cp:revision>29</cp:revision>
  <dcterms:created xsi:type="dcterms:W3CDTF">2018-10-23T22:53:00Z</dcterms:created>
  <dcterms:modified xsi:type="dcterms:W3CDTF">2020-04-23T20:57:00Z</dcterms:modified>
</cp:coreProperties>
</file>