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1710"/>
        <w:gridCol w:w="5775"/>
      </w:tblGrid>
      <w:tr w:rsidR="7A47519F" w:rsidTr="3D384721" w14:paraId="21985697">
        <w:trPr>
          <w:trHeight w:val="300"/>
        </w:trPr>
        <w:tc>
          <w:tcPr>
            <w:tcW w:w="1875" w:type="dxa"/>
            <w:shd w:val="clear" w:color="auto" w:fill="FBE4E9"/>
            <w:tcMar/>
          </w:tcPr>
          <w:p w:rsidR="0C2EC7E1" w:rsidP="7A47519F" w:rsidRDefault="0C2EC7E1" w14:paraId="6B9061B3" w14:textId="372F4BD4">
            <w:pPr>
              <w:pStyle w:val="Normal"/>
              <w:rPr>
                <w:b w:val="1"/>
                <w:bCs w:val="1"/>
              </w:rPr>
            </w:pPr>
            <w:r w:rsidRPr="3E76EC34" w:rsidR="0C2EC7E1">
              <w:rPr>
                <w:b w:val="1"/>
                <w:bCs w:val="1"/>
              </w:rPr>
              <w:t>Sponsor</w:t>
            </w:r>
          </w:p>
        </w:tc>
        <w:tc>
          <w:tcPr>
            <w:tcW w:w="1710" w:type="dxa"/>
            <w:shd w:val="clear" w:color="auto" w:fill="FBE4E9"/>
            <w:tcMar/>
          </w:tcPr>
          <w:p w:rsidR="0C2EC7E1" w:rsidP="7A47519F" w:rsidRDefault="0C2EC7E1" w14:paraId="7B1D16BB" w14:textId="5F685C9D">
            <w:pPr>
              <w:pStyle w:val="Normal"/>
              <w:rPr>
                <w:b w:val="1"/>
                <w:bCs w:val="1"/>
              </w:rPr>
            </w:pPr>
            <w:r w:rsidRPr="3E76EC34" w:rsidR="0C2EC7E1">
              <w:rPr>
                <w:b w:val="1"/>
                <w:bCs w:val="1"/>
              </w:rPr>
              <w:t>Sponsorship Package</w:t>
            </w:r>
          </w:p>
        </w:tc>
        <w:tc>
          <w:tcPr>
            <w:tcW w:w="5775" w:type="dxa"/>
            <w:shd w:val="clear" w:color="auto" w:fill="FBE4E9"/>
            <w:tcMar/>
          </w:tcPr>
          <w:p w:rsidR="0C2EC7E1" w:rsidP="7A47519F" w:rsidRDefault="0C2EC7E1" w14:paraId="59B20F33" w14:textId="3A03DC49">
            <w:pPr>
              <w:pStyle w:val="Normal"/>
              <w:rPr>
                <w:b w:val="1"/>
                <w:bCs w:val="1"/>
              </w:rPr>
            </w:pPr>
            <w:r w:rsidRPr="3E76EC34" w:rsidR="0C2EC7E1">
              <w:rPr>
                <w:b w:val="1"/>
                <w:bCs w:val="1"/>
              </w:rPr>
              <w:t>Information</w:t>
            </w:r>
          </w:p>
        </w:tc>
      </w:tr>
      <w:tr w:rsidR="7A47519F" w:rsidTr="3D384721" w14:paraId="244733F5">
        <w:trPr>
          <w:trHeight w:val="300"/>
        </w:trPr>
        <w:tc>
          <w:tcPr>
            <w:tcW w:w="1875" w:type="dxa"/>
            <w:tcMar/>
          </w:tcPr>
          <w:p w:rsidR="0C2EC7E1" w:rsidP="7A47519F" w:rsidRDefault="0C2EC7E1" w14:paraId="4C494825" w14:textId="0392D952">
            <w:pPr>
              <w:pStyle w:val="Normal"/>
            </w:pPr>
            <w:r w:rsidR="0C2EC7E1">
              <w:rPr/>
              <w:t>Data#3</w:t>
            </w:r>
          </w:p>
        </w:tc>
        <w:tc>
          <w:tcPr>
            <w:tcW w:w="1710" w:type="dxa"/>
            <w:tcMar/>
          </w:tcPr>
          <w:p w:rsidR="0C2EC7E1" w:rsidP="7A47519F" w:rsidRDefault="0C2EC7E1" w14:paraId="3E375459" w14:textId="772C50C1">
            <w:pPr>
              <w:pStyle w:val="Normal"/>
            </w:pPr>
            <w:r w:rsidR="0C2EC7E1">
              <w:rPr/>
              <w:t>Bronze</w:t>
            </w:r>
          </w:p>
        </w:tc>
        <w:tc>
          <w:tcPr>
            <w:tcW w:w="5775" w:type="dxa"/>
            <w:tcMar/>
          </w:tcPr>
          <w:p w:rsidR="7A47519F" w:rsidP="7A47519F" w:rsidRDefault="7A47519F" w14:paraId="7275C588" w14:textId="7D8182BF">
            <w:pPr>
              <w:pStyle w:val="Normal"/>
            </w:pPr>
            <w:r w:rsidR="026B7A61">
              <w:rPr/>
              <w:t xml:space="preserve">Headquartered in Brisbane, </w:t>
            </w:r>
            <w:r w:rsidR="5F2129BE">
              <w:rPr/>
              <w:t xml:space="preserve">Data#3 is an IT services and solutions provider working across cloud computing, </w:t>
            </w:r>
            <w:r w:rsidR="152644B3">
              <w:rPr/>
              <w:t>modern workplace</w:t>
            </w:r>
            <w:r w:rsidR="3FBE90D1">
              <w:rPr/>
              <w:t xml:space="preserve"> design,</w:t>
            </w:r>
            <w:r w:rsidR="152644B3">
              <w:rPr/>
              <w:t xml:space="preserve"> </w:t>
            </w:r>
            <w:r w:rsidR="152644B3">
              <w:rPr/>
              <w:t>security, data &amp; analytics, and connectivit</w:t>
            </w:r>
            <w:r w:rsidR="152644B3">
              <w:rPr/>
              <w:t>y</w:t>
            </w:r>
            <w:r w:rsidR="2C65E735">
              <w:rPr/>
              <w:t xml:space="preserve"> architecture</w:t>
            </w:r>
            <w:r w:rsidR="0D62A646">
              <w:rPr/>
              <w:t>. They help customer organisations develop sys</w:t>
            </w:r>
            <w:r w:rsidR="069BA9F4">
              <w:rPr/>
              <w:t>tems and practices that best take advantage of emerging technologies.</w:t>
            </w:r>
          </w:p>
        </w:tc>
      </w:tr>
      <w:tr w:rsidR="7A47519F" w:rsidTr="3D384721" w14:paraId="5201BF85">
        <w:trPr>
          <w:trHeight w:val="300"/>
        </w:trPr>
        <w:tc>
          <w:tcPr>
            <w:tcW w:w="1875" w:type="dxa"/>
            <w:tcMar/>
          </w:tcPr>
          <w:p w:rsidR="0C2EC7E1" w:rsidP="7A47519F" w:rsidRDefault="0C2EC7E1" w14:paraId="5C5CC9A5" w14:textId="51177144">
            <w:pPr>
              <w:pStyle w:val="Normal"/>
            </w:pPr>
            <w:r w:rsidR="0C2EC7E1">
              <w:rPr/>
              <w:t>NTI</w:t>
            </w:r>
          </w:p>
        </w:tc>
        <w:tc>
          <w:tcPr>
            <w:tcW w:w="1710" w:type="dxa"/>
            <w:tcMar/>
          </w:tcPr>
          <w:p w:rsidR="0C2EC7E1" w:rsidP="7A47519F" w:rsidRDefault="0C2EC7E1" w14:paraId="2B737152" w14:textId="47B9AD42">
            <w:pPr>
              <w:pStyle w:val="Normal"/>
            </w:pPr>
            <w:r w:rsidR="0C2EC7E1">
              <w:rPr/>
              <w:t xml:space="preserve">Gold </w:t>
            </w:r>
          </w:p>
        </w:tc>
        <w:tc>
          <w:tcPr>
            <w:tcW w:w="5775" w:type="dxa"/>
            <w:tcMar/>
          </w:tcPr>
          <w:p w:rsidR="7A47519F" w:rsidP="7A47519F" w:rsidRDefault="7A47519F" w14:paraId="156ABB09" w14:textId="12484C1A">
            <w:pPr>
              <w:pStyle w:val="Normal"/>
            </w:pPr>
            <w:r w:rsidR="06A6DA69">
              <w:rPr/>
              <w:t>Owned by two of Australia’s largest insurers, N</w:t>
            </w:r>
            <w:r w:rsidR="6FE14783">
              <w:rPr/>
              <w:t xml:space="preserve">ational Transport Insurance (NTI) is a specialist insurance company servicing </w:t>
            </w:r>
            <w:r w:rsidR="58157538">
              <w:rPr/>
              <w:t>the</w:t>
            </w:r>
            <w:r w:rsidR="6FE14783">
              <w:rPr/>
              <w:t xml:space="preserve"> </w:t>
            </w:r>
            <w:r w:rsidR="6FE14783">
              <w:rPr/>
              <w:t>transport and logistic</w:t>
            </w:r>
            <w:r w:rsidR="2E862CB5">
              <w:rPr/>
              <w:t>s industries</w:t>
            </w:r>
            <w:r w:rsidR="2D6C6FBD">
              <w:rPr/>
              <w:t>.</w:t>
            </w:r>
            <w:r w:rsidR="3D5FFECB">
              <w:rPr/>
              <w:t xml:space="preserve"> </w:t>
            </w:r>
            <w:r w:rsidR="4DD57431">
              <w:rPr/>
              <w:t xml:space="preserve">Tech-based roles </w:t>
            </w:r>
            <w:r w:rsidR="0CFE8B85">
              <w:rPr/>
              <w:t xml:space="preserve">at NTI </w:t>
            </w:r>
            <w:r w:rsidR="2DAC18EC">
              <w:rPr/>
              <w:t>range</w:t>
            </w:r>
            <w:r w:rsidR="2DAC18EC">
              <w:rPr/>
              <w:t xml:space="preserve"> </w:t>
            </w:r>
            <w:r w:rsidR="4BA370B6">
              <w:rPr/>
              <w:t xml:space="preserve">in scope from </w:t>
            </w:r>
            <w:r w:rsidR="59091C83">
              <w:rPr/>
              <w:t>digital experience</w:t>
            </w:r>
            <w:r w:rsidR="581F15AE">
              <w:rPr/>
              <w:t xml:space="preserve"> </w:t>
            </w:r>
            <w:r w:rsidR="1B336B59">
              <w:rPr/>
              <w:t>design to data</w:t>
            </w:r>
            <w:r w:rsidR="62BC0E3F">
              <w:rPr/>
              <w:t xml:space="preserve"> </w:t>
            </w:r>
            <w:r w:rsidR="1B336B59">
              <w:rPr/>
              <w:t>driven</w:t>
            </w:r>
            <w:r w:rsidR="10C3392F">
              <w:rPr/>
              <w:t xml:space="preserve"> </w:t>
            </w:r>
            <w:r w:rsidR="3D5FFECB">
              <w:rPr/>
              <w:t>initiatives such as the</w:t>
            </w:r>
            <w:r w:rsidR="453CDA52">
              <w:rPr/>
              <w:t>ir</w:t>
            </w:r>
            <w:r w:rsidR="3D5FFECB">
              <w:rPr/>
              <w:t xml:space="preserve"> Risk Advisory Service</w:t>
            </w:r>
            <w:r w:rsidR="62EE3167">
              <w:rPr/>
              <w:t>s.</w:t>
            </w:r>
          </w:p>
        </w:tc>
      </w:tr>
      <w:tr w:rsidR="7A47519F" w:rsidTr="3D384721" w14:paraId="279289B3">
        <w:trPr>
          <w:trHeight w:val="300"/>
        </w:trPr>
        <w:tc>
          <w:tcPr>
            <w:tcW w:w="1875" w:type="dxa"/>
            <w:tcMar/>
          </w:tcPr>
          <w:p w:rsidR="0C2EC7E1" w:rsidP="7A47519F" w:rsidRDefault="0C2EC7E1" w14:paraId="5DC8A595" w14:textId="5464F4EC">
            <w:pPr>
              <w:pStyle w:val="Normal"/>
            </w:pPr>
            <w:r w:rsidR="0C2EC7E1">
              <w:rPr/>
              <w:t>D</w:t>
            </w:r>
            <w:r w:rsidR="5497BA4F">
              <w:rPr/>
              <w:t>eloitte TS</w:t>
            </w:r>
            <w:r w:rsidR="1E2E0350">
              <w:rPr/>
              <w:t>&amp;T</w:t>
            </w:r>
          </w:p>
        </w:tc>
        <w:tc>
          <w:tcPr>
            <w:tcW w:w="1710" w:type="dxa"/>
            <w:tcMar/>
          </w:tcPr>
          <w:p w:rsidR="0C2EC7E1" w:rsidP="7A47519F" w:rsidRDefault="0C2EC7E1" w14:paraId="6CF446C6" w14:textId="6FF29C11">
            <w:pPr>
              <w:pStyle w:val="Normal"/>
            </w:pPr>
            <w:r w:rsidR="0C2EC7E1">
              <w:rPr/>
              <w:t>Silver</w:t>
            </w:r>
          </w:p>
        </w:tc>
        <w:tc>
          <w:tcPr>
            <w:tcW w:w="5775" w:type="dxa"/>
            <w:tcMar/>
          </w:tcPr>
          <w:p w:rsidR="7A47519F" w:rsidP="3E76EC34" w:rsidRDefault="7A47519F" w14:paraId="3D7657B9" w14:textId="20853F4F">
            <w:pPr>
              <w:pStyle w:val="Normal"/>
              <w:bidi w:val="0"/>
              <w:jc w:val="left"/>
            </w:pPr>
            <w:r w:rsidR="5FB2CDFE">
              <w:rPr/>
              <w:t xml:space="preserve">The </w:t>
            </w:r>
            <w:r w:rsidR="28C34E20">
              <w:rPr/>
              <w:t xml:space="preserve">Deloitte organisation is </w:t>
            </w:r>
            <w:r w:rsidR="32BC45F1">
              <w:rPr/>
              <w:t xml:space="preserve">an </w:t>
            </w:r>
            <w:r w:rsidR="28C34E20">
              <w:rPr/>
              <w:t>international professional network</w:t>
            </w:r>
            <w:r w:rsidR="5A0B1D66">
              <w:rPr/>
              <w:t xml:space="preserve"> and is</w:t>
            </w:r>
            <w:r w:rsidR="755A78AD">
              <w:rPr/>
              <w:t xml:space="preserve"> considered </w:t>
            </w:r>
            <w:r w:rsidR="5A0B1D66">
              <w:rPr/>
              <w:t xml:space="preserve">one of the Big 4 </w:t>
            </w:r>
            <w:r w:rsidR="5433EB90">
              <w:rPr/>
              <w:t>A</w:t>
            </w:r>
            <w:r w:rsidR="5A0B1D66">
              <w:rPr/>
              <w:t xml:space="preserve">ccounting </w:t>
            </w:r>
            <w:r w:rsidR="1AB41CE7">
              <w:rPr/>
              <w:t>F</w:t>
            </w:r>
            <w:r w:rsidR="5A0B1D66">
              <w:rPr/>
              <w:t>irms worldwide.</w:t>
            </w:r>
            <w:r w:rsidR="77438F64">
              <w:rPr/>
              <w:t xml:space="preserve"> </w:t>
            </w:r>
            <w:r w:rsidR="31E01A21">
              <w:rPr/>
              <w:t>Their T</w:t>
            </w:r>
            <w:r w:rsidR="03E1BF84">
              <w:rPr/>
              <w:t>ech Strategy &amp; Transformation (TS</w:t>
            </w:r>
            <w:r w:rsidR="7DBBC7F1">
              <w:rPr/>
              <w:t>&amp;T) division</w:t>
            </w:r>
            <w:r w:rsidR="47DFBE7E">
              <w:rPr/>
              <w:t xml:space="preserve"> </w:t>
            </w:r>
            <w:r w:rsidRPr="3D384721" w:rsidR="5BDDEB94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comprises</w:t>
            </w:r>
            <w:r w:rsidRPr="3D384721" w:rsidR="5BDDEB94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 a team of strategists and architects </w:t>
            </w:r>
            <w:r w:rsidR="698E7FCB">
              <w:rPr/>
              <w:t>within the</w:t>
            </w:r>
            <w:r w:rsidR="6EB8F325">
              <w:rPr/>
              <w:t xml:space="preserve"> company’s</w:t>
            </w:r>
            <w:r w:rsidR="698E7FCB">
              <w:rPr/>
              <w:t xml:space="preserve"> consulting branch</w:t>
            </w:r>
            <w:r w:rsidR="10983420">
              <w:rPr/>
              <w:t xml:space="preserve">, </w:t>
            </w:r>
            <w:r w:rsidR="698E7FCB">
              <w:rPr/>
              <w:t xml:space="preserve">helping organisations develop </w:t>
            </w:r>
            <w:r w:rsidR="6F52C495">
              <w:rPr/>
              <w:t xml:space="preserve">new </w:t>
            </w:r>
            <w:r w:rsidR="698E7FCB">
              <w:rPr/>
              <w:t>digital</w:t>
            </w:r>
            <w:r w:rsidR="698E7FCB">
              <w:rPr/>
              <w:t xml:space="preserve"> strategies</w:t>
            </w:r>
            <w:r w:rsidR="6043CAD8">
              <w:rPr/>
              <w:t>.</w:t>
            </w:r>
          </w:p>
        </w:tc>
      </w:tr>
      <w:tr w:rsidR="7A47519F" w:rsidTr="3D384721" w14:paraId="2C520E9B">
        <w:trPr>
          <w:trHeight w:val="300"/>
        </w:trPr>
        <w:tc>
          <w:tcPr>
            <w:tcW w:w="1875" w:type="dxa"/>
            <w:tcMar/>
          </w:tcPr>
          <w:p w:rsidR="0C2EC7E1" w:rsidP="7A47519F" w:rsidRDefault="0C2EC7E1" w14:paraId="18758C24" w14:textId="69B3657B">
            <w:pPr>
              <w:pStyle w:val="Normal"/>
            </w:pPr>
            <w:r w:rsidR="0C2EC7E1">
              <w:rPr/>
              <w:t>Optiver</w:t>
            </w:r>
          </w:p>
        </w:tc>
        <w:tc>
          <w:tcPr>
            <w:tcW w:w="1710" w:type="dxa"/>
            <w:tcMar/>
          </w:tcPr>
          <w:p w:rsidR="0C2EC7E1" w:rsidP="7A47519F" w:rsidRDefault="0C2EC7E1" w14:paraId="729659FA" w14:textId="08595F72">
            <w:pPr>
              <w:pStyle w:val="Normal"/>
            </w:pPr>
            <w:r w:rsidR="0C2EC7E1">
              <w:rPr/>
              <w:t>Supporter + 2 ads</w:t>
            </w:r>
          </w:p>
        </w:tc>
        <w:tc>
          <w:tcPr>
            <w:tcW w:w="5775" w:type="dxa"/>
            <w:tcMar/>
          </w:tcPr>
          <w:p w:rsidR="7A47519F" w:rsidP="3E76EC34" w:rsidRDefault="7A47519F" w14:paraId="11C8D69F" w14:textId="00E1F5E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76EC34" w:rsidR="44D324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A trading company that specializes in financial derivatives such as options and futures, and provides electronic market making and liquidity management services to other market participants.</w:t>
            </w:r>
          </w:p>
        </w:tc>
      </w:tr>
      <w:tr w:rsidR="7A47519F" w:rsidTr="3D384721" w14:paraId="2E643846">
        <w:trPr>
          <w:trHeight w:val="300"/>
        </w:trPr>
        <w:tc>
          <w:tcPr>
            <w:tcW w:w="1875" w:type="dxa"/>
            <w:tcMar/>
          </w:tcPr>
          <w:p w:rsidR="0C2EC7E1" w:rsidP="7A47519F" w:rsidRDefault="0C2EC7E1" w14:paraId="0E5A19F9" w14:textId="5D665D2A">
            <w:pPr>
              <w:pStyle w:val="Normal"/>
            </w:pPr>
            <w:r w:rsidR="0C2EC7E1">
              <w:rPr/>
              <w:t>Atlassian</w:t>
            </w:r>
          </w:p>
        </w:tc>
        <w:tc>
          <w:tcPr>
            <w:tcW w:w="1710" w:type="dxa"/>
            <w:tcMar/>
          </w:tcPr>
          <w:p w:rsidR="0C2EC7E1" w:rsidP="7A47519F" w:rsidRDefault="0C2EC7E1" w14:paraId="439F3CD7" w14:textId="1A5B131B">
            <w:pPr>
              <w:pStyle w:val="Normal"/>
            </w:pPr>
            <w:r w:rsidR="0C2EC7E1">
              <w:rPr/>
              <w:t>Baseline + In Attendance</w:t>
            </w:r>
          </w:p>
        </w:tc>
        <w:tc>
          <w:tcPr>
            <w:tcW w:w="5775" w:type="dxa"/>
            <w:tcMar/>
          </w:tcPr>
          <w:p w:rsidR="7A47519F" w:rsidP="3E76EC34" w:rsidRDefault="7A47519F" w14:paraId="575A8248" w14:textId="05592C3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76EC34" w:rsidR="02157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Atlassian is a software company that provides collaboration and productivity tools, such as Jira and Confluence, for teams to plan, track, and release software.</w:t>
            </w:r>
          </w:p>
        </w:tc>
      </w:tr>
      <w:tr w:rsidR="7A47519F" w:rsidTr="3D384721" w14:paraId="571F255C">
        <w:trPr>
          <w:trHeight w:val="300"/>
        </w:trPr>
        <w:tc>
          <w:tcPr>
            <w:tcW w:w="1875" w:type="dxa"/>
            <w:tcMar/>
          </w:tcPr>
          <w:p w:rsidR="0C2EC7E1" w:rsidP="7A47519F" w:rsidRDefault="0C2EC7E1" w14:paraId="5ED2DA26" w14:textId="4D0E3270">
            <w:pPr>
              <w:pStyle w:val="Normal"/>
            </w:pPr>
            <w:r w:rsidR="0C2EC7E1">
              <w:rPr/>
              <w:t>ACS</w:t>
            </w:r>
          </w:p>
        </w:tc>
        <w:tc>
          <w:tcPr>
            <w:tcW w:w="1710" w:type="dxa"/>
            <w:tcMar/>
          </w:tcPr>
          <w:p w:rsidR="0C2EC7E1" w:rsidP="7A47519F" w:rsidRDefault="0C2EC7E1" w14:paraId="324B0CBC" w14:textId="51C2C048">
            <w:pPr>
              <w:pStyle w:val="Normal"/>
            </w:pPr>
            <w:r w:rsidR="0C2EC7E1">
              <w:rPr/>
              <w:t>Partner</w:t>
            </w:r>
          </w:p>
        </w:tc>
        <w:tc>
          <w:tcPr>
            <w:tcW w:w="5775" w:type="dxa"/>
            <w:tcMar/>
          </w:tcPr>
          <w:p w:rsidR="7A47519F" w:rsidP="3E76EC34" w:rsidRDefault="7A47519F" w14:paraId="662706AB" w14:textId="4F17574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76EC34" w:rsidR="07ABE3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The Australian Computer Society (ACS) is a professional association for individuals and organizations in the ICT sector. It promotes the growth and development of the industry, and provides services and support for its members.</w:t>
            </w:r>
          </w:p>
        </w:tc>
      </w:tr>
      <w:tr w:rsidR="7A47519F" w:rsidTr="3D384721" w14:paraId="554603FF">
        <w:trPr>
          <w:trHeight w:val="300"/>
        </w:trPr>
        <w:tc>
          <w:tcPr>
            <w:tcW w:w="1875" w:type="dxa"/>
            <w:tcMar/>
          </w:tcPr>
          <w:p w:rsidR="7A47519F" w:rsidP="7A47519F" w:rsidRDefault="7A47519F" w14:paraId="15839FBB" w14:textId="3724D39E">
            <w:pPr>
              <w:pStyle w:val="Normal"/>
            </w:pPr>
            <w:r w:rsidR="074C756C">
              <w:rPr/>
              <w:t>Deswik</w:t>
            </w:r>
          </w:p>
        </w:tc>
        <w:tc>
          <w:tcPr>
            <w:tcW w:w="1710" w:type="dxa"/>
            <w:tcMar/>
          </w:tcPr>
          <w:p w:rsidR="7A47519F" w:rsidP="7A47519F" w:rsidRDefault="7A47519F" w14:paraId="107E464E" w14:textId="28EA4A73">
            <w:pPr>
              <w:pStyle w:val="Normal"/>
            </w:pPr>
          </w:p>
        </w:tc>
        <w:tc>
          <w:tcPr>
            <w:tcW w:w="5775" w:type="dxa"/>
            <w:tcMar/>
          </w:tcPr>
          <w:p w:rsidR="7A47519F" w:rsidP="7A47519F" w:rsidRDefault="7A47519F" w14:paraId="11228601" w14:textId="3010213C">
            <w:pPr>
              <w:pStyle w:val="Normal"/>
            </w:pPr>
          </w:p>
        </w:tc>
      </w:tr>
      <w:tr w:rsidR="7A47519F" w:rsidTr="3D384721" w14:paraId="734A312A">
        <w:trPr>
          <w:trHeight w:val="300"/>
        </w:trPr>
        <w:tc>
          <w:tcPr>
            <w:tcW w:w="1875" w:type="dxa"/>
            <w:tcMar/>
          </w:tcPr>
          <w:p w:rsidR="7A47519F" w:rsidP="7A47519F" w:rsidRDefault="7A47519F" w14:paraId="315771DE" w14:textId="608606CC">
            <w:pPr>
              <w:pStyle w:val="Normal"/>
            </w:pPr>
            <w:r w:rsidR="074C756C">
              <w:rPr/>
              <w:t>Australian Retirement Trust</w:t>
            </w:r>
          </w:p>
        </w:tc>
        <w:tc>
          <w:tcPr>
            <w:tcW w:w="1710" w:type="dxa"/>
            <w:tcMar/>
          </w:tcPr>
          <w:p w:rsidR="7A47519F" w:rsidP="7A47519F" w:rsidRDefault="7A47519F" w14:paraId="3ED28EB6" w14:textId="5A02A1B9">
            <w:pPr>
              <w:pStyle w:val="Normal"/>
            </w:pPr>
          </w:p>
        </w:tc>
        <w:tc>
          <w:tcPr>
            <w:tcW w:w="5775" w:type="dxa"/>
            <w:tcMar/>
          </w:tcPr>
          <w:p w:rsidR="7A47519F" w:rsidP="3D384721" w:rsidRDefault="7A47519F" w14:paraId="3C92550A" w14:textId="6397B87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3D384721" w:rsidR="074C756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Australian Retirement Trust is</w:t>
            </w:r>
            <w:r w:rsidRPr="3D384721" w:rsidR="074C756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AU"/>
              </w:rPr>
              <w:t xml:space="preserve"> </w:t>
            </w:r>
            <w:r w:rsidRPr="3D384721" w:rsidR="074C756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40C28"/>
                <w:sz w:val="22"/>
                <w:szCs w:val="22"/>
                <w:lang w:val="en-AU"/>
              </w:rPr>
              <w:t xml:space="preserve">the super fund formed through the merger of </w:t>
            </w:r>
            <w:r w:rsidRPr="3D384721" w:rsidR="074C756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40C28"/>
                <w:sz w:val="22"/>
                <w:szCs w:val="22"/>
                <w:lang w:val="en-AU"/>
              </w:rPr>
              <w:t>Sunsuper</w:t>
            </w:r>
            <w:r w:rsidRPr="3D384721" w:rsidR="074C756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40C28"/>
                <w:sz w:val="22"/>
                <w:szCs w:val="22"/>
                <w:lang w:val="en-AU"/>
              </w:rPr>
              <w:t xml:space="preserve"> and QSuper</w:t>
            </w:r>
            <w:r w:rsidRPr="3D384721" w:rsidR="074C756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. ART is one of Australia's largest super funds and proud to take care of over $200 billion</w:t>
            </w:r>
            <w:r w:rsidRPr="3D384721" w:rsidR="074C756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AU"/>
              </w:rPr>
              <w:t xml:space="preserve"> </w:t>
            </w:r>
            <w:r w:rsidRPr="3D384721" w:rsidR="074C756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in retirement savings for more than two million members.</w:t>
            </w:r>
          </w:p>
        </w:tc>
      </w:tr>
      <w:tr w:rsidR="7A47519F" w:rsidTr="3D384721" w14:paraId="4AD74987">
        <w:trPr>
          <w:trHeight w:val="300"/>
        </w:trPr>
        <w:tc>
          <w:tcPr>
            <w:tcW w:w="1875" w:type="dxa"/>
            <w:tcMar/>
          </w:tcPr>
          <w:p w:rsidR="7A47519F" w:rsidP="7A47519F" w:rsidRDefault="7A47519F" w14:paraId="545B43CE" w14:textId="0626F040">
            <w:pPr>
              <w:pStyle w:val="Normal"/>
            </w:pPr>
          </w:p>
        </w:tc>
        <w:tc>
          <w:tcPr>
            <w:tcW w:w="1710" w:type="dxa"/>
            <w:tcMar/>
          </w:tcPr>
          <w:p w:rsidR="7A47519F" w:rsidP="7A47519F" w:rsidRDefault="7A47519F" w14:paraId="1564060F" w14:textId="67A70E4C">
            <w:pPr>
              <w:pStyle w:val="Normal"/>
            </w:pPr>
          </w:p>
        </w:tc>
        <w:tc>
          <w:tcPr>
            <w:tcW w:w="5775" w:type="dxa"/>
            <w:tcMar/>
          </w:tcPr>
          <w:p w:rsidR="7A47519F" w:rsidP="7A47519F" w:rsidRDefault="7A47519F" w14:paraId="23394374" w14:textId="69831AD3">
            <w:pPr>
              <w:pStyle w:val="Normal"/>
            </w:pPr>
          </w:p>
        </w:tc>
      </w:tr>
      <w:tr w:rsidR="7A47519F" w:rsidTr="3D384721" w14:paraId="087D1377">
        <w:trPr>
          <w:trHeight w:val="300"/>
        </w:trPr>
        <w:tc>
          <w:tcPr>
            <w:tcW w:w="1875" w:type="dxa"/>
            <w:tcMar/>
          </w:tcPr>
          <w:p w:rsidR="7A47519F" w:rsidP="7A47519F" w:rsidRDefault="7A47519F" w14:paraId="0C75A302" w14:textId="3ED150F2">
            <w:pPr>
              <w:pStyle w:val="Normal"/>
            </w:pPr>
          </w:p>
        </w:tc>
        <w:tc>
          <w:tcPr>
            <w:tcW w:w="1710" w:type="dxa"/>
            <w:tcMar/>
          </w:tcPr>
          <w:p w:rsidR="7A47519F" w:rsidP="7A47519F" w:rsidRDefault="7A47519F" w14:paraId="711A0C65" w14:textId="2978EA97">
            <w:pPr>
              <w:pStyle w:val="Normal"/>
            </w:pPr>
          </w:p>
        </w:tc>
        <w:tc>
          <w:tcPr>
            <w:tcW w:w="5775" w:type="dxa"/>
            <w:tcMar/>
          </w:tcPr>
          <w:p w:rsidR="7A47519F" w:rsidP="7A47519F" w:rsidRDefault="7A47519F" w14:paraId="632DCD99" w14:textId="71FD4353">
            <w:pPr>
              <w:pStyle w:val="Normal"/>
            </w:pPr>
          </w:p>
        </w:tc>
      </w:tr>
    </w:tbl>
    <w:p w:rsidR="7A47519F" w:rsidP="7A47519F" w:rsidRDefault="7A47519F" w14:paraId="2E4B54E7" w14:textId="3CD7783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3EAA07"/>
    <w:rsid w:val="00D268E4"/>
    <w:rsid w:val="021570C7"/>
    <w:rsid w:val="026B7A61"/>
    <w:rsid w:val="026E3945"/>
    <w:rsid w:val="03E1BF84"/>
    <w:rsid w:val="040A09A6"/>
    <w:rsid w:val="04D8A983"/>
    <w:rsid w:val="052A5ADC"/>
    <w:rsid w:val="0602CA63"/>
    <w:rsid w:val="069BA9F4"/>
    <w:rsid w:val="06A6DA69"/>
    <w:rsid w:val="06FC0FE2"/>
    <w:rsid w:val="0741AA68"/>
    <w:rsid w:val="074C756C"/>
    <w:rsid w:val="07ABE353"/>
    <w:rsid w:val="0A556923"/>
    <w:rsid w:val="0C2EC7E1"/>
    <w:rsid w:val="0CA9560C"/>
    <w:rsid w:val="0CFE8B85"/>
    <w:rsid w:val="0D62A646"/>
    <w:rsid w:val="0D72C187"/>
    <w:rsid w:val="0DA5738C"/>
    <w:rsid w:val="0F2B8EB2"/>
    <w:rsid w:val="0F866CB2"/>
    <w:rsid w:val="10983420"/>
    <w:rsid w:val="10C3392F"/>
    <w:rsid w:val="125FBC52"/>
    <w:rsid w:val="14281AF6"/>
    <w:rsid w:val="152644B3"/>
    <w:rsid w:val="1595F1B6"/>
    <w:rsid w:val="164B2FD1"/>
    <w:rsid w:val="16FDD32E"/>
    <w:rsid w:val="1A22DBD9"/>
    <w:rsid w:val="1A31E81B"/>
    <w:rsid w:val="1A337A36"/>
    <w:rsid w:val="1A8BA731"/>
    <w:rsid w:val="1AB41CE7"/>
    <w:rsid w:val="1B336B59"/>
    <w:rsid w:val="1BCDB87C"/>
    <w:rsid w:val="1D9065F7"/>
    <w:rsid w:val="1E2E0350"/>
    <w:rsid w:val="201CFE38"/>
    <w:rsid w:val="23DF5626"/>
    <w:rsid w:val="241A5CB9"/>
    <w:rsid w:val="25B62D1A"/>
    <w:rsid w:val="261814A9"/>
    <w:rsid w:val="26685DB5"/>
    <w:rsid w:val="26E137FA"/>
    <w:rsid w:val="28C34E20"/>
    <w:rsid w:val="2C65E735"/>
    <w:rsid w:val="2D6C6FBD"/>
    <w:rsid w:val="2DAC18EC"/>
    <w:rsid w:val="2E862CB5"/>
    <w:rsid w:val="3033B97A"/>
    <w:rsid w:val="31E01A21"/>
    <w:rsid w:val="32BC45F1"/>
    <w:rsid w:val="33932CBF"/>
    <w:rsid w:val="35D9D7AD"/>
    <w:rsid w:val="36CACD81"/>
    <w:rsid w:val="37C03149"/>
    <w:rsid w:val="3AC9A2F3"/>
    <w:rsid w:val="3BAA1549"/>
    <w:rsid w:val="3CF2ED07"/>
    <w:rsid w:val="3D384721"/>
    <w:rsid w:val="3D5FFECB"/>
    <w:rsid w:val="3DAC7404"/>
    <w:rsid w:val="3E76EC34"/>
    <w:rsid w:val="3FBE90D1"/>
    <w:rsid w:val="4123E062"/>
    <w:rsid w:val="443067D0"/>
    <w:rsid w:val="44393138"/>
    <w:rsid w:val="445B8124"/>
    <w:rsid w:val="44D3248E"/>
    <w:rsid w:val="453CDA52"/>
    <w:rsid w:val="4779F989"/>
    <w:rsid w:val="47C5D64C"/>
    <w:rsid w:val="47CEF1C7"/>
    <w:rsid w:val="47DFBE7E"/>
    <w:rsid w:val="4A2D2B93"/>
    <w:rsid w:val="4AB19A4B"/>
    <w:rsid w:val="4BA370B6"/>
    <w:rsid w:val="4CA262EA"/>
    <w:rsid w:val="4CF937BB"/>
    <w:rsid w:val="4DD57431"/>
    <w:rsid w:val="4E59A653"/>
    <w:rsid w:val="5433EB90"/>
    <w:rsid w:val="5497BA4F"/>
    <w:rsid w:val="573EAA07"/>
    <w:rsid w:val="576320E3"/>
    <w:rsid w:val="58157538"/>
    <w:rsid w:val="581F15AE"/>
    <w:rsid w:val="58B08A61"/>
    <w:rsid w:val="59091C83"/>
    <w:rsid w:val="5A0B1D66"/>
    <w:rsid w:val="5ABDBAA4"/>
    <w:rsid w:val="5B95695A"/>
    <w:rsid w:val="5BDDEB94"/>
    <w:rsid w:val="5C598B05"/>
    <w:rsid w:val="5DB64C50"/>
    <w:rsid w:val="5E074C5D"/>
    <w:rsid w:val="5F2129BE"/>
    <w:rsid w:val="5FB2CDFE"/>
    <w:rsid w:val="6043CAD8"/>
    <w:rsid w:val="62BC0E3F"/>
    <w:rsid w:val="62DABD80"/>
    <w:rsid w:val="62EE3167"/>
    <w:rsid w:val="633070F1"/>
    <w:rsid w:val="668C0E54"/>
    <w:rsid w:val="698E7FCB"/>
    <w:rsid w:val="6ADAB8FA"/>
    <w:rsid w:val="6C9BD4F1"/>
    <w:rsid w:val="6E965309"/>
    <w:rsid w:val="6EB8F325"/>
    <w:rsid w:val="6F52C495"/>
    <w:rsid w:val="6FE14783"/>
    <w:rsid w:val="7081EA27"/>
    <w:rsid w:val="72713DD7"/>
    <w:rsid w:val="72BA62AB"/>
    <w:rsid w:val="72F5693E"/>
    <w:rsid w:val="73CB7BE0"/>
    <w:rsid w:val="7456330C"/>
    <w:rsid w:val="746DF9A8"/>
    <w:rsid w:val="755A78AD"/>
    <w:rsid w:val="757C5056"/>
    <w:rsid w:val="771820B7"/>
    <w:rsid w:val="77438F64"/>
    <w:rsid w:val="78EAC9C6"/>
    <w:rsid w:val="7A47519F"/>
    <w:rsid w:val="7A869A27"/>
    <w:rsid w:val="7AE211E4"/>
    <w:rsid w:val="7BB43DD9"/>
    <w:rsid w:val="7DB2BA77"/>
    <w:rsid w:val="7DBBC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EAA07"/>
  <w15:chartTrackingRefBased/>
  <w15:docId w15:val="{93C645A7-8A2B-4EE8-9626-E930FE6767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E76EC34"/>
    <w:rPr>
      <w:noProof w:val="0"/>
      <w:lang w:val="en-A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uiPriority w:val="9"/>
    <w:name w:val="heading 1"/>
    <w:basedOn w:val="Normal"/>
    <w:next w:val="Normal"/>
    <w:link w:val="Heading1Char"/>
    <w:qFormat/>
    <w:rsid w:val="3E76EC34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E76EC34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E76EC34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E76EC34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E76EC34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E76EC34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E76EC34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E76EC34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E76EC34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E76EC34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E76EC34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E76EC34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E76EC34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E76EC34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E76EC34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AU"/>
    </w:rPr>
  </w:style>
  <w:style w:type="character" w:styleId="Heading2Char" w:customStyle="true">
    <w:uiPriority w:val="9"/>
    <w:name w:val="Heading 2 Char"/>
    <w:basedOn w:val="DefaultParagraphFont"/>
    <w:link w:val="Heading2"/>
    <w:rsid w:val="3E76EC34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AU"/>
    </w:rPr>
  </w:style>
  <w:style w:type="character" w:styleId="Heading3Char" w:customStyle="true">
    <w:uiPriority w:val="9"/>
    <w:name w:val="Heading 3 Char"/>
    <w:basedOn w:val="DefaultParagraphFont"/>
    <w:link w:val="Heading3"/>
    <w:rsid w:val="3E76EC34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AU"/>
    </w:rPr>
  </w:style>
  <w:style w:type="character" w:styleId="Heading4Char" w:customStyle="true">
    <w:uiPriority w:val="9"/>
    <w:name w:val="Heading 4 Char"/>
    <w:basedOn w:val="DefaultParagraphFont"/>
    <w:link w:val="Heading4"/>
    <w:rsid w:val="3E76EC34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AU"/>
    </w:rPr>
  </w:style>
  <w:style w:type="character" w:styleId="Heading5Char" w:customStyle="true">
    <w:uiPriority w:val="9"/>
    <w:name w:val="Heading 5 Char"/>
    <w:basedOn w:val="DefaultParagraphFont"/>
    <w:link w:val="Heading5"/>
    <w:rsid w:val="3E76EC34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AU"/>
    </w:rPr>
  </w:style>
  <w:style w:type="character" w:styleId="Heading6Char" w:customStyle="true">
    <w:uiPriority w:val="9"/>
    <w:name w:val="Heading 6 Char"/>
    <w:basedOn w:val="DefaultParagraphFont"/>
    <w:link w:val="Heading6"/>
    <w:rsid w:val="3E76EC34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AU"/>
    </w:rPr>
  </w:style>
  <w:style w:type="character" w:styleId="Heading7Char" w:customStyle="true">
    <w:uiPriority w:val="9"/>
    <w:name w:val="Heading 7 Char"/>
    <w:basedOn w:val="DefaultParagraphFont"/>
    <w:link w:val="Heading7"/>
    <w:rsid w:val="3E76EC34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AU"/>
    </w:rPr>
  </w:style>
  <w:style w:type="character" w:styleId="Heading8Char" w:customStyle="true">
    <w:uiPriority w:val="9"/>
    <w:name w:val="Heading 8 Char"/>
    <w:basedOn w:val="DefaultParagraphFont"/>
    <w:link w:val="Heading8"/>
    <w:rsid w:val="3E76EC34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AU"/>
    </w:rPr>
  </w:style>
  <w:style w:type="character" w:styleId="Heading9Char" w:customStyle="true">
    <w:uiPriority w:val="9"/>
    <w:name w:val="Heading 9 Char"/>
    <w:basedOn w:val="DefaultParagraphFont"/>
    <w:link w:val="Heading9"/>
    <w:rsid w:val="3E76EC34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AU"/>
    </w:rPr>
  </w:style>
  <w:style w:type="character" w:styleId="TitleChar" w:customStyle="true">
    <w:uiPriority w:val="10"/>
    <w:name w:val="Title Char"/>
    <w:basedOn w:val="DefaultParagraphFont"/>
    <w:link w:val="Title"/>
    <w:rsid w:val="3E76EC34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AU"/>
    </w:rPr>
  </w:style>
  <w:style w:type="character" w:styleId="SubtitleChar" w:customStyle="true">
    <w:uiPriority w:val="11"/>
    <w:name w:val="Subtitle Char"/>
    <w:basedOn w:val="DefaultParagraphFont"/>
    <w:link w:val="Subtitle"/>
    <w:rsid w:val="3E76EC34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AU"/>
    </w:rPr>
  </w:style>
  <w:style w:type="character" w:styleId="QuoteChar" w:customStyle="true">
    <w:uiPriority w:val="29"/>
    <w:name w:val="Quote Char"/>
    <w:basedOn w:val="DefaultParagraphFont"/>
    <w:link w:val="Quote"/>
    <w:rsid w:val="3E76EC34"/>
    <w:rPr>
      <w:i w:val="1"/>
      <w:iCs w:val="1"/>
      <w:noProof w:val="0"/>
      <w:color w:val="404040" w:themeColor="text1" w:themeTint="BF" w:themeShade="FF"/>
      <w:lang w:val="en-AU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E76EC34"/>
    <w:rPr>
      <w:i w:val="1"/>
      <w:iCs w:val="1"/>
      <w:noProof w:val="0"/>
      <w:color w:val="4472C4" w:themeColor="accent1" w:themeTint="FF" w:themeShade="FF"/>
      <w:lang w:val="en-AU"/>
    </w:rPr>
  </w:style>
  <w:style w:type="paragraph" w:styleId="TOC1">
    <w:uiPriority w:val="39"/>
    <w:name w:val="toc 1"/>
    <w:basedOn w:val="Normal"/>
    <w:next w:val="Normal"/>
    <w:unhideWhenUsed/>
    <w:rsid w:val="3E76EC34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E76EC34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E76EC34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E76EC34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E76EC34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E76EC34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E76EC34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E76EC34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E76EC34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E76EC34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E76EC34"/>
    <w:rPr>
      <w:noProof w:val="0"/>
      <w:sz w:val="20"/>
      <w:szCs w:val="20"/>
      <w:lang w:val="en-AU"/>
    </w:rPr>
  </w:style>
  <w:style w:type="paragraph" w:styleId="Footer">
    <w:uiPriority w:val="99"/>
    <w:name w:val="footer"/>
    <w:basedOn w:val="Normal"/>
    <w:unhideWhenUsed/>
    <w:link w:val="FooterChar"/>
    <w:rsid w:val="3E76EC34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E76EC34"/>
    <w:rPr>
      <w:noProof w:val="0"/>
      <w:lang w:val="en-AU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E76EC34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E76EC34"/>
    <w:rPr>
      <w:noProof w:val="0"/>
      <w:sz w:val="20"/>
      <w:szCs w:val="20"/>
      <w:lang w:val="en-AU"/>
    </w:rPr>
  </w:style>
  <w:style w:type="paragraph" w:styleId="Header">
    <w:uiPriority w:val="99"/>
    <w:name w:val="header"/>
    <w:basedOn w:val="Normal"/>
    <w:unhideWhenUsed/>
    <w:link w:val="HeaderChar"/>
    <w:rsid w:val="3E76EC34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E76EC34"/>
    <w:rPr>
      <w:noProof w:val="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2023-01-14T06:27:14.8534264Z</dcterms:created>
  <dcterms:modified xsi:type="dcterms:W3CDTF">2023-03-10T00:57:05.5600361Z</dcterms:modified>
  <dc:creator>Lois Min</dc:creator>
  <lastModifiedBy>Lois Min</lastModifiedBy>
</coreProperties>
</file>