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bg-BG"/>
        </w:rPr>
      </w:pPr>
      <w:r>
        <w:rPr>
          <w:lang w:val="bg-BG"/>
        </w:rPr>
        <w:t>Примери</w:t>
      </w:r>
    </w:p>
    <w:p>
      <w:pPr>
        <w:pStyle w:val="Normal"/>
        <w:bidi w:val="0"/>
        <w:jc w:val="left"/>
        <w:rPr>
          <w:i/>
          <w:i/>
          <w:iCs/>
          <w:lang w:val="en-US"/>
        </w:rPr>
      </w:pPr>
      <w:r>
        <w:rPr>
          <w:i/>
          <w:iCs/>
          <w:lang w:val="bg-BG"/>
        </w:rPr>
        <w:t xml:space="preserve">1) </w:t>
      </w:r>
      <w:r>
        <w:rPr>
          <w:i/>
          <w:iCs/>
          <w:lang w:val="en-US"/>
        </w:rPr>
        <w:t>data/Catalog1.csv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  <w:t xml:space="preserve">Този файл показва добре как работят командите: </w:t>
      </w:r>
      <w:r>
        <w:rPr>
          <w:b/>
          <w:bCs/>
          <w:i w:val="false"/>
          <w:iCs w:val="false"/>
          <w:lang w:val="en-US"/>
        </w:rPr>
        <w:t>print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showtables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describe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select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update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delete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insert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rename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ag</w:t>
      </w:r>
      <w:r>
        <w:rPr>
          <w:b/>
          <w:bCs/>
          <w:lang w:val="en-US"/>
        </w:rPr>
        <w:t>g</w:t>
      </w:r>
      <w:r>
        <w:rPr>
          <w:b/>
          <w:bCs/>
          <w:lang w:val="en-US"/>
        </w:rPr>
        <w:t>regate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count</w:t>
      </w:r>
      <w:r>
        <w:rPr>
          <w:lang w:val="en-US"/>
        </w:rPr>
        <w:t>.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bCs/>
          <w:lang w:val="en-US"/>
        </w:rPr>
        <w:t>print</w:t>
      </w:r>
      <w:r>
        <w:rPr>
          <w:lang w:val="bg-BG"/>
        </w:rPr>
        <w:t xml:space="preserve"> и </w:t>
      </w:r>
      <w:r>
        <w:rPr>
          <w:b/>
          <w:bCs/>
          <w:lang w:val="en-US"/>
        </w:rPr>
        <w:t>select</w:t>
      </w:r>
      <w:r>
        <w:rPr>
          <w:lang w:val="en-US"/>
        </w:rPr>
        <w:t xml:space="preserve"> </w:t>
      </w:r>
      <w:r>
        <w:rPr>
          <w:lang w:val="bg-BG"/>
        </w:rPr>
        <w:t xml:space="preserve">да се използва </w:t>
      </w:r>
      <w:r>
        <w:rPr>
          <w:i/>
          <w:iCs/>
          <w:lang w:val="en-US"/>
        </w:rPr>
        <w:t>Employees</w:t>
      </w:r>
      <w:r>
        <w:rPr>
          <w:lang w:val="en-US"/>
        </w:rPr>
        <w:t xml:space="preserve"> </w:t>
      </w:r>
      <w:r>
        <w:rPr>
          <w:lang w:val="bg-BG"/>
        </w:rPr>
        <w:t>таблицата, за да се покаже извеждането по страници.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</w:t>
      </w:r>
      <w:r>
        <w:rPr>
          <w:lang w:val="bg-BG"/>
        </w:rPr>
        <w:t xml:space="preserve">е добре да се използва </w:t>
      </w:r>
      <w:r>
        <w:rPr>
          <w:i/>
          <w:iCs/>
          <w:lang w:val="en-US"/>
        </w:rPr>
        <w:t>Employees</w:t>
      </w:r>
      <w:r>
        <w:rPr>
          <w:lang w:val="en-US"/>
        </w:rPr>
        <w:t xml:space="preserve">, </w:t>
      </w:r>
      <w:r>
        <w:rPr>
          <w:lang w:val="bg-BG"/>
        </w:rPr>
        <w:t>за да се изведе число по-голямо от 1</w:t>
      </w:r>
      <w:r>
        <w:rPr>
          <w:lang w:val="en-US"/>
        </w:rPr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2) </w:t>
      </w:r>
      <w:r>
        <w:rPr>
          <w:i/>
          <w:iCs/>
        </w:rPr>
        <w:t>data/ICatalog.csv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  <w:t xml:space="preserve">Има две таблици в този файл, които показват работата на </w:t>
      </w:r>
      <w:r>
        <w:rPr>
          <w:b/>
          <w:bCs/>
          <w:lang w:val="en-US"/>
        </w:rPr>
        <w:t>innerjoin</w:t>
      </w:r>
      <w:r>
        <w:rPr>
          <w:lang w:val="en-US"/>
        </w:rPr>
        <w:t>. Join-</w:t>
      </w:r>
      <w:r>
        <w:rPr>
          <w:lang w:val="bg-BG"/>
        </w:rPr>
        <w:t>а става</w:t>
      </w:r>
      <w:r>
        <w:rPr>
          <w:lang w:val="en-US"/>
        </w:rPr>
        <w:t xml:space="preserve"> п</w:t>
      </w:r>
      <w:r>
        <w:rPr>
          <w:lang w:val="bg-BG"/>
        </w:rPr>
        <w:t>о</w:t>
      </w:r>
      <w:r>
        <w:rPr>
          <w:lang w:val="en-US"/>
        </w:rPr>
        <w:t xml:space="preserve"> </w:t>
      </w:r>
      <w:r>
        <w:rPr>
          <w:lang w:val="bg-BG"/>
        </w:rPr>
        <w:t>нулевата колона.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3) 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mport</w:t>
      </w:r>
      <w:r>
        <w:rPr>
          <w:lang w:val="en-US"/>
        </w:rPr>
        <w:t xml:space="preserve"> </w:t>
      </w:r>
      <w:r>
        <w:rPr>
          <w:lang w:val="bg-BG"/>
        </w:rPr>
        <w:t xml:space="preserve">командата може да се демонстрира като се създаде нов файл и се добавят произволни таблици от </w:t>
      </w:r>
      <w:r>
        <w:rPr>
          <w:i/>
          <w:iCs/>
          <w:lang w:val="en-US"/>
        </w:rPr>
        <w:t>data</w:t>
      </w:r>
      <w:r>
        <w:rPr>
          <w:lang w:val="en-US"/>
        </w:rPr>
        <w:t xml:space="preserve"> </w:t>
      </w:r>
      <w:r>
        <w:rPr>
          <w:lang w:val="bg-BG"/>
        </w:rPr>
        <w:t>директорията.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4)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e</w:t>
      </w:r>
      <w:r>
        <w:rPr>
          <w:b/>
          <w:bCs/>
          <w:lang w:val="en-US"/>
        </w:rPr>
        <w:t>xport</w:t>
      </w:r>
      <w:r>
        <w:rPr>
          <w:lang w:val="en-US"/>
        </w:rPr>
        <w:t xml:space="preserve"> </w:t>
      </w:r>
      <w:r>
        <w:rPr>
          <w:lang w:val="bg-BG"/>
        </w:rPr>
        <w:t xml:space="preserve">може да се демонстрира добре чрез </w:t>
      </w:r>
      <w:r>
        <w:rPr>
          <w:i/>
          <w:iCs/>
          <w:lang w:val="en-US"/>
        </w:rPr>
        <w:t xml:space="preserve">data/Catalog1.csv. </w:t>
      </w:r>
      <w:r>
        <w:rPr>
          <w:i w:val="false"/>
          <w:iCs w:val="false"/>
          <w:lang w:val="bg-BG"/>
        </w:rPr>
        <w:t xml:space="preserve">Може да се </w:t>
      </w:r>
      <w:r>
        <w:rPr>
          <w:i w:val="false"/>
          <w:iCs w:val="false"/>
          <w:lang w:val="bg-BG"/>
        </w:rPr>
        <w:t xml:space="preserve">даде адреса на произволен файл(т.е. да се създаде нов файл, където да се запише информацията) или да се запише във </w:t>
      </w:r>
      <w:r>
        <w:rPr>
          <w:i/>
          <w:iCs/>
          <w:lang w:val="en-US"/>
        </w:rPr>
        <w:t>data/EmptyFile.csv</w:t>
      </w:r>
      <w:r>
        <w:rPr>
          <w:i w:val="false"/>
          <w:iCs w:val="false"/>
          <w:lang w:val="en-US"/>
        </w:rPr>
        <w:t>(</w:t>
      </w:r>
      <w:r>
        <w:rPr>
          <w:i w:val="false"/>
          <w:iCs w:val="false"/>
          <w:lang w:val="bg-BG"/>
        </w:rPr>
        <w:t>той е вече създаден)</w:t>
      </w:r>
      <w:r>
        <w:rPr>
          <w:i w:val="false"/>
          <w:i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i w:val="false"/>
          <w:iCs w:val="false"/>
          <w:lang w:val="en-US"/>
        </w:rPr>
        <w:t>5</w:t>
      </w:r>
      <w:r>
        <w:rPr>
          <w:i w:val="false"/>
          <w:iCs w:val="false"/>
          <w:lang w:val="en-US"/>
        </w:rPr>
        <w:t xml:space="preserve">) </w:t>
      </w:r>
      <w:r>
        <w:rPr>
          <w:i w:val="false"/>
          <w:iCs w:val="false"/>
          <w:lang w:val="bg-BG"/>
        </w:rPr>
        <w:t xml:space="preserve">Тестването за поддържане на </w:t>
      </w:r>
      <w:r>
        <w:rPr>
          <w:i w:val="false"/>
          <w:iCs w:val="false"/>
          <w:lang w:val="en-US"/>
        </w:rPr>
        <w:t xml:space="preserve">NULL </w:t>
      </w:r>
      <w:r>
        <w:rPr>
          <w:i w:val="false"/>
          <w:iCs w:val="false"/>
          <w:lang w:val="bg-BG"/>
        </w:rPr>
        <w:t>стойности става най-добре като в произволен каталог се добавят</w:t>
      </w:r>
      <w:r>
        <w:rPr>
          <w:i w:val="false"/>
          <w:iCs w:val="false"/>
          <w:lang w:val="en-US"/>
        </w:rPr>
        <w:t>(</w:t>
      </w:r>
      <w:r>
        <w:rPr>
          <w:b/>
          <w:bCs/>
          <w:i w:val="false"/>
          <w:iCs w:val="false"/>
          <w:lang w:val="en-US"/>
        </w:rPr>
        <w:t>insert</w:t>
      </w:r>
      <w:r>
        <w:rPr>
          <w:i w:val="false"/>
          <w:iCs w:val="false"/>
          <w:lang w:val="en-US"/>
        </w:rPr>
        <w:t>)</w:t>
      </w:r>
      <w:r>
        <w:rPr>
          <w:i w:val="false"/>
          <w:iCs w:val="false"/>
          <w:lang w:val="bg-BG"/>
        </w:rPr>
        <w:t xml:space="preserve"> редове с </w:t>
      </w:r>
      <w:r>
        <w:rPr>
          <w:i w:val="false"/>
          <w:iCs w:val="false"/>
          <w:lang w:val="en-US"/>
        </w:rPr>
        <w:t xml:space="preserve">NULL </w:t>
      </w:r>
      <w:r>
        <w:rPr>
          <w:i w:val="false"/>
          <w:iCs w:val="false"/>
          <w:lang w:val="bg-BG"/>
        </w:rPr>
        <w:t xml:space="preserve">стойности и се викат команди върху тези редове. В конзолата </w:t>
      </w:r>
      <w:r>
        <w:rPr>
          <w:i w:val="false"/>
          <w:iCs w:val="false"/>
          <w:lang w:val="en-US"/>
        </w:rPr>
        <w:t xml:space="preserve">NULL </w:t>
      </w:r>
      <w:r>
        <w:rPr>
          <w:i w:val="false"/>
          <w:iCs w:val="false"/>
          <w:lang w:val="bg-BG"/>
        </w:rPr>
        <w:t>се отбелязва като „“ или  (празно място).</w:t>
      </w:r>
    </w:p>
    <w:p>
      <w:pPr>
        <w:pStyle w:val="Normal"/>
        <w:bidi w:val="0"/>
        <w:jc w:val="left"/>
        <w:rPr>
          <w:lang w:val="en-US"/>
        </w:rPr>
      </w:pPr>
      <w:r>
        <w:rPr>
          <w:i w:val="false"/>
          <w:iCs w:val="false"/>
          <w:lang w:val="en-US"/>
        </w:rPr>
        <w:t xml:space="preserve">6) </w:t>
      </w:r>
      <w:r>
        <w:rPr>
          <w:b/>
          <w:bCs/>
          <w:i w:val="false"/>
          <w:iCs w:val="false"/>
          <w:lang w:val="en-US"/>
        </w:rPr>
        <w:t xml:space="preserve">addcolumn </w:t>
      </w:r>
      <w:r>
        <w:rPr>
          <w:b w:val="false"/>
          <w:bCs w:val="false"/>
          <w:i w:val="false"/>
          <w:iCs w:val="false"/>
          <w:lang w:val="bg-BG"/>
        </w:rPr>
        <w:t>може да се тества със произволен каталог.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>7) Командите свързани със работа с командния ред може да се демонстрират със всеки един от предоставените каталози.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/>
          <w:bCs/>
          <w:i w:val="false"/>
          <w:iCs w:val="false"/>
          <w:lang w:val="bg-BG"/>
        </w:rPr>
        <w:t xml:space="preserve">Забележки: 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 xml:space="preserve">-Ако през конзолата се добавя нова </w:t>
      </w:r>
      <w:r>
        <w:rPr>
          <w:b w:val="false"/>
          <w:bCs w:val="false"/>
          <w:i w:val="false"/>
          <w:iCs w:val="false"/>
          <w:lang w:val="en-US"/>
        </w:rPr>
        <w:t xml:space="preserve">String </w:t>
      </w:r>
      <w:r>
        <w:rPr>
          <w:b w:val="false"/>
          <w:bCs w:val="false"/>
          <w:i w:val="false"/>
          <w:iCs w:val="false"/>
          <w:lang w:val="bg-BG"/>
        </w:rPr>
        <w:t xml:space="preserve">клетка </w:t>
      </w:r>
      <w:r>
        <w:rPr>
          <w:b w:val="false"/>
          <w:bCs w:val="false"/>
          <w:i w:val="false"/>
          <w:iCs w:val="false"/>
          <w:lang w:val="bg-BG"/>
        </w:rPr>
        <w:t>съставена от няколко думи се използват кавички за въвеждане(т.е. „</w:t>
      </w:r>
      <w:r>
        <w:rPr>
          <w:b w:val="false"/>
          <w:bCs w:val="false"/>
          <w:i w:val="false"/>
          <w:iCs w:val="false"/>
          <w:lang w:val="en-US"/>
        </w:rPr>
        <w:t>Better HR Personal”)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-Р</w:t>
      </w:r>
      <w:r>
        <w:rPr>
          <w:b w:val="false"/>
          <w:bCs w:val="false"/>
          <w:i w:val="false"/>
          <w:iCs w:val="false"/>
          <w:lang w:val="bg-BG"/>
        </w:rPr>
        <w:t>аботи се със .</w:t>
      </w:r>
      <w:r>
        <w:rPr>
          <w:b w:val="false"/>
          <w:bCs w:val="false"/>
          <w:i w:val="false"/>
          <w:iCs w:val="false"/>
          <w:lang w:val="en-US"/>
        </w:rPr>
        <w:t xml:space="preserve">csv </w:t>
      </w:r>
      <w:r>
        <w:rPr>
          <w:b w:val="false"/>
          <w:bCs w:val="false"/>
          <w:i w:val="false"/>
          <w:iCs w:val="false"/>
          <w:lang w:val="bg-BG"/>
        </w:rPr>
        <w:t>файлове.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>-Една таблица изглежда така: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br/>
        <w:t>Departments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>Integer,String,String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>DeptID,DeptName,Location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 xml:space="preserve">10,Engineering,Building A 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 xml:space="preserve">20,Marketing,Building B 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 xml:space="preserve">30,Sales,Building C 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 xml:space="preserve">40,Support,Building A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lang w:val="bg-BG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>- Един каталог изглежда така: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lang w:val="bg-BG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>Employees,data/employees.csv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>Departments,data/departments_new.csv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>Projects,data/projects_new.csv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>Investments,data/investments.csv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>ProductsNew,data/products.csv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lang w:val="bg-BG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bg-BG"/>
        </w:rPr>
        <w:t xml:space="preserve">- Има много качени примерни файлове във директорията </w:t>
      </w:r>
      <w:r>
        <w:rPr>
          <w:b w:val="false"/>
          <w:bCs w:val="false"/>
          <w:i/>
          <w:iCs/>
          <w:lang w:val="en-US"/>
        </w:rPr>
        <w:t>data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/>
          <w:bCs/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LibreOffice/24.2.3.2$Windows_X86_64 LibreOffice_project/433d9c2ded56988e8a90e6b2e771ee4e6a5ab2ba</Application>
  <AppVersion>15.0000</AppVersion>
  <Pages>1</Pages>
  <Words>249</Words>
  <Characters>1565</Characters>
  <CharactersWithSpaces>1792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2025-06-03T22:35:55Z</dcterms:created>
  <dc:creator/>
  <dc:description/>
  <dc:language>en-US</dc:language>
  <cp:lastModifiedBy/>
  <dcterms:modified xsi:type="dcterms:W3CDTF">2025-06-03T23:36:00Z</dcterms:modified>
  <cp:revision>1</cp:revision>
  <dc:subject/>
  <dc:title/>
</cp:coreProperties>
</file>