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C34984" w14:textId="77777777" w:rsidR="008F0EB5" w:rsidRPr="008F0EB5" w:rsidRDefault="008F0EB5" w:rsidP="008F0EB5">
      <w:pPr>
        <w:spacing w:before="20" w:afterLines="30" w:after="72"/>
        <w:jc w:val="center"/>
        <w:rPr>
          <w:rFonts w:cs="Arial"/>
          <w:b/>
          <w:sz w:val="28"/>
          <w:szCs w:val="28"/>
        </w:rPr>
      </w:pPr>
      <w:r w:rsidRPr="008F0EB5">
        <w:rPr>
          <w:rFonts w:cs="Arial"/>
          <w:b/>
          <w:sz w:val="28"/>
          <w:szCs w:val="28"/>
        </w:rPr>
        <w:t>CENTRO PAULA SOUZA</w:t>
      </w:r>
    </w:p>
    <w:p w14:paraId="74E80525" w14:textId="77777777" w:rsidR="008F0EB5" w:rsidRPr="008F0EB5" w:rsidRDefault="008F0EB5" w:rsidP="008F0EB5">
      <w:pPr>
        <w:spacing w:before="20" w:afterLines="30" w:after="72"/>
        <w:jc w:val="center"/>
        <w:rPr>
          <w:rFonts w:cs="Arial"/>
          <w:b/>
          <w:sz w:val="28"/>
          <w:szCs w:val="28"/>
        </w:rPr>
      </w:pPr>
      <w:r w:rsidRPr="008F0EB5">
        <w:rPr>
          <w:rFonts w:cs="Arial"/>
          <w:b/>
          <w:sz w:val="28"/>
          <w:szCs w:val="28"/>
        </w:rPr>
        <w:t>FACULDADE DE TECNOLOGIA DE MOGI MIRIM</w:t>
      </w:r>
    </w:p>
    <w:p w14:paraId="041A657D" w14:textId="77777777" w:rsidR="008F0EB5" w:rsidRPr="008F0EB5" w:rsidRDefault="008F0EB5" w:rsidP="008F0EB5">
      <w:pPr>
        <w:spacing w:before="20" w:afterLines="30" w:after="72"/>
        <w:jc w:val="center"/>
        <w:rPr>
          <w:rFonts w:cs="Arial"/>
          <w:bCs/>
          <w:sz w:val="28"/>
          <w:szCs w:val="28"/>
        </w:rPr>
      </w:pPr>
    </w:p>
    <w:p w14:paraId="0E8454A5" w14:textId="77777777" w:rsidR="008F0EB5" w:rsidRPr="008F0EB5" w:rsidRDefault="008F0EB5" w:rsidP="008F0EB5">
      <w:pPr>
        <w:spacing w:before="20" w:afterLines="30" w:after="72"/>
        <w:jc w:val="center"/>
        <w:rPr>
          <w:rFonts w:cs="Arial"/>
          <w:bCs/>
          <w:sz w:val="28"/>
          <w:szCs w:val="28"/>
        </w:rPr>
      </w:pPr>
    </w:p>
    <w:p w14:paraId="05AFEA27" w14:textId="77777777" w:rsidR="008F0EB5" w:rsidRPr="008F0EB5" w:rsidRDefault="008F0EB5" w:rsidP="008F0EB5">
      <w:pPr>
        <w:spacing w:before="20" w:afterLines="30" w:after="72"/>
        <w:jc w:val="center"/>
        <w:rPr>
          <w:rFonts w:cs="Arial"/>
          <w:bCs/>
          <w:sz w:val="28"/>
          <w:szCs w:val="28"/>
        </w:rPr>
      </w:pPr>
    </w:p>
    <w:p w14:paraId="48B69416" w14:textId="61D1F2CF" w:rsidR="008F0EB5" w:rsidRPr="008F0EB5" w:rsidRDefault="00686F80" w:rsidP="008F0EB5">
      <w:pPr>
        <w:spacing w:before="20" w:afterLines="30" w:after="72"/>
        <w:jc w:val="center"/>
        <w:rPr>
          <w:rFonts w:cs="Arial"/>
          <w:b/>
          <w:szCs w:val="24"/>
        </w:rPr>
      </w:pPr>
      <w:r>
        <w:rPr>
          <w:rFonts w:cs="Arial"/>
          <w:b/>
          <w:szCs w:val="24"/>
        </w:rPr>
        <w:t xml:space="preserve">Camila </w:t>
      </w:r>
      <w:r w:rsidR="007E22A3">
        <w:rPr>
          <w:rFonts w:cs="Arial"/>
          <w:b/>
          <w:szCs w:val="24"/>
        </w:rPr>
        <w:t>D</w:t>
      </w:r>
      <w:r>
        <w:rPr>
          <w:rFonts w:cs="Arial"/>
          <w:b/>
          <w:szCs w:val="24"/>
        </w:rPr>
        <w:t>e Moraes Rocha</w:t>
      </w:r>
    </w:p>
    <w:p w14:paraId="33876E1D" w14:textId="78A76663" w:rsidR="002D4B90" w:rsidRDefault="00686F80" w:rsidP="002D4B90">
      <w:pPr>
        <w:spacing w:before="20" w:afterLines="30" w:after="72"/>
        <w:jc w:val="center"/>
        <w:rPr>
          <w:rFonts w:cs="Arial"/>
          <w:b/>
          <w:szCs w:val="24"/>
        </w:rPr>
      </w:pPr>
      <w:r>
        <w:rPr>
          <w:rFonts w:cs="Arial"/>
          <w:b/>
          <w:szCs w:val="24"/>
        </w:rPr>
        <w:t>Daniel</w:t>
      </w:r>
      <w:r w:rsidR="00C21C0D">
        <w:rPr>
          <w:rFonts w:cs="Arial"/>
          <w:b/>
          <w:szCs w:val="24"/>
        </w:rPr>
        <w:t xml:space="preserve"> </w:t>
      </w:r>
      <w:r w:rsidR="007E22A3">
        <w:rPr>
          <w:rFonts w:cs="Arial"/>
          <w:b/>
          <w:szCs w:val="24"/>
        </w:rPr>
        <w:t>Marques Da Silva Oliveira Junior</w:t>
      </w:r>
    </w:p>
    <w:p w14:paraId="490FD1A9" w14:textId="7820E62F" w:rsidR="007E22A3" w:rsidRPr="008F0EB5" w:rsidRDefault="007E22A3" w:rsidP="002D4B90">
      <w:pPr>
        <w:spacing w:before="20" w:afterLines="30" w:after="72"/>
        <w:jc w:val="center"/>
        <w:rPr>
          <w:rFonts w:cs="Arial"/>
          <w:b/>
          <w:szCs w:val="24"/>
        </w:rPr>
      </w:pPr>
      <w:r>
        <w:rPr>
          <w:rFonts w:cs="Arial"/>
          <w:b/>
          <w:szCs w:val="24"/>
        </w:rPr>
        <w:t xml:space="preserve">Diana </w:t>
      </w:r>
      <w:proofErr w:type="spellStart"/>
      <w:r>
        <w:rPr>
          <w:rFonts w:cs="Arial"/>
          <w:b/>
          <w:szCs w:val="24"/>
        </w:rPr>
        <w:t>Lys</w:t>
      </w:r>
      <w:proofErr w:type="spellEnd"/>
      <w:r>
        <w:rPr>
          <w:rFonts w:cs="Arial"/>
          <w:b/>
          <w:szCs w:val="24"/>
        </w:rPr>
        <w:t xml:space="preserve"> Batista</w:t>
      </w:r>
    </w:p>
    <w:p w14:paraId="4DBEF2FD" w14:textId="415FFB4D" w:rsidR="002D4B90" w:rsidRDefault="00686F80" w:rsidP="002D4B90">
      <w:pPr>
        <w:spacing w:before="20" w:afterLines="30" w:after="72"/>
        <w:jc w:val="center"/>
        <w:rPr>
          <w:rFonts w:cs="Arial"/>
          <w:b/>
          <w:szCs w:val="24"/>
        </w:rPr>
      </w:pPr>
      <w:r>
        <w:rPr>
          <w:rFonts w:cs="Arial"/>
          <w:b/>
          <w:szCs w:val="24"/>
        </w:rPr>
        <w:t>Felipe</w:t>
      </w:r>
      <w:r w:rsidR="008E15BE">
        <w:rPr>
          <w:rFonts w:cs="Arial"/>
          <w:b/>
          <w:szCs w:val="24"/>
        </w:rPr>
        <w:t xml:space="preserve"> Gabriel Rossetto</w:t>
      </w:r>
    </w:p>
    <w:p w14:paraId="1D7C27C2" w14:textId="047AE97B" w:rsidR="00043951" w:rsidRPr="008F0EB5" w:rsidRDefault="007E22A3" w:rsidP="007E22A3">
      <w:pPr>
        <w:spacing w:before="20" w:afterLines="30" w:after="72"/>
        <w:jc w:val="center"/>
        <w:rPr>
          <w:rFonts w:cs="Arial"/>
          <w:b/>
          <w:szCs w:val="24"/>
        </w:rPr>
      </w:pPr>
      <w:r>
        <w:rPr>
          <w:rFonts w:cs="Arial"/>
          <w:b/>
          <w:szCs w:val="24"/>
        </w:rPr>
        <w:t xml:space="preserve">Francisco Yuri </w:t>
      </w:r>
      <w:proofErr w:type="spellStart"/>
      <w:r>
        <w:rPr>
          <w:rFonts w:cs="Arial"/>
          <w:b/>
          <w:szCs w:val="24"/>
        </w:rPr>
        <w:t>Garbi</w:t>
      </w:r>
      <w:proofErr w:type="spellEnd"/>
    </w:p>
    <w:p w14:paraId="53FC9F67" w14:textId="482276D2" w:rsidR="00043951" w:rsidRDefault="00686F80" w:rsidP="00043951">
      <w:pPr>
        <w:spacing w:before="20" w:afterLines="30" w:after="72"/>
        <w:jc w:val="center"/>
        <w:rPr>
          <w:rFonts w:cs="Arial"/>
          <w:b/>
          <w:szCs w:val="24"/>
        </w:rPr>
      </w:pPr>
      <w:r>
        <w:rPr>
          <w:rFonts w:cs="Arial"/>
          <w:b/>
          <w:szCs w:val="24"/>
        </w:rPr>
        <w:t>Jonatas</w:t>
      </w:r>
      <w:r w:rsidR="00FF5EB0">
        <w:rPr>
          <w:rFonts w:cs="Arial"/>
          <w:b/>
          <w:szCs w:val="24"/>
        </w:rPr>
        <w:t xml:space="preserve"> Levi Inácio </w:t>
      </w:r>
      <w:proofErr w:type="spellStart"/>
      <w:r w:rsidR="00FF5EB0">
        <w:rPr>
          <w:rFonts w:cs="Arial"/>
          <w:b/>
          <w:szCs w:val="24"/>
        </w:rPr>
        <w:t>Orica</w:t>
      </w:r>
      <w:proofErr w:type="spellEnd"/>
    </w:p>
    <w:p w14:paraId="46D9540F" w14:textId="3A35888B" w:rsidR="007E22A3" w:rsidRDefault="007E22A3" w:rsidP="00043951">
      <w:pPr>
        <w:spacing w:before="20" w:afterLines="30" w:after="72"/>
        <w:jc w:val="center"/>
        <w:rPr>
          <w:rFonts w:cs="Arial"/>
          <w:b/>
          <w:szCs w:val="24"/>
        </w:rPr>
      </w:pPr>
      <w:r>
        <w:rPr>
          <w:rFonts w:cs="Arial"/>
          <w:b/>
          <w:szCs w:val="24"/>
        </w:rPr>
        <w:t>Luan Alves Lisboa</w:t>
      </w:r>
    </w:p>
    <w:p w14:paraId="2983AF24" w14:textId="1AA5F28B" w:rsidR="008F0EB5" w:rsidRDefault="007E22A3" w:rsidP="007E22A3">
      <w:pPr>
        <w:spacing w:before="20" w:afterLines="30" w:after="72"/>
        <w:jc w:val="center"/>
        <w:rPr>
          <w:rFonts w:cs="Arial"/>
          <w:b/>
          <w:szCs w:val="24"/>
        </w:rPr>
      </w:pPr>
      <w:r>
        <w:rPr>
          <w:rFonts w:cs="Arial"/>
          <w:b/>
          <w:szCs w:val="24"/>
        </w:rPr>
        <w:t>Miguel Souza Silva</w:t>
      </w:r>
    </w:p>
    <w:p w14:paraId="6B56897F" w14:textId="77777777" w:rsidR="007E22A3" w:rsidRPr="008F0EB5" w:rsidRDefault="007E22A3" w:rsidP="007E22A3">
      <w:pPr>
        <w:spacing w:before="20" w:afterLines="30" w:after="72"/>
        <w:jc w:val="center"/>
        <w:rPr>
          <w:rFonts w:cs="Arial"/>
          <w:b/>
          <w:szCs w:val="24"/>
        </w:rPr>
      </w:pPr>
    </w:p>
    <w:p w14:paraId="04715A84" w14:textId="77777777" w:rsidR="008F0EB5" w:rsidRDefault="008F0EB5" w:rsidP="008F0EB5">
      <w:pPr>
        <w:spacing w:before="20" w:afterLines="30" w:after="72"/>
        <w:jc w:val="center"/>
        <w:rPr>
          <w:rFonts w:cs="Arial"/>
          <w:b/>
          <w:szCs w:val="24"/>
        </w:rPr>
      </w:pPr>
    </w:p>
    <w:p w14:paraId="439DB86C" w14:textId="77777777" w:rsidR="008E3EDC" w:rsidRDefault="008E3EDC" w:rsidP="008F0EB5">
      <w:pPr>
        <w:spacing w:before="20" w:afterLines="30" w:after="72"/>
        <w:jc w:val="center"/>
        <w:rPr>
          <w:rFonts w:cs="Arial"/>
          <w:b/>
          <w:szCs w:val="24"/>
        </w:rPr>
      </w:pPr>
    </w:p>
    <w:p w14:paraId="71E5C685" w14:textId="77777777" w:rsidR="007E22A3" w:rsidRPr="008F0EB5" w:rsidRDefault="007E22A3" w:rsidP="008F0EB5">
      <w:pPr>
        <w:spacing w:before="20" w:afterLines="30" w:after="72"/>
        <w:jc w:val="center"/>
        <w:rPr>
          <w:rFonts w:cs="Arial"/>
          <w:b/>
          <w:szCs w:val="24"/>
        </w:rPr>
      </w:pPr>
    </w:p>
    <w:p w14:paraId="0BAA3839" w14:textId="77777777" w:rsidR="008F0EB5" w:rsidRPr="008F0EB5" w:rsidRDefault="008F0EB5" w:rsidP="008F0EB5">
      <w:pPr>
        <w:spacing w:before="20" w:afterLines="30" w:after="72"/>
        <w:jc w:val="center"/>
        <w:rPr>
          <w:rFonts w:cs="Arial"/>
          <w:bCs/>
          <w:szCs w:val="24"/>
        </w:rPr>
      </w:pPr>
    </w:p>
    <w:p w14:paraId="51AFC47F" w14:textId="23B66C86" w:rsidR="004B26D3" w:rsidRDefault="004B26D3" w:rsidP="0089165D">
      <w:pPr>
        <w:spacing w:before="20" w:afterLines="30" w:after="72"/>
        <w:jc w:val="center"/>
        <w:rPr>
          <w:rFonts w:cs="Arial"/>
          <w:b/>
          <w:bCs/>
          <w:sz w:val="28"/>
          <w:szCs w:val="28"/>
        </w:rPr>
      </w:pPr>
      <w:r>
        <w:rPr>
          <w:rFonts w:cs="Arial"/>
          <w:b/>
          <w:bCs/>
          <w:sz w:val="28"/>
          <w:szCs w:val="28"/>
        </w:rPr>
        <w:t>TÍTULO DO TRABALHO</w:t>
      </w:r>
    </w:p>
    <w:p w14:paraId="14B8E798" w14:textId="77777777" w:rsidR="008E3EDC" w:rsidRPr="008F0EB5" w:rsidRDefault="008E3EDC" w:rsidP="0089165D">
      <w:pPr>
        <w:spacing w:before="20" w:afterLines="30" w:after="72"/>
        <w:jc w:val="center"/>
        <w:rPr>
          <w:rFonts w:cs="Arial"/>
          <w:b/>
          <w:bCs/>
          <w:sz w:val="28"/>
          <w:szCs w:val="28"/>
        </w:rPr>
      </w:pPr>
    </w:p>
    <w:p w14:paraId="32C40F5E" w14:textId="77777777" w:rsidR="007E22A3" w:rsidRPr="008F0EB5" w:rsidRDefault="007E22A3" w:rsidP="007E22A3">
      <w:pPr>
        <w:spacing w:before="20" w:afterLines="30" w:after="72"/>
        <w:ind w:firstLine="0"/>
        <w:rPr>
          <w:rFonts w:cs="Arial"/>
          <w:b/>
          <w:sz w:val="28"/>
          <w:szCs w:val="28"/>
        </w:rPr>
      </w:pPr>
    </w:p>
    <w:p w14:paraId="122FCE1A" w14:textId="77777777" w:rsidR="008F0EB5" w:rsidRPr="008F0EB5" w:rsidRDefault="008F0EB5" w:rsidP="008F0EB5">
      <w:pPr>
        <w:spacing w:before="20" w:afterLines="30" w:after="72"/>
        <w:jc w:val="center"/>
        <w:rPr>
          <w:rFonts w:cs="Arial"/>
          <w:b/>
          <w:sz w:val="28"/>
          <w:szCs w:val="28"/>
        </w:rPr>
      </w:pPr>
    </w:p>
    <w:p w14:paraId="4F02883F" w14:textId="77777777" w:rsidR="008F0EB5" w:rsidRPr="008F0EB5" w:rsidRDefault="008F0EB5" w:rsidP="008F0EB5">
      <w:pPr>
        <w:spacing w:before="20" w:afterLines="30" w:after="72"/>
        <w:jc w:val="center"/>
        <w:rPr>
          <w:rFonts w:cs="Arial"/>
          <w:b/>
          <w:sz w:val="28"/>
          <w:szCs w:val="28"/>
        </w:rPr>
      </w:pPr>
    </w:p>
    <w:p w14:paraId="2F31B9B2" w14:textId="4E9B8D15" w:rsidR="008F0EB5" w:rsidRDefault="008F0EB5" w:rsidP="008F0EB5">
      <w:pPr>
        <w:spacing w:before="20" w:afterLines="30" w:after="72"/>
        <w:jc w:val="center"/>
        <w:rPr>
          <w:rFonts w:cs="Arial"/>
          <w:b/>
          <w:sz w:val="28"/>
          <w:szCs w:val="28"/>
        </w:rPr>
      </w:pPr>
    </w:p>
    <w:p w14:paraId="40804BF3" w14:textId="77777777" w:rsidR="002D4B90" w:rsidRPr="008F0EB5" w:rsidRDefault="002D4B90" w:rsidP="008F0EB5">
      <w:pPr>
        <w:spacing w:before="20" w:afterLines="30" w:after="72"/>
        <w:jc w:val="center"/>
        <w:rPr>
          <w:rFonts w:cs="Arial"/>
          <w:b/>
          <w:sz w:val="28"/>
          <w:szCs w:val="28"/>
        </w:rPr>
      </w:pPr>
      <w:bookmarkStart w:id="0" w:name="_Hlk40619585"/>
    </w:p>
    <w:p w14:paraId="21ADAF38" w14:textId="77777777" w:rsidR="008F0EB5" w:rsidRPr="008F0EB5" w:rsidRDefault="008F0EB5" w:rsidP="002D4B90">
      <w:pPr>
        <w:spacing w:afterLines="30" w:after="72" w:line="240" w:lineRule="auto"/>
        <w:jc w:val="center"/>
        <w:rPr>
          <w:rFonts w:cs="Arial"/>
          <w:b/>
          <w:szCs w:val="24"/>
        </w:rPr>
      </w:pPr>
      <w:r w:rsidRPr="008F0EB5">
        <w:rPr>
          <w:rFonts w:cs="Arial"/>
          <w:b/>
          <w:szCs w:val="24"/>
        </w:rPr>
        <w:t>MOGI MIRIM</w:t>
      </w:r>
    </w:p>
    <w:p w14:paraId="1F27AABF" w14:textId="31634547" w:rsidR="008F0EB5" w:rsidRDefault="008E3EDC" w:rsidP="002D4B90">
      <w:pPr>
        <w:spacing w:afterLines="30" w:after="72" w:line="240" w:lineRule="auto"/>
        <w:jc w:val="center"/>
        <w:rPr>
          <w:rFonts w:cs="Arial"/>
          <w:b/>
          <w:szCs w:val="24"/>
        </w:rPr>
      </w:pPr>
      <w:r>
        <w:rPr>
          <w:rFonts w:cs="Arial"/>
          <w:b/>
          <w:szCs w:val="24"/>
        </w:rPr>
        <w:t>2026</w:t>
      </w:r>
    </w:p>
    <w:p w14:paraId="14997C53" w14:textId="77777777" w:rsidR="008E3EDC" w:rsidRPr="008F0EB5" w:rsidRDefault="008E3EDC" w:rsidP="002D4B90">
      <w:pPr>
        <w:spacing w:afterLines="30" w:after="72" w:line="240" w:lineRule="auto"/>
        <w:jc w:val="center"/>
        <w:rPr>
          <w:rFonts w:cs="Arial"/>
          <w:b/>
          <w:szCs w:val="24"/>
        </w:rPr>
      </w:pPr>
    </w:p>
    <w:bookmarkEnd w:id="0"/>
    <w:p w14:paraId="4CE241A4" w14:textId="5F1083DD" w:rsidR="0080405F" w:rsidRPr="008F0EB5" w:rsidRDefault="002C3D94" w:rsidP="0080405F">
      <w:pPr>
        <w:spacing w:before="20" w:afterLines="30" w:after="72"/>
        <w:jc w:val="center"/>
        <w:rPr>
          <w:rFonts w:cs="Arial"/>
          <w:b/>
          <w:szCs w:val="24"/>
        </w:rPr>
      </w:pPr>
      <w:r>
        <w:rPr>
          <w:rFonts w:cs="Arial"/>
          <w:b/>
          <w:szCs w:val="24"/>
        </w:rPr>
        <w:lastRenderedPageBreak/>
        <w:t xml:space="preserve">Camila </w:t>
      </w:r>
      <w:r w:rsidR="007E22A3">
        <w:rPr>
          <w:rFonts w:cs="Arial"/>
          <w:b/>
          <w:szCs w:val="24"/>
        </w:rPr>
        <w:t>D</w:t>
      </w:r>
      <w:r>
        <w:rPr>
          <w:rFonts w:cs="Arial"/>
          <w:b/>
          <w:szCs w:val="24"/>
        </w:rPr>
        <w:t>e Moraes Rocha</w:t>
      </w:r>
    </w:p>
    <w:p w14:paraId="1EFD217F" w14:textId="5970C9C2" w:rsidR="0080405F" w:rsidRDefault="002C3D94" w:rsidP="0080405F">
      <w:pPr>
        <w:spacing w:before="20" w:afterLines="30" w:after="72"/>
        <w:jc w:val="center"/>
        <w:rPr>
          <w:rFonts w:cs="Arial"/>
          <w:b/>
          <w:szCs w:val="24"/>
        </w:rPr>
      </w:pPr>
      <w:r>
        <w:rPr>
          <w:rFonts w:cs="Arial"/>
          <w:b/>
          <w:szCs w:val="24"/>
        </w:rPr>
        <w:t>Daniel</w:t>
      </w:r>
      <w:r w:rsidR="00C21C0D">
        <w:rPr>
          <w:rFonts w:cs="Arial"/>
          <w:b/>
          <w:szCs w:val="24"/>
        </w:rPr>
        <w:t xml:space="preserve"> </w:t>
      </w:r>
      <w:r w:rsidR="007E22A3">
        <w:rPr>
          <w:rFonts w:cs="Arial"/>
          <w:b/>
          <w:szCs w:val="24"/>
        </w:rPr>
        <w:t>Marques Da Silva Oliveira Junior</w:t>
      </w:r>
    </w:p>
    <w:p w14:paraId="56F8F9DB" w14:textId="5B5562C7" w:rsidR="007E22A3" w:rsidRPr="008F0EB5" w:rsidRDefault="007E22A3" w:rsidP="0080405F">
      <w:pPr>
        <w:spacing w:before="20" w:afterLines="30" w:after="72"/>
        <w:jc w:val="center"/>
        <w:rPr>
          <w:rFonts w:cs="Arial"/>
          <w:b/>
          <w:szCs w:val="24"/>
        </w:rPr>
      </w:pPr>
      <w:r>
        <w:rPr>
          <w:rFonts w:cs="Arial"/>
          <w:b/>
          <w:szCs w:val="24"/>
        </w:rPr>
        <w:t xml:space="preserve">Diana </w:t>
      </w:r>
      <w:proofErr w:type="spellStart"/>
      <w:r>
        <w:rPr>
          <w:rFonts w:cs="Arial"/>
          <w:b/>
          <w:szCs w:val="24"/>
        </w:rPr>
        <w:t>Lys</w:t>
      </w:r>
      <w:proofErr w:type="spellEnd"/>
      <w:r>
        <w:rPr>
          <w:rFonts w:cs="Arial"/>
          <w:b/>
          <w:szCs w:val="24"/>
        </w:rPr>
        <w:t xml:space="preserve"> Batista</w:t>
      </w:r>
    </w:p>
    <w:p w14:paraId="6FFAD4B5" w14:textId="198FAB19" w:rsidR="0080405F" w:rsidRDefault="002C3D94" w:rsidP="0080405F">
      <w:pPr>
        <w:spacing w:before="20" w:afterLines="30" w:after="72"/>
        <w:jc w:val="center"/>
        <w:rPr>
          <w:rFonts w:cs="Arial"/>
          <w:b/>
          <w:szCs w:val="24"/>
        </w:rPr>
      </w:pPr>
      <w:r>
        <w:rPr>
          <w:rFonts w:cs="Arial"/>
          <w:b/>
          <w:szCs w:val="24"/>
        </w:rPr>
        <w:t>Felipe</w:t>
      </w:r>
      <w:r w:rsidR="008E15BE">
        <w:rPr>
          <w:rFonts w:cs="Arial"/>
          <w:b/>
          <w:szCs w:val="24"/>
        </w:rPr>
        <w:t xml:space="preserve"> Gabriel Rossetto</w:t>
      </w:r>
    </w:p>
    <w:p w14:paraId="4ED6F059" w14:textId="4958F6B3" w:rsidR="00043951" w:rsidRPr="008F0EB5" w:rsidRDefault="007E22A3" w:rsidP="008E3EDC">
      <w:pPr>
        <w:spacing w:before="20" w:afterLines="30" w:after="72"/>
        <w:jc w:val="center"/>
        <w:rPr>
          <w:rFonts w:cs="Arial"/>
          <w:b/>
          <w:szCs w:val="24"/>
        </w:rPr>
      </w:pPr>
      <w:r>
        <w:rPr>
          <w:rFonts w:cs="Arial"/>
          <w:b/>
          <w:szCs w:val="24"/>
        </w:rPr>
        <w:t xml:space="preserve">Francisco Yuri </w:t>
      </w:r>
      <w:proofErr w:type="spellStart"/>
      <w:r>
        <w:rPr>
          <w:rFonts w:cs="Arial"/>
          <w:b/>
          <w:szCs w:val="24"/>
        </w:rPr>
        <w:t>Garbi</w:t>
      </w:r>
      <w:proofErr w:type="spellEnd"/>
    </w:p>
    <w:p w14:paraId="26CF729B" w14:textId="7479BE76" w:rsidR="00043951" w:rsidRDefault="002C3D94" w:rsidP="00043951">
      <w:pPr>
        <w:spacing w:before="20" w:afterLines="30" w:after="72"/>
        <w:jc w:val="center"/>
        <w:rPr>
          <w:rFonts w:cs="Arial"/>
          <w:b/>
          <w:szCs w:val="24"/>
        </w:rPr>
      </w:pPr>
      <w:r>
        <w:rPr>
          <w:rFonts w:cs="Arial"/>
          <w:b/>
          <w:szCs w:val="24"/>
        </w:rPr>
        <w:t>Jonatas</w:t>
      </w:r>
      <w:r w:rsidR="00FF5EB0">
        <w:rPr>
          <w:rFonts w:cs="Arial"/>
          <w:b/>
          <w:szCs w:val="24"/>
        </w:rPr>
        <w:t xml:space="preserve"> Levi Inácio </w:t>
      </w:r>
      <w:proofErr w:type="spellStart"/>
      <w:r w:rsidR="00FF5EB0">
        <w:rPr>
          <w:rFonts w:cs="Arial"/>
          <w:b/>
          <w:szCs w:val="24"/>
        </w:rPr>
        <w:t>Orica</w:t>
      </w:r>
      <w:proofErr w:type="spellEnd"/>
    </w:p>
    <w:p w14:paraId="74FD09E4" w14:textId="75E90CD3" w:rsidR="008E3EDC" w:rsidRDefault="008E3EDC" w:rsidP="00043951">
      <w:pPr>
        <w:spacing w:before="20" w:afterLines="30" w:after="72"/>
        <w:jc w:val="center"/>
        <w:rPr>
          <w:rFonts w:cs="Arial"/>
          <w:b/>
          <w:szCs w:val="24"/>
        </w:rPr>
      </w:pPr>
      <w:r>
        <w:rPr>
          <w:rFonts w:cs="Arial"/>
          <w:b/>
          <w:szCs w:val="24"/>
        </w:rPr>
        <w:t>Luan Alves Lisboa</w:t>
      </w:r>
    </w:p>
    <w:p w14:paraId="089DF40A" w14:textId="62A2AC7B" w:rsidR="008E3EDC" w:rsidRPr="008F0EB5" w:rsidRDefault="008E3EDC" w:rsidP="00043951">
      <w:pPr>
        <w:spacing w:before="20" w:afterLines="30" w:after="72"/>
        <w:jc w:val="center"/>
        <w:rPr>
          <w:rFonts w:cs="Arial"/>
          <w:b/>
          <w:szCs w:val="24"/>
        </w:rPr>
      </w:pPr>
      <w:r>
        <w:rPr>
          <w:rFonts w:cs="Arial"/>
          <w:b/>
          <w:szCs w:val="24"/>
        </w:rPr>
        <w:t>Miguel Souza Silva</w:t>
      </w:r>
    </w:p>
    <w:p w14:paraId="0D8296AD" w14:textId="77777777" w:rsidR="008F0EB5" w:rsidRPr="008F0EB5" w:rsidRDefault="008F0EB5" w:rsidP="008F0EB5">
      <w:pPr>
        <w:spacing w:before="20" w:afterLines="30" w:after="72"/>
        <w:jc w:val="center"/>
        <w:rPr>
          <w:rFonts w:cs="Arial"/>
          <w:bCs/>
          <w:szCs w:val="24"/>
        </w:rPr>
      </w:pPr>
    </w:p>
    <w:p w14:paraId="65DB31A7" w14:textId="77777777" w:rsidR="008F0EB5" w:rsidRPr="008F0EB5" w:rsidRDefault="008F0EB5" w:rsidP="008F0EB5">
      <w:pPr>
        <w:spacing w:before="20" w:afterLines="30" w:after="72"/>
        <w:jc w:val="center"/>
        <w:rPr>
          <w:rFonts w:cs="Arial"/>
          <w:bCs/>
          <w:szCs w:val="24"/>
        </w:rPr>
      </w:pPr>
    </w:p>
    <w:p w14:paraId="250CC676" w14:textId="77777777" w:rsidR="008F0EB5" w:rsidRPr="008F0EB5" w:rsidRDefault="008F0EB5" w:rsidP="008F0EB5">
      <w:pPr>
        <w:spacing w:before="20" w:afterLines="30" w:after="72"/>
        <w:jc w:val="center"/>
        <w:rPr>
          <w:rFonts w:cs="Arial"/>
          <w:bCs/>
          <w:szCs w:val="24"/>
        </w:rPr>
      </w:pPr>
    </w:p>
    <w:p w14:paraId="76265AD4" w14:textId="77777777" w:rsidR="008F0EB5" w:rsidRPr="008F0EB5" w:rsidRDefault="008F0EB5" w:rsidP="008F0EB5">
      <w:pPr>
        <w:spacing w:before="20" w:afterLines="30" w:after="72"/>
        <w:jc w:val="center"/>
        <w:rPr>
          <w:rFonts w:cs="Arial"/>
          <w:bCs/>
          <w:szCs w:val="24"/>
        </w:rPr>
      </w:pPr>
    </w:p>
    <w:p w14:paraId="39FB2973" w14:textId="15BFC31A" w:rsidR="008F0EB5" w:rsidRPr="008E3EDC" w:rsidRDefault="0089165D" w:rsidP="008E3EDC">
      <w:pPr>
        <w:spacing w:before="20" w:afterLines="30" w:after="72"/>
        <w:jc w:val="center"/>
        <w:rPr>
          <w:rFonts w:cs="Arial"/>
          <w:b/>
          <w:bCs/>
          <w:sz w:val="28"/>
          <w:szCs w:val="28"/>
        </w:rPr>
      </w:pPr>
      <w:r>
        <w:rPr>
          <w:rFonts w:cs="Arial"/>
          <w:b/>
          <w:bCs/>
          <w:sz w:val="28"/>
          <w:szCs w:val="28"/>
        </w:rPr>
        <w:t>TÍTULO DO TRABALHO</w:t>
      </w:r>
    </w:p>
    <w:p w14:paraId="7F485D5A" w14:textId="77777777" w:rsidR="00860CAB" w:rsidRPr="008F0EB5" w:rsidRDefault="00860CAB" w:rsidP="008F0EB5">
      <w:pPr>
        <w:spacing w:before="20" w:afterLines="30" w:after="72"/>
        <w:jc w:val="center"/>
        <w:rPr>
          <w:rFonts w:cs="Arial"/>
          <w:bCs/>
          <w:sz w:val="28"/>
          <w:szCs w:val="28"/>
        </w:rPr>
      </w:pPr>
    </w:p>
    <w:p w14:paraId="742A2DC7" w14:textId="77777777" w:rsidR="008F0EB5" w:rsidRPr="008F0EB5" w:rsidRDefault="008F0EB5" w:rsidP="008F0EB5">
      <w:pPr>
        <w:spacing w:before="20" w:afterLines="30" w:after="72"/>
        <w:jc w:val="center"/>
        <w:rPr>
          <w:rFonts w:cs="Arial"/>
          <w:bCs/>
          <w:sz w:val="28"/>
          <w:szCs w:val="28"/>
        </w:rPr>
      </w:pPr>
    </w:p>
    <w:p w14:paraId="112B2534" w14:textId="77777777" w:rsidR="008F0EB5" w:rsidRPr="008F0EB5" w:rsidRDefault="008F0EB5" w:rsidP="008F0EB5">
      <w:pPr>
        <w:spacing w:before="20" w:afterLines="30" w:after="72"/>
        <w:jc w:val="center"/>
        <w:rPr>
          <w:rFonts w:cs="Arial"/>
          <w:bCs/>
          <w:sz w:val="28"/>
          <w:szCs w:val="28"/>
        </w:rPr>
      </w:pPr>
    </w:p>
    <w:p w14:paraId="7F0484BB" w14:textId="77777777" w:rsidR="004A0DEF" w:rsidRPr="008F0EB5" w:rsidRDefault="004A0DEF" w:rsidP="004A0DEF">
      <w:pPr>
        <w:spacing w:before="20" w:afterLines="30" w:after="72"/>
        <w:ind w:left="3402"/>
        <w:jc w:val="both"/>
        <w:rPr>
          <w:rFonts w:cs="Arial"/>
          <w:bCs/>
          <w:szCs w:val="24"/>
        </w:rPr>
      </w:pPr>
      <w:r>
        <w:rPr>
          <w:rFonts w:cs="Arial"/>
          <w:bCs/>
          <w:szCs w:val="24"/>
        </w:rPr>
        <w:t>Projeto Integrador I apresentado ao Curso de Tecnologia em Análise e Desenvolvimento de Sistemas, Modalidade AMS, Da Faculdade de Tecnologia de Mogi Mirim, Como Pré-requisito para a obtenção do título de Tecnólogo em Analise e Desenvolvimento De Sistemas.</w:t>
      </w:r>
    </w:p>
    <w:p w14:paraId="0CE965F1" w14:textId="02827F3D" w:rsidR="008F0EB5" w:rsidRPr="008F0EB5" w:rsidRDefault="004A0DEF" w:rsidP="009800FC">
      <w:pPr>
        <w:spacing w:before="20" w:afterLines="30" w:after="72"/>
        <w:ind w:left="3402" w:firstLine="0"/>
        <w:jc w:val="both"/>
        <w:rPr>
          <w:rFonts w:cs="Arial"/>
          <w:b/>
          <w:szCs w:val="24"/>
        </w:rPr>
      </w:pPr>
      <w:r w:rsidRPr="008F0EB5">
        <w:rPr>
          <w:rFonts w:cs="Arial"/>
          <w:b/>
          <w:szCs w:val="24"/>
        </w:rPr>
        <w:t>Orientador</w:t>
      </w:r>
      <w:r>
        <w:rPr>
          <w:rFonts w:cs="Arial"/>
          <w:b/>
          <w:szCs w:val="24"/>
        </w:rPr>
        <w:t>a</w:t>
      </w:r>
      <w:r w:rsidRPr="008F0EB5">
        <w:rPr>
          <w:rFonts w:cs="Arial"/>
          <w:b/>
          <w:szCs w:val="24"/>
        </w:rPr>
        <w:t xml:space="preserve">: </w:t>
      </w:r>
      <w:proofErr w:type="spellStart"/>
      <w:r w:rsidRPr="008F0EB5">
        <w:rPr>
          <w:rFonts w:cs="Arial"/>
          <w:b/>
          <w:szCs w:val="24"/>
        </w:rPr>
        <w:t>Prof</w:t>
      </w:r>
      <w:r>
        <w:rPr>
          <w:rFonts w:cs="Arial"/>
          <w:b/>
          <w:szCs w:val="24"/>
        </w:rPr>
        <w:t>ª</w:t>
      </w:r>
      <w:proofErr w:type="spellEnd"/>
      <w:r w:rsidRPr="008F0EB5">
        <w:rPr>
          <w:rFonts w:cs="Arial"/>
          <w:b/>
          <w:szCs w:val="24"/>
        </w:rPr>
        <w:t xml:space="preserve">. </w:t>
      </w:r>
      <w:r>
        <w:rPr>
          <w:rFonts w:cs="Arial"/>
          <w:b/>
          <w:szCs w:val="24"/>
        </w:rPr>
        <w:t>Dra</w:t>
      </w:r>
      <w:r w:rsidRPr="008F0EB5">
        <w:rPr>
          <w:rFonts w:cs="Arial"/>
          <w:b/>
          <w:szCs w:val="24"/>
        </w:rPr>
        <w:t xml:space="preserve">. </w:t>
      </w:r>
      <w:r>
        <w:rPr>
          <w:rFonts w:cs="Arial"/>
          <w:b/>
          <w:szCs w:val="24"/>
        </w:rPr>
        <w:t xml:space="preserve">Rita de Cássia </w:t>
      </w:r>
      <w:proofErr w:type="spellStart"/>
      <w:r>
        <w:rPr>
          <w:rFonts w:cs="Arial"/>
          <w:b/>
          <w:szCs w:val="24"/>
        </w:rPr>
        <w:t>Catini</w:t>
      </w:r>
      <w:proofErr w:type="spellEnd"/>
      <w:r>
        <w:rPr>
          <w:rFonts w:cs="Arial"/>
          <w:b/>
          <w:szCs w:val="24"/>
        </w:rPr>
        <w:t xml:space="preserve"> de Macedo</w:t>
      </w:r>
    </w:p>
    <w:p w14:paraId="70F88FA9" w14:textId="77777777" w:rsidR="008F0EB5" w:rsidRPr="008F0EB5" w:rsidRDefault="008F0EB5" w:rsidP="008F0EB5">
      <w:pPr>
        <w:spacing w:before="20" w:afterLines="30" w:after="72"/>
        <w:jc w:val="both"/>
        <w:rPr>
          <w:rFonts w:cs="Arial"/>
          <w:b/>
          <w:szCs w:val="24"/>
        </w:rPr>
      </w:pPr>
    </w:p>
    <w:p w14:paraId="4919E3D1" w14:textId="77777777" w:rsidR="008E7D08" w:rsidRPr="008F0EB5" w:rsidRDefault="008E7D08" w:rsidP="008F0EB5">
      <w:pPr>
        <w:spacing w:before="20" w:afterLines="30" w:after="72"/>
        <w:jc w:val="both"/>
        <w:rPr>
          <w:rFonts w:cs="Arial"/>
          <w:b/>
          <w:szCs w:val="24"/>
        </w:rPr>
      </w:pPr>
    </w:p>
    <w:p w14:paraId="280F7264" w14:textId="77777777" w:rsidR="004B26D3" w:rsidRPr="008F0EB5" w:rsidRDefault="004B26D3" w:rsidP="00191FB7">
      <w:pPr>
        <w:spacing w:before="20" w:afterLines="30" w:after="72"/>
        <w:jc w:val="center"/>
        <w:rPr>
          <w:rFonts w:cs="Arial"/>
          <w:b/>
          <w:sz w:val="28"/>
          <w:szCs w:val="28"/>
        </w:rPr>
      </w:pPr>
    </w:p>
    <w:p w14:paraId="5778F28A" w14:textId="77777777" w:rsidR="00191FB7" w:rsidRPr="008F0EB5" w:rsidRDefault="00191FB7" w:rsidP="00191FB7">
      <w:pPr>
        <w:spacing w:afterLines="30" w:after="72" w:line="240" w:lineRule="auto"/>
        <w:jc w:val="center"/>
        <w:rPr>
          <w:rFonts w:cs="Arial"/>
          <w:b/>
          <w:szCs w:val="24"/>
        </w:rPr>
      </w:pPr>
      <w:r w:rsidRPr="008F0EB5">
        <w:rPr>
          <w:rFonts w:cs="Arial"/>
          <w:b/>
          <w:szCs w:val="24"/>
        </w:rPr>
        <w:t>MOGI MIRIM</w:t>
      </w:r>
    </w:p>
    <w:p w14:paraId="135F0A76" w14:textId="64D7E429" w:rsidR="008F0EB5" w:rsidRPr="008F0EB5" w:rsidRDefault="008E3EDC" w:rsidP="00191FB7">
      <w:pPr>
        <w:spacing w:afterLines="30" w:after="72" w:line="240" w:lineRule="auto"/>
        <w:jc w:val="center"/>
        <w:rPr>
          <w:rFonts w:cs="Arial"/>
          <w:bCs/>
          <w:szCs w:val="24"/>
        </w:rPr>
      </w:pPr>
      <w:r>
        <w:rPr>
          <w:rFonts w:cs="Arial"/>
          <w:b/>
          <w:szCs w:val="24"/>
        </w:rPr>
        <w:t>2026</w:t>
      </w:r>
    </w:p>
    <w:p w14:paraId="737F99CB" w14:textId="77777777" w:rsidR="008E7D08" w:rsidRDefault="008E7D08">
      <w:pPr>
        <w:spacing w:after="160" w:line="259" w:lineRule="auto"/>
        <w:ind w:firstLine="0"/>
        <w:rPr>
          <w:rFonts w:cs="Arial"/>
          <w:bCs/>
          <w:szCs w:val="24"/>
          <w:highlight w:val="yellow"/>
        </w:rPr>
      </w:pPr>
      <w:r>
        <w:rPr>
          <w:rFonts w:cs="Arial"/>
          <w:bCs/>
          <w:szCs w:val="24"/>
          <w:highlight w:val="yellow"/>
        </w:rPr>
        <w:lastRenderedPageBreak/>
        <w:br w:type="page"/>
      </w:r>
    </w:p>
    <w:p w14:paraId="5BA323CC" w14:textId="77777777" w:rsidR="000F67F7" w:rsidRDefault="000F67F7" w:rsidP="00A21042">
      <w:pPr>
        <w:spacing w:after="160" w:line="259" w:lineRule="auto"/>
        <w:ind w:left="4536" w:firstLine="0"/>
        <w:jc w:val="both"/>
        <w:rPr>
          <w:rFonts w:cs="Arial"/>
          <w:bCs/>
        </w:rPr>
      </w:pPr>
    </w:p>
    <w:p w14:paraId="719A9E56" w14:textId="77777777" w:rsidR="000F67F7" w:rsidRDefault="000F67F7" w:rsidP="00A21042">
      <w:pPr>
        <w:spacing w:after="160" w:line="259" w:lineRule="auto"/>
        <w:ind w:left="4536" w:firstLine="0"/>
        <w:jc w:val="both"/>
        <w:rPr>
          <w:rFonts w:cs="Arial"/>
          <w:bCs/>
        </w:rPr>
      </w:pPr>
    </w:p>
    <w:p w14:paraId="44D90935" w14:textId="77777777" w:rsidR="00222525" w:rsidRDefault="00222525" w:rsidP="000F67F7">
      <w:pPr>
        <w:spacing w:after="160"/>
        <w:ind w:left="4536" w:firstLine="0"/>
        <w:jc w:val="both"/>
        <w:rPr>
          <w:rFonts w:cs="Arial"/>
          <w:bCs/>
        </w:rPr>
      </w:pPr>
    </w:p>
    <w:p w14:paraId="07B0A733" w14:textId="77777777" w:rsidR="00222525" w:rsidRDefault="00222525" w:rsidP="000F67F7">
      <w:pPr>
        <w:spacing w:after="160"/>
        <w:ind w:left="4536" w:firstLine="0"/>
        <w:jc w:val="both"/>
        <w:rPr>
          <w:rFonts w:cs="Arial"/>
          <w:bCs/>
        </w:rPr>
      </w:pPr>
    </w:p>
    <w:p w14:paraId="02544800" w14:textId="77777777" w:rsidR="00222525" w:rsidRDefault="00222525" w:rsidP="000F67F7">
      <w:pPr>
        <w:spacing w:after="160"/>
        <w:ind w:left="4536" w:firstLine="0"/>
        <w:jc w:val="both"/>
        <w:rPr>
          <w:rFonts w:cs="Arial"/>
          <w:bCs/>
        </w:rPr>
      </w:pPr>
    </w:p>
    <w:p w14:paraId="15079B7E" w14:textId="77777777" w:rsidR="00222525" w:rsidRDefault="00222525" w:rsidP="000F67F7">
      <w:pPr>
        <w:spacing w:after="160"/>
        <w:ind w:left="4536" w:firstLine="0"/>
        <w:jc w:val="both"/>
        <w:rPr>
          <w:rFonts w:cs="Arial"/>
          <w:bCs/>
        </w:rPr>
      </w:pPr>
    </w:p>
    <w:p w14:paraId="6ACA8048" w14:textId="77777777" w:rsidR="00222525" w:rsidRDefault="00222525" w:rsidP="000F67F7">
      <w:pPr>
        <w:spacing w:after="160"/>
        <w:ind w:left="4536" w:firstLine="0"/>
        <w:jc w:val="both"/>
        <w:rPr>
          <w:rFonts w:cs="Arial"/>
          <w:bCs/>
        </w:rPr>
      </w:pPr>
    </w:p>
    <w:p w14:paraId="52F78BA7" w14:textId="77777777" w:rsidR="00222525" w:rsidRDefault="00222525" w:rsidP="000F67F7">
      <w:pPr>
        <w:spacing w:after="160"/>
        <w:ind w:left="4536" w:firstLine="0"/>
        <w:jc w:val="both"/>
        <w:rPr>
          <w:rFonts w:cs="Arial"/>
          <w:bCs/>
        </w:rPr>
      </w:pPr>
    </w:p>
    <w:p w14:paraId="3348C273" w14:textId="77777777" w:rsidR="00222525" w:rsidRDefault="00222525" w:rsidP="000F67F7">
      <w:pPr>
        <w:spacing w:after="160"/>
        <w:ind w:left="4536" w:firstLine="0"/>
        <w:jc w:val="both"/>
        <w:rPr>
          <w:rFonts w:cs="Arial"/>
          <w:bCs/>
        </w:rPr>
      </w:pPr>
    </w:p>
    <w:p w14:paraId="2481FDF8" w14:textId="77777777" w:rsidR="00222525" w:rsidRDefault="00222525" w:rsidP="000F67F7">
      <w:pPr>
        <w:spacing w:after="160"/>
        <w:ind w:left="4536" w:firstLine="0"/>
        <w:jc w:val="both"/>
        <w:rPr>
          <w:rFonts w:cs="Arial"/>
          <w:bCs/>
        </w:rPr>
      </w:pPr>
    </w:p>
    <w:p w14:paraId="4CE8A708" w14:textId="77777777" w:rsidR="00222525" w:rsidRDefault="00222525" w:rsidP="000F67F7">
      <w:pPr>
        <w:spacing w:after="160"/>
        <w:ind w:left="4536" w:firstLine="0"/>
        <w:jc w:val="both"/>
        <w:rPr>
          <w:rFonts w:cs="Arial"/>
          <w:bCs/>
        </w:rPr>
      </w:pPr>
    </w:p>
    <w:p w14:paraId="4474E6E3" w14:textId="77777777" w:rsidR="00222525" w:rsidRDefault="00222525" w:rsidP="000F67F7">
      <w:pPr>
        <w:spacing w:after="160"/>
        <w:ind w:left="4536" w:firstLine="0"/>
        <w:jc w:val="both"/>
        <w:rPr>
          <w:rFonts w:cs="Arial"/>
          <w:bCs/>
        </w:rPr>
      </w:pPr>
    </w:p>
    <w:p w14:paraId="15E39272" w14:textId="77777777" w:rsidR="00222525" w:rsidRDefault="00222525" w:rsidP="000F67F7">
      <w:pPr>
        <w:spacing w:after="160"/>
        <w:ind w:left="4536" w:firstLine="0"/>
        <w:jc w:val="both"/>
        <w:rPr>
          <w:rFonts w:cs="Arial"/>
          <w:bCs/>
        </w:rPr>
      </w:pPr>
    </w:p>
    <w:p w14:paraId="00EEC917" w14:textId="77777777" w:rsidR="00222525" w:rsidRDefault="00222525" w:rsidP="000F67F7">
      <w:pPr>
        <w:spacing w:after="160"/>
        <w:ind w:left="4536" w:firstLine="0"/>
        <w:jc w:val="both"/>
        <w:rPr>
          <w:rFonts w:cs="Arial"/>
          <w:bCs/>
        </w:rPr>
      </w:pPr>
    </w:p>
    <w:p w14:paraId="53323600" w14:textId="77777777" w:rsidR="00222525" w:rsidRDefault="00222525" w:rsidP="000F67F7">
      <w:pPr>
        <w:spacing w:after="160"/>
        <w:ind w:left="4536" w:firstLine="0"/>
        <w:jc w:val="both"/>
        <w:rPr>
          <w:rFonts w:cs="Arial"/>
          <w:bCs/>
        </w:rPr>
      </w:pPr>
    </w:p>
    <w:p w14:paraId="0402342C" w14:textId="77777777" w:rsidR="00222525" w:rsidRDefault="00222525" w:rsidP="000F67F7">
      <w:pPr>
        <w:spacing w:after="160"/>
        <w:ind w:left="4536" w:firstLine="0"/>
        <w:jc w:val="both"/>
        <w:rPr>
          <w:rFonts w:cs="Arial"/>
          <w:bCs/>
        </w:rPr>
      </w:pPr>
    </w:p>
    <w:p w14:paraId="5F1142AB" w14:textId="77777777" w:rsidR="00222525" w:rsidRDefault="00222525" w:rsidP="000F67F7">
      <w:pPr>
        <w:spacing w:after="160"/>
        <w:ind w:left="4536" w:firstLine="0"/>
        <w:jc w:val="both"/>
        <w:rPr>
          <w:rFonts w:cs="Arial"/>
          <w:bCs/>
        </w:rPr>
      </w:pPr>
    </w:p>
    <w:p w14:paraId="519BB12E" w14:textId="77777777" w:rsidR="00222525" w:rsidRDefault="00222525" w:rsidP="000F67F7">
      <w:pPr>
        <w:spacing w:after="160"/>
        <w:ind w:left="4536" w:firstLine="0"/>
        <w:jc w:val="both"/>
        <w:rPr>
          <w:rFonts w:cs="Arial"/>
          <w:bCs/>
        </w:rPr>
      </w:pPr>
    </w:p>
    <w:p w14:paraId="7591F931" w14:textId="77777777" w:rsidR="00222525" w:rsidRDefault="00222525" w:rsidP="000F67F7">
      <w:pPr>
        <w:spacing w:after="160"/>
        <w:ind w:left="4536" w:firstLine="0"/>
        <w:jc w:val="both"/>
        <w:rPr>
          <w:rFonts w:cs="Arial"/>
          <w:bCs/>
        </w:rPr>
      </w:pPr>
    </w:p>
    <w:p w14:paraId="4EE77415" w14:textId="77777777" w:rsidR="00222525" w:rsidRDefault="00222525" w:rsidP="000F67F7">
      <w:pPr>
        <w:spacing w:after="160"/>
        <w:ind w:left="4536" w:firstLine="0"/>
        <w:jc w:val="both"/>
        <w:rPr>
          <w:rFonts w:cs="Arial"/>
          <w:bCs/>
        </w:rPr>
      </w:pPr>
    </w:p>
    <w:p w14:paraId="30BBFD8B" w14:textId="77777777" w:rsidR="00222525" w:rsidRDefault="00222525" w:rsidP="000F67F7">
      <w:pPr>
        <w:spacing w:after="160"/>
        <w:ind w:left="4536" w:firstLine="0"/>
        <w:jc w:val="both"/>
        <w:rPr>
          <w:rFonts w:cs="Arial"/>
          <w:bCs/>
        </w:rPr>
      </w:pPr>
    </w:p>
    <w:p w14:paraId="431CF77D" w14:textId="77777777" w:rsidR="00222525" w:rsidRDefault="00222525" w:rsidP="000F67F7">
      <w:pPr>
        <w:spacing w:after="160"/>
        <w:ind w:left="4536" w:firstLine="0"/>
        <w:jc w:val="both"/>
        <w:rPr>
          <w:rFonts w:cs="Arial"/>
          <w:bCs/>
        </w:rPr>
      </w:pPr>
    </w:p>
    <w:p w14:paraId="71DC8E1F" w14:textId="36FA8068" w:rsidR="00CE7B58" w:rsidRPr="00A21042" w:rsidRDefault="00943839" w:rsidP="000F67F7">
      <w:pPr>
        <w:spacing w:after="160"/>
        <w:ind w:left="4536" w:firstLine="0"/>
        <w:jc w:val="both"/>
        <w:rPr>
          <w:rFonts w:cs="Arial"/>
          <w:b/>
        </w:rPr>
      </w:pPr>
      <w:r>
        <w:rPr>
          <w:rFonts w:cs="Arial"/>
          <w:bCs/>
        </w:rPr>
        <w:t>Dedicamos este trabalho à</w:t>
      </w:r>
      <w:proofErr w:type="gramStart"/>
      <w:r>
        <w:rPr>
          <w:rFonts w:cs="Arial"/>
          <w:bCs/>
        </w:rPr>
        <w:t xml:space="preserve"> ....</w:t>
      </w:r>
      <w:proofErr w:type="gramEnd"/>
      <w:r>
        <w:rPr>
          <w:rFonts w:cs="Arial"/>
          <w:bCs/>
        </w:rPr>
        <w:t xml:space="preserve">. </w:t>
      </w:r>
      <w:r w:rsidR="000F67F7">
        <w:rPr>
          <w:rFonts w:cs="Arial"/>
          <w:bCs/>
        </w:rPr>
        <w:t>pois .................</w:t>
      </w:r>
      <w:r w:rsidR="000F67F7" w:rsidRPr="000F67F7">
        <w:rPr>
          <w:rFonts w:cs="Arial"/>
          <w:bCs/>
        </w:rPr>
        <w:t>Destinada a homenagear alguém importante na vida do autor</w:t>
      </w:r>
      <w:r w:rsidRPr="00943839">
        <w:rPr>
          <w:rFonts w:cs="Arial"/>
          <w:bCs/>
        </w:rPr>
        <w:t>.</w:t>
      </w:r>
      <w:r w:rsidR="00F75092">
        <w:rPr>
          <w:rFonts w:cs="Arial"/>
          <w:bCs/>
        </w:rPr>
        <w:t xml:space="preserve"> (</w:t>
      </w:r>
      <w:r w:rsidR="000F67F7">
        <w:rPr>
          <w:rFonts w:cs="Arial"/>
          <w:bCs/>
        </w:rPr>
        <w:t xml:space="preserve">Dedicatória é </w:t>
      </w:r>
      <w:r w:rsidR="00F75092">
        <w:rPr>
          <w:rFonts w:cs="Arial"/>
          <w:bCs/>
        </w:rPr>
        <w:t>OPCIONAL)</w:t>
      </w:r>
    </w:p>
    <w:p w14:paraId="4D021AD0" w14:textId="12BE9A96" w:rsidR="008F0EB5" w:rsidRPr="008F0EB5" w:rsidRDefault="008F0EB5" w:rsidP="008F0EB5">
      <w:pPr>
        <w:spacing w:before="20" w:afterLines="30" w:after="72"/>
        <w:jc w:val="center"/>
        <w:rPr>
          <w:rFonts w:cs="Arial"/>
          <w:b/>
        </w:rPr>
      </w:pPr>
      <w:r w:rsidRPr="00CE7B58">
        <w:rPr>
          <w:rFonts w:cs="Arial"/>
          <w:b/>
        </w:rPr>
        <w:lastRenderedPageBreak/>
        <w:t>AGRADECIMENTOS</w:t>
      </w:r>
    </w:p>
    <w:p w14:paraId="64CB69B0" w14:textId="77777777" w:rsidR="008F0EB5" w:rsidRPr="008F0EB5" w:rsidRDefault="008F0EB5" w:rsidP="008F0EB5">
      <w:pPr>
        <w:spacing w:before="20" w:afterLines="30" w:after="72"/>
        <w:jc w:val="both"/>
        <w:rPr>
          <w:rFonts w:cs="Arial"/>
          <w:b/>
        </w:rPr>
      </w:pPr>
    </w:p>
    <w:p w14:paraId="6AA273C1" w14:textId="14E68CB9" w:rsidR="008F0EB5" w:rsidRDefault="008F0EB5" w:rsidP="008F0EB5">
      <w:pPr>
        <w:autoSpaceDE w:val="0"/>
        <w:autoSpaceDN w:val="0"/>
        <w:adjustRightInd w:val="0"/>
        <w:spacing w:before="20" w:afterLines="30" w:after="72"/>
        <w:jc w:val="both"/>
        <w:rPr>
          <w:rFonts w:cs="Arial"/>
          <w:bCs/>
        </w:rPr>
      </w:pPr>
      <w:r w:rsidRPr="00CE7B58">
        <w:rPr>
          <w:rFonts w:cs="Arial"/>
          <w:bCs/>
        </w:rPr>
        <w:t>Elemento optativo, destinado àqueles cujo auxílio foi fundamental para a concretização do trabalho. (Apresenta-se sob a mesma configuração da introdução, ver elementos textuais). Devem ser inseridos após a dedicatória.</w:t>
      </w:r>
    </w:p>
    <w:p w14:paraId="7389CF8A" w14:textId="77777777" w:rsidR="00F75092" w:rsidRDefault="00F75092" w:rsidP="008F0EB5">
      <w:pPr>
        <w:autoSpaceDE w:val="0"/>
        <w:autoSpaceDN w:val="0"/>
        <w:adjustRightInd w:val="0"/>
        <w:spacing w:before="20" w:afterLines="30" w:after="72"/>
        <w:jc w:val="both"/>
        <w:rPr>
          <w:rFonts w:cs="Arial"/>
          <w:bCs/>
        </w:rPr>
      </w:pPr>
      <w:r>
        <w:rPr>
          <w:rFonts w:cs="Arial"/>
          <w:bCs/>
        </w:rP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29584265" w14:textId="77777777" w:rsidR="00F75092" w:rsidRDefault="00F75092" w:rsidP="008F0EB5">
      <w:pPr>
        <w:autoSpaceDE w:val="0"/>
        <w:autoSpaceDN w:val="0"/>
        <w:adjustRightInd w:val="0"/>
        <w:spacing w:before="20" w:afterLines="30" w:after="72"/>
        <w:jc w:val="both"/>
        <w:rPr>
          <w:rFonts w:cs="Arial"/>
          <w:bCs/>
        </w:rPr>
      </w:pPr>
      <w:r>
        <w:rPr>
          <w:rFonts w:cs="Arial"/>
          <w:bCs/>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75461C87" w14:textId="77777777" w:rsidR="00F75092" w:rsidRDefault="00F75092" w:rsidP="008F0EB5">
      <w:pPr>
        <w:autoSpaceDE w:val="0"/>
        <w:autoSpaceDN w:val="0"/>
        <w:adjustRightInd w:val="0"/>
        <w:spacing w:before="20" w:afterLines="30" w:after="72"/>
        <w:jc w:val="both"/>
        <w:rPr>
          <w:rFonts w:cs="Arial"/>
          <w:bCs/>
        </w:rPr>
      </w:pPr>
      <w:r>
        <w:rPr>
          <w:rFonts w:cs="Arial"/>
          <w:bCs/>
        </w:rPr>
        <w:t xml:space="preserve">Temas e estilos também ajudam a manter seu documento coordenado. Quando você clica em Design e escolhe um novo tema, as imagens, gráficos e elementos gráficos </w:t>
      </w:r>
      <w:proofErr w:type="spellStart"/>
      <w:r>
        <w:rPr>
          <w:rFonts w:cs="Arial"/>
          <w:bCs/>
        </w:rPr>
        <w:t>SmartArt</w:t>
      </w:r>
      <w:proofErr w:type="spellEnd"/>
      <w:r>
        <w:rPr>
          <w:rFonts w:cs="Arial"/>
          <w:bCs/>
        </w:rPr>
        <w:t xml:space="preserve"> são alterados para corresponder ao novo tema. Quando você aplica estilos, os títulos são alterados para coincidir com o novo tema.</w:t>
      </w:r>
    </w:p>
    <w:p w14:paraId="7867E4B2" w14:textId="77777777" w:rsidR="00F75092" w:rsidRDefault="00F75092" w:rsidP="008F0EB5">
      <w:pPr>
        <w:autoSpaceDE w:val="0"/>
        <w:autoSpaceDN w:val="0"/>
        <w:adjustRightInd w:val="0"/>
        <w:spacing w:before="20" w:afterLines="30" w:after="72"/>
        <w:jc w:val="both"/>
        <w:rPr>
          <w:rFonts w:cs="Arial"/>
          <w:bCs/>
        </w:rPr>
      </w:pPr>
      <w:r>
        <w:rPr>
          <w:rFonts w:cs="Arial"/>
          <w:bCs/>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BB15472" w14:textId="4BF801C2" w:rsidR="00F75092" w:rsidRDefault="00F75092" w:rsidP="008F0EB5">
      <w:pPr>
        <w:autoSpaceDE w:val="0"/>
        <w:autoSpaceDN w:val="0"/>
        <w:adjustRightInd w:val="0"/>
        <w:spacing w:before="20" w:afterLines="30" w:after="72"/>
        <w:jc w:val="both"/>
        <w:rPr>
          <w:rFonts w:cs="Arial"/>
          <w:bCs/>
        </w:rPr>
      </w:pPr>
      <w:r>
        <w:rPr>
          <w:rFonts w:cs="Arial"/>
          <w:bCs/>
        </w:rPr>
        <w:t>A leitura também é mais fácil no novo modo de exibição de Leitura. Você pode recolher partes do documento e colocar o foco no texto desejado. Se for preciso interromper a leitura antes de chegar ao fim dela, o Word lembrará em que ponto você parou - até mesmo em outro dispositivo.</w:t>
      </w:r>
    </w:p>
    <w:p w14:paraId="011864C7" w14:textId="04684293" w:rsidR="00F75092" w:rsidRDefault="00F75092">
      <w:pPr>
        <w:spacing w:after="160" w:line="259" w:lineRule="auto"/>
        <w:ind w:firstLine="0"/>
        <w:rPr>
          <w:rFonts w:cs="Arial"/>
          <w:bCs/>
        </w:rPr>
      </w:pPr>
      <w:r>
        <w:rPr>
          <w:rFonts w:cs="Arial"/>
          <w:bCs/>
        </w:rPr>
        <w:br w:type="page"/>
      </w:r>
    </w:p>
    <w:p w14:paraId="4D84B050" w14:textId="77777777" w:rsidR="00F75092" w:rsidRDefault="00F75092" w:rsidP="00F75092">
      <w:pPr>
        <w:spacing w:after="160" w:line="259" w:lineRule="auto"/>
        <w:ind w:left="4536" w:firstLine="0"/>
        <w:jc w:val="both"/>
        <w:rPr>
          <w:rFonts w:cs="Arial"/>
          <w:b/>
        </w:rPr>
      </w:pPr>
    </w:p>
    <w:p w14:paraId="766CBFEE" w14:textId="77777777" w:rsidR="00F75092" w:rsidRDefault="00F75092" w:rsidP="00F75092">
      <w:pPr>
        <w:spacing w:after="160" w:line="259" w:lineRule="auto"/>
        <w:ind w:left="4536" w:firstLine="0"/>
        <w:jc w:val="both"/>
        <w:rPr>
          <w:rFonts w:cs="Arial"/>
          <w:b/>
        </w:rPr>
      </w:pPr>
    </w:p>
    <w:p w14:paraId="450C099E" w14:textId="77777777" w:rsidR="00F75092" w:rsidRDefault="00F75092" w:rsidP="00F75092">
      <w:pPr>
        <w:spacing w:after="160" w:line="259" w:lineRule="auto"/>
        <w:ind w:left="4536" w:firstLine="0"/>
        <w:jc w:val="both"/>
        <w:rPr>
          <w:rFonts w:cs="Arial"/>
          <w:b/>
        </w:rPr>
      </w:pPr>
    </w:p>
    <w:p w14:paraId="79D9CB7C" w14:textId="77777777" w:rsidR="00F75092" w:rsidRDefault="00F75092" w:rsidP="00F75092">
      <w:pPr>
        <w:spacing w:after="160" w:line="259" w:lineRule="auto"/>
        <w:ind w:left="4536" w:firstLine="0"/>
        <w:jc w:val="both"/>
        <w:rPr>
          <w:rFonts w:cs="Arial"/>
          <w:b/>
        </w:rPr>
      </w:pPr>
    </w:p>
    <w:p w14:paraId="33605320" w14:textId="77777777" w:rsidR="00F75092" w:rsidRDefault="00F75092" w:rsidP="00F75092">
      <w:pPr>
        <w:spacing w:after="160" w:line="259" w:lineRule="auto"/>
        <w:ind w:left="4536" w:firstLine="0"/>
        <w:jc w:val="both"/>
        <w:rPr>
          <w:rFonts w:cs="Arial"/>
          <w:b/>
        </w:rPr>
      </w:pPr>
    </w:p>
    <w:p w14:paraId="1161CEDD" w14:textId="77777777" w:rsidR="00F75092" w:rsidRDefault="00F75092" w:rsidP="00F75092">
      <w:pPr>
        <w:spacing w:after="160" w:line="259" w:lineRule="auto"/>
        <w:ind w:left="4536" w:firstLine="0"/>
        <w:jc w:val="both"/>
        <w:rPr>
          <w:rFonts w:cs="Arial"/>
          <w:b/>
        </w:rPr>
      </w:pPr>
    </w:p>
    <w:p w14:paraId="7049BEC3" w14:textId="77777777" w:rsidR="00F75092" w:rsidRDefault="00F75092" w:rsidP="00F75092">
      <w:pPr>
        <w:spacing w:after="160" w:line="259" w:lineRule="auto"/>
        <w:ind w:left="4536" w:firstLine="0"/>
        <w:jc w:val="both"/>
        <w:rPr>
          <w:rFonts w:cs="Arial"/>
          <w:b/>
        </w:rPr>
      </w:pPr>
    </w:p>
    <w:p w14:paraId="58282DCF" w14:textId="77777777" w:rsidR="00F75092" w:rsidRDefault="00F75092" w:rsidP="00F75092">
      <w:pPr>
        <w:spacing w:after="160" w:line="259" w:lineRule="auto"/>
        <w:ind w:left="4536" w:firstLine="0"/>
        <w:jc w:val="both"/>
        <w:rPr>
          <w:rFonts w:cs="Arial"/>
          <w:b/>
        </w:rPr>
      </w:pPr>
    </w:p>
    <w:p w14:paraId="1872387E" w14:textId="77777777" w:rsidR="00F75092" w:rsidRDefault="00F75092" w:rsidP="00F75092">
      <w:pPr>
        <w:spacing w:after="160" w:line="259" w:lineRule="auto"/>
        <w:ind w:left="4536" w:firstLine="0"/>
        <w:jc w:val="both"/>
        <w:rPr>
          <w:rFonts w:cs="Arial"/>
          <w:b/>
        </w:rPr>
      </w:pPr>
    </w:p>
    <w:p w14:paraId="70EDE887" w14:textId="77777777" w:rsidR="00F75092" w:rsidRDefault="00F75092" w:rsidP="00F75092">
      <w:pPr>
        <w:spacing w:after="160" w:line="259" w:lineRule="auto"/>
        <w:ind w:left="4536" w:firstLine="0"/>
        <w:jc w:val="both"/>
        <w:rPr>
          <w:rFonts w:cs="Arial"/>
          <w:b/>
        </w:rPr>
      </w:pPr>
    </w:p>
    <w:p w14:paraId="71FE6A11" w14:textId="77777777" w:rsidR="00F75092" w:rsidRDefault="00F75092" w:rsidP="00F75092">
      <w:pPr>
        <w:spacing w:after="160" w:line="259" w:lineRule="auto"/>
        <w:ind w:left="4536" w:firstLine="0"/>
        <w:jc w:val="both"/>
        <w:rPr>
          <w:rFonts w:cs="Arial"/>
          <w:b/>
        </w:rPr>
      </w:pPr>
    </w:p>
    <w:p w14:paraId="48380516" w14:textId="77777777" w:rsidR="00F75092" w:rsidRDefault="00F75092" w:rsidP="00F75092">
      <w:pPr>
        <w:spacing w:after="160" w:line="259" w:lineRule="auto"/>
        <w:ind w:left="4536" w:firstLine="0"/>
        <w:jc w:val="both"/>
        <w:rPr>
          <w:rFonts w:cs="Arial"/>
          <w:b/>
        </w:rPr>
      </w:pPr>
    </w:p>
    <w:p w14:paraId="28280106" w14:textId="77777777" w:rsidR="00F75092" w:rsidRDefault="00F75092" w:rsidP="00F75092">
      <w:pPr>
        <w:spacing w:after="160" w:line="259" w:lineRule="auto"/>
        <w:ind w:left="4536" w:firstLine="0"/>
        <w:jc w:val="both"/>
        <w:rPr>
          <w:rFonts w:cs="Arial"/>
          <w:b/>
        </w:rPr>
      </w:pPr>
    </w:p>
    <w:p w14:paraId="21BC0977" w14:textId="77777777" w:rsidR="00F75092" w:rsidRDefault="00F75092" w:rsidP="00F75092">
      <w:pPr>
        <w:spacing w:after="160" w:line="259" w:lineRule="auto"/>
        <w:ind w:left="4536" w:firstLine="0"/>
        <w:jc w:val="both"/>
        <w:rPr>
          <w:rFonts w:cs="Arial"/>
          <w:b/>
        </w:rPr>
      </w:pPr>
    </w:p>
    <w:p w14:paraId="45C3DC3E" w14:textId="77777777" w:rsidR="00F75092" w:rsidRDefault="00F75092" w:rsidP="00F75092">
      <w:pPr>
        <w:spacing w:after="160" w:line="259" w:lineRule="auto"/>
        <w:ind w:left="4536" w:firstLine="0"/>
        <w:jc w:val="both"/>
        <w:rPr>
          <w:rFonts w:cs="Arial"/>
          <w:b/>
        </w:rPr>
      </w:pPr>
    </w:p>
    <w:p w14:paraId="05E51157" w14:textId="77777777" w:rsidR="00F75092" w:rsidRDefault="00F75092" w:rsidP="00F75092">
      <w:pPr>
        <w:spacing w:after="160" w:line="259" w:lineRule="auto"/>
        <w:ind w:left="4536" w:firstLine="0"/>
        <w:jc w:val="both"/>
        <w:rPr>
          <w:rFonts w:cs="Arial"/>
          <w:b/>
        </w:rPr>
      </w:pPr>
    </w:p>
    <w:p w14:paraId="3FD6EFC7" w14:textId="77777777" w:rsidR="00F75092" w:rsidRDefault="00F75092" w:rsidP="00F75092">
      <w:pPr>
        <w:spacing w:after="160" w:line="259" w:lineRule="auto"/>
        <w:ind w:left="4536" w:firstLine="0"/>
        <w:jc w:val="both"/>
        <w:rPr>
          <w:rFonts w:cs="Arial"/>
          <w:b/>
        </w:rPr>
      </w:pPr>
    </w:p>
    <w:p w14:paraId="33B96F79" w14:textId="77777777" w:rsidR="00F75092" w:rsidRDefault="00F75092" w:rsidP="00F75092">
      <w:pPr>
        <w:spacing w:after="160" w:line="259" w:lineRule="auto"/>
        <w:ind w:left="4536" w:firstLine="0"/>
        <w:jc w:val="both"/>
        <w:rPr>
          <w:rFonts w:cs="Arial"/>
          <w:b/>
        </w:rPr>
      </w:pPr>
    </w:p>
    <w:p w14:paraId="6BF6480D" w14:textId="77777777" w:rsidR="00F75092" w:rsidRDefault="00F75092" w:rsidP="00F75092">
      <w:pPr>
        <w:spacing w:after="160" w:line="259" w:lineRule="auto"/>
        <w:ind w:left="4536" w:firstLine="0"/>
        <w:jc w:val="both"/>
        <w:rPr>
          <w:rFonts w:cs="Arial"/>
          <w:b/>
        </w:rPr>
      </w:pPr>
    </w:p>
    <w:p w14:paraId="6237056B" w14:textId="77777777" w:rsidR="00F75092" w:rsidRDefault="00F75092" w:rsidP="00F75092">
      <w:pPr>
        <w:spacing w:after="160" w:line="259" w:lineRule="auto"/>
        <w:ind w:left="4536" w:firstLine="0"/>
        <w:jc w:val="both"/>
        <w:rPr>
          <w:rFonts w:cs="Arial"/>
          <w:b/>
        </w:rPr>
      </w:pPr>
    </w:p>
    <w:p w14:paraId="73D7CCE2" w14:textId="77777777" w:rsidR="00F75092" w:rsidRDefault="00F75092" w:rsidP="00F75092">
      <w:pPr>
        <w:spacing w:after="160" w:line="259" w:lineRule="auto"/>
        <w:ind w:left="4536" w:firstLine="0"/>
        <w:jc w:val="both"/>
        <w:rPr>
          <w:rFonts w:cs="Arial"/>
          <w:b/>
        </w:rPr>
      </w:pPr>
    </w:p>
    <w:p w14:paraId="38DBF356" w14:textId="77777777" w:rsidR="00F75092" w:rsidRDefault="00F75092" w:rsidP="00F75092">
      <w:pPr>
        <w:spacing w:after="160" w:line="259" w:lineRule="auto"/>
        <w:ind w:left="4536" w:firstLine="0"/>
        <w:jc w:val="both"/>
        <w:rPr>
          <w:rFonts w:cs="Arial"/>
          <w:b/>
        </w:rPr>
      </w:pPr>
    </w:p>
    <w:p w14:paraId="6913002F" w14:textId="2E317BA5" w:rsidR="00F75092" w:rsidRDefault="00F75092" w:rsidP="00F75092">
      <w:pPr>
        <w:spacing w:after="160" w:line="259" w:lineRule="auto"/>
        <w:ind w:left="4536" w:firstLine="0"/>
        <w:jc w:val="both"/>
        <w:rPr>
          <w:rFonts w:cs="Arial"/>
          <w:b/>
        </w:rPr>
      </w:pPr>
    </w:p>
    <w:p w14:paraId="3B613EA9" w14:textId="1CADAB72" w:rsidR="00044E9A" w:rsidRDefault="00044E9A" w:rsidP="00F75092">
      <w:pPr>
        <w:spacing w:after="160" w:line="259" w:lineRule="auto"/>
        <w:ind w:left="4536" w:firstLine="0"/>
        <w:jc w:val="both"/>
        <w:rPr>
          <w:rFonts w:cs="Arial"/>
          <w:b/>
        </w:rPr>
      </w:pPr>
    </w:p>
    <w:p w14:paraId="4D96E3EB" w14:textId="77777777" w:rsidR="00044E9A" w:rsidRDefault="00044E9A" w:rsidP="00F75092">
      <w:pPr>
        <w:spacing w:after="160" w:line="259" w:lineRule="auto"/>
        <w:ind w:left="4536" w:firstLine="0"/>
        <w:jc w:val="both"/>
        <w:rPr>
          <w:rFonts w:cs="Arial"/>
          <w:b/>
        </w:rPr>
      </w:pPr>
    </w:p>
    <w:p w14:paraId="6E23C00C" w14:textId="77777777" w:rsidR="00F75092" w:rsidRDefault="00F75092" w:rsidP="002A61BE">
      <w:pPr>
        <w:spacing w:after="160" w:line="259" w:lineRule="auto"/>
        <w:ind w:firstLine="0"/>
        <w:jc w:val="both"/>
        <w:rPr>
          <w:rFonts w:cs="Arial"/>
          <w:b/>
        </w:rPr>
      </w:pPr>
    </w:p>
    <w:p w14:paraId="366C8E4B" w14:textId="156D9CC2" w:rsidR="00044E9A" w:rsidRPr="00044E9A" w:rsidRDefault="00044E9A" w:rsidP="00F75092">
      <w:pPr>
        <w:spacing w:after="160" w:line="259" w:lineRule="auto"/>
        <w:ind w:left="4536" w:firstLine="0"/>
        <w:jc w:val="both"/>
        <w:rPr>
          <w:rFonts w:cs="Arial"/>
          <w:bCs/>
          <w:i/>
          <w:iCs/>
        </w:rPr>
      </w:pPr>
      <w:r w:rsidRPr="00044E9A">
        <w:rPr>
          <w:rFonts w:cs="Arial"/>
          <w:bCs/>
          <w:i/>
          <w:iCs/>
        </w:rPr>
        <w:t>“</w:t>
      </w:r>
      <w:r w:rsidR="00340FD3">
        <w:rPr>
          <w:rFonts w:cs="Arial"/>
          <w:bCs/>
          <w:i/>
          <w:iCs/>
        </w:rPr>
        <w:t>Ensinar</w:t>
      </w:r>
      <w:r w:rsidR="002A61BE">
        <w:rPr>
          <w:rFonts w:cs="Arial"/>
          <w:bCs/>
          <w:i/>
          <w:iCs/>
        </w:rPr>
        <w:t xml:space="preserve"> não é transferir conhecimento, mas criar as possibilidades para a sua construção</w:t>
      </w:r>
      <w:r w:rsidR="006F2352">
        <w:rPr>
          <w:rFonts w:cs="Arial"/>
          <w:bCs/>
          <w:i/>
          <w:iCs/>
        </w:rPr>
        <w:t>.</w:t>
      </w:r>
      <w:r w:rsidRPr="00044E9A">
        <w:rPr>
          <w:rFonts w:cs="Arial"/>
          <w:bCs/>
          <w:i/>
          <w:iCs/>
        </w:rPr>
        <w:t>”</w:t>
      </w:r>
      <w:r w:rsidR="00F75092" w:rsidRPr="00044E9A">
        <w:rPr>
          <w:rFonts w:cs="Arial"/>
          <w:bCs/>
          <w:i/>
          <w:iCs/>
        </w:rPr>
        <w:t xml:space="preserve"> </w:t>
      </w:r>
    </w:p>
    <w:p w14:paraId="6C8B6D77" w14:textId="5F6825B1" w:rsidR="00F75092" w:rsidRPr="00044E9A" w:rsidRDefault="00493929" w:rsidP="00044E9A">
      <w:pPr>
        <w:spacing w:after="160" w:line="259" w:lineRule="auto"/>
        <w:ind w:left="4536" w:firstLine="0"/>
        <w:jc w:val="right"/>
        <w:rPr>
          <w:rFonts w:cs="Arial"/>
          <w:b/>
          <w:i/>
          <w:iCs/>
        </w:rPr>
      </w:pPr>
      <w:r>
        <w:rPr>
          <w:rFonts w:cs="Arial"/>
          <w:bCs/>
          <w:i/>
          <w:iCs/>
        </w:rPr>
        <w:t>Paulo Freire</w:t>
      </w:r>
    </w:p>
    <w:p w14:paraId="2ECEC5BD" w14:textId="77777777" w:rsidR="00F75092" w:rsidRPr="00CE7B58" w:rsidRDefault="00F75092" w:rsidP="008F0EB5">
      <w:pPr>
        <w:autoSpaceDE w:val="0"/>
        <w:autoSpaceDN w:val="0"/>
        <w:adjustRightInd w:val="0"/>
        <w:spacing w:before="20" w:afterLines="30" w:after="72"/>
        <w:jc w:val="both"/>
        <w:rPr>
          <w:rFonts w:cs="Arial"/>
          <w:bCs/>
        </w:rPr>
      </w:pPr>
    </w:p>
    <w:p w14:paraId="132E42FB" w14:textId="3CFDD237" w:rsidR="00F12573" w:rsidRDefault="00F12573" w:rsidP="002E221E">
      <w:pPr>
        <w:spacing w:after="160" w:line="259" w:lineRule="auto"/>
        <w:ind w:firstLine="0"/>
        <w:jc w:val="center"/>
        <w:rPr>
          <w:rFonts w:cs="Arial"/>
          <w:b/>
          <w:szCs w:val="24"/>
        </w:rPr>
      </w:pPr>
      <w:r>
        <w:rPr>
          <w:rFonts w:cs="Arial"/>
          <w:b/>
          <w:sz w:val="28"/>
          <w:szCs w:val="28"/>
        </w:rPr>
        <w:br w:type="page"/>
      </w:r>
      <w:r w:rsidR="002E221E">
        <w:rPr>
          <w:rFonts w:cs="Arial"/>
          <w:b/>
          <w:szCs w:val="24"/>
        </w:rPr>
        <w:lastRenderedPageBreak/>
        <w:t>LISTA DE FIGURAS OU ILUSTAÇÕES</w:t>
      </w:r>
    </w:p>
    <w:p w14:paraId="70765DEC" w14:textId="07FE0DB1" w:rsidR="002E221E" w:rsidRDefault="002E221E">
      <w:pPr>
        <w:spacing w:after="160" w:line="259" w:lineRule="auto"/>
        <w:ind w:firstLine="0"/>
        <w:rPr>
          <w:rFonts w:cs="Arial"/>
          <w:b/>
          <w:szCs w:val="24"/>
        </w:rPr>
      </w:pPr>
    </w:p>
    <w:p w14:paraId="7DFC9C71" w14:textId="77777777" w:rsidR="00DD32F1" w:rsidRDefault="0019225D">
      <w:pPr>
        <w:pStyle w:val="ndicedeilustraes"/>
        <w:tabs>
          <w:tab w:val="right" w:leader="dot" w:pos="9061"/>
        </w:tabs>
        <w:rPr>
          <w:rFonts w:asciiTheme="minorHAnsi" w:eastAsiaTheme="minorEastAsia" w:hAnsiTheme="minorHAnsi"/>
          <w:noProof/>
          <w:sz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hyperlink w:anchor="_Toc226306070" w:history="1">
        <w:r w:rsidR="00DD32F1" w:rsidRPr="00605910">
          <w:rPr>
            <w:rStyle w:val="Hyperlink"/>
            <w:b/>
            <w:noProof/>
          </w:rPr>
          <w:t>Figura 1</w:t>
        </w:r>
        <w:r w:rsidR="00DD32F1" w:rsidRPr="00605910">
          <w:rPr>
            <w:rStyle w:val="Hyperlink"/>
            <w:noProof/>
          </w:rPr>
          <w:t xml:space="preserve"> - Regiões mais vulneráveis enfrentam limitações</w:t>
        </w:r>
        <w:r w:rsidR="00DD32F1">
          <w:rPr>
            <w:noProof/>
            <w:webHidden/>
          </w:rPr>
          <w:tab/>
        </w:r>
        <w:r w:rsidR="00DD32F1">
          <w:rPr>
            <w:noProof/>
            <w:webHidden/>
          </w:rPr>
          <w:fldChar w:fldCharType="begin"/>
        </w:r>
        <w:r w:rsidR="00DD32F1">
          <w:rPr>
            <w:noProof/>
            <w:webHidden/>
          </w:rPr>
          <w:instrText xml:space="preserve"> PAGEREF _Toc226306070 \h </w:instrText>
        </w:r>
        <w:r w:rsidR="00DD32F1">
          <w:rPr>
            <w:noProof/>
            <w:webHidden/>
          </w:rPr>
        </w:r>
        <w:r w:rsidR="00DD32F1">
          <w:rPr>
            <w:noProof/>
            <w:webHidden/>
          </w:rPr>
          <w:fldChar w:fldCharType="separate"/>
        </w:r>
        <w:r w:rsidR="00DD32F1">
          <w:rPr>
            <w:noProof/>
            <w:webHidden/>
          </w:rPr>
          <w:t>33</w:t>
        </w:r>
        <w:r w:rsidR="00DD32F1">
          <w:rPr>
            <w:noProof/>
            <w:webHidden/>
          </w:rPr>
          <w:fldChar w:fldCharType="end"/>
        </w:r>
      </w:hyperlink>
    </w:p>
    <w:p w14:paraId="5F0AA4C4" w14:textId="77777777" w:rsidR="00DD32F1" w:rsidRDefault="004B6179">
      <w:pPr>
        <w:pStyle w:val="ndicedeilustraes"/>
        <w:tabs>
          <w:tab w:val="right" w:leader="dot" w:pos="9061"/>
        </w:tabs>
        <w:rPr>
          <w:rFonts w:asciiTheme="minorHAnsi" w:eastAsiaTheme="minorEastAsia" w:hAnsiTheme="minorHAnsi"/>
          <w:noProof/>
          <w:sz w:val="22"/>
          <w:lang w:eastAsia="pt-BR"/>
        </w:rPr>
      </w:pPr>
      <w:hyperlink w:anchor="_Toc226306071" w:history="1">
        <w:r w:rsidR="00DD32F1" w:rsidRPr="00605910">
          <w:rPr>
            <w:rStyle w:val="Hyperlink"/>
            <w:b/>
            <w:bCs/>
            <w:noProof/>
          </w:rPr>
          <w:t>Figura 3 -</w:t>
        </w:r>
        <w:r w:rsidR="00DD32F1" w:rsidRPr="00605910">
          <w:rPr>
            <w:rStyle w:val="Hyperlink"/>
            <w:noProof/>
          </w:rPr>
          <w:t xml:space="preserve"> Exemplo de Figura 2</w:t>
        </w:r>
        <w:r w:rsidR="00DD32F1">
          <w:rPr>
            <w:noProof/>
            <w:webHidden/>
          </w:rPr>
          <w:tab/>
        </w:r>
        <w:r w:rsidR="00DD32F1">
          <w:rPr>
            <w:noProof/>
            <w:webHidden/>
          </w:rPr>
          <w:fldChar w:fldCharType="begin"/>
        </w:r>
        <w:r w:rsidR="00DD32F1">
          <w:rPr>
            <w:noProof/>
            <w:webHidden/>
          </w:rPr>
          <w:instrText xml:space="preserve"> PAGEREF _Toc226306071 \h </w:instrText>
        </w:r>
        <w:r w:rsidR="00DD32F1">
          <w:rPr>
            <w:noProof/>
            <w:webHidden/>
          </w:rPr>
        </w:r>
        <w:r w:rsidR="00DD32F1">
          <w:rPr>
            <w:noProof/>
            <w:webHidden/>
          </w:rPr>
          <w:fldChar w:fldCharType="separate"/>
        </w:r>
        <w:r w:rsidR="00DD32F1">
          <w:rPr>
            <w:noProof/>
            <w:webHidden/>
          </w:rPr>
          <w:t>35</w:t>
        </w:r>
        <w:r w:rsidR="00DD32F1">
          <w:rPr>
            <w:noProof/>
            <w:webHidden/>
          </w:rPr>
          <w:fldChar w:fldCharType="end"/>
        </w:r>
      </w:hyperlink>
    </w:p>
    <w:p w14:paraId="365FEE03" w14:textId="77777777" w:rsidR="00DD32F1" w:rsidRDefault="004B6179">
      <w:pPr>
        <w:pStyle w:val="ndicedeilustraes"/>
        <w:tabs>
          <w:tab w:val="right" w:leader="dot" w:pos="9061"/>
        </w:tabs>
        <w:rPr>
          <w:rFonts w:asciiTheme="minorHAnsi" w:eastAsiaTheme="minorEastAsia" w:hAnsiTheme="minorHAnsi"/>
          <w:noProof/>
          <w:sz w:val="22"/>
          <w:lang w:eastAsia="pt-BR"/>
        </w:rPr>
      </w:pPr>
      <w:hyperlink w:anchor="_Toc226306072" w:history="1">
        <w:r w:rsidR="00DD32F1" w:rsidRPr="00605910">
          <w:rPr>
            <w:rStyle w:val="Hyperlink"/>
            <w:b/>
            <w:bCs/>
            <w:noProof/>
          </w:rPr>
          <w:t>Figura 4 -</w:t>
        </w:r>
        <w:r w:rsidR="00DD32F1" w:rsidRPr="00605910">
          <w:rPr>
            <w:rStyle w:val="Hyperlink"/>
            <w:noProof/>
          </w:rPr>
          <w:t xml:space="preserve"> Exemplo de Figura 3</w:t>
        </w:r>
        <w:r w:rsidR="00DD32F1">
          <w:rPr>
            <w:noProof/>
            <w:webHidden/>
          </w:rPr>
          <w:tab/>
        </w:r>
        <w:r w:rsidR="00DD32F1">
          <w:rPr>
            <w:noProof/>
            <w:webHidden/>
          </w:rPr>
          <w:fldChar w:fldCharType="begin"/>
        </w:r>
        <w:r w:rsidR="00DD32F1">
          <w:rPr>
            <w:noProof/>
            <w:webHidden/>
          </w:rPr>
          <w:instrText xml:space="preserve"> PAGEREF _Toc226306072 \h </w:instrText>
        </w:r>
        <w:r w:rsidR="00DD32F1">
          <w:rPr>
            <w:noProof/>
            <w:webHidden/>
          </w:rPr>
        </w:r>
        <w:r w:rsidR="00DD32F1">
          <w:rPr>
            <w:noProof/>
            <w:webHidden/>
          </w:rPr>
          <w:fldChar w:fldCharType="separate"/>
        </w:r>
        <w:r w:rsidR="00DD32F1">
          <w:rPr>
            <w:noProof/>
            <w:webHidden/>
          </w:rPr>
          <w:t>35</w:t>
        </w:r>
        <w:r w:rsidR="00DD32F1">
          <w:rPr>
            <w:noProof/>
            <w:webHidden/>
          </w:rPr>
          <w:fldChar w:fldCharType="end"/>
        </w:r>
      </w:hyperlink>
    </w:p>
    <w:p w14:paraId="193AB7C4" w14:textId="77777777" w:rsidR="00DD32F1" w:rsidRDefault="004B6179">
      <w:pPr>
        <w:pStyle w:val="ndicedeilustraes"/>
        <w:tabs>
          <w:tab w:val="right" w:leader="dot" w:pos="9061"/>
        </w:tabs>
        <w:rPr>
          <w:rFonts w:asciiTheme="minorHAnsi" w:eastAsiaTheme="minorEastAsia" w:hAnsiTheme="minorHAnsi"/>
          <w:noProof/>
          <w:sz w:val="22"/>
          <w:lang w:eastAsia="pt-BR"/>
        </w:rPr>
      </w:pPr>
      <w:hyperlink w:anchor="_Toc226306073" w:history="1">
        <w:r w:rsidR="00DD32F1" w:rsidRPr="00605910">
          <w:rPr>
            <w:rStyle w:val="Hyperlink"/>
            <w:b/>
            <w:bCs/>
            <w:noProof/>
          </w:rPr>
          <w:t>Figura 5</w:t>
        </w:r>
        <w:r w:rsidR="00DD32F1" w:rsidRPr="00605910">
          <w:rPr>
            <w:rStyle w:val="Hyperlink"/>
            <w:noProof/>
          </w:rPr>
          <w:t xml:space="preserve"> - Exemplo de Figura 3</w:t>
        </w:r>
        <w:r w:rsidR="00DD32F1">
          <w:rPr>
            <w:noProof/>
            <w:webHidden/>
          </w:rPr>
          <w:tab/>
        </w:r>
        <w:r w:rsidR="00DD32F1">
          <w:rPr>
            <w:noProof/>
            <w:webHidden/>
          </w:rPr>
          <w:fldChar w:fldCharType="begin"/>
        </w:r>
        <w:r w:rsidR="00DD32F1">
          <w:rPr>
            <w:noProof/>
            <w:webHidden/>
          </w:rPr>
          <w:instrText xml:space="preserve"> PAGEREF _Toc226306073 \h </w:instrText>
        </w:r>
        <w:r w:rsidR="00DD32F1">
          <w:rPr>
            <w:noProof/>
            <w:webHidden/>
          </w:rPr>
        </w:r>
        <w:r w:rsidR="00DD32F1">
          <w:rPr>
            <w:noProof/>
            <w:webHidden/>
          </w:rPr>
          <w:fldChar w:fldCharType="separate"/>
        </w:r>
        <w:r w:rsidR="00DD32F1">
          <w:rPr>
            <w:noProof/>
            <w:webHidden/>
          </w:rPr>
          <w:t>39</w:t>
        </w:r>
        <w:r w:rsidR="00DD32F1">
          <w:rPr>
            <w:noProof/>
            <w:webHidden/>
          </w:rPr>
          <w:fldChar w:fldCharType="end"/>
        </w:r>
      </w:hyperlink>
    </w:p>
    <w:p w14:paraId="7CA8A966" w14:textId="77777777" w:rsidR="00DD32F1" w:rsidRDefault="004B6179">
      <w:pPr>
        <w:pStyle w:val="ndicedeilustraes"/>
        <w:tabs>
          <w:tab w:val="right" w:leader="dot" w:pos="9061"/>
        </w:tabs>
        <w:rPr>
          <w:rFonts w:asciiTheme="minorHAnsi" w:eastAsiaTheme="minorEastAsia" w:hAnsiTheme="minorHAnsi"/>
          <w:noProof/>
          <w:sz w:val="22"/>
          <w:lang w:eastAsia="pt-BR"/>
        </w:rPr>
      </w:pPr>
      <w:hyperlink w:anchor="_Toc226306074" w:history="1">
        <w:r w:rsidR="00DD32F1" w:rsidRPr="00605910">
          <w:rPr>
            <w:rStyle w:val="Hyperlink"/>
            <w:b/>
            <w:bCs/>
            <w:noProof/>
          </w:rPr>
          <w:t>Figura 6</w:t>
        </w:r>
        <w:r w:rsidR="00DD32F1" w:rsidRPr="00605910">
          <w:rPr>
            <w:rStyle w:val="Hyperlink"/>
            <w:noProof/>
          </w:rPr>
          <w:t xml:space="preserve"> - Exemplo de Figura 4</w:t>
        </w:r>
        <w:r w:rsidR="00DD32F1">
          <w:rPr>
            <w:noProof/>
            <w:webHidden/>
          </w:rPr>
          <w:tab/>
        </w:r>
        <w:r w:rsidR="00DD32F1">
          <w:rPr>
            <w:noProof/>
            <w:webHidden/>
          </w:rPr>
          <w:fldChar w:fldCharType="begin"/>
        </w:r>
        <w:r w:rsidR="00DD32F1">
          <w:rPr>
            <w:noProof/>
            <w:webHidden/>
          </w:rPr>
          <w:instrText xml:space="preserve"> PAGEREF _Toc226306074 \h </w:instrText>
        </w:r>
        <w:r w:rsidR="00DD32F1">
          <w:rPr>
            <w:noProof/>
            <w:webHidden/>
          </w:rPr>
        </w:r>
        <w:r w:rsidR="00DD32F1">
          <w:rPr>
            <w:noProof/>
            <w:webHidden/>
          </w:rPr>
          <w:fldChar w:fldCharType="separate"/>
        </w:r>
        <w:r w:rsidR="00DD32F1">
          <w:rPr>
            <w:noProof/>
            <w:webHidden/>
          </w:rPr>
          <w:t>39</w:t>
        </w:r>
        <w:r w:rsidR="00DD32F1">
          <w:rPr>
            <w:noProof/>
            <w:webHidden/>
          </w:rPr>
          <w:fldChar w:fldCharType="end"/>
        </w:r>
      </w:hyperlink>
    </w:p>
    <w:p w14:paraId="385FE298" w14:textId="433A399C" w:rsidR="002E221E" w:rsidRDefault="0019225D" w:rsidP="00CE7699">
      <w:pPr>
        <w:spacing w:after="160" w:line="259" w:lineRule="auto"/>
        <w:ind w:firstLine="0"/>
        <w:rPr>
          <w:rFonts w:cs="Arial"/>
          <w:b/>
          <w:szCs w:val="24"/>
        </w:rPr>
      </w:pPr>
      <w:r>
        <w:rPr>
          <w:rFonts w:cs="Arial"/>
          <w:b/>
          <w:szCs w:val="24"/>
        </w:rPr>
        <w:fldChar w:fldCharType="end"/>
      </w:r>
    </w:p>
    <w:p w14:paraId="496F5755" w14:textId="77777777" w:rsidR="00E44D49" w:rsidRDefault="00E44D49">
      <w:pPr>
        <w:spacing w:after="160" w:line="259" w:lineRule="auto"/>
        <w:ind w:firstLine="0"/>
        <w:rPr>
          <w:rFonts w:cs="Arial"/>
          <w:b/>
          <w:szCs w:val="24"/>
        </w:rPr>
      </w:pPr>
    </w:p>
    <w:p w14:paraId="03A919AB" w14:textId="77777777" w:rsidR="00E44D49" w:rsidRDefault="00E44D49">
      <w:pPr>
        <w:spacing w:after="160" w:line="259" w:lineRule="auto"/>
        <w:ind w:firstLine="0"/>
        <w:rPr>
          <w:rFonts w:cs="Arial"/>
          <w:b/>
          <w:szCs w:val="24"/>
        </w:rPr>
      </w:pPr>
    </w:p>
    <w:p w14:paraId="0534376C" w14:textId="77777777" w:rsidR="00E44D49" w:rsidRDefault="00E44D49">
      <w:pPr>
        <w:spacing w:after="160" w:line="259" w:lineRule="auto"/>
        <w:ind w:firstLine="0"/>
        <w:rPr>
          <w:rFonts w:cs="Arial"/>
          <w:b/>
          <w:szCs w:val="24"/>
        </w:rPr>
      </w:pPr>
    </w:p>
    <w:p w14:paraId="66742892" w14:textId="094A5F3C" w:rsidR="002E221E" w:rsidRDefault="002E221E">
      <w:pPr>
        <w:spacing w:after="160" w:line="259" w:lineRule="auto"/>
        <w:ind w:firstLine="0"/>
        <w:rPr>
          <w:rFonts w:cs="Arial"/>
          <w:b/>
          <w:szCs w:val="24"/>
        </w:rPr>
      </w:pPr>
      <w:r>
        <w:rPr>
          <w:rFonts w:cs="Arial"/>
          <w:b/>
          <w:szCs w:val="24"/>
        </w:rPr>
        <w:br w:type="page"/>
      </w:r>
    </w:p>
    <w:p w14:paraId="6976BDBC" w14:textId="5A03FFAB" w:rsidR="002E221E" w:rsidRDefault="002E221E" w:rsidP="002E221E">
      <w:pPr>
        <w:spacing w:after="160" w:line="259" w:lineRule="auto"/>
        <w:ind w:firstLine="0"/>
        <w:jc w:val="center"/>
        <w:rPr>
          <w:rFonts w:cs="Arial"/>
          <w:b/>
          <w:szCs w:val="24"/>
        </w:rPr>
      </w:pPr>
      <w:r>
        <w:rPr>
          <w:rFonts w:cs="Arial"/>
          <w:b/>
          <w:szCs w:val="24"/>
        </w:rPr>
        <w:lastRenderedPageBreak/>
        <w:t>LISTA DE TABELAS</w:t>
      </w:r>
    </w:p>
    <w:p w14:paraId="695B822F" w14:textId="769E304B" w:rsidR="002E221E" w:rsidRDefault="002E221E" w:rsidP="002E221E">
      <w:pPr>
        <w:spacing w:after="160" w:line="259" w:lineRule="auto"/>
        <w:ind w:firstLine="0"/>
        <w:jc w:val="center"/>
        <w:rPr>
          <w:rFonts w:cs="Arial"/>
          <w:b/>
          <w:szCs w:val="24"/>
        </w:rPr>
      </w:pPr>
    </w:p>
    <w:p w14:paraId="5F1E4C4A" w14:textId="77777777" w:rsidR="00DD32F1" w:rsidRDefault="002E221E">
      <w:pPr>
        <w:pStyle w:val="ndicedeilustraes"/>
        <w:tabs>
          <w:tab w:val="right" w:leader="dot" w:pos="9061"/>
        </w:tabs>
        <w:rPr>
          <w:rFonts w:asciiTheme="minorHAnsi" w:eastAsiaTheme="minorEastAsia" w:hAnsiTheme="minorHAnsi"/>
          <w:noProof/>
          <w:sz w:val="22"/>
          <w:lang w:eastAsia="pt-BR"/>
        </w:rPr>
      </w:pPr>
      <w:r>
        <w:rPr>
          <w:rFonts w:cs="Arial"/>
          <w:bCs/>
          <w:szCs w:val="24"/>
        </w:rPr>
        <w:fldChar w:fldCharType="begin"/>
      </w:r>
      <w:r>
        <w:rPr>
          <w:rFonts w:cs="Arial"/>
          <w:bCs/>
          <w:szCs w:val="24"/>
        </w:rPr>
        <w:instrText xml:space="preserve"> TOC \h \z \c "Tabela" </w:instrText>
      </w:r>
      <w:r>
        <w:rPr>
          <w:rFonts w:cs="Arial"/>
          <w:bCs/>
          <w:szCs w:val="24"/>
        </w:rPr>
        <w:fldChar w:fldCharType="separate"/>
      </w:r>
      <w:hyperlink w:anchor="_Toc226306083" w:history="1">
        <w:r w:rsidR="00DD32F1" w:rsidRPr="00DD32F1">
          <w:rPr>
            <w:rStyle w:val="Hyperlink"/>
            <w:b/>
            <w:noProof/>
          </w:rPr>
          <w:t>Tabela 1</w:t>
        </w:r>
        <w:r w:rsidR="00DD32F1" w:rsidRPr="00DD282A">
          <w:rPr>
            <w:rStyle w:val="Hyperlink"/>
            <w:noProof/>
          </w:rPr>
          <w:t xml:space="preserve"> - Níveis de alfabetismo e escolaridade da população brasileira</w:t>
        </w:r>
        <w:r w:rsidR="00DD32F1">
          <w:rPr>
            <w:noProof/>
            <w:webHidden/>
          </w:rPr>
          <w:tab/>
        </w:r>
        <w:r w:rsidR="00DD32F1">
          <w:rPr>
            <w:noProof/>
            <w:webHidden/>
          </w:rPr>
          <w:fldChar w:fldCharType="begin"/>
        </w:r>
        <w:r w:rsidR="00DD32F1">
          <w:rPr>
            <w:noProof/>
            <w:webHidden/>
          </w:rPr>
          <w:instrText xml:space="preserve"> PAGEREF _Toc226306083 \h </w:instrText>
        </w:r>
        <w:r w:rsidR="00DD32F1">
          <w:rPr>
            <w:noProof/>
            <w:webHidden/>
          </w:rPr>
        </w:r>
        <w:r w:rsidR="00DD32F1">
          <w:rPr>
            <w:noProof/>
            <w:webHidden/>
          </w:rPr>
          <w:fldChar w:fldCharType="separate"/>
        </w:r>
        <w:r w:rsidR="00DD32F1">
          <w:rPr>
            <w:noProof/>
            <w:webHidden/>
          </w:rPr>
          <w:t>27</w:t>
        </w:r>
        <w:r w:rsidR="00DD32F1">
          <w:rPr>
            <w:noProof/>
            <w:webHidden/>
          </w:rPr>
          <w:fldChar w:fldCharType="end"/>
        </w:r>
      </w:hyperlink>
    </w:p>
    <w:p w14:paraId="286194E4" w14:textId="77777777" w:rsidR="00DD32F1" w:rsidRDefault="004B6179">
      <w:pPr>
        <w:pStyle w:val="ndicedeilustraes"/>
        <w:tabs>
          <w:tab w:val="right" w:leader="dot" w:pos="9061"/>
        </w:tabs>
        <w:rPr>
          <w:rFonts w:asciiTheme="minorHAnsi" w:eastAsiaTheme="minorEastAsia" w:hAnsiTheme="minorHAnsi"/>
          <w:noProof/>
          <w:sz w:val="22"/>
          <w:lang w:eastAsia="pt-BR"/>
        </w:rPr>
      </w:pPr>
      <w:hyperlink w:anchor="_Toc226306084" w:history="1">
        <w:r w:rsidR="00DD32F1" w:rsidRPr="00DD282A">
          <w:rPr>
            <w:rStyle w:val="Hyperlink"/>
            <w:b/>
            <w:bCs/>
            <w:noProof/>
          </w:rPr>
          <w:t>Tabela 2</w:t>
        </w:r>
        <w:r w:rsidR="00DD32F1" w:rsidRPr="00DD282A">
          <w:rPr>
            <w:rStyle w:val="Hyperlink"/>
            <w:noProof/>
          </w:rPr>
          <w:t xml:space="preserve"> - Tipos de XXXXXXXXX</w:t>
        </w:r>
        <w:r w:rsidR="00DD32F1">
          <w:rPr>
            <w:noProof/>
            <w:webHidden/>
          </w:rPr>
          <w:tab/>
        </w:r>
        <w:r w:rsidR="00DD32F1">
          <w:rPr>
            <w:noProof/>
            <w:webHidden/>
          </w:rPr>
          <w:fldChar w:fldCharType="begin"/>
        </w:r>
        <w:r w:rsidR="00DD32F1">
          <w:rPr>
            <w:noProof/>
            <w:webHidden/>
          </w:rPr>
          <w:instrText xml:space="preserve"> PAGEREF _Toc226306084 \h </w:instrText>
        </w:r>
        <w:r w:rsidR="00DD32F1">
          <w:rPr>
            <w:noProof/>
            <w:webHidden/>
          </w:rPr>
        </w:r>
        <w:r w:rsidR="00DD32F1">
          <w:rPr>
            <w:noProof/>
            <w:webHidden/>
          </w:rPr>
          <w:fldChar w:fldCharType="separate"/>
        </w:r>
        <w:r w:rsidR="00DD32F1">
          <w:rPr>
            <w:noProof/>
            <w:webHidden/>
          </w:rPr>
          <w:t>41</w:t>
        </w:r>
        <w:r w:rsidR="00DD32F1">
          <w:rPr>
            <w:noProof/>
            <w:webHidden/>
          </w:rPr>
          <w:fldChar w:fldCharType="end"/>
        </w:r>
      </w:hyperlink>
    </w:p>
    <w:p w14:paraId="4299B8C8" w14:textId="77777777" w:rsidR="00DD32F1" w:rsidRDefault="004B6179">
      <w:pPr>
        <w:pStyle w:val="ndicedeilustraes"/>
        <w:tabs>
          <w:tab w:val="right" w:leader="dot" w:pos="9061"/>
        </w:tabs>
        <w:rPr>
          <w:rFonts w:asciiTheme="minorHAnsi" w:eastAsiaTheme="minorEastAsia" w:hAnsiTheme="minorHAnsi"/>
          <w:noProof/>
          <w:sz w:val="22"/>
          <w:lang w:eastAsia="pt-BR"/>
        </w:rPr>
      </w:pPr>
      <w:hyperlink w:anchor="_Toc226306085" w:history="1">
        <w:r w:rsidR="00DD32F1" w:rsidRPr="00DD282A">
          <w:rPr>
            <w:rStyle w:val="Hyperlink"/>
            <w:b/>
            <w:bCs/>
            <w:noProof/>
          </w:rPr>
          <w:t>Tabela 3</w:t>
        </w:r>
        <w:r w:rsidR="00DD32F1" w:rsidRPr="00DD282A">
          <w:rPr>
            <w:rStyle w:val="Hyperlink"/>
            <w:noProof/>
          </w:rPr>
          <w:t xml:space="preserve"> - Tipos de XXXXXXXXX</w:t>
        </w:r>
        <w:r w:rsidR="00DD32F1">
          <w:rPr>
            <w:noProof/>
            <w:webHidden/>
          </w:rPr>
          <w:tab/>
        </w:r>
        <w:r w:rsidR="00DD32F1">
          <w:rPr>
            <w:noProof/>
            <w:webHidden/>
          </w:rPr>
          <w:fldChar w:fldCharType="begin"/>
        </w:r>
        <w:r w:rsidR="00DD32F1">
          <w:rPr>
            <w:noProof/>
            <w:webHidden/>
          </w:rPr>
          <w:instrText xml:space="preserve"> PAGEREF _Toc226306085 \h </w:instrText>
        </w:r>
        <w:r w:rsidR="00DD32F1">
          <w:rPr>
            <w:noProof/>
            <w:webHidden/>
          </w:rPr>
        </w:r>
        <w:r w:rsidR="00DD32F1">
          <w:rPr>
            <w:noProof/>
            <w:webHidden/>
          </w:rPr>
          <w:fldChar w:fldCharType="separate"/>
        </w:r>
        <w:r w:rsidR="00DD32F1">
          <w:rPr>
            <w:noProof/>
            <w:webHidden/>
          </w:rPr>
          <w:t>42</w:t>
        </w:r>
        <w:r w:rsidR="00DD32F1">
          <w:rPr>
            <w:noProof/>
            <w:webHidden/>
          </w:rPr>
          <w:fldChar w:fldCharType="end"/>
        </w:r>
      </w:hyperlink>
    </w:p>
    <w:p w14:paraId="2DAFAAAD" w14:textId="17EC7547" w:rsidR="002E221E" w:rsidRPr="002E221E" w:rsidRDefault="002E221E" w:rsidP="002E221E">
      <w:pPr>
        <w:spacing w:after="160" w:line="259" w:lineRule="auto"/>
        <w:ind w:firstLine="0"/>
        <w:rPr>
          <w:rFonts w:cs="Arial"/>
          <w:bCs/>
          <w:szCs w:val="24"/>
        </w:rPr>
      </w:pPr>
      <w:r>
        <w:rPr>
          <w:rFonts w:cs="Arial"/>
          <w:bCs/>
          <w:szCs w:val="24"/>
        </w:rPr>
        <w:fldChar w:fldCharType="end"/>
      </w:r>
    </w:p>
    <w:p w14:paraId="63DFCBEC" w14:textId="77777777" w:rsidR="00B23A0D" w:rsidRDefault="00B23A0D">
      <w:pPr>
        <w:spacing w:after="160" w:line="259" w:lineRule="auto"/>
        <w:ind w:firstLine="0"/>
        <w:rPr>
          <w:rFonts w:cs="Arial"/>
          <w:b/>
          <w:sz w:val="28"/>
          <w:szCs w:val="28"/>
        </w:rPr>
      </w:pPr>
      <w:r>
        <w:rPr>
          <w:rFonts w:cs="Arial"/>
          <w:b/>
          <w:sz w:val="28"/>
          <w:szCs w:val="28"/>
        </w:rPr>
        <w:br w:type="page"/>
      </w:r>
    </w:p>
    <w:p w14:paraId="1B9F1BBE" w14:textId="06923BEC" w:rsidR="00B23A0D" w:rsidRDefault="00B23A0D" w:rsidP="00B23A0D">
      <w:pPr>
        <w:spacing w:after="160" w:line="259" w:lineRule="auto"/>
        <w:ind w:firstLine="0"/>
        <w:jc w:val="center"/>
        <w:rPr>
          <w:rFonts w:cs="Arial"/>
          <w:b/>
          <w:szCs w:val="24"/>
        </w:rPr>
      </w:pPr>
      <w:r>
        <w:rPr>
          <w:rFonts w:cs="Arial"/>
          <w:b/>
          <w:szCs w:val="24"/>
        </w:rPr>
        <w:lastRenderedPageBreak/>
        <w:t xml:space="preserve">LISTA </w:t>
      </w:r>
      <w:commentRangeStart w:id="1"/>
      <w:r>
        <w:rPr>
          <w:rFonts w:cs="Arial"/>
          <w:b/>
          <w:szCs w:val="24"/>
        </w:rPr>
        <w:t xml:space="preserve">DE ABREVIATURAS E </w:t>
      </w:r>
      <w:commentRangeEnd w:id="1"/>
      <w:r w:rsidR="007D0BA0">
        <w:rPr>
          <w:rStyle w:val="Refdecomentrio"/>
        </w:rPr>
        <w:commentReference w:id="1"/>
      </w:r>
      <w:r>
        <w:rPr>
          <w:rFonts w:cs="Arial"/>
          <w:b/>
          <w:szCs w:val="24"/>
        </w:rPr>
        <w:t>SIGLAS</w:t>
      </w:r>
    </w:p>
    <w:p w14:paraId="41F7F6EE" w14:textId="77777777" w:rsidR="00B23A0D" w:rsidRDefault="00B23A0D" w:rsidP="00B23A0D">
      <w:pPr>
        <w:spacing w:after="160" w:line="259" w:lineRule="auto"/>
        <w:ind w:firstLine="0"/>
        <w:jc w:val="center"/>
        <w:rPr>
          <w:rFonts w:cs="Arial"/>
          <w:b/>
          <w:szCs w:val="24"/>
        </w:rPr>
      </w:pPr>
    </w:p>
    <w:p w14:paraId="3566C1CE" w14:textId="77777777" w:rsidR="00234085" w:rsidRPr="008C5018" w:rsidRDefault="00234085" w:rsidP="00234085">
      <w:pPr>
        <w:pStyle w:val="ndicedeilustraes"/>
        <w:tabs>
          <w:tab w:val="right" w:leader="dot" w:pos="9061"/>
        </w:tabs>
        <w:ind w:firstLine="0"/>
        <w:rPr>
          <w:rFonts w:asciiTheme="minorHAnsi" w:eastAsiaTheme="minorEastAsia" w:hAnsiTheme="minorHAnsi"/>
          <w:i/>
          <w:iCs/>
          <w:noProof/>
          <w:sz w:val="22"/>
          <w:lang w:eastAsia="pt-BR"/>
        </w:rPr>
      </w:pPr>
      <w:r w:rsidRPr="008C5018">
        <w:rPr>
          <w:rFonts w:cs="Arial"/>
          <w:bCs/>
          <w:i/>
          <w:iCs/>
          <w:szCs w:val="24"/>
        </w:rPr>
        <w:t xml:space="preserve">XP – Extreme </w:t>
      </w:r>
      <w:proofErr w:type="spellStart"/>
      <w:r w:rsidRPr="008C5018">
        <w:rPr>
          <w:rFonts w:cs="Arial"/>
          <w:bCs/>
          <w:i/>
          <w:iCs/>
          <w:szCs w:val="24"/>
        </w:rPr>
        <w:t>Programming</w:t>
      </w:r>
      <w:proofErr w:type="spellEnd"/>
      <w:r>
        <w:rPr>
          <w:rFonts w:cs="Arial"/>
          <w:bCs/>
          <w:i/>
          <w:iCs/>
          <w:szCs w:val="24"/>
        </w:rPr>
        <w:fldChar w:fldCharType="begin"/>
      </w:r>
      <w:r w:rsidRPr="008C5018">
        <w:rPr>
          <w:rFonts w:cs="Arial"/>
          <w:bCs/>
          <w:i/>
          <w:iCs/>
          <w:szCs w:val="24"/>
        </w:rPr>
        <w:instrText xml:space="preserve"> TOC \h \z \c "Tabela" </w:instrText>
      </w:r>
      <w:r>
        <w:rPr>
          <w:rFonts w:cs="Arial"/>
          <w:bCs/>
          <w:i/>
          <w:iCs/>
          <w:szCs w:val="24"/>
        </w:rPr>
        <w:fldChar w:fldCharType="separate"/>
      </w:r>
    </w:p>
    <w:p w14:paraId="1CA76FCC" w14:textId="49A29639" w:rsidR="00FF3575" w:rsidRDefault="00234085" w:rsidP="00B23A0D">
      <w:pPr>
        <w:pStyle w:val="ndicedeilustraes"/>
        <w:tabs>
          <w:tab w:val="right" w:leader="dot" w:pos="9061"/>
        </w:tabs>
        <w:ind w:firstLine="0"/>
        <w:rPr>
          <w:rFonts w:cs="Arial"/>
          <w:bCs/>
          <w:szCs w:val="24"/>
        </w:rPr>
      </w:pPr>
      <w:r>
        <w:rPr>
          <w:rFonts w:cs="Arial"/>
          <w:bCs/>
          <w:szCs w:val="24"/>
        </w:rPr>
        <w:fldChar w:fldCharType="end"/>
      </w:r>
      <w:r w:rsidR="00FF3575">
        <w:rPr>
          <w:rFonts w:cs="Arial"/>
          <w:bCs/>
          <w:szCs w:val="24"/>
        </w:rPr>
        <w:t>ABNT – Associação Brasileira de Normas Técnicas</w:t>
      </w:r>
    </w:p>
    <w:p w14:paraId="387CF446" w14:textId="77777777" w:rsidR="00FF3575" w:rsidRDefault="00FF3575" w:rsidP="00B23A0D">
      <w:pPr>
        <w:pStyle w:val="ndicedeilustraes"/>
        <w:tabs>
          <w:tab w:val="right" w:leader="dot" w:pos="9061"/>
        </w:tabs>
        <w:ind w:firstLine="0"/>
        <w:rPr>
          <w:rFonts w:cs="Arial"/>
          <w:bCs/>
          <w:szCs w:val="24"/>
        </w:rPr>
      </w:pPr>
      <w:r>
        <w:rPr>
          <w:rFonts w:cs="Arial"/>
          <w:bCs/>
          <w:szCs w:val="24"/>
        </w:rPr>
        <w:t>SGBD – Sistema Gerenciador de Banco de Dados</w:t>
      </w:r>
    </w:p>
    <w:p w14:paraId="2CA3BBC0" w14:textId="323B843B" w:rsidR="00BD5428" w:rsidRDefault="00BD5428" w:rsidP="00BD5428">
      <w:pPr>
        <w:ind w:firstLine="0"/>
      </w:pPr>
      <w:r>
        <w:t xml:space="preserve">INAF </w:t>
      </w:r>
      <w:r>
        <w:rPr>
          <w:rFonts w:cs="Arial"/>
          <w:bCs/>
          <w:szCs w:val="24"/>
        </w:rPr>
        <w:t>–</w:t>
      </w:r>
      <w:r>
        <w:t xml:space="preserve"> Indicador de Alfabetismo Funcional</w:t>
      </w:r>
    </w:p>
    <w:p w14:paraId="256EB82F" w14:textId="5F9CD607" w:rsidR="00C13A9D" w:rsidRDefault="00C13A9D" w:rsidP="00BD5428">
      <w:pPr>
        <w:ind w:firstLine="0"/>
      </w:pPr>
      <w:r>
        <w:t>UNICEF – Fundo das Nações Unidas para a Infância</w:t>
      </w:r>
    </w:p>
    <w:p w14:paraId="1ECBAFC6" w14:textId="0597492E" w:rsidR="00C13A9D" w:rsidRDefault="00C13A9D" w:rsidP="00BD5428">
      <w:pPr>
        <w:ind w:firstLine="0"/>
      </w:pPr>
      <w:r>
        <w:t xml:space="preserve">RCNEI – Referencial Curricular Nacional </w:t>
      </w:r>
      <w:r w:rsidR="00DD32F1">
        <w:t>para a Educação Infantil</w:t>
      </w:r>
    </w:p>
    <w:p w14:paraId="1FCDF5F5" w14:textId="386CAA64" w:rsidR="009713F8" w:rsidRDefault="009713F8" w:rsidP="00BD5428">
      <w:pPr>
        <w:ind w:firstLine="0"/>
      </w:pPr>
      <w:r>
        <w:t>TIC – Tecnologias da Informação e Comunicação</w:t>
      </w:r>
    </w:p>
    <w:p w14:paraId="5673A014" w14:textId="0324118D" w:rsidR="002E221E" w:rsidRDefault="002E221E" w:rsidP="00385547">
      <w:pPr>
        <w:spacing w:after="160" w:line="259" w:lineRule="auto"/>
        <w:ind w:firstLine="0"/>
        <w:rPr>
          <w:rFonts w:cs="Arial"/>
          <w:b/>
          <w:sz w:val="28"/>
          <w:szCs w:val="28"/>
        </w:rPr>
      </w:pPr>
      <w:r>
        <w:rPr>
          <w:rFonts w:cs="Arial"/>
          <w:b/>
          <w:sz w:val="28"/>
          <w:szCs w:val="28"/>
        </w:rPr>
        <w:br w:type="page"/>
      </w:r>
    </w:p>
    <w:p w14:paraId="5C9712CF" w14:textId="5C9B8CC1" w:rsidR="008F0EB5" w:rsidRPr="008F0EB5" w:rsidRDefault="008F0EB5" w:rsidP="008F0EB5">
      <w:pPr>
        <w:tabs>
          <w:tab w:val="left" w:pos="6926"/>
        </w:tabs>
        <w:spacing w:before="20" w:afterLines="30" w:after="72"/>
        <w:jc w:val="center"/>
        <w:rPr>
          <w:rFonts w:cs="Arial"/>
          <w:b/>
          <w:sz w:val="28"/>
          <w:szCs w:val="28"/>
        </w:rPr>
      </w:pPr>
      <w:r w:rsidRPr="00CE7B58">
        <w:rPr>
          <w:rFonts w:cs="Arial"/>
          <w:b/>
          <w:sz w:val="28"/>
          <w:szCs w:val="28"/>
        </w:rPr>
        <w:lastRenderedPageBreak/>
        <w:t>RESUMO</w:t>
      </w:r>
    </w:p>
    <w:p w14:paraId="2AB9739B" w14:textId="77777777" w:rsidR="008F0EB5" w:rsidRPr="008F0EB5" w:rsidRDefault="008F0EB5" w:rsidP="008F0EB5">
      <w:pPr>
        <w:tabs>
          <w:tab w:val="left" w:pos="6926"/>
        </w:tabs>
        <w:spacing w:before="20" w:afterLines="30" w:after="72" w:line="240" w:lineRule="auto"/>
        <w:rPr>
          <w:rFonts w:cs="Arial"/>
          <w:bCs/>
          <w:sz w:val="32"/>
          <w:szCs w:val="32"/>
        </w:rPr>
      </w:pPr>
    </w:p>
    <w:p w14:paraId="2794C412" w14:textId="77777777" w:rsidR="008F0EB5" w:rsidRPr="008F0EB5" w:rsidRDefault="008F0EB5" w:rsidP="00CE7B58">
      <w:pPr>
        <w:tabs>
          <w:tab w:val="left" w:pos="6926"/>
        </w:tabs>
        <w:spacing w:before="20" w:afterLines="30" w:after="72" w:line="240" w:lineRule="auto"/>
        <w:ind w:firstLine="0"/>
        <w:jc w:val="both"/>
        <w:rPr>
          <w:rFonts w:cs="Arial"/>
          <w:bCs/>
          <w:sz w:val="32"/>
          <w:szCs w:val="32"/>
        </w:rPr>
      </w:pPr>
      <w:r w:rsidRPr="008F0EB5">
        <w:rPr>
          <w:rFonts w:cs="Arial"/>
          <w:bCs/>
          <w:szCs w:val="24"/>
        </w:rPr>
        <w:t>Elemento obrigatório. Destina-se a uma visão clara e rápida do conteúdo e da conclusão do trabalho, não podendo ultrapassar 500 palavras. O resumo deve conter introdução, metodologia, resultados e conclusões (o "o quê?", o "por quê?", o "como?" e o "para quê?" do trabalho monográfico). Trata-se da parte do trabalho que traz as informações essenciais acerca da monografia, sendo formatado em monobloco, pontuado, mas, sem divisão em parágrafos. Depois de digitado o texto do resumo, deixar uma linha em branco e inserir as palavras-chave (elemento obrigatório, em negrito), ou seja, palavras que identificam a essência do trabalho para indexação, por assunto, nas bibliotecas.</w:t>
      </w:r>
    </w:p>
    <w:p w14:paraId="62224562" w14:textId="77777777" w:rsidR="008F0EB5" w:rsidRPr="008F0EB5" w:rsidRDefault="008F0EB5" w:rsidP="008F0EB5">
      <w:pPr>
        <w:tabs>
          <w:tab w:val="left" w:pos="6926"/>
        </w:tabs>
        <w:spacing w:before="20" w:afterLines="30" w:after="72" w:line="240" w:lineRule="auto"/>
        <w:jc w:val="both"/>
        <w:rPr>
          <w:rFonts w:cs="Arial"/>
          <w:b/>
          <w:szCs w:val="24"/>
        </w:rPr>
      </w:pPr>
    </w:p>
    <w:p w14:paraId="57CCB4E4" w14:textId="77777777" w:rsidR="008F0EB5" w:rsidRPr="008F0EB5" w:rsidRDefault="008F0EB5" w:rsidP="00CE7B58">
      <w:pPr>
        <w:tabs>
          <w:tab w:val="left" w:pos="6926"/>
        </w:tabs>
        <w:spacing w:before="20" w:afterLines="30" w:after="72" w:line="240" w:lineRule="auto"/>
        <w:ind w:firstLine="0"/>
        <w:jc w:val="both"/>
        <w:rPr>
          <w:rFonts w:cs="Arial"/>
          <w:bCs/>
          <w:szCs w:val="24"/>
        </w:rPr>
      </w:pPr>
      <w:r w:rsidRPr="008F0EB5">
        <w:rPr>
          <w:rFonts w:cs="Arial"/>
          <w:b/>
          <w:szCs w:val="24"/>
        </w:rPr>
        <w:t>Palavras-chave:</w:t>
      </w:r>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proofErr w:type="gramStart"/>
      <w:r w:rsidRPr="008F0EB5">
        <w:rPr>
          <w:rFonts w:cs="Arial"/>
          <w:bCs/>
          <w:szCs w:val="24"/>
        </w:rPr>
        <w:t>Xxx</w:t>
      </w:r>
      <w:proofErr w:type="spellEnd"/>
      <w:r w:rsidRPr="008F0EB5">
        <w:rPr>
          <w:rFonts w:cs="Arial"/>
          <w:bCs/>
          <w:szCs w:val="24"/>
        </w:rPr>
        <w:t xml:space="preserve">  (</w:t>
      </w:r>
      <w:proofErr w:type="gramEnd"/>
      <w:r w:rsidRPr="008F0EB5">
        <w:rPr>
          <w:rFonts w:cs="Arial"/>
          <w:bCs/>
          <w:szCs w:val="24"/>
        </w:rPr>
        <w:t>colocar em ordem alfabética com no mínimo 3 e no máximo 5 palavras, separadas por ;)</w:t>
      </w:r>
    </w:p>
    <w:p w14:paraId="63446512" w14:textId="77777777" w:rsidR="008F0EB5" w:rsidRPr="008F0EB5" w:rsidRDefault="008F0EB5" w:rsidP="008F0EB5">
      <w:pPr>
        <w:spacing w:before="20" w:afterLines="30" w:after="72"/>
        <w:jc w:val="center"/>
        <w:rPr>
          <w:rFonts w:cs="Arial"/>
          <w:b/>
          <w:szCs w:val="24"/>
        </w:rPr>
      </w:pPr>
    </w:p>
    <w:p w14:paraId="51E64000" w14:textId="77777777" w:rsidR="008F0EB5" w:rsidRPr="008F0EB5" w:rsidRDefault="008F0EB5" w:rsidP="008F0EB5">
      <w:pPr>
        <w:spacing w:before="20" w:afterLines="30" w:after="72"/>
        <w:jc w:val="center"/>
        <w:rPr>
          <w:rFonts w:cs="Arial"/>
          <w:b/>
          <w:szCs w:val="24"/>
        </w:rPr>
      </w:pPr>
    </w:p>
    <w:p w14:paraId="09321F63" w14:textId="77777777" w:rsidR="008F0EB5" w:rsidRPr="008F0EB5" w:rsidRDefault="008F0EB5" w:rsidP="008F0EB5">
      <w:pPr>
        <w:spacing w:before="20" w:afterLines="30" w:after="72"/>
        <w:jc w:val="center"/>
        <w:rPr>
          <w:rFonts w:cs="Arial"/>
          <w:b/>
          <w:szCs w:val="24"/>
        </w:rPr>
      </w:pPr>
    </w:p>
    <w:p w14:paraId="62EAD535" w14:textId="77777777" w:rsidR="008F0EB5" w:rsidRPr="008F0EB5" w:rsidRDefault="008F0EB5" w:rsidP="008F0EB5">
      <w:pPr>
        <w:spacing w:before="20" w:afterLines="30" w:after="72"/>
        <w:jc w:val="center"/>
        <w:rPr>
          <w:rFonts w:cs="Arial"/>
          <w:b/>
          <w:szCs w:val="24"/>
        </w:rPr>
      </w:pPr>
    </w:p>
    <w:p w14:paraId="66022D97" w14:textId="77777777" w:rsidR="008F0EB5" w:rsidRPr="008F0EB5" w:rsidRDefault="008F0EB5" w:rsidP="008F0EB5">
      <w:pPr>
        <w:spacing w:before="20" w:afterLines="30" w:after="72"/>
        <w:jc w:val="center"/>
        <w:rPr>
          <w:rFonts w:cs="Arial"/>
          <w:b/>
          <w:szCs w:val="24"/>
        </w:rPr>
      </w:pPr>
    </w:p>
    <w:p w14:paraId="7C9BE3CD" w14:textId="77777777" w:rsidR="008F0EB5" w:rsidRPr="008F0EB5" w:rsidRDefault="008F0EB5" w:rsidP="008F0EB5">
      <w:pPr>
        <w:spacing w:before="20" w:afterLines="30" w:after="72"/>
        <w:jc w:val="center"/>
        <w:rPr>
          <w:rFonts w:cs="Arial"/>
          <w:b/>
          <w:szCs w:val="24"/>
        </w:rPr>
      </w:pPr>
    </w:p>
    <w:p w14:paraId="037F2989" w14:textId="77777777" w:rsidR="008F0EB5" w:rsidRPr="008F0EB5" w:rsidRDefault="008F0EB5" w:rsidP="008F0EB5">
      <w:pPr>
        <w:spacing w:before="20" w:afterLines="30" w:after="72"/>
        <w:jc w:val="center"/>
        <w:rPr>
          <w:rFonts w:cs="Arial"/>
          <w:b/>
          <w:szCs w:val="24"/>
        </w:rPr>
      </w:pPr>
    </w:p>
    <w:p w14:paraId="40691C33" w14:textId="77777777" w:rsidR="008F0EB5" w:rsidRPr="008F0EB5" w:rsidRDefault="008F0EB5" w:rsidP="008F0EB5">
      <w:pPr>
        <w:spacing w:before="20" w:afterLines="30" w:after="72"/>
        <w:jc w:val="center"/>
        <w:rPr>
          <w:rFonts w:cs="Arial"/>
          <w:b/>
          <w:szCs w:val="24"/>
        </w:rPr>
      </w:pPr>
    </w:p>
    <w:p w14:paraId="1B6BA98B" w14:textId="77777777" w:rsidR="008F0EB5" w:rsidRPr="008F0EB5" w:rsidRDefault="008F0EB5" w:rsidP="008F0EB5">
      <w:pPr>
        <w:spacing w:before="20" w:afterLines="30" w:after="72"/>
        <w:jc w:val="center"/>
        <w:rPr>
          <w:rFonts w:cs="Arial"/>
          <w:b/>
          <w:szCs w:val="24"/>
        </w:rPr>
      </w:pPr>
    </w:p>
    <w:p w14:paraId="0C540B3F" w14:textId="77777777" w:rsidR="008F0EB5" w:rsidRPr="008F0EB5" w:rsidRDefault="008F0EB5" w:rsidP="008F0EB5">
      <w:pPr>
        <w:spacing w:before="20" w:afterLines="30" w:after="72"/>
        <w:jc w:val="center"/>
        <w:rPr>
          <w:rFonts w:cs="Arial"/>
          <w:b/>
          <w:szCs w:val="24"/>
        </w:rPr>
      </w:pPr>
    </w:p>
    <w:p w14:paraId="0F4029E2" w14:textId="77777777" w:rsidR="008F0EB5" w:rsidRPr="008F0EB5" w:rsidRDefault="008F0EB5" w:rsidP="008F0EB5">
      <w:pPr>
        <w:spacing w:before="20" w:afterLines="30" w:after="72"/>
        <w:jc w:val="center"/>
        <w:rPr>
          <w:rFonts w:cs="Arial"/>
          <w:b/>
          <w:szCs w:val="24"/>
        </w:rPr>
      </w:pPr>
    </w:p>
    <w:p w14:paraId="2B938D35" w14:textId="77777777" w:rsidR="008F0EB5" w:rsidRPr="008F0EB5" w:rsidRDefault="008F0EB5" w:rsidP="008F0EB5">
      <w:pPr>
        <w:spacing w:before="20" w:afterLines="30" w:after="72"/>
        <w:jc w:val="center"/>
        <w:rPr>
          <w:rFonts w:cs="Arial"/>
          <w:b/>
          <w:szCs w:val="24"/>
        </w:rPr>
      </w:pPr>
    </w:p>
    <w:p w14:paraId="569CF661" w14:textId="77777777" w:rsidR="008F0EB5" w:rsidRPr="008F0EB5" w:rsidRDefault="008F0EB5" w:rsidP="008F0EB5">
      <w:pPr>
        <w:spacing w:before="20" w:afterLines="30" w:after="72"/>
        <w:jc w:val="center"/>
        <w:rPr>
          <w:rFonts w:cs="Arial"/>
          <w:b/>
          <w:szCs w:val="24"/>
        </w:rPr>
      </w:pPr>
    </w:p>
    <w:p w14:paraId="5EA4D60E" w14:textId="77777777" w:rsidR="008F0EB5" w:rsidRPr="008F0EB5" w:rsidRDefault="008F0EB5" w:rsidP="008F0EB5">
      <w:pPr>
        <w:spacing w:before="20" w:afterLines="30" w:after="72"/>
        <w:jc w:val="center"/>
        <w:rPr>
          <w:rFonts w:cs="Arial"/>
          <w:b/>
          <w:szCs w:val="24"/>
        </w:rPr>
      </w:pPr>
    </w:p>
    <w:p w14:paraId="74B4C9B9" w14:textId="77777777" w:rsidR="008F0EB5" w:rsidRPr="008F0EB5" w:rsidRDefault="008F0EB5" w:rsidP="008F0EB5">
      <w:pPr>
        <w:spacing w:before="20" w:afterLines="30" w:after="72"/>
        <w:jc w:val="center"/>
        <w:rPr>
          <w:rFonts w:cs="Arial"/>
          <w:b/>
          <w:szCs w:val="24"/>
        </w:rPr>
      </w:pPr>
    </w:p>
    <w:p w14:paraId="56ABBAF6" w14:textId="77777777" w:rsidR="008F0EB5" w:rsidRPr="008F0EB5" w:rsidRDefault="008F0EB5" w:rsidP="008F0EB5">
      <w:pPr>
        <w:spacing w:before="20" w:afterLines="30" w:after="72"/>
        <w:jc w:val="center"/>
        <w:rPr>
          <w:rFonts w:cs="Arial"/>
          <w:b/>
          <w:szCs w:val="24"/>
        </w:rPr>
      </w:pPr>
    </w:p>
    <w:p w14:paraId="153059D8" w14:textId="77777777" w:rsidR="008F0EB5" w:rsidRPr="008F0EB5" w:rsidRDefault="008F0EB5" w:rsidP="008F0EB5">
      <w:pPr>
        <w:spacing w:before="20" w:afterLines="30" w:after="72"/>
        <w:jc w:val="center"/>
        <w:rPr>
          <w:rFonts w:cs="Arial"/>
          <w:b/>
          <w:szCs w:val="24"/>
        </w:rPr>
      </w:pPr>
    </w:p>
    <w:p w14:paraId="7AF36B36" w14:textId="77777777" w:rsidR="008F0EB5" w:rsidRPr="008F0EB5" w:rsidRDefault="008F0EB5" w:rsidP="008F0EB5">
      <w:pPr>
        <w:spacing w:before="20" w:afterLines="30" w:after="72"/>
        <w:jc w:val="center"/>
        <w:rPr>
          <w:rFonts w:cs="Arial"/>
          <w:b/>
          <w:szCs w:val="24"/>
        </w:rPr>
      </w:pPr>
    </w:p>
    <w:p w14:paraId="6764FC36" w14:textId="77777777" w:rsidR="008F0EB5" w:rsidRPr="008F0EB5" w:rsidRDefault="008F0EB5" w:rsidP="008F0EB5">
      <w:pPr>
        <w:spacing w:before="20" w:afterLines="30" w:after="72"/>
        <w:jc w:val="center"/>
        <w:rPr>
          <w:rFonts w:cs="Arial"/>
          <w:bCs/>
          <w:sz w:val="28"/>
          <w:szCs w:val="28"/>
          <w:highlight w:val="yellow"/>
        </w:rPr>
      </w:pPr>
    </w:p>
    <w:p w14:paraId="282C9EBA" w14:textId="77777777" w:rsidR="008F0EB5" w:rsidRPr="00CE7B58" w:rsidRDefault="008F0EB5" w:rsidP="003E7BCC">
      <w:pPr>
        <w:spacing w:before="20" w:afterLines="30" w:after="72"/>
        <w:ind w:firstLine="0"/>
        <w:jc w:val="center"/>
        <w:rPr>
          <w:rFonts w:cs="Arial"/>
          <w:b/>
          <w:i/>
          <w:iCs/>
          <w:sz w:val="28"/>
          <w:szCs w:val="28"/>
        </w:rPr>
      </w:pPr>
      <w:r w:rsidRPr="00CE7B58">
        <w:rPr>
          <w:rFonts w:cs="Arial"/>
          <w:b/>
          <w:i/>
          <w:iCs/>
          <w:sz w:val="28"/>
          <w:szCs w:val="28"/>
        </w:rPr>
        <w:lastRenderedPageBreak/>
        <w:t>ABSTRACT</w:t>
      </w:r>
    </w:p>
    <w:p w14:paraId="52D209C1" w14:textId="77777777" w:rsidR="008F0EB5" w:rsidRPr="008F0EB5" w:rsidRDefault="008F0EB5" w:rsidP="008F0EB5">
      <w:pPr>
        <w:spacing w:before="20" w:afterLines="30" w:after="72"/>
        <w:jc w:val="center"/>
        <w:rPr>
          <w:rFonts w:cs="Arial"/>
          <w:bCs/>
          <w:sz w:val="28"/>
          <w:szCs w:val="28"/>
        </w:rPr>
      </w:pPr>
    </w:p>
    <w:p w14:paraId="01782E96" w14:textId="77777777" w:rsidR="003E7BCC" w:rsidRPr="003E7BCC" w:rsidRDefault="003E7BCC" w:rsidP="003E7BCC">
      <w:pPr>
        <w:tabs>
          <w:tab w:val="left" w:pos="6926"/>
        </w:tabs>
        <w:spacing w:before="20" w:afterLines="30" w:after="72" w:line="240" w:lineRule="auto"/>
        <w:ind w:firstLine="0"/>
        <w:jc w:val="both"/>
        <w:rPr>
          <w:rFonts w:cs="Arial"/>
          <w:bCs/>
          <w:i/>
          <w:iCs/>
          <w:sz w:val="32"/>
          <w:szCs w:val="32"/>
        </w:rPr>
      </w:pPr>
      <w:r w:rsidRPr="003E7BCC">
        <w:rPr>
          <w:rFonts w:cs="Arial"/>
          <w:bCs/>
          <w:i/>
          <w:iCs/>
          <w:szCs w:val="24"/>
        </w:rPr>
        <w:t>Elemento obrigatório. Destina-se a uma visão clara e rápida do conteúdo e da conclusão do trabalho, não podendo ultrapassar 500 palavras. O resumo deve conter introdução, metodologia, resultados e conclusões (o "o quê?", o "por quê?", o "como?" e o "para quê?" do trabalho monográfico). Trata-se da parte do trabalho que traz as informações essenciais acerca da monografia, sendo formatado em monobloco, pontuado, mas, sem divisão em parágrafos. Depois de digitado o texto do resumo, deixar uma linha em branco e inserir as palavras-chave (elemento obrigatório, em negrito), ou seja, palavras que identificam a essência do trabalho para indexação, por assunto, nas bibliotecas.</w:t>
      </w:r>
    </w:p>
    <w:p w14:paraId="7A9FF101" w14:textId="77777777" w:rsidR="003E7BCC" w:rsidRPr="003E7BCC" w:rsidRDefault="003E7BCC" w:rsidP="003E7BCC">
      <w:pPr>
        <w:tabs>
          <w:tab w:val="left" w:pos="6926"/>
        </w:tabs>
        <w:spacing w:before="20" w:afterLines="30" w:after="72" w:line="240" w:lineRule="auto"/>
        <w:jc w:val="both"/>
        <w:rPr>
          <w:rFonts w:cs="Arial"/>
          <w:b/>
          <w:i/>
          <w:iCs/>
          <w:szCs w:val="24"/>
        </w:rPr>
      </w:pPr>
    </w:p>
    <w:p w14:paraId="64ED9C43" w14:textId="77777777" w:rsidR="003E7BCC" w:rsidRPr="003E7BCC" w:rsidRDefault="003E7BCC" w:rsidP="003E7BCC">
      <w:pPr>
        <w:tabs>
          <w:tab w:val="left" w:pos="6926"/>
        </w:tabs>
        <w:spacing w:before="20" w:afterLines="30" w:after="72" w:line="240" w:lineRule="auto"/>
        <w:ind w:firstLine="0"/>
        <w:jc w:val="both"/>
        <w:rPr>
          <w:rFonts w:cs="Arial"/>
          <w:bCs/>
          <w:i/>
          <w:iCs/>
          <w:szCs w:val="24"/>
        </w:rPr>
      </w:pPr>
      <w:r w:rsidRPr="003E7BCC">
        <w:rPr>
          <w:rFonts w:cs="Arial"/>
          <w:b/>
          <w:i/>
          <w:iCs/>
          <w:szCs w:val="24"/>
        </w:rPr>
        <w:t>Palavras-chave:</w:t>
      </w:r>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proofErr w:type="gramStart"/>
      <w:r w:rsidRPr="003E7BCC">
        <w:rPr>
          <w:rFonts w:cs="Arial"/>
          <w:bCs/>
          <w:i/>
          <w:iCs/>
          <w:szCs w:val="24"/>
        </w:rPr>
        <w:t>Xxx</w:t>
      </w:r>
      <w:proofErr w:type="spellEnd"/>
      <w:r w:rsidRPr="003E7BCC">
        <w:rPr>
          <w:rFonts w:cs="Arial"/>
          <w:bCs/>
          <w:i/>
          <w:iCs/>
          <w:szCs w:val="24"/>
        </w:rPr>
        <w:t xml:space="preserve">  (</w:t>
      </w:r>
      <w:proofErr w:type="gramEnd"/>
      <w:r w:rsidRPr="003E7BCC">
        <w:rPr>
          <w:rFonts w:cs="Arial"/>
          <w:bCs/>
          <w:i/>
          <w:iCs/>
          <w:szCs w:val="24"/>
        </w:rPr>
        <w:t>colocar em ordem alfabética com no mínimo 3 e no máximo 5 palavras, separadas por ;)</w:t>
      </w:r>
    </w:p>
    <w:p w14:paraId="0A90A71C" w14:textId="77777777" w:rsidR="003E7BCC" w:rsidRPr="008F0EB5" w:rsidRDefault="003E7BCC" w:rsidP="003E7BCC">
      <w:pPr>
        <w:spacing w:before="20" w:afterLines="30" w:after="72"/>
        <w:jc w:val="center"/>
        <w:rPr>
          <w:rFonts w:cs="Arial"/>
          <w:b/>
          <w:szCs w:val="24"/>
        </w:rPr>
      </w:pPr>
    </w:p>
    <w:p w14:paraId="5ECD1631" w14:textId="77777777" w:rsidR="008F0EB5" w:rsidRPr="008F0EB5" w:rsidRDefault="008F0EB5" w:rsidP="008F0EB5">
      <w:pPr>
        <w:spacing w:before="20" w:afterLines="30" w:after="72"/>
        <w:jc w:val="center"/>
        <w:rPr>
          <w:rFonts w:cs="Arial"/>
          <w:bCs/>
          <w:sz w:val="28"/>
          <w:szCs w:val="28"/>
        </w:rPr>
      </w:pPr>
    </w:p>
    <w:p w14:paraId="7CD930E9" w14:textId="77777777" w:rsidR="008F0EB5" w:rsidRPr="008F0EB5" w:rsidRDefault="008F0EB5" w:rsidP="008F0EB5">
      <w:pPr>
        <w:spacing w:before="20" w:afterLines="30" w:after="72"/>
        <w:jc w:val="center"/>
        <w:rPr>
          <w:rFonts w:cs="Arial"/>
          <w:bCs/>
          <w:sz w:val="28"/>
          <w:szCs w:val="28"/>
        </w:rPr>
      </w:pPr>
    </w:p>
    <w:p w14:paraId="3336560D" w14:textId="77777777" w:rsidR="008F0EB5" w:rsidRPr="008F0EB5" w:rsidRDefault="008F0EB5" w:rsidP="008F0EB5">
      <w:pPr>
        <w:spacing w:before="20" w:afterLines="30" w:after="72"/>
        <w:jc w:val="center"/>
        <w:rPr>
          <w:rFonts w:cs="Arial"/>
          <w:bCs/>
          <w:sz w:val="28"/>
          <w:szCs w:val="28"/>
        </w:rPr>
      </w:pPr>
    </w:p>
    <w:p w14:paraId="469010DB" w14:textId="77777777" w:rsidR="008F0EB5" w:rsidRPr="008F0EB5" w:rsidRDefault="008F0EB5" w:rsidP="008F0EB5">
      <w:pPr>
        <w:spacing w:before="20" w:afterLines="30" w:after="72"/>
        <w:jc w:val="center"/>
        <w:rPr>
          <w:rFonts w:cs="Arial"/>
          <w:bCs/>
          <w:sz w:val="28"/>
          <w:szCs w:val="28"/>
        </w:rPr>
      </w:pPr>
    </w:p>
    <w:p w14:paraId="1FE37D20" w14:textId="77777777" w:rsidR="008F0EB5" w:rsidRPr="008F0EB5" w:rsidRDefault="008F0EB5" w:rsidP="008F0EB5">
      <w:pPr>
        <w:spacing w:before="20" w:afterLines="30" w:after="72"/>
        <w:jc w:val="center"/>
        <w:rPr>
          <w:rFonts w:cs="Arial"/>
          <w:bCs/>
          <w:sz w:val="28"/>
          <w:szCs w:val="28"/>
        </w:rPr>
      </w:pPr>
    </w:p>
    <w:p w14:paraId="7543E6C0" w14:textId="77777777" w:rsidR="008F0EB5" w:rsidRPr="008F0EB5" w:rsidRDefault="008F0EB5" w:rsidP="008F0EB5">
      <w:pPr>
        <w:spacing w:before="20" w:afterLines="30" w:after="72"/>
        <w:jc w:val="center"/>
        <w:rPr>
          <w:rFonts w:cs="Arial"/>
          <w:bCs/>
          <w:sz w:val="28"/>
          <w:szCs w:val="28"/>
        </w:rPr>
      </w:pPr>
    </w:p>
    <w:p w14:paraId="48F84172" w14:textId="77777777" w:rsidR="008F0EB5" w:rsidRPr="008F0EB5" w:rsidRDefault="008F0EB5" w:rsidP="008F0EB5">
      <w:pPr>
        <w:spacing w:before="20" w:afterLines="30" w:after="72"/>
        <w:jc w:val="center"/>
        <w:rPr>
          <w:rFonts w:cs="Arial"/>
          <w:bCs/>
          <w:sz w:val="28"/>
          <w:szCs w:val="28"/>
        </w:rPr>
      </w:pPr>
    </w:p>
    <w:p w14:paraId="76F38941" w14:textId="77777777" w:rsidR="008F0EB5" w:rsidRPr="008F0EB5" w:rsidRDefault="008F0EB5" w:rsidP="008F0EB5">
      <w:pPr>
        <w:spacing w:before="20" w:afterLines="30" w:after="72"/>
        <w:jc w:val="center"/>
        <w:rPr>
          <w:rFonts w:cs="Arial"/>
          <w:bCs/>
          <w:sz w:val="28"/>
          <w:szCs w:val="28"/>
        </w:rPr>
      </w:pPr>
    </w:p>
    <w:p w14:paraId="77E57075" w14:textId="77777777" w:rsidR="008F0EB5" w:rsidRPr="008F0EB5" w:rsidRDefault="008F0EB5" w:rsidP="008F0EB5">
      <w:pPr>
        <w:spacing w:before="20" w:afterLines="30" w:after="72"/>
        <w:jc w:val="center"/>
        <w:rPr>
          <w:rFonts w:cs="Arial"/>
          <w:bCs/>
          <w:sz w:val="28"/>
          <w:szCs w:val="28"/>
        </w:rPr>
      </w:pPr>
    </w:p>
    <w:p w14:paraId="38181D6F" w14:textId="77777777" w:rsidR="008F0EB5" w:rsidRPr="008F0EB5" w:rsidRDefault="008F0EB5" w:rsidP="008F0EB5">
      <w:pPr>
        <w:spacing w:before="20" w:afterLines="30" w:after="72"/>
        <w:jc w:val="center"/>
        <w:rPr>
          <w:rFonts w:cs="Arial"/>
          <w:bCs/>
          <w:sz w:val="28"/>
          <w:szCs w:val="28"/>
        </w:rPr>
      </w:pPr>
    </w:p>
    <w:p w14:paraId="102DF894" w14:textId="77777777" w:rsidR="008F0EB5" w:rsidRPr="008F0EB5" w:rsidRDefault="008F0EB5" w:rsidP="008F0EB5">
      <w:pPr>
        <w:spacing w:before="20" w:afterLines="30" w:after="72"/>
        <w:jc w:val="center"/>
        <w:rPr>
          <w:rFonts w:cs="Arial"/>
          <w:bCs/>
          <w:sz w:val="28"/>
          <w:szCs w:val="28"/>
        </w:rPr>
      </w:pPr>
    </w:p>
    <w:p w14:paraId="4EA603A8" w14:textId="77777777" w:rsidR="008F0EB5" w:rsidRPr="008F0EB5" w:rsidRDefault="008F0EB5" w:rsidP="008F0EB5">
      <w:pPr>
        <w:spacing w:before="20" w:afterLines="30" w:after="72"/>
        <w:jc w:val="center"/>
        <w:rPr>
          <w:rFonts w:cs="Arial"/>
          <w:bCs/>
          <w:sz w:val="28"/>
          <w:szCs w:val="28"/>
        </w:rPr>
      </w:pPr>
    </w:p>
    <w:p w14:paraId="51E71F38" w14:textId="77777777" w:rsidR="008F0EB5" w:rsidRPr="008F0EB5" w:rsidRDefault="008F0EB5" w:rsidP="008F0EB5">
      <w:pPr>
        <w:spacing w:before="20" w:afterLines="30" w:after="72"/>
        <w:jc w:val="center"/>
        <w:rPr>
          <w:rFonts w:cs="Arial"/>
          <w:bCs/>
          <w:sz w:val="28"/>
          <w:szCs w:val="28"/>
        </w:rPr>
      </w:pPr>
    </w:p>
    <w:p w14:paraId="2AA5835B" w14:textId="77777777" w:rsidR="008F0EB5" w:rsidRPr="008F0EB5" w:rsidRDefault="008F0EB5" w:rsidP="008F0EB5">
      <w:pPr>
        <w:spacing w:before="20" w:afterLines="30" w:after="72"/>
        <w:jc w:val="center"/>
        <w:rPr>
          <w:rFonts w:cs="Arial"/>
          <w:bCs/>
          <w:sz w:val="28"/>
          <w:szCs w:val="28"/>
        </w:rPr>
      </w:pPr>
    </w:p>
    <w:p w14:paraId="2AAD15FF" w14:textId="77777777" w:rsidR="008F0EB5" w:rsidRPr="008F0EB5" w:rsidRDefault="008F0EB5" w:rsidP="008F0EB5">
      <w:pPr>
        <w:spacing w:before="20" w:afterLines="30" w:after="72"/>
        <w:jc w:val="center"/>
        <w:rPr>
          <w:rFonts w:cs="Arial"/>
          <w:bCs/>
          <w:sz w:val="28"/>
          <w:szCs w:val="28"/>
        </w:rPr>
      </w:pPr>
    </w:p>
    <w:p w14:paraId="4D31AC9B" w14:textId="77777777" w:rsidR="008F0EB5" w:rsidRPr="008F0EB5" w:rsidRDefault="008F0EB5" w:rsidP="008F0EB5">
      <w:pPr>
        <w:spacing w:before="20" w:afterLines="30" w:after="72"/>
        <w:jc w:val="center"/>
        <w:rPr>
          <w:rFonts w:cs="Arial"/>
          <w:bCs/>
          <w:sz w:val="28"/>
          <w:szCs w:val="28"/>
        </w:rPr>
      </w:pPr>
    </w:p>
    <w:sdt>
      <w:sdtPr>
        <w:rPr>
          <w:rFonts w:eastAsiaTheme="minorHAnsi" w:cstheme="minorBidi"/>
          <w:b w:val="0"/>
          <w:caps w:val="0"/>
          <w:szCs w:val="22"/>
          <w:lang w:eastAsia="en-US"/>
        </w:rPr>
        <w:id w:val="-2095155590"/>
        <w:docPartObj>
          <w:docPartGallery w:val="Table of Contents"/>
          <w:docPartUnique/>
        </w:docPartObj>
      </w:sdtPr>
      <w:sdtEndPr>
        <w:rPr>
          <w:bCs/>
        </w:rPr>
      </w:sdtEndPr>
      <w:sdtContent>
        <w:p w14:paraId="21945AE0" w14:textId="77777777" w:rsidR="00B6351F" w:rsidRDefault="00B6351F" w:rsidP="00B6351F">
          <w:pPr>
            <w:pStyle w:val="CabealhodoSumrio"/>
            <w:jc w:val="center"/>
          </w:pPr>
          <w:r>
            <w:t>Sumário</w:t>
          </w:r>
        </w:p>
        <w:p w14:paraId="1566BE04" w14:textId="77777777" w:rsidR="00B6351F" w:rsidRDefault="00B6351F" w:rsidP="00A50CAD">
          <w:pPr>
            <w:pStyle w:val="Sumrio1"/>
          </w:pPr>
        </w:p>
        <w:p w14:paraId="74713DC7" w14:textId="77777777" w:rsidR="004B6179" w:rsidRDefault="00B6351F">
          <w:pPr>
            <w:pStyle w:val="Sumrio1"/>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32454726" w:history="1">
            <w:r w:rsidR="004B6179" w:rsidRPr="00485DC5">
              <w:rPr>
                <w:rStyle w:val="Hyperlink"/>
                <w:noProof/>
              </w:rPr>
              <w:t>1.</w:t>
            </w:r>
            <w:r w:rsidR="004B6179">
              <w:rPr>
                <w:rFonts w:asciiTheme="minorHAnsi" w:eastAsiaTheme="minorEastAsia" w:hAnsiTheme="minorHAnsi"/>
                <w:noProof/>
                <w:sz w:val="22"/>
                <w:lang w:eastAsia="pt-BR"/>
              </w:rPr>
              <w:tab/>
            </w:r>
            <w:r w:rsidR="004B6179" w:rsidRPr="00485DC5">
              <w:rPr>
                <w:rStyle w:val="Hyperlink"/>
                <w:noProof/>
              </w:rPr>
              <w:t>INTRODUÇÃO</w:t>
            </w:r>
            <w:r w:rsidR="004B6179">
              <w:rPr>
                <w:noProof/>
                <w:webHidden/>
              </w:rPr>
              <w:tab/>
            </w:r>
            <w:r w:rsidR="004B6179">
              <w:rPr>
                <w:noProof/>
                <w:webHidden/>
              </w:rPr>
              <w:fldChar w:fldCharType="begin"/>
            </w:r>
            <w:r w:rsidR="004B6179">
              <w:rPr>
                <w:noProof/>
                <w:webHidden/>
              </w:rPr>
              <w:instrText xml:space="preserve"> PAGEREF _Toc232454726 \h </w:instrText>
            </w:r>
            <w:r w:rsidR="004B6179">
              <w:rPr>
                <w:noProof/>
                <w:webHidden/>
              </w:rPr>
            </w:r>
            <w:r w:rsidR="004B6179">
              <w:rPr>
                <w:noProof/>
                <w:webHidden/>
              </w:rPr>
              <w:fldChar w:fldCharType="separate"/>
            </w:r>
            <w:r w:rsidR="004B6179">
              <w:rPr>
                <w:noProof/>
                <w:webHidden/>
              </w:rPr>
              <w:t>25</w:t>
            </w:r>
            <w:r w:rsidR="004B6179">
              <w:rPr>
                <w:noProof/>
                <w:webHidden/>
              </w:rPr>
              <w:fldChar w:fldCharType="end"/>
            </w:r>
          </w:hyperlink>
        </w:p>
        <w:p w14:paraId="375C00D1" w14:textId="77777777" w:rsidR="004B6179" w:rsidRDefault="004B6179">
          <w:pPr>
            <w:pStyle w:val="Sumrio2"/>
            <w:rPr>
              <w:rFonts w:asciiTheme="minorHAnsi" w:eastAsiaTheme="minorEastAsia" w:hAnsiTheme="minorHAnsi"/>
              <w:noProof/>
              <w:sz w:val="22"/>
              <w:lang w:eastAsia="pt-BR"/>
            </w:rPr>
          </w:pPr>
          <w:hyperlink w:anchor="_Toc232454727" w:history="1">
            <w:r w:rsidRPr="00485DC5">
              <w:rPr>
                <w:rStyle w:val="Hyperlink"/>
                <w:noProof/>
              </w:rPr>
              <w:t>1.1.</w:t>
            </w:r>
            <w:r>
              <w:rPr>
                <w:rFonts w:asciiTheme="minorHAnsi" w:eastAsiaTheme="minorEastAsia" w:hAnsiTheme="minorHAnsi"/>
                <w:noProof/>
                <w:sz w:val="22"/>
                <w:lang w:eastAsia="pt-BR"/>
              </w:rPr>
              <w:tab/>
            </w:r>
            <w:r w:rsidRPr="00485DC5">
              <w:rPr>
                <w:rStyle w:val="Hyperlink"/>
                <w:noProof/>
              </w:rPr>
              <w:t>Estrutura do Trabalho</w:t>
            </w:r>
            <w:r>
              <w:rPr>
                <w:noProof/>
                <w:webHidden/>
              </w:rPr>
              <w:tab/>
            </w:r>
            <w:r>
              <w:rPr>
                <w:noProof/>
                <w:webHidden/>
              </w:rPr>
              <w:fldChar w:fldCharType="begin"/>
            </w:r>
            <w:r>
              <w:rPr>
                <w:noProof/>
                <w:webHidden/>
              </w:rPr>
              <w:instrText xml:space="preserve"> PAGEREF _Toc232454727 \h </w:instrText>
            </w:r>
            <w:r>
              <w:rPr>
                <w:noProof/>
                <w:webHidden/>
              </w:rPr>
            </w:r>
            <w:r>
              <w:rPr>
                <w:noProof/>
                <w:webHidden/>
              </w:rPr>
              <w:fldChar w:fldCharType="separate"/>
            </w:r>
            <w:r>
              <w:rPr>
                <w:noProof/>
                <w:webHidden/>
              </w:rPr>
              <w:t>26</w:t>
            </w:r>
            <w:r>
              <w:rPr>
                <w:noProof/>
                <w:webHidden/>
              </w:rPr>
              <w:fldChar w:fldCharType="end"/>
            </w:r>
          </w:hyperlink>
        </w:p>
        <w:p w14:paraId="5F981FC6" w14:textId="77777777" w:rsidR="004B6179" w:rsidRDefault="004B6179">
          <w:pPr>
            <w:pStyle w:val="Sumrio1"/>
            <w:rPr>
              <w:rFonts w:asciiTheme="minorHAnsi" w:eastAsiaTheme="minorEastAsia" w:hAnsiTheme="minorHAnsi"/>
              <w:noProof/>
              <w:sz w:val="22"/>
              <w:lang w:eastAsia="pt-BR"/>
            </w:rPr>
          </w:pPr>
          <w:hyperlink w:anchor="_Toc232454728" w:history="1">
            <w:r w:rsidRPr="00485DC5">
              <w:rPr>
                <w:rStyle w:val="Hyperlink"/>
                <w:noProof/>
              </w:rPr>
              <w:t>2.</w:t>
            </w:r>
            <w:r>
              <w:rPr>
                <w:rFonts w:asciiTheme="minorHAnsi" w:eastAsiaTheme="minorEastAsia" w:hAnsiTheme="minorHAnsi"/>
                <w:noProof/>
                <w:sz w:val="22"/>
                <w:lang w:eastAsia="pt-BR"/>
              </w:rPr>
              <w:tab/>
            </w:r>
            <w:r w:rsidRPr="00485DC5">
              <w:rPr>
                <w:rStyle w:val="Hyperlink"/>
                <w:noProof/>
              </w:rPr>
              <w:t>FUNDAMENTAÇÃO TEÓRICA</w:t>
            </w:r>
            <w:r>
              <w:rPr>
                <w:noProof/>
                <w:webHidden/>
              </w:rPr>
              <w:tab/>
            </w:r>
            <w:r>
              <w:rPr>
                <w:noProof/>
                <w:webHidden/>
              </w:rPr>
              <w:fldChar w:fldCharType="begin"/>
            </w:r>
            <w:r>
              <w:rPr>
                <w:noProof/>
                <w:webHidden/>
              </w:rPr>
              <w:instrText xml:space="preserve"> PAGEREF _Toc232454728 \h </w:instrText>
            </w:r>
            <w:r>
              <w:rPr>
                <w:noProof/>
                <w:webHidden/>
              </w:rPr>
            </w:r>
            <w:r>
              <w:rPr>
                <w:noProof/>
                <w:webHidden/>
              </w:rPr>
              <w:fldChar w:fldCharType="separate"/>
            </w:r>
            <w:r>
              <w:rPr>
                <w:noProof/>
                <w:webHidden/>
              </w:rPr>
              <w:t>28</w:t>
            </w:r>
            <w:r>
              <w:rPr>
                <w:noProof/>
                <w:webHidden/>
              </w:rPr>
              <w:fldChar w:fldCharType="end"/>
            </w:r>
          </w:hyperlink>
        </w:p>
        <w:p w14:paraId="6A07E491" w14:textId="77777777" w:rsidR="004B6179" w:rsidRDefault="004B6179">
          <w:pPr>
            <w:pStyle w:val="Sumrio2"/>
            <w:rPr>
              <w:rFonts w:asciiTheme="minorHAnsi" w:eastAsiaTheme="minorEastAsia" w:hAnsiTheme="minorHAnsi"/>
              <w:noProof/>
              <w:sz w:val="22"/>
              <w:lang w:eastAsia="pt-BR"/>
            </w:rPr>
          </w:pPr>
          <w:hyperlink w:anchor="_Toc232454729" w:history="1">
            <w:r w:rsidRPr="00485DC5">
              <w:rPr>
                <w:rStyle w:val="Hyperlink"/>
                <w:rFonts w:eastAsia="Arial"/>
                <w:noProof/>
              </w:rPr>
              <w:t>2.1.</w:t>
            </w:r>
            <w:r>
              <w:rPr>
                <w:rFonts w:asciiTheme="minorHAnsi" w:eastAsiaTheme="minorEastAsia" w:hAnsiTheme="minorHAnsi"/>
                <w:noProof/>
                <w:sz w:val="22"/>
                <w:lang w:eastAsia="pt-BR"/>
              </w:rPr>
              <w:tab/>
            </w:r>
            <w:r w:rsidRPr="00485DC5">
              <w:rPr>
                <w:rStyle w:val="Hyperlink"/>
                <w:rFonts w:eastAsia="Arial"/>
                <w:noProof/>
              </w:rPr>
              <w:t>O papel do aprendizado infantil no desenvolvimento social e cognitivo</w:t>
            </w:r>
            <w:r>
              <w:rPr>
                <w:noProof/>
                <w:webHidden/>
              </w:rPr>
              <w:tab/>
            </w:r>
            <w:r>
              <w:rPr>
                <w:noProof/>
                <w:webHidden/>
              </w:rPr>
              <w:fldChar w:fldCharType="begin"/>
            </w:r>
            <w:r>
              <w:rPr>
                <w:noProof/>
                <w:webHidden/>
              </w:rPr>
              <w:instrText xml:space="preserve"> PAGEREF _Toc232454729 \h </w:instrText>
            </w:r>
            <w:r>
              <w:rPr>
                <w:noProof/>
                <w:webHidden/>
              </w:rPr>
            </w:r>
            <w:r>
              <w:rPr>
                <w:noProof/>
                <w:webHidden/>
              </w:rPr>
              <w:fldChar w:fldCharType="separate"/>
            </w:r>
            <w:r>
              <w:rPr>
                <w:noProof/>
                <w:webHidden/>
              </w:rPr>
              <w:t>28</w:t>
            </w:r>
            <w:r>
              <w:rPr>
                <w:noProof/>
                <w:webHidden/>
              </w:rPr>
              <w:fldChar w:fldCharType="end"/>
            </w:r>
          </w:hyperlink>
        </w:p>
        <w:p w14:paraId="4BD86F42" w14:textId="77777777" w:rsidR="004B6179" w:rsidRDefault="004B6179">
          <w:pPr>
            <w:pStyle w:val="Sumrio2"/>
            <w:rPr>
              <w:rFonts w:asciiTheme="minorHAnsi" w:eastAsiaTheme="minorEastAsia" w:hAnsiTheme="minorHAnsi"/>
              <w:noProof/>
              <w:sz w:val="22"/>
              <w:lang w:eastAsia="pt-BR"/>
            </w:rPr>
          </w:pPr>
          <w:hyperlink w:anchor="_Toc232454730" w:history="1">
            <w:r w:rsidRPr="00485DC5">
              <w:rPr>
                <w:rStyle w:val="Hyperlink"/>
                <w:noProof/>
              </w:rPr>
              <w:t>2.2.</w:t>
            </w:r>
            <w:r>
              <w:rPr>
                <w:rFonts w:asciiTheme="minorHAnsi" w:eastAsiaTheme="minorEastAsia" w:hAnsiTheme="minorHAnsi"/>
                <w:noProof/>
                <w:sz w:val="22"/>
                <w:lang w:eastAsia="pt-BR"/>
              </w:rPr>
              <w:tab/>
            </w:r>
            <w:r w:rsidRPr="00485DC5">
              <w:rPr>
                <w:rStyle w:val="Hyperlink"/>
                <w:noProof/>
              </w:rPr>
              <w:t>Características cognitivas da faixa etária</w:t>
            </w:r>
            <w:r>
              <w:rPr>
                <w:noProof/>
                <w:webHidden/>
              </w:rPr>
              <w:tab/>
            </w:r>
            <w:r>
              <w:rPr>
                <w:noProof/>
                <w:webHidden/>
              </w:rPr>
              <w:fldChar w:fldCharType="begin"/>
            </w:r>
            <w:r>
              <w:rPr>
                <w:noProof/>
                <w:webHidden/>
              </w:rPr>
              <w:instrText xml:space="preserve"> PAGEREF _Toc232454730 \h </w:instrText>
            </w:r>
            <w:r>
              <w:rPr>
                <w:noProof/>
                <w:webHidden/>
              </w:rPr>
            </w:r>
            <w:r>
              <w:rPr>
                <w:noProof/>
                <w:webHidden/>
              </w:rPr>
              <w:fldChar w:fldCharType="separate"/>
            </w:r>
            <w:r>
              <w:rPr>
                <w:noProof/>
                <w:webHidden/>
              </w:rPr>
              <w:t>31</w:t>
            </w:r>
            <w:r>
              <w:rPr>
                <w:noProof/>
                <w:webHidden/>
              </w:rPr>
              <w:fldChar w:fldCharType="end"/>
            </w:r>
          </w:hyperlink>
        </w:p>
        <w:p w14:paraId="493115FC" w14:textId="77777777" w:rsidR="004B6179" w:rsidRDefault="004B6179">
          <w:pPr>
            <w:pStyle w:val="Sumrio2"/>
            <w:rPr>
              <w:rFonts w:asciiTheme="minorHAnsi" w:eastAsiaTheme="minorEastAsia" w:hAnsiTheme="minorHAnsi"/>
              <w:noProof/>
              <w:sz w:val="22"/>
              <w:lang w:eastAsia="pt-BR"/>
            </w:rPr>
          </w:pPr>
          <w:hyperlink w:anchor="_Toc232454731" w:history="1">
            <w:r w:rsidRPr="00485DC5">
              <w:rPr>
                <w:rStyle w:val="Hyperlink"/>
                <w:rFonts w:eastAsia="Arial"/>
                <w:noProof/>
              </w:rPr>
              <w:t>2.3.</w:t>
            </w:r>
            <w:r>
              <w:rPr>
                <w:rFonts w:asciiTheme="minorHAnsi" w:eastAsiaTheme="minorEastAsia" w:hAnsiTheme="minorHAnsi"/>
                <w:noProof/>
                <w:sz w:val="22"/>
                <w:lang w:eastAsia="pt-BR"/>
              </w:rPr>
              <w:tab/>
            </w:r>
            <w:r w:rsidRPr="00485DC5">
              <w:rPr>
                <w:rStyle w:val="Hyperlink"/>
                <w:rFonts w:eastAsia="Arial"/>
                <w:noProof/>
              </w:rPr>
              <w:t>Importância do lúdico no aprendizado infantil</w:t>
            </w:r>
            <w:r>
              <w:rPr>
                <w:noProof/>
                <w:webHidden/>
              </w:rPr>
              <w:tab/>
            </w:r>
            <w:r>
              <w:rPr>
                <w:noProof/>
                <w:webHidden/>
              </w:rPr>
              <w:fldChar w:fldCharType="begin"/>
            </w:r>
            <w:r>
              <w:rPr>
                <w:noProof/>
                <w:webHidden/>
              </w:rPr>
              <w:instrText xml:space="preserve"> PAGEREF _Toc232454731 \h </w:instrText>
            </w:r>
            <w:r>
              <w:rPr>
                <w:noProof/>
                <w:webHidden/>
              </w:rPr>
            </w:r>
            <w:r>
              <w:rPr>
                <w:noProof/>
                <w:webHidden/>
              </w:rPr>
              <w:fldChar w:fldCharType="separate"/>
            </w:r>
            <w:r>
              <w:rPr>
                <w:noProof/>
                <w:webHidden/>
              </w:rPr>
              <w:t>35</w:t>
            </w:r>
            <w:r>
              <w:rPr>
                <w:noProof/>
                <w:webHidden/>
              </w:rPr>
              <w:fldChar w:fldCharType="end"/>
            </w:r>
          </w:hyperlink>
        </w:p>
        <w:p w14:paraId="7B254AAC" w14:textId="77777777" w:rsidR="004B6179" w:rsidRDefault="004B6179">
          <w:pPr>
            <w:pStyle w:val="Sumrio2"/>
            <w:rPr>
              <w:rFonts w:asciiTheme="minorHAnsi" w:eastAsiaTheme="minorEastAsia" w:hAnsiTheme="minorHAnsi"/>
              <w:noProof/>
              <w:sz w:val="22"/>
              <w:lang w:eastAsia="pt-BR"/>
            </w:rPr>
          </w:pPr>
          <w:hyperlink w:anchor="_Toc232454732" w:history="1">
            <w:r w:rsidRPr="00485DC5">
              <w:rPr>
                <w:rStyle w:val="Hyperlink"/>
                <w:noProof/>
              </w:rPr>
              <w:t>2.4.</w:t>
            </w:r>
            <w:r>
              <w:rPr>
                <w:rFonts w:asciiTheme="minorHAnsi" w:eastAsiaTheme="minorEastAsia" w:hAnsiTheme="minorHAnsi"/>
                <w:noProof/>
                <w:sz w:val="22"/>
                <w:lang w:eastAsia="pt-BR"/>
              </w:rPr>
              <w:tab/>
            </w:r>
            <w:r w:rsidRPr="00485DC5">
              <w:rPr>
                <w:rStyle w:val="Hyperlink"/>
                <w:noProof/>
              </w:rPr>
              <w:t>Uso da tecnologia no processo educacional</w:t>
            </w:r>
            <w:r>
              <w:rPr>
                <w:noProof/>
                <w:webHidden/>
              </w:rPr>
              <w:tab/>
            </w:r>
            <w:r>
              <w:rPr>
                <w:noProof/>
                <w:webHidden/>
              </w:rPr>
              <w:fldChar w:fldCharType="begin"/>
            </w:r>
            <w:r>
              <w:rPr>
                <w:noProof/>
                <w:webHidden/>
              </w:rPr>
              <w:instrText xml:space="preserve"> PAGEREF _Toc232454732 \h </w:instrText>
            </w:r>
            <w:r>
              <w:rPr>
                <w:noProof/>
                <w:webHidden/>
              </w:rPr>
            </w:r>
            <w:r>
              <w:rPr>
                <w:noProof/>
                <w:webHidden/>
              </w:rPr>
              <w:fldChar w:fldCharType="separate"/>
            </w:r>
            <w:r>
              <w:rPr>
                <w:noProof/>
                <w:webHidden/>
              </w:rPr>
              <w:t>40</w:t>
            </w:r>
            <w:r>
              <w:rPr>
                <w:noProof/>
                <w:webHidden/>
              </w:rPr>
              <w:fldChar w:fldCharType="end"/>
            </w:r>
          </w:hyperlink>
        </w:p>
        <w:p w14:paraId="60AE986D" w14:textId="77777777" w:rsidR="004B6179" w:rsidRDefault="004B6179">
          <w:pPr>
            <w:pStyle w:val="Sumrio1"/>
            <w:rPr>
              <w:rFonts w:asciiTheme="minorHAnsi" w:eastAsiaTheme="minorEastAsia" w:hAnsiTheme="minorHAnsi"/>
              <w:noProof/>
              <w:sz w:val="22"/>
              <w:lang w:eastAsia="pt-BR"/>
            </w:rPr>
          </w:pPr>
          <w:hyperlink w:anchor="_Toc232454733" w:history="1">
            <w:r w:rsidRPr="00485DC5">
              <w:rPr>
                <w:rStyle w:val="Hyperlink"/>
                <w:noProof/>
              </w:rPr>
              <w:t>3.</w:t>
            </w:r>
            <w:r>
              <w:rPr>
                <w:rFonts w:asciiTheme="minorHAnsi" w:eastAsiaTheme="minorEastAsia" w:hAnsiTheme="minorHAnsi"/>
                <w:noProof/>
                <w:sz w:val="22"/>
                <w:lang w:eastAsia="pt-BR"/>
              </w:rPr>
              <w:tab/>
            </w:r>
            <w:r w:rsidRPr="00485DC5">
              <w:rPr>
                <w:rStyle w:val="Hyperlink"/>
                <w:noProof/>
              </w:rPr>
              <w:t>MATERIAIS E MÉTODOS</w:t>
            </w:r>
            <w:r>
              <w:rPr>
                <w:noProof/>
                <w:webHidden/>
              </w:rPr>
              <w:tab/>
            </w:r>
            <w:r>
              <w:rPr>
                <w:noProof/>
                <w:webHidden/>
              </w:rPr>
              <w:fldChar w:fldCharType="begin"/>
            </w:r>
            <w:r>
              <w:rPr>
                <w:noProof/>
                <w:webHidden/>
              </w:rPr>
              <w:instrText xml:space="preserve"> PAGEREF _Toc232454733 \h </w:instrText>
            </w:r>
            <w:r>
              <w:rPr>
                <w:noProof/>
                <w:webHidden/>
              </w:rPr>
            </w:r>
            <w:r>
              <w:rPr>
                <w:noProof/>
                <w:webHidden/>
              </w:rPr>
              <w:fldChar w:fldCharType="separate"/>
            </w:r>
            <w:r>
              <w:rPr>
                <w:noProof/>
                <w:webHidden/>
              </w:rPr>
              <w:t>48</w:t>
            </w:r>
            <w:r>
              <w:rPr>
                <w:noProof/>
                <w:webHidden/>
              </w:rPr>
              <w:fldChar w:fldCharType="end"/>
            </w:r>
          </w:hyperlink>
        </w:p>
        <w:p w14:paraId="251A75D3" w14:textId="77777777" w:rsidR="004B6179" w:rsidRDefault="004B6179">
          <w:pPr>
            <w:pStyle w:val="Sumrio2"/>
            <w:rPr>
              <w:rFonts w:asciiTheme="minorHAnsi" w:eastAsiaTheme="minorEastAsia" w:hAnsiTheme="minorHAnsi"/>
              <w:noProof/>
              <w:sz w:val="22"/>
              <w:lang w:eastAsia="pt-BR"/>
            </w:rPr>
          </w:pPr>
          <w:hyperlink w:anchor="_Toc232454734" w:history="1">
            <w:r w:rsidRPr="00485DC5">
              <w:rPr>
                <w:rStyle w:val="Hyperlink"/>
                <w:rFonts w:eastAsia="Arial"/>
                <w:noProof/>
              </w:rPr>
              <w:t>3.1.</w:t>
            </w:r>
            <w:r>
              <w:rPr>
                <w:rFonts w:asciiTheme="minorHAnsi" w:eastAsiaTheme="minorEastAsia" w:hAnsiTheme="minorHAnsi"/>
                <w:noProof/>
                <w:sz w:val="22"/>
                <w:lang w:eastAsia="pt-BR"/>
              </w:rPr>
              <w:tab/>
            </w:r>
            <w:r w:rsidRPr="00485DC5">
              <w:rPr>
                <w:rStyle w:val="Hyperlink"/>
                <w:rFonts w:eastAsia="Arial"/>
                <w:noProof/>
              </w:rPr>
              <w:t>Sub-tópico se necessário</w:t>
            </w:r>
            <w:r>
              <w:rPr>
                <w:noProof/>
                <w:webHidden/>
              </w:rPr>
              <w:tab/>
            </w:r>
            <w:r>
              <w:rPr>
                <w:noProof/>
                <w:webHidden/>
              </w:rPr>
              <w:fldChar w:fldCharType="begin"/>
            </w:r>
            <w:r>
              <w:rPr>
                <w:noProof/>
                <w:webHidden/>
              </w:rPr>
              <w:instrText xml:space="preserve"> PAGEREF _Toc232454734 \h </w:instrText>
            </w:r>
            <w:r>
              <w:rPr>
                <w:noProof/>
                <w:webHidden/>
              </w:rPr>
            </w:r>
            <w:r>
              <w:rPr>
                <w:noProof/>
                <w:webHidden/>
              </w:rPr>
              <w:fldChar w:fldCharType="separate"/>
            </w:r>
            <w:r>
              <w:rPr>
                <w:noProof/>
                <w:webHidden/>
              </w:rPr>
              <w:t>49</w:t>
            </w:r>
            <w:r>
              <w:rPr>
                <w:noProof/>
                <w:webHidden/>
              </w:rPr>
              <w:fldChar w:fldCharType="end"/>
            </w:r>
          </w:hyperlink>
        </w:p>
        <w:p w14:paraId="0326EC88" w14:textId="77777777" w:rsidR="004B6179" w:rsidRDefault="004B6179">
          <w:pPr>
            <w:pStyle w:val="Sumrio2"/>
            <w:rPr>
              <w:rFonts w:asciiTheme="minorHAnsi" w:eastAsiaTheme="minorEastAsia" w:hAnsiTheme="minorHAnsi"/>
              <w:noProof/>
              <w:sz w:val="22"/>
              <w:lang w:eastAsia="pt-BR"/>
            </w:rPr>
          </w:pPr>
          <w:hyperlink w:anchor="_Toc232454735" w:history="1">
            <w:r w:rsidRPr="00485DC5">
              <w:rPr>
                <w:rStyle w:val="Hyperlink"/>
                <w:rFonts w:eastAsia="Arial"/>
                <w:noProof/>
              </w:rPr>
              <w:t>3.2.</w:t>
            </w:r>
            <w:r>
              <w:rPr>
                <w:rFonts w:asciiTheme="minorHAnsi" w:eastAsiaTheme="minorEastAsia" w:hAnsiTheme="minorHAnsi"/>
                <w:noProof/>
                <w:sz w:val="22"/>
                <w:lang w:eastAsia="pt-BR"/>
              </w:rPr>
              <w:tab/>
            </w:r>
            <w:r w:rsidRPr="00485DC5">
              <w:rPr>
                <w:rStyle w:val="Hyperlink"/>
                <w:rFonts w:eastAsia="Arial"/>
                <w:noProof/>
              </w:rPr>
              <w:t>Sub-tópico se necessário</w:t>
            </w:r>
            <w:r>
              <w:rPr>
                <w:noProof/>
                <w:webHidden/>
              </w:rPr>
              <w:tab/>
            </w:r>
            <w:r>
              <w:rPr>
                <w:noProof/>
                <w:webHidden/>
              </w:rPr>
              <w:fldChar w:fldCharType="begin"/>
            </w:r>
            <w:r>
              <w:rPr>
                <w:noProof/>
                <w:webHidden/>
              </w:rPr>
              <w:instrText xml:space="preserve"> PAGEREF _Toc232454735 \h </w:instrText>
            </w:r>
            <w:r>
              <w:rPr>
                <w:noProof/>
                <w:webHidden/>
              </w:rPr>
            </w:r>
            <w:r>
              <w:rPr>
                <w:noProof/>
                <w:webHidden/>
              </w:rPr>
              <w:fldChar w:fldCharType="separate"/>
            </w:r>
            <w:r>
              <w:rPr>
                <w:noProof/>
                <w:webHidden/>
              </w:rPr>
              <w:t>50</w:t>
            </w:r>
            <w:r>
              <w:rPr>
                <w:noProof/>
                <w:webHidden/>
              </w:rPr>
              <w:fldChar w:fldCharType="end"/>
            </w:r>
          </w:hyperlink>
        </w:p>
        <w:p w14:paraId="074CDED3" w14:textId="77777777" w:rsidR="004B6179" w:rsidRDefault="004B6179">
          <w:pPr>
            <w:pStyle w:val="Sumrio1"/>
            <w:rPr>
              <w:rFonts w:asciiTheme="minorHAnsi" w:eastAsiaTheme="minorEastAsia" w:hAnsiTheme="minorHAnsi"/>
              <w:noProof/>
              <w:sz w:val="22"/>
              <w:lang w:eastAsia="pt-BR"/>
            </w:rPr>
          </w:pPr>
          <w:hyperlink w:anchor="_Toc232454736" w:history="1">
            <w:r w:rsidRPr="00485DC5">
              <w:rPr>
                <w:rStyle w:val="Hyperlink"/>
                <w:noProof/>
              </w:rPr>
              <w:t>4.</w:t>
            </w:r>
            <w:r>
              <w:rPr>
                <w:rFonts w:asciiTheme="minorHAnsi" w:eastAsiaTheme="minorEastAsia" w:hAnsiTheme="minorHAnsi"/>
                <w:noProof/>
                <w:sz w:val="22"/>
                <w:lang w:eastAsia="pt-BR"/>
              </w:rPr>
              <w:tab/>
            </w:r>
            <w:r w:rsidRPr="00485DC5">
              <w:rPr>
                <w:rStyle w:val="Hyperlink"/>
                <w:noProof/>
              </w:rPr>
              <w:t>rESULTADOS/DESENVOLVIMENTO</w:t>
            </w:r>
            <w:r>
              <w:rPr>
                <w:noProof/>
                <w:webHidden/>
              </w:rPr>
              <w:tab/>
            </w:r>
            <w:r>
              <w:rPr>
                <w:noProof/>
                <w:webHidden/>
              </w:rPr>
              <w:fldChar w:fldCharType="begin"/>
            </w:r>
            <w:r>
              <w:rPr>
                <w:noProof/>
                <w:webHidden/>
              </w:rPr>
              <w:instrText xml:space="preserve"> PAGEREF _Toc232454736 \h </w:instrText>
            </w:r>
            <w:r>
              <w:rPr>
                <w:noProof/>
                <w:webHidden/>
              </w:rPr>
            </w:r>
            <w:r>
              <w:rPr>
                <w:noProof/>
                <w:webHidden/>
              </w:rPr>
              <w:fldChar w:fldCharType="separate"/>
            </w:r>
            <w:r>
              <w:rPr>
                <w:noProof/>
                <w:webHidden/>
              </w:rPr>
              <w:t>52</w:t>
            </w:r>
            <w:r>
              <w:rPr>
                <w:noProof/>
                <w:webHidden/>
              </w:rPr>
              <w:fldChar w:fldCharType="end"/>
            </w:r>
          </w:hyperlink>
        </w:p>
        <w:p w14:paraId="2B0CE7B9" w14:textId="77777777" w:rsidR="004B6179" w:rsidRDefault="004B6179">
          <w:pPr>
            <w:pStyle w:val="Sumrio2"/>
            <w:rPr>
              <w:rFonts w:asciiTheme="minorHAnsi" w:eastAsiaTheme="minorEastAsia" w:hAnsiTheme="minorHAnsi"/>
              <w:noProof/>
              <w:sz w:val="22"/>
              <w:lang w:eastAsia="pt-BR"/>
            </w:rPr>
          </w:pPr>
          <w:hyperlink w:anchor="_Toc232454737" w:history="1">
            <w:r w:rsidRPr="00485DC5">
              <w:rPr>
                <w:rStyle w:val="Hyperlink"/>
                <w:rFonts w:eastAsia="Arial"/>
                <w:noProof/>
              </w:rPr>
              <w:t>4.1.</w:t>
            </w:r>
            <w:r>
              <w:rPr>
                <w:rFonts w:asciiTheme="minorHAnsi" w:eastAsiaTheme="minorEastAsia" w:hAnsiTheme="minorHAnsi"/>
                <w:noProof/>
                <w:sz w:val="22"/>
                <w:lang w:eastAsia="pt-BR"/>
              </w:rPr>
              <w:tab/>
            </w:r>
            <w:r w:rsidRPr="00485DC5">
              <w:rPr>
                <w:rStyle w:val="Hyperlink"/>
                <w:rFonts w:eastAsia="Arial"/>
                <w:noProof/>
              </w:rPr>
              <w:t>Sub-tópico 1</w:t>
            </w:r>
            <w:r>
              <w:rPr>
                <w:noProof/>
                <w:webHidden/>
              </w:rPr>
              <w:tab/>
            </w:r>
            <w:r>
              <w:rPr>
                <w:noProof/>
                <w:webHidden/>
              </w:rPr>
              <w:fldChar w:fldCharType="begin"/>
            </w:r>
            <w:r>
              <w:rPr>
                <w:noProof/>
                <w:webHidden/>
              </w:rPr>
              <w:instrText xml:space="preserve"> PAGEREF _Toc232454737 \h </w:instrText>
            </w:r>
            <w:r>
              <w:rPr>
                <w:noProof/>
                <w:webHidden/>
              </w:rPr>
            </w:r>
            <w:r>
              <w:rPr>
                <w:noProof/>
                <w:webHidden/>
              </w:rPr>
              <w:fldChar w:fldCharType="separate"/>
            </w:r>
            <w:r>
              <w:rPr>
                <w:noProof/>
                <w:webHidden/>
              </w:rPr>
              <w:t>52</w:t>
            </w:r>
            <w:r>
              <w:rPr>
                <w:noProof/>
                <w:webHidden/>
              </w:rPr>
              <w:fldChar w:fldCharType="end"/>
            </w:r>
          </w:hyperlink>
        </w:p>
        <w:p w14:paraId="29226EFA" w14:textId="77777777" w:rsidR="004B6179" w:rsidRDefault="004B6179">
          <w:pPr>
            <w:pStyle w:val="Sumrio2"/>
            <w:rPr>
              <w:rFonts w:asciiTheme="minorHAnsi" w:eastAsiaTheme="minorEastAsia" w:hAnsiTheme="minorHAnsi"/>
              <w:noProof/>
              <w:sz w:val="22"/>
              <w:lang w:eastAsia="pt-BR"/>
            </w:rPr>
          </w:pPr>
          <w:hyperlink w:anchor="_Toc232454738" w:history="1">
            <w:r w:rsidRPr="00485DC5">
              <w:rPr>
                <w:rStyle w:val="Hyperlink"/>
                <w:rFonts w:eastAsia="Arial"/>
                <w:noProof/>
              </w:rPr>
              <w:t>4.2.</w:t>
            </w:r>
            <w:r>
              <w:rPr>
                <w:rFonts w:asciiTheme="minorHAnsi" w:eastAsiaTheme="minorEastAsia" w:hAnsiTheme="minorHAnsi"/>
                <w:noProof/>
                <w:sz w:val="22"/>
                <w:lang w:eastAsia="pt-BR"/>
              </w:rPr>
              <w:tab/>
            </w:r>
            <w:r w:rsidRPr="00485DC5">
              <w:rPr>
                <w:rStyle w:val="Hyperlink"/>
                <w:rFonts w:eastAsia="Arial"/>
                <w:noProof/>
              </w:rPr>
              <w:t>Sub-tópico 2</w:t>
            </w:r>
            <w:r>
              <w:rPr>
                <w:noProof/>
                <w:webHidden/>
              </w:rPr>
              <w:tab/>
            </w:r>
            <w:r>
              <w:rPr>
                <w:noProof/>
                <w:webHidden/>
              </w:rPr>
              <w:fldChar w:fldCharType="begin"/>
            </w:r>
            <w:r>
              <w:rPr>
                <w:noProof/>
                <w:webHidden/>
              </w:rPr>
              <w:instrText xml:space="preserve"> PAGEREF _Toc232454738 \h </w:instrText>
            </w:r>
            <w:r>
              <w:rPr>
                <w:noProof/>
                <w:webHidden/>
              </w:rPr>
            </w:r>
            <w:r>
              <w:rPr>
                <w:noProof/>
                <w:webHidden/>
              </w:rPr>
              <w:fldChar w:fldCharType="separate"/>
            </w:r>
            <w:r>
              <w:rPr>
                <w:noProof/>
                <w:webHidden/>
              </w:rPr>
              <w:t>54</w:t>
            </w:r>
            <w:r>
              <w:rPr>
                <w:noProof/>
                <w:webHidden/>
              </w:rPr>
              <w:fldChar w:fldCharType="end"/>
            </w:r>
          </w:hyperlink>
        </w:p>
        <w:p w14:paraId="2908420E" w14:textId="77777777" w:rsidR="004B6179" w:rsidRDefault="004B6179">
          <w:pPr>
            <w:pStyle w:val="Sumrio2"/>
            <w:rPr>
              <w:rFonts w:asciiTheme="minorHAnsi" w:eastAsiaTheme="minorEastAsia" w:hAnsiTheme="minorHAnsi"/>
              <w:noProof/>
              <w:sz w:val="22"/>
              <w:lang w:eastAsia="pt-BR"/>
            </w:rPr>
          </w:pPr>
          <w:hyperlink w:anchor="_Toc232454739" w:history="1">
            <w:r w:rsidRPr="00485DC5">
              <w:rPr>
                <w:rStyle w:val="Hyperlink"/>
                <w:rFonts w:eastAsia="Arial"/>
                <w:noProof/>
              </w:rPr>
              <w:t>4.3.</w:t>
            </w:r>
            <w:r>
              <w:rPr>
                <w:rFonts w:asciiTheme="minorHAnsi" w:eastAsiaTheme="minorEastAsia" w:hAnsiTheme="minorHAnsi"/>
                <w:noProof/>
                <w:sz w:val="22"/>
                <w:lang w:eastAsia="pt-BR"/>
              </w:rPr>
              <w:tab/>
            </w:r>
            <w:r w:rsidRPr="00485DC5">
              <w:rPr>
                <w:rStyle w:val="Hyperlink"/>
                <w:rFonts w:eastAsia="Arial"/>
                <w:noProof/>
              </w:rPr>
              <w:t>Sub-tópico</w:t>
            </w:r>
            <w:r>
              <w:rPr>
                <w:noProof/>
                <w:webHidden/>
              </w:rPr>
              <w:tab/>
            </w:r>
            <w:r>
              <w:rPr>
                <w:noProof/>
                <w:webHidden/>
              </w:rPr>
              <w:fldChar w:fldCharType="begin"/>
            </w:r>
            <w:r>
              <w:rPr>
                <w:noProof/>
                <w:webHidden/>
              </w:rPr>
              <w:instrText xml:space="preserve"> PAGEREF _Toc232454739 \h </w:instrText>
            </w:r>
            <w:r>
              <w:rPr>
                <w:noProof/>
                <w:webHidden/>
              </w:rPr>
            </w:r>
            <w:r>
              <w:rPr>
                <w:noProof/>
                <w:webHidden/>
              </w:rPr>
              <w:fldChar w:fldCharType="separate"/>
            </w:r>
            <w:r>
              <w:rPr>
                <w:noProof/>
                <w:webHidden/>
              </w:rPr>
              <w:t>54</w:t>
            </w:r>
            <w:r>
              <w:rPr>
                <w:noProof/>
                <w:webHidden/>
              </w:rPr>
              <w:fldChar w:fldCharType="end"/>
            </w:r>
          </w:hyperlink>
        </w:p>
        <w:p w14:paraId="3CDACB05" w14:textId="77777777" w:rsidR="004B6179" w:rsidRDefault="004B6179">
          <w:pPr>
            <w:pStyle w:val="Sumrio1"/>
            <w:rPr>
              <w:rFonts w:asciiTheme="minorHAnsi" w:eastAsiaTheme="minorEastAsia" w:hAnsiTheme="minorHAnsi"/>
              <w:noProof/>
              <w:sz w:val="22"/>
              <w:lang w:eastAsia="pt-BR"/>
            </w:rPr>
          </w:pPr>
          <w:hyperlink w:anchor="_Toc232454740" w:history="1">
            <w:r w:rsidRPr="00485DC5">
              <w:rPr>
                <w:rStyle w:val="Hyperlink"/>
                <w:noProof/>
              </w:rPr>
              <w:t>5.</w:t>
            </w:r>
            <w:r>
              <w:rPr>
                <w:rFonts w:asciiTheme="minorHAnsi" w:eastAsiaTheme="minorEastAsia" w:hAnsiTheme="minorHAnsi"/>
                <w:noProof/>
                <w:sz w:val="22"/>
                <w:lang w:eastAsia="pt-BR"/>
              </w:rPr>
              <w:tab/>
            </w:r>
            <w:r w:rsidRPr="00485DC5">
              <w:rPr>
                <w:rStyle w:val="Hyperlink"/>
                <w:noProof/>
              </w:rPr>
              <w:t>DISCUSSÃO</w:t>
            </w:r>
            <w:r>
              <w:rPr>
                <w:noProof/>
                <w:webHidden/>
              </w:rPr>
              <w:tab/>
            </w:r>
            <w:r>
              <w:rPr>
                <w:noProof/>
                <w:webHidden/>
              </w:rPr>
              <w:fldChar w:fldCharType="begin"/>
            </w:r>
            <w:r>
              <w:rPr>
                <w:noProof/>
                <w:webHidden/>
              </w:rPr>
              <w:instrText xml:space="preserve"> PAGEREF _Toc232454740 \h </w:instrText>
            </w:r>
            <w:r>
              <w:rPr>
                <w:noProof/>
                <w:webHidden/>
              </w:rPr>
            </w:r>
            <w:r>
              <w:rPr>
                <w:noProof/>
                <w:webHidden/>
              </w:rPr>
              <w:fldChar w:fldCharType="separate"/>
            </w:r>
            <w:r>
              <w:rPr>
                <w:noProof/>
                <w:webHidden/>
              </w:rPr>
              <w:t>58</w:t>
            </w:r>
            <w:r>
              <w:rPr>
                <w:noProof/>
                <w:webHidden/>
              </w:rPr>
              <w:fldChar w:fldCharType="end"/>
            </w:r>
          </w:hyperlink>
        </w:p>
        <w:p w14:paraId="30AB5C4A" w14:textId="77777777" w:rsidR="004B6179" w:rsidRDefault="004B6179">
          <w:pPr>
            <w:pStyle w:val="Sumrio1"/>
            <w:rPr>
              <w:rFonts w:asciiTheme="minorHAnsi" w:eastAsiaTheme="minorEastAsia" w:hAnsiTheme="minorHAnsi"/>
              <w:noProof/>
              <w:sz w:val="22"/>
              <w:lang w:eastAsia="pt-BR"/>
            </w:rPr>
          </w:pPr>
          <w:hyperlink w:anchor="_Toc232454741" w:history="1">
            <w:r w:rsidRPr="00485DC5">
              <w:rPr>
                <w:rStyle w:val="Hyperlink"/>
                <w:noProof/>
              </w:rPr>
              <w:t>5.1.</w:t>
            </w:r>
            <w:r>
              <w:rPr>
                <w:rFonts w:asciiTheme="minorHAnsi" w:eastAsiaTheme="minorEastAsia" w:hAnsiTheme="minorHAnsi"/>
                <w:noProof/>
                <w:sz w:val="22"/>
                <w:lang w:eastAsia="pt-BR"/>
              </w:rPr>
              <w:tab/>
            </w:r>
            <w:r w:rsidRPr="00485DC5">
              <w:rPr>
                <w:rStyle w:val="Hyperlink"/>
                <w:noProof/>
              </w:rPr>
              <w:t>Considerações finais</w:t>
            </w:r>
            <w:r>
              <w:rPr>
                <w:noProof/>
                <w:webHidden/>
              </w:rPr>
              <w:tab/>
            </w:r>
            <w:r>
              <w:rPr>
                <w:noProof/>
                <w:webHidden/>
              </w:rPr>
              <w:fldChar w:fldCharType="begin"/>
            </w:r>
            <w:r>
              <w:rPr>
                <w:noProof/>
                <w:webHidden/>
              </w:rPr>
              <w:instrText xml:space="preserve"> PAGEREF _Toc232454741 \h </w:instrText>
            </w:r>
            <w:r>
              <w:rPr>
                <w:noProof/>
                <w:webHidden/>
              </w:rPr>
            </w:r>
            <w:r>
              <w:rPr>
                <w:noProof/>
                <w:webHidden/>
              </w:rPr>
              <w:fldChar w:fldCharType="separate"/>
            </w:r>
            <w:r>
              <w:rPr>
                <w:noProof/>
                <w:webHidden/>
              </w:rPr>
              <w:t>59</w:t>
            </w:r>
            <w:r>
              <w:rPr>
                <w:noProof/>
                <w:webHidden/>
              </w:rPr>
              <w:fldChar w:fldCharType="end"/>
            </w:r>
          </w:hyperlink>
        </w:p>
        <w:p w14:paraId="39006065" w14:textId="77777777" w:rsidR="004B6179" w:rsidRDefault="004B6179">
          <w:pPr>
            <w:pStyle w:val="Sumrio1"/>
            <w:rPr>
              <w:rFonts w:asciiTheme="minorHAnsi" w:eastAsiaTheme="minorEastAsia" w:hAnsiTheme="minorHAnsi"/>
              <w:noProof/>
              <w:sz w:val="22"/>
              <w:lang w:eastAsia="pt-BR"/>
            </w:rPr>
          </w:pPr>
          <w:hyperlink w:anchor="_Toc232454742" w:history="1">
            <w:r w:rsidRPr="00485DC5">
              <w:rPr>
                <w:rStyle w:val="Hyperlink"/>
                <w:rFonts w:eastAsiaTheme="majorEastAsia" w:cs="Arial"/>
                <w:b/>
                <w:bCs/>
                <w:noProof/>
              </w:rPr>
              <w:t>REFERÊNCIAS BIBLIOGRÁFICAS</w:t>
            </w:r>
            <w:r>
              <w:rPr>
                <w:noProof/>
                <w:webHidden/>
              </w:rPr>
              <w:tab/>
            </w:r>
            <w:r>
              <w:rPr>
                <w:noProof/>
                <w:webHidden/>
              </w:rPr>
              <w:fldChar w:fldCharType="begin"/>
            </w:r>
            <w:r>
              <w:rPr>
                <w:noProof/>
                <w:webHidden/>
              </w:rPr>
              <w:instrText xml:space="preserve"> PAGEREF _Toc232454742 \h </w:instrText>
            </w:r>
            <w:r>
              <w:rPr>
                <w:noProof/>
                <w:webHidden/>
              </w:rPr>
            </w:r>
            <w:r>
              <w:rPr>
                <w:noProof/>
                <w:webHidden/>
              </w:rPr>
              <w:fldChar w:fldCharType="separate"/>
            </w:r>
            <w:r>
              <w:rPr>
                <w:noProof/>
                <w:webHidden/>
              </w:rPr>
              <w:t>60</w:t>
            </w:r>
            <w:r>
              <w:rPr>
                <w:noProof/>
                <w:webHidden/>
              </w:rPr>
              <w:fldChar w:fldCharType="end"/>
            </w:r>
          </w:hyperlink>
        </w:p>
        <w:p w14:paraId="5E7ED08A" w14:textId="77777777" w:rsidR="004B6179" w:rsidRDefault="004B6179">
          <w:pPr>
            <w:pStyle w:val="Sumrio1"/>
            <w:rPr>
              <w:rFonts w:asciiTheme="minorHAnsi" w:eastAsiaTheme="minorEastAsia" w:hAnsiTheme="minorHAnsi"/>
              <w:noProof/>
              <w:sz w:val="22"/>
              <w:lang w:eastAsia="pt-BR"/>
            </w:rPr>
          </w:pPr>
          <w:hyperlink w:anchor="_Toc232454743" w:history="1">
            <w:r w:rsidRPr="00485DC5">
              <w:rPr>
                <w:rStyle w:val="Hyperlink"/>
                <w:rFonts w:eastAsiaTheme="majorEastAsia" w:cs="Arial"/>
                <w:b/>
                <w:bCs/>
                <w:noProof/>
              </w:rPr>
              <w:t>APÊNDICE A -  (criados pelo autor)</w:t>
            </w:r>
            <w:r>
              <w:rPr>
                <w:noProof/>
                <w:webHidden/>
              </w:rPr>
              <w:tab/>
            </w:r>
            <w:r>
              <w:rPr>
                <w:noProof/>
                <w:webHidden/>
              </w:rPr>
              <w:fldChar w:fldCharType="begin"/>
            </w:r>
            <w:r>
              <w:rPr>
                <w:noProof/>
                <w:webHidden/>
              </w:rPr>
              <w:instrText xml:space="preserve"> PAGEREF _Toc232454743 \h </w:instrText>
            </w:r>
            <w:r>
              <w:rPr>
                <w:noProof/>
                <w:webHidden/>
              </w:rPr>
            </w:r>
            <w:r>
              <w:rPr>
                <w:noProof/>
                <w:webHidden/>
              </w:rPr>
              <w:fldChar w:fldCharType="separate"/>
            </w:r>
            <w:r>
              <w:rPr>
                <w:noProof/>
                <w:webHidden/>
              </w:rPr>
              <w:t>62</w:t>
            </w:r>
            <w:r>
              <w:rPr>
                <w:noProof/>
                <w:webHidden/>
              </w:rPr>
              <w:fldChar w:fldCharType="end"/>
            </w:r>
          </w:hyperlink>
        </w:p>
        <w:p w14:paraId="421333C5" w14:textId="77777777" w:rsidR="004B6179" w:rsidRDefault="004B6179">
          <w:pPr>
            <w:pStyle w:val="Sumrio1"/>
            <w:rPr>
              <w:rFonts w:asciiTheme="minorHAnsi" w:eastAsiaTheme="minorEastAsia" w:hAnsiTheme="minorHAnsi"/>
              <w:noProof/>
              <w:sz w:val="22"/>
              <w:lang w:eastAsia="pt-BR"/>
            </w:rPr>
          </w:pPr>
          <w:hyperlink w:anchor="_Toc232454744" w:history="1">
            <w:r w:rsidRPr="00485DC5">
              <w:rPr>
                <w:rStyle w:val="Hyperlink"/>
                <w:rFonts w:eastAsiaTheme="majorEastAsia" w:cs="Arial"/>
                <w:b/>
                <w:bCs/>
                <w:noProof/>
              </w:rPr>
              <w:t>ANEXO A - (não criados pelo autor)</w:t>
            </w:r>
            <w:r>
              <w:rPr>
                <w:noProof/>
                <w:webHidden/>
              </w:rPr>
              <w:tab/>
            </w:r>
            <w:r>
              <w:rPr>
                <w:noProof/>
                <w:webHidden/>
              </w:rPr>
              <w:fldChar w:fldCharType="begin"/>
            </w:r>
            <w:r>
              <w:rPr>
                <w:noProof/>
                <w:webHidden/>
              </w:rPr>
              <w:instrText xml:space="preserve"> PAGEREF _Toc232454744 \h </w:instrText>
            </w:r>
            <w:r>
              <w:rPr>
                <w:noProof/>
                <w:webHidden/>
              </w:rPr>
            </w:r>
            <w:r>
              <w:rPr>
                <w:noProof/>
                <w:webHidden/>
              </w:rPr>
              <w:fldChar w:fldCharType="separate"/>
            </w:r>
            <w:r>
              <w:rPr>
                <w:noProof/>
                <w:webHidden/>
              </w:rPr>
              <w:t>62</w:t>
            </w:r>
            <w:r>
              <w:rPr>
                <w:noProof/>
                <w:webHidden/>
              </w:rPr>
              <w:fldChar w:fldCharType="end"/>
            </w:r>
          </w:hyperlink>
        </w:p>
        <w:p w14:paraId="53085724" w14:textId="0B7FFD77" w:rsidR="009800FC" w:rsidRDefault="00B6351F">
          <w:pPr>
            <w:rPr>
              <w:b/>
              <w:bCs/>
            </w:rPr>
          </w:pPr>
          <w:r>
            <w:rPr>
              <w:b/>
              <w:bCs/>
            </w:rPr>
            <w:fldChar w:fldCharType="end"/>
          </w:r>
        </w:p>
        <w:p w14:paraId="6C0D7889" w14:textId="77777777" w:rsidR="009800FC" w:rsidRDefault="009800FC">
          <w:pPr>
            <w:rPr>
              <w:b/>
              <w:bCs/>
            </w:rPr>
          </w:pPr>
        </w:p>
        <w:p w14:paraId="5BD619AE" w14:textId="77777777" w:rsidR="009800FC" w:rsidRDefault="009800FC">
          <w:pPr>
            <w:rPr>
              <w:b/>
              <w:bCs/>
            </w:rPr>
          </w:pPr>
        </w:p>
        <w:p w14:paraId="3FA406FF" w14:textId="77777777" w:rsidR="009800FC" w:rsidRDefault="009800FC">
          <w:pPr>
            <w:rPr>
              <w:b/>
              <w:bCs/>
            </w:rPr>
          </w:pPr>
        </w:p>
        <w:p w14:paraId="12AD35DD" w14:textId="77777777" w:rsidR="009800FC" w:rsidRDefault="009800FC">
          <w:pPr>
            <w:rPr>
              <w:b/>
              <w:bCs/>
            </w:rPr>
          </w:pPr>
        </w:p>
        <w:p w14:paraId="19F80EDE" w14:textId="77777777" w:rsidR="009800FC" w:rsidRDefault="009800FC">
          <w:pPr>
            <w:rPr>
              <w:b/>
              <w:bCs/>
            </w:rPr>
          </w:pPr>
        </w:p>
        <w:p w14:paraId="5C5F1B3C" w14:textId="77777777" w:rsidR="009800FC" w:rsidRDefault="009800FC">
          <w:pPr>
            <w:rPr>
              <w:b/>
              <w:bCs/>
            </w:rPr>
          </w:pPr>
        </w:p>
        <w:p w14:paraId="47A4BCAA" w14:textId="77777777" w:rsidR="009800FC" w:rsidRDefault="009800FC">
          <w:pPr>
            <w:rPr>
              <w:b/>
              <w:bCs/>
            </w:rPr>
          </w:pPr>
        </w:p>
        <w:p w14:paraId="11B2444E" w14:textId="0203EFA7" w:rsidR="00B6351F" w:rsidRDefault="004B6179"/>
      </w:sdtContent>
    </w:sdt>
    <w:p w14:paraId="0CFEE9CF" w14:textId="5CFD139E" w:rsidR="003B1ED0" w:rsidRPr="00530DD2" w:rsidRDefault="003B1ED0" w:rsidP="009800FC">
      <w:pPr>
        <w:pStyle w:val="Ttulo1"/>
        <w:numPr>
          <w:ilvl w:val="0"/>
          <w:numId w:val="3"/>
        </w:numPr>
        <w:ind w:left="284"/>
      </w:pPr>
      <w:bookmarkStart w:id="2" w:name="_Toc232454726"/>
      <w:r w:rsidRPr="00530DD2">
        <w:t>INTRODUÇÃO</w:t>
      </w:r>
      <w:bookmarkEnd w:id="2"/>
    </w:p>
    <w:p w14:paraId="77E6F90B" w14:textId="77777777" w:rsidR="00181F45" w:rsidRDefault="00181F45" w:rsidP="00181F45">
      <w:pPr>
        <w:pStyle w:val="PargrafodaLista"/>
        <w:numPr>
          <w:ilvl w:val="0"/>
          <w:numId w:val="3"/>
        </w:numPr>
        <w:suppressAutoHyphens/>
      </w:pPr>
      <w:commentRangeStart w:id="3"/>
      <w:commentRangeStart w:id="4"/>
      <w:r>
        <w:t xml:space="preserve">Contextualização da Linha de Pesquisa (+- 4 </w:t>
      </w:r>
      <w:proofErr w:type="spellStart"/>
      <w:r>
        <w:t>Paragrafos</w:t>
      </w:r>
      <w:proofErr w:type="spellEnd"/>
      <w:r>
        <w:t>)</w:t>
      </w:r>
    </w:p>
    <w:p w14:paraId="72ED25B0" w14:textId="77777777" w:rsidR="00181F45" w:rsidRDefault="00181F45" w:rsidP="00181F45">
      <w:pPr>
        <w:pStyle w:val="PargrafodaLista"/>
        <w:numPr>
          <w:ilvl w:val="0"/>
          <w:numId w:val="3"/>
        </w:numPr>
        <w:suppressAutoHyphens/>
      </w:pPr>
      <w:r>
        <w:t>Caracterização do Ambiente de Pesquisa (+-2)</w:t>
      </w:r>
    </w:p>
    <w:p w14:paraId="0ECBB32C" w14:textId="77777777" w:rsidR="00181F45" w:rsidRDefault="00181F45" w:rsidP="00181F45">
      <w:pPr>
        <w:pStyle w:val="PargrafodaLista"/>
        <w:numPr>
          <w:ilvl w:val="0"/>
          <w:numId w:val="3"/>
        </w:numPr>
        <w:suppressAutoHyphens/>
      </w:pPr>
      <w:r>
        <w:t>Caracterização dos Problemas (n)</w:t>
      </w:r>
    </w:p>
    <w:p w14:paraId="37A5578E" w14:textId="77777777" w:rsidR="00181F45" w:rsidRDefault="00181F45" w:rsidP="00181F45">
      <w:pPr>
        <w:pStyle w:val="PargrafodaLista"/>
        <w:numPr>
          <w:ilvl w:val="0"/>
          <w:numId w:val="3"/>
        </w:numPr>
        <w:suppressAutoHyphens/>
      </w:pPr>
      <w:r>
        <w:t xml:space="preserve">Objetivos </w:t>
      </w:r>
      <w:proofErr w:type="gramStart"/>
      <w:r>
        <w:t>{  -</w:t>
      </w:r>
      <w:proofErr w:type="gramEnd"/>
      <w:r>
        <w:t>geral (O que, para que) (+-1)</w:t>
      </w:r>
      <w:r>
        <w:tab/>
      </w:r>
      <w:r>
        <w:tab/>
      </w:r>
      <w:r>
        <w:tab/>
      </w:r>
      <w:r>
        <w:tab/>
        <w:t>}</w:t>
      </w:r>
    </w:p>
    <w:p w14:paraId="5D1CC1BE" w14:textId="77777777" w:rsidR="00181F45" w:rsidRDefault="00181F45" w:rsidP="00181F45">
      <w:pPr>
        <w:ind w:left="1788" w:firstLine="336"/>
      </w:pPr>
      <w:proofErr w:type="gramStart"/>
      <w:r>
        <w:t>{  -</w:t>
      </w:r>
      <w:proofErr w:type="gramEnd"/>
      <w:r>
        <w:t>especifico (Etapas p/ atingir objetivo geral) (n)</w:t>
      </w:r>
      <w:r>
        <w:tab/>
        <w:t>}</w:t>
      </w:r>
    </w:p>
    <w:p w14:paraId="33418A17" w14:textId="77777777" w:rsidR="00181F45" w:rsidRDefault="00181F45" w:rsidP="00181F45">
      <w:pPr>
        <w:pStyle w:val="PargrafodaLista"/>
        <w:numPr>
          <w:ilvl w:val="0"/>
          <w:numId w:val="3"/>
        </w:numPr>
        <w:suppressAutoHyphens/>
      </w:pPr>
      <w:proofErr w:type="gramStart"/>
      <w:r>
        <w:t>Hipótese(</w:t>
      </w:r>
      <w:proofErr w:type="gramEnd"/>
      <w:r>
        <w:t>1)</w:t>
      </w:r>
    </w:p>
    <w:p w14:paraId="745B55B1" w14:textId="77777777" w:rsidR="00181F45" w:rsidRDefault="00181F45" w:rsidP="00181F45">
      <w:pPr>
        <w:pStyle w:val="PargrafodaLista"/>
        <w:numPr>
          <w:ilvl w:val="0"/>
          <w:numId w:val="3"/>
        </w:numPr>
        <w:suppressAutoHyphens/>
      </w:pPr>
      <w:proofErr w:type="gramStart"/>
      <w:r>
        <w:t>Justificativa(</w:t>
      </w:r>
      <w:proofErr w:type="gramEnd"/>
      <w:r>
        <w:t>1)</w:t>
      </w:r>
    </w:p>
    <w:p w14:paraId="6EF3501F" w14:textId="77777777" w:rsidR="00181F45" w:rsidRDefault="00181F45" w:rsidP="00181F45">
      <w:pPr>
        <w:pStyle w:val="PargrafodaLista"/>
        <w:numPr>
          <w:ilvl w:val="0"/>
          <w:numId w:val="3"/>
        </w:numPr>
        <w:suppressAutoHyphens/>
      </w:pPr>
      <w:proofErr w:type="gramStart"/>
      <w:r>
        <w:t>Metodologia(</w:t>
      </w:r>
      <w:proofErr w:type="gramEnd"/>
      <w:r>
        <w:t>1)</w:t>
      </w:r>
    </w:p>
    <w:p w14:paraId="2A9CECEA" w14:textId="4CF6A59E" w:rsidR="00181F45" w:rsidRDefault="00181F45" w:rsidP="00181F45">
      <w:pPr>
        <w:pStyle w:val="PargrafodaLista"/>
        <w:numPr>
          <w:ilvl w:val="0"/>
          <w:numId w:val="3"/>
        </w:numPr>
        <w:suppressAutoHyphens/>
      </w:pPr>
      <w:r>
        <w:t>Estrutura do Trabalho (Por capítulos) (N)</w:t>
      </w:r>
      <w:commentRangeEnd w:id="3"/>
      <w:r>
        <w:commentReference w:id="3"/>
      </w:r>
      <w:commentRangeEnd w:id="4"/>
      <w:r>
        <w:commentReference w:id="4"/>
      </w:r>
    </w:p>
    <w:p w14:paraId="5FC79C7A" w14:textId="77777777" w:rsidR="00D91E77" w:rsidRPr="00D91E77" w:rsidRDefault="00D91E77" w:rsidP="00D91E77">
      <w:pPr>
        <w:jc w:val="both"/>
        <w:rPr>
          <w:rFonts w:eastAsia="Arial" w:cs="Arial"/>
          <w:szCs w:val="24"/>
        </w:rPr>
      </w:pPr>
      <w:r w:rsidRPr="00D91E77">
        <w:rPr>
          <w:rFonts w:eastAsia="Arial" w:cs="Arial"/>
          <w:szCs w:val="24"/>
        </w:rPr>
        <w:t>A Introdução é a parte inicial do Trabalho de Conclusão de Curso (TCC) e tem como principal função apresentar ao leitor o tema que será estudado, situando-o dentro de um contexto mais amplo e indicando a relevância da pesquisa. Trata-se do momento em que o autor delimita o foco do estudo, expõe o problema de pesquisa, justifica sua importância e apresenta os objetivos que orientam o desenvolvimento do trabalho. A introdução funciona, portanto, como um mapa inicial, permitindo que o leitor compreenda claramente o que será investigado, por que isso é significativo e como o estudo será conduzido.</w:t>
      </w:r>
    </w:p>
    <w:p w14:paraId="0A7C0AC2" w14:textId="77777777" w:rsidR="00D91E77" w:rsidRPr="00D91E77" w:rsidRDefault="00D91E77" w:rsidP="00D91E77">
      <w:pPr>
        <w:jc w:val="both"/>
        <w:rPr>
          <w:rFonts w:eastAsia="Arial" w:cs="Arial"/>
          <w:szCs w:val="24"/>
        </w:rPr>
      </w:pPr>
      <w:r w:rsidRPr="00D91E77">
        <w:rPr>
          <w:rFonts w:eastAsia="Arial" w:cs="Arial"/>
          <w:szCs w:val="24"/>
        </w:rPr>
        <w:t>O primeiro elemento essencial da introdução é a contextualização do tema. Nessa etapa, o autor apresenta o assunto de maneira ampla, explicando em que área do conhecimento ele se insere e qual é o cenário atual relacionado à temática. A contextualização deve partir do geral para o específico, conduzindo o leitor gradualmente até o foco exato da pesquisa. É importante demonstrar que o tema possui relevância acadêmica, social ou profissional, evidenciando sua inserção em debates contemporâneos ou em demandas práticas da área.</w:t>
      </w:r>
    </w:p>
    <w:p w14:paraId="742AAD3D" w14:textId="77777777" w:rsidR="00D91E77" w:rsidRPr="00D91E77" w:rsidRDefault="00D91E77" w:rsidP="00D91E77">
      <w:pPr>
        <w:jc w:val="both"/>
        <w:rPr>
          <w:rFonts w:eastAsia="Arial" w:cs="Arial"/>
          <w:szCs w:val="24"/>
        </w:rPr>
      </w:pPr>
      <w:r w:rsidRPr="00D91E77">
        <w:rPr>
          <w:rFonts w:eastAsia="Arial" w:cs="Arial"/>
          <w:szCs w:val="24"/>
        </w:rPr>
        <w:t>Em seguida, deve-se apresentar o problema de pesquisa, que constitui o núcleo do trabalho científico. O problema pode ser formulado como uma pergunta direta ou como uma questão investigativa implícita, mas precisa ser claro, específico e passível de análise. É a partir dele que toda a pesquisa se estrutura. Um TCC sem problema definido tende a se tornar descritivo ou superficial, pois não possui uma questão central a ser respondida.</w:t>
      </w:r>
    </w:p>
    <w:p w14:paraId="01F895BB" w14:textId="77777777" w:rsidR="00D91E77" w:rsidRPr="00D91E77" w:rsidRDefault="00D91E77" w:rsidP="00D91E77">
      <w:pPr>
        <w:jc w:val="both"/>
        <w:rPr>
          <w:rFonts w:eastAsia="Arial" w:cs="Arial"/>
          <w:szCs w:val="24"/>
        </w:rPr>
      </w:pPr>
      <w:r w:rsidRPr="00D91E77">
        <w:rPr>
          <w:rFonts w:eastAsia="Arial" w:cs="Arial"/>
          <w:szCs w:val="24"/>
        </w:rPr>
        <w:t xml:space="preserve">Outro elemento indispensável é a justificativa, na qual o autor explica por que o estudo é importante. A justificativa pode abordar a relevância social do tema, sua </w:t>
      </w:r>
      <w:r w:rsidRPr="00D91E77">
        <w:rPr>
          <w:rFonts w:eastAsia="Arial" w:cs="Arial"/>
          <w:szCs w:val="24"/>
        </w:rPr>
        <w:lastRenderedPageBreak/>
        <w:t>contribuição para a área acadêmica, a existência de lacunas na literatura ou a aplicabilidade prática dos resultados. Nesse momento, o pesquisador demonstra a pertinência da investigação e reforça o valor do trabalho que será desenvolvido.</w:t>
      </w:r>
    </w:p>
    <w:p w14:paraId="41D39C96" w14:textId="77777777" w:rsidR="00D91E77" w:rsidRPr="00D91E77" w:rsidRDefault="00D91E77" w:rsidP="00D91E77">
      <w:pPr>
        <w:jc w:val="both"/>
        <w:rPr>
          <w:rFonts w:eastAsia="Arial" w:cs="Arial"/>
          <w:szCs w:val="24"/>
        </w:rPr>
      </w:pPr>
      <w:r w:rsidRPr="00D91E77">
        <w:rPr>
          <w:rFonts w:eastAsia="Arial" w:cs="Arial"/>
          <w:szCs w:val="24"/>
        </w:rPr>
        <w:t>A introdução também deve apresentar os objetivos da pesquisa, divididos em objetivo geral e objetivos específicos. O objetivo geral expressa a finalidade principal do estudo e costuma iniciar com um verbo no infinitivo, como “analisar”, “investigar”, “avaliar” ou “propor”. Já os objetivos específicos detalham as etapas necessárias para alcançar o objetivo geral, funcionando como desdobramentos que orientam o percurso metodológico da pesquisa.</w:t>
      </w:r>
    </w:p>
    <w:p w14:paraId="0228D505" w14:textId="77777777" w:rsidR="00D91E77" w:rsidRPr="00D91E77" w:rsidRDefault="00D91E77" w:rsidP="00D91E77">
      <w:pPr>
        <w:jc w:val="both"/>
        <w:rPr>
          <w:rFonts w:eastAsia="Arial" w:cs="Arial"/>
          <w:szCs w:val="24"/>
        </w:rPr>
      </w:pPr>
      <w:r w:rsidRPr="00D91E77">
        <w:rPr>
          <w:rFonts w:eastAsia="Arial" w:cs="Arial"/>
          <w:szCs w:val="24"/>
        </w:rPr>
        <w:t>Além disso, é importante incluir a delimitação do estudo, esclarecendo quais são os limites da investigação. Essa delimitação pode envolver o recorte temporal, o público-alvo, o espaço geográfico, as ferramentas utilizadas ou os aspectos que não serão abordados. Ao delimitar o estudo, o autor evita generalizações indevidas e demonstra rigor científico.</w:t>
      </w:r>
    </w:p>
    <w:p w14:paraId="326DFB20" w14:textId="77777777" w:rsidR="00D91E77" w:rsidRPr="00D91E77" w:rsidRDefault="00D91E77" w:rsidP="00D91E77">
      <w:pPr>
        <w:jc w:val="both"/>
        <w:rPr>
          <w:rFonts w:eastAsia="Arial" w:cs="Arial"/>
          <w:szCs w:val="24"/>
        </w:rPr>
      </w:pPr>
      <w:r w:rsidRPr="00D91E77">
        <w:rPr>
          <w:rFonts w:eastAsia="Arial" w:cs="Arial"/>
          <w:szCs w:val="24"/>
        </w:rPr>
        <w:t>Por fim, é recomendável apresentar brevemente a estrutura do trabalho, indicando como os capítulos estão organizados. Essa descrição auxilia o leitor a compreender a sequência lógica da pesquisa e a organização do conteúdo. Embora essa parte seja opcional, ela contribui para maior clareza e organização do texto.</w:t>
      </w:r>
    </w:p>
    <w:p w14:paraId="787E6A54" w14:textId="24C219EB" w:rsidR="00342D55" w:rsidRDefault="00342D55" w:rsidP="008F0EB5">
      <w:pPr>
        <w:jc w:val="both"/>
        <w:rPr>
          <w:rFonts w:eastAsia="Arial" w:cs="Arial"/>
          <w:szCs w:val="24"/>
        </w:rPr>
      </w:pPr>
    </w:p>
    <w:p w14:paraId="45691A85" w14:textId="26F2666B" w:rsidR="00342D55" w:rsidRPr="004C6330" w:rsidRDefault="00CC0AA7" w:rsidP="00206354">
      <w:pPr>
        <w:pStyle w:val="Ttulo2"/>
        <w:numPr>
          <w:ilvl w:val="1"/>
          <w:numId w:val="2"/>
        </w:numPr>
        <w:ind w:left="426"/>
      </w:pPr>
      <w:bookmarkStart w:id="5" w:name="_Toc232454727"/>
      <w:r w:rsidRPr="004C6330">
        <w:t>Estrutura do Trabalho</w:t>
      </w:r>
      <w:bookmarkEnd w:id="5"/>
      <w:r w:rsidRPr="004C6330">
        <w:t xml:space="preserve"> </w:t>
      </w:r>
    </w:p>
    <w:p w14:paraId="6AFDEAC0" w14:textId="483E2520" w:rsidR="00CC0AA7" w:rsidRDefault="00CC0AA7" w:rsidP="00CC0AA7"/>
    <w:p w14:paraId="13230502" w14:textId="449359D0" w:rsidR="00CC0AA7" w:rsidRPr="00CC0AA7" w:rsidRDefault="00CC0AA7" w:rsidP="00CC0AA7">
      <w:r>
        <w:t xml:space="preserve">O presente trabalho está </w:t>
      </w:r>
      <w:proofErr w:type="spellStart"/>
      <w:r>
        <w:t>dividivo</w:t>
      </w:r>
      <w:proofErr w:type="spellEnd"/>
      <w:r>
        <w:t xml:space="preserve"> em XXXX </w:t>
      </w:r>
      <w:r w:rsidR="002030B6">
        <w:t>capítulos:</w:t>
      </w:r>
    </w:p>
    <w:p w14:paraId="7563560F" w14:textId="54F5AEEF" w:rsidR="002030B6" w:rsidRDefault="002030B6" w:rsidP="008F0EB5">
      <w:pPr>
        <w:jc w:val="both"/>
        <w:rPr>
          <w:rFonts w:eastAsia="Arial" w:cs="Arial"/>
          <w:szCs w:val="24"/>
        </w:rPr>
      </w:pPr>
      <w:r>
        <w:rPr>
          <w:rFonts w:eastAsia="Arial" w:cs="Arial"/>
          <w:szCs w:val="24"/>
        </w:rPr>
        <w:t xml:space="preserve">No primeiro capítulo </w:t>
      </w:r>
      <w:r w:rsidR="00EB3C41">
        <w:rPr>
          <w:rFonts w:eastAsia="Arial" w:cs="Arial"/>
          <w:szCs w:val="24"/>
        </w:rPr>
        <w:t>vê-se</w:t>
      </w:r>
      <w:proofErr w:type="gramStart"/>
      <w:r w:rsidR="00EB3C41">
        <w:rPr>
          <w:rFonts w:eastAsia="Arial" w:cs="Arial"/>
          <w:szCs w:val="24"/>
        </w:rPr>
        <w:t xml:space="preserve"> ....</w:t>
      </w:r>
      <w:proofErr w:type="gramEnd"/>
      <w:r w:rsidR="00EB3C41">
        <w:rPr>
          <w:rFonts w:eastAsia="Arial" w:cs="Arial"/>
          <w:szCs w:val="24"/>
        </w:rPr>
        <w:t>.</w:t>
      </w:r>
    </w:p>
    <w:p w14:paraId="68E94707" w14:textId="6179B4AD" w:rsidR="008F0EB5" w:rsidRDefault="002030B6" w:rsidP="00EB3C41">
      <w:pPr>
        <w:jc w:val="both"/>
        <w:rPr>
          <w:rFonts w:eastAsia="Arial" w:cs="Arial"/>
          <w:szCs w:val="24"/>
        </w:rPr>
      </w:pPr>
      <w:r>
        <w:rPr>
          <w:rFonts w:eastAsia="Arial" w:cs="Arial"/>
          <w:szCs w:val="24"/>
        </w:rPr>
        <w:t>O</w:t>
      </w:r>
      <w:r w:rsidR="008F0EB5" w:rsidRPr="008F0EB5">
        <w:rPr>
          <w:rFonts w:eastAsia="Arial" w:cs="Arial"/>
          <w:szCs w:val="24"/>
        </w:rPr>
        <w:t xml:space="preserve"> cap</w:t>
      </w:r>
      <w:r>
        <w:rPr>
          <w:rFonts w:eastAsia="Arial" w:cs="Arial"/>
          <w:szCs w:val="24"/>
        </w:rPr>
        <w:t>í</w:t>
      </w:r>
      <w:r w:rsidR="008F0EB5" w:rsidRPr="008F0EB5">
        <w:rPr>
          <w:rFonts w:eastAsia="Arial" w:cs="Arial"/>
          <w:szCs w:val="24"/>
        </w:rPr>
        <w:t>tulo 2 diz respeito a</w:t>
      </w:r>
      <w:r w:rsidR="00EB3C41">
        <w:rPr>
          <w:rFonts w:eastAsia="Arial" w:cs="Arial"/>
          <w:szCs w:val="24"/>
        </w:rPr>
        <w:t xml:space="preserve">.... </w:t>
      </w:r>
    </w:p>
    <w:p w14:paraId="15153781" w14:textId="4A2BE1FF" w:rsidR="00EB3C41" w:rsidRPr="008F0EB5" w:rsidRDefault="00EB3C41" w:rsidP="00EB3C41">
      <w:pPr>
        <w:jc w:val="both"/>
      </w:pPr>
      <w:proofErr w:type="gramStart"/>
      <w:r>
        <w:rPr>
          <w:rFonts w:eastAsia="Arial" w:cs="Arial"/>
          <w:szCs w:val="24"/>
        </w:rPr>
        <w:t>Continue....</w:t>
      </w:r>
      <w:proofErr w:type="gramEnd"/>
      <w:r>
        <w:rPr>
          <w:rFonts w:eastAsia="Arial" w:cs="Arial"/>
          <w:szCs w:val="24"/>
        </w:rPr>
        <w:t>.</w:t>
      </w:r>
    </w:p>
    <w:p w14:paraId="5856CBAE" w14:textId="77777777" w:rsidR="008F0EB5" w:rsidRPr="008F0EB5" w:rsidRDefault="008F0EB5" w:rsidP="008F0EB5"/>
    <w:p w14:paraId="14D0C0E2" w14:textId="77777777" w:rsidR="008F0EB5" w:rsidRPr="008F0EB5" w:rsidRDefault="008F0EB5" w:rsidP="008F0EB5"/>
    <w:p w14:paraId="27845C72" w14:textId="77777777" w:rsidR="008F0EB5" w:rsidRPr="008F0EB5" w:rsidRDefault="008F0EB5" w:rsidP="008F0EB5"/>
    <w:p w14:paraId="1BDB39B0" w14:textId="77777777" w:rsidR="008F0EB5" w:rsidRPr="008F0EB5" w:rsidRDefault="008F0EB5" w:rsidP="008F0EB5"/>
    <w:p w14:paraId="4440D839" w14:textId="77777777" w:rsidR="008F0EB5" w:rsidRPr="008F0EB5" w:rsidRDefault="008F0EB5" w:rsidP="008F0EB5"/>
    <w:p w14:paraId="06B3E0E5" w14:textId="77777777" w:rsidR="008F0EB5" w:rsidRPr="008F0EB5" w:rsidRDefault="008F0EB5" w:rsidP="008F0EB5"/>
    <w:p w14:paraId="3DC77108" w14:textId="77777777" w:rsidR="008F0EB5" w:rsidRPr="008F0EB5" w:rsidRDefault="008F0EB5" w:rsidP="008F0EB5"/>
    <w:p w14:paraId="27481075" w14:textId="77777777" w:rsidR="008F0EB5" w:rsidRPr="008F0EB5" w:rsidRDefault="008F0EB5" w:rsidP="008F0EB5"/>
    <w:p w14:paraId="12AC1619" w14:textId="77777777" w:rsidR="008F0EB5" w:rsidRPr="008F0EB5" w:rsidRDefault="008F0EB5" w:rsidP="008F0EB5"/>
    <w:p w14:paraId="6ED87C65" w14:textId="77777777" w:rsidR="008F0EB5" w:rsidRPr="008F0EB5" w:rsidRDefault="008F0EB5" w:rsidP="008F0EB5"/>
    <w:p w14:paraId="02291B31" w14:textId="77777777" w:rsidR="008F0EB5" w:rsidRPr="008F0EB5" w:rsidRDefault="008F0EB5" w:rsidP="008F0EB5"/>
    <w:p w14:paraId="7E04DADF" w14:textId="77777777" w:rsidR="008F0EB5" w:rsidRPr="008F0EB5" w:rsidRDefault="008F0EB5" w:rsidP="008F0EB5"/>
    <w:p w14:paraId="1B4DA66F" w14:textId="77777777" w:rsidR="008F0EB5" w:rsidRPr="008F0EB5" w:rsidRDefault="008F0EB5" w:rsidP="008F0EB5"/>
    <w:p w14:paraId="7129D0C6" w14:textId="3967B8BF" w:rsidR="008F0EB5" w:rsidRPr="003B1ED0" w:rsidRDefault="00EB3C41" w:rsidP="003B1ED0">
      <w:pPr>
        <w:spacing w:after="160" w:line="259" w:lineRule="auto"/>
        <w:ind w:firstLine="0"/>
        <w:rPr>
          <w:rFonts w:eastAsiaTheme="majorEastAsia" w:cs="Arial"/>
          <w:b/>
          <w:bCs/>
          <w:color w:val="000000" w:themeColor="text1"/>
          <w:szCs w:val="24"/>
        </w:rPr>
      </w:pPr>
      <w:bookmarkStart w:id="6" w:name="_Toc37240823"/>
      <w:r>
        <w:rPr>
          <w:rFonts w:eastAsiaTheme="majorEastAsia" w:cs="Arial"/>
          <w:b/>
          <w:bCs/>
          <w:color w:val="000000" w:themeColor="text1"/>
          <w:szCs w:val="24"/>
        </w:rPr>
        <w:br w:type="page"/>
      </w:r>
      <w:bookmarkEnd w:id="6"/>
    </w:p>
    <w:p w14:paraId="038336F5" w14:textId="497F039A" w:rsidR="00530DD2" w:rsidRDefault="001A2A84" w:rsidP="00206354">
      <w:pPr>
        <w:pStyle w:val="Ttulo1"/>
        <w:numPr>
          <w:ilvl w:val="0"/>
          <w:numId w:val="2"/>
        </w:numPr>
      </w:pPr>
      <w:bookmarkStart w:id="7" w:name="_Toc232454728"/>
      <w:commentRangeStart w:id="8"/>
      <w:r>
        <w:lastRenderedPageBreak/>
        <w:t>FUNDAMENTAÇÃO TEÓRICA</w:t>
      </w:r>
      <w:commentRangeEnd w:id="8"/>
      <w:r w:rsidR="00266D92">
        <w:rPr>
          <w:rStyle w:val="Refdecomentrio"/>
          <w:rFonts w:eastAsiaTheme="minorHAnsi" w:cstheme="minorBidi"/>
          <w:b w:val="0"/>
          <w:caps w:val="0"/>
        </w:rPr>
        <w:commentReference w:id="8"/>
      </w:r>
      <w:bookmarkEnd w:id="7"/>
    </w:p>
    <w:p w14:paraId="54504615" w14:textId="77777777" w:rsidR="00AE1A50" w:rsidRDefault="00AE1A50" w:rsidP="008F0EB5">
      <w:pPr>
        <w:jc w:val="both"/>
        <w:textAlignment w:val="baseline"/>
      </w:pPr>
    </w:p>
    <w:p w14:paraId="4FF36004" w14:textId="67B5F36D" w:rsidR="000D618E" w:rsidRDefault="000D618E" w:rsidP="000D618E">
      <w:pPr>
        <w:jc w:val="both"/>
        <w:textAlignment w:val="baseline"/>
      </w:pPr>
      <w:r>
        <w:t xml:space="preserve">Inserir preâmbulo do capítulo. </w:t>
      </w:r>
      <w:r w:rsidR="005F7DED" w:rsidRPr="005F7DED">
        <w:t>O preâmbulo de um capítulo do TCC é o parágrafo introdutório que apresenta ao leitor o propósito e a organização daquele capítulo específico, funcionando como uma contextualização interna do trabalho. Ele indica o que será abordado nas seções seguintes, explica a relevância do conteúdo dentro da pesquisa e estabelece a conexão com os objetivos do estudo. Diferentemente da introdução geral do TCC, o preâmbulo é mais breve e direcionado, servindo como um guia que orienta o leitor sobre o foco do capítulo, sua estrutura e sua contribuição para o desenvolvimento da investigação.</w:t>
      </w:r>
    </w:p>
    <w:p w14:paraId="05D1AA15" w14:textId="77777777" w:rsidR="000D618E" w:rsidRDefault="000D618E" w:rsidP="000D618E">
      <w:pPr>
        <w:jc w:val="both"/>
        <w:textAlignment w:val="baseline"/>
      </w:pPr>
    </w:p>
    <w:p w14:paraId="09669FCF" w14:textId="39950F99" w:rsidR="003A096C" w:rsidRDefault="00A301D7" w:rsidP="003A096C">
      <w:pPr>
        <w:pStyle w:val="Ttulo2"/>
        <w:numPr>
          <w:ilvl w:val="1"/>
          <w:numId w:val="2"/>
        </w:numPr>
        <w:ind w:left="426"/>
        <w:rPr>
          <w:rFonts w:eastAsia="Arial"/>
        </w:rPr>
      </w:pPr>
      <w:bookmarkStart w:id="9" w:name="_Toc232454729"/>
      <w:r>
        <w:rPr>
          <w:rFonts w:eastAsia="Arial"/>
        </w:rPr>
        <w:t>O papel do aprendizado infantil no desenvolvimento social e cognitivo</w:t>
      </w:r>
      <w:bookmarkEnd w:id="9"/>
      <w:r w:rsidR="00686F80">
        <w:rPr>
          <w:rFonts w:eastAsia="Arial"/>
        </w:rPr>
        <w:t xml:space="preserve"> </w:t>
      </w:r>
    </w:p>
    <w:p w14:paraId="69EECE20" w14:textId="77777777" w:rsidR="003A096C" w:rsidRDefault="003A096C" w:rsidP="000D618E">
      <w:pPr>
        <w:jc w:val="both"/>
        <w:textAlignment w:val="baseline"/>
      </w:pPr>
    </w:p>
    <w:p w14:paraId="42E726FB" w14:textId="2C328CC2" w:rsidR="00535BD5" w:rsidRPr="00257E35" w:rsidRDefault="002631B5" w:rsidP="001F0B84">
      <w:pPr>
        <w:jc w:val="both"/>
        <w:textAlignment w:val="baseline"/>
      </w:pPr>
      <w:r>
        <w:t xml:space="preserve">De acordo com </w:t>
      </w:r>
      <w:proofErr w:type="spellStart"/>
      <w:r w:rsidR="008E15BE" w:rsidRPr="00257E35">
        <w:t>D</w:t>
      </w:r>
      <w:r>
        <w:t>elanoy</w:t>
      </w:r>
      <w:proofErr w:type="spellEnd"/>
      <w:r>
        <w:t xml:space="preserve"> (</w:t>
      </w:r>
      <w:r w:rsidR="008E15BE" w:rsidRPr="00257E35">
        <w:t xml:space="preserve">2025 </w:t>
      </w:r>
      <w:r w:rsidR="008E15BE" w:rsidRPr="00257E35">
        <w:rPr>
          <w:i/>
        </w:rPr>
        <w:t>apud</w:t>
      </w:r>
      <w:r w:rsidR="008E15BE" w:rsidRPr="00257E35">
        <w:t xml:space="preserve"> PEIXOTO, 2025), o</w:t>
      </w:r>
      <w:r w:rsidR="00FC1D31" w:rsidRPr="00257E35">
        <w:t xml:space="preserve"> estudo da língua envolve conceitos culturais</w:t>
      </w:r>
      <w:r w:rsidR="00F7346C" w:rsidRPr="00257E35">
        <w:t xml:space="preserve"> que</w:t>
      </w:r>
      <w:r w:rsidR="00FC1D31" w:rsidRPr="00257E35">
        <w:t xml:space="preserve"> são propagados e materializados pela linguagem. </w:t>
      </w:r>
      <w:r w:rsidR="00F7346C" w:rsidRPr="00257E35">
        <w:t>Nesse contexto, a</w:t>
      </w:r>
      <w:r w:rsidR="002C3D94" w:rsidRPr="00257E35">
        <w:t xml:space="preserve"> leitura é considerada </w:t>
      </w:r>
      <w:r w:rsidR="00F53A75" w:rsidRPr="00257E35">
        <w:t xml:space="preserve">como </w:t>
      </w:r>
      <w:r w:rsidR="002C3D94" w:rsidRPr="00257E35">
        <w:t xml:space="preserve">uma </w:t>
      </w:r>
      <w:r w:rsidR="00F53A75" w:rsidRPr="00257E35">
        <w:t>peça</w:t>
      </w:r>
      <w:r w:rsidR="002C3D94" w:rsidRPr="00257E35">
        <w:t xml:space="preserve">-chave, indispensável aos cidadãos das sociedades contemporâneas. </w:t>
      </w:r>
      <w:r w:rsidR="00F7346C" w:rsidRPr="00257E35">
        <w:t xml:space="preserve">Além disso, </w:t>
      </w:r>
      <w:r w:rsidR="00F53A75" w:rsidRPr="00257E35">
        <w:t>as habilidades de leitura que as crianças e os jovens desenvolvem na escola</w:t>
      </w:r>
      <w:r w:rsidR="00F7346C" w:rsidRPr="00257E35">
        <w:t xml:space="preserve"> são extremamente necessárias</w:t>
      </w:r>
      <w:r w:rsidR="00F53A75" w:rsidRPr="00257E35">
        <w:t>,</w:t>
      </w:r>
      <w:r w:rsidR="00F7346C" w:rsidRPr="00257E35">
        <w:t xml:space="preserve"> pois</w:t>
      </w:r>
      <w:r w:rsidR="002C3D94" w:rsidRPr="00257E35">
        <w:t xml:space="preserve"> </w:t>
      </w:r>
      <w:r w:rsidR="00F53A75" w:rsidRPr="00257E35">
        <w:t>dessa forma</w:t>
      </w:r>
      <w:r w:rsidR="009D3876" w:rsidRPr="00257E35">
        <w:t>,</w:t>
      </w:r>
      <w:r w:rsidR="00F53A75" w:rsidRPr="00257E35">
        <w:t xml:space="preserve"> </w:t>
      </w:r>
      <w:r w:rsidR="00F7346C" w:rsidRPr="00257E35">
        <w:t xml:space="preserve">permitem que </w:t>
      </w:r>
      <w:r w:rsidR="00F53A75" w:rsidRPr="00257E35">
        <w:t>el</w:t>
      </w:r>
      <w:r w:rsidR="009D3876" w:rsidRPr="00257E35">
        <w:t>e</w:t>
      </w:r>
      <w:r w:rsidR="00F53A75" w:rsidRPr="00257E35">
        <w:t>s</w:t>
      </w:r>
      <w:r w:rsidR="002C3D94" w:rsidRPr="00257E35">
        <w:t xml:space="preserve"> </w:t>
      </w:r>
      <w:r w:rsidR="00F7346C" w:rsidRPr="00257E35">
        <w:t>absorva</w:t>
      </w:r>
      <w:r w:rsidR="002064E4" w:rsidRPr="00257E35">
        <w:t>m</w:t>
      </w:r>
      <w:r w:rsidR="00F53A75" w:rsidRPr="00257E35">
        <w:t xml:space="preserve"> os ensinamentos</w:t>
      </w:r>
      <w:r w:rsidR="002C3D94" w:rsidRPr="00257E35">
        <w:t xml:space="preserve"> e </w:t>
      </w:r>
      <w:r w:rsidR="009D3876" w:rsidRPr="00257E35">
        <w:t xml:space="preserve">os </w:t>
      </w:r>
      <w:r w:rsidR="00F7346C" w:rsidRPr="00257E35">
        <w:t>apliquem</w:t>
      </w:r>
      <w:r w:rsidR="00F53A75" w:rsidRPr="00257E35">
        <w:t xml:space="preserve"> no dia a dia</w:t>
      </w:r>
      <w:r w:rsidR="009D3876" w:rsidRPr="00257E35">
        <w:t>, alcançando o</w:t>
      </w:r>
      <w:r w:rsidR="002C3D94" w:rsidRPr="00257E35">
        <w:t xml:space="preserve"> sucesso </w:t>
      </w:r>
      <w:r w:rsidR="009D3876" w:rsidRPr="00257E35">
        <w:t>escolar</w:t>
      </w:r>
      <w:r w:rsidR="00F53A75" w:rsidRPr="00257E35">
        <w:t xml:space="preserve"> </w:t>
      </w:r>
      <w:r w:rsidR="001F0B84" w:rsidRPr="00257E35">
        <w:t xml:space="preserve">(RIBEIRO </w:t>
      </w:r>
      <w:r w:rsidR="001F0B84" w:rsidRPr="00257E35">
        <w:rPr>
          <w:i/>
        </w:rPr>
        <w:t>et al</w:t>
      </w:r>
      <w:r w:rsidR="001F0B84" w:rsidRPr="00257E35">
        <w:t>.,</w:t>
      </w:r>
      <w:r w:rsidR="00F53A75" w:rsidRPr="00257E35">
        <w:t xml:space="preserve"> 2016).</w:t>
      </w:r>
      <w:r w:rsidR="00F07294" w:rsidRPr="00257E35">
        <w:t xml:space="preserve"> </w:t>
      </w:r>
      <w:r w:rsidR="00F7346C" w:rsidRPr="00257E35">
        <w:t>Por outro lado, d</w:t>
      </w:r>
      <w:r w:rsidR="00F07294" w:rsidRPr="00257E35">
        <w:t xml:space="preserve">iversos estudantes </w:t>
      </w:r>
      <w:r w:rsidR="00535BD5" w:rsidRPr="00257E35">
        <w:t xml:space="preserve">encaram a gramática como o </w:t>
      </w:r>
      <w:r w:rsidR="00F7346C" w:rsidRPr="00257E35">
        <w:t xml:space="preserve">principal </w:t>
      </w:r>
      <w:r w:rsidR="00535BD5" w:rsidRPr="00257E35">
        <w:t>caminho para aprender a l</w:t>
      </w:r>
      <w:r w:rsidR="00F7346C" w:rsidRPr="00257E35">
        <w:t>inguagem e para se expressar adequadamente</w:t>
      </w:r>
      <w:r w:rsidR="00535BD5" w:rsidRPr="00257E35">
        <w:t xml:space="preserve"> </w:t>
      </w:r>
      <w:r w:rsidR="00F07294" w:rsidRPr="00257E35">
        <w:t xml:space="preserve">(DUTRA, 2022). </w:t>
      </w:r>
    </w:p>
    <w:p w14:paraId="07206D1C" w14:textId="54CF6296" w:rsidR="009B2502" w:rsidRDefault="00F7346C" w:rsidP="00A301D7">
      <w:pPr>
        <w:jc w:val="both"/>
        <w:textAlignment w:val="baseline"/>
      </w:pPr>
      <w:r w:rsidRPr="00257E35">
        <w:t>Faz-se necessário ressaltar</w:t>
      </w:r>
      <w:r w:rsidR="00BD62EE" w:rsidRPr="00257E35">
        <w:t xml:space="preserve"> que a memorização de conteúdo não</w:t>
      </w:r>
      <w:r w:rsidRPr="00257E35">
        <w:t xml:space="preserve"> constitui um</w:t>
      </w:r>
      <w:r w:rsidR="00BD62EE" w:rsidRPr="00257E35">
        <w:t xml:space="preserve"> aprendizado</w:t>
      </w:r>
      <w:r w:rsidR="004A1DE2" w:rsidRPr="00257E35">
        <w:t xml:space="preserve"> definitivo</w:t>
      </w:r>
      <w:r w:rsidR="00BD62EE" w:rsidRPr="00257E35">
        <w:t xml:space="preserve">, </w:t>
      </w:r>
      <w:r w:rsidRPr="00257E35">
        <w:t xml:space="preserve">sendo </w:t>
      </w:r>
      <w:r w:rsidR="00BD62EE" w:rsidRPr="00257E35">
        <w:t>ma</w:t>
      </w:r>
      <w:r w:rsidRPr="00257E35">
        <w:t>i</w:t>
      </w:r>
      <w:r w:rsidR="00BD62EE" w:rsidRPr="00257E35">
        <w:t xml:space="preserve">s </w:t>
      </w:r>
      <w:r w:rsidRPr="00257E35">
        <w:t>relevante a forma como os indivíduos</w:t>
      </w:r>
      <w:r w:rsidR="00BD62EE" w:rsidRPr="00257E35">
        <w:t xml:space="preserve"> enfrentam as situações vividas </w:t>
      </w:r>
      <w:r w:rsidRPr="00257E35">
        <w:t>em sua realidade</w:t>
      </w:r>
      <w:r w:rsidR="00BD62EE" w:rsidRPr="00257E35">
        <w:t xml:space="preserve">, </w:t>
      </w:r>
      <w:r w:rsidRPr="00257E35">
        <w:t>conseguindo aplicar ou assimilar o conhecimento em contextos necessários</w:t>
      </w:r>
      <w:r w:rsidR="00BD62EE" w:rsidRPr="00257E35">
        <w:t xml:space="preserve"> (SENA </w:t>
      </w:r>
      <w:r w:rsidR="00BD62EE" w:rsidRPr="00257E35">
        <w:rPr>
          <w:i/>
        </w:rPr>
        <w:t>et al</w:t>
      </w:r>
      <w:r w:rsidR="00BD62EE" w:rsidRPr="00257E35">
        <w:t>., 2014).</w:t>
      </w:r>
      <w:r w:rsidR="00AD4DE5" w:rsidRPr="00257E35">
        <w:t xml:space="preserve"> </w:t>
      </w:r>
      <w:r w:rsidRPr="00257E35">
        <w:t xml:space="preserve">Nesse sentido, </w:t>
      </w:r>
      <w:r w:rsidR="00B824B6" w:rsidRPr="00257E35">
        <w:t>conforme aponta</w:t>
      </w:r>
      <w:r w:rsidR="00AD4DE5" w:rsidRPr="00257E35">
        <w:t xml:space="preserve"> (DELANOY, 2025 </w:t>
      </w:r>
      <w:r w:rsidR="00AD4DE5" w:rsidRPr="00257E35">
        <w:rPr>
          <w:i/>
        </w:rPr>
        <w:t>apud</w:t>
      </w:r>
      <w:r w:rsidR="00AD4DE5" w:rsidRPr="00257E35">
        <w:t xml:space="preserve"> PEIXOTO, 2025), os estudantes iniciam o </w:t>
      </w:r>
      <w:r w:rsidR="00B824B6" w:rsidRPr="00257E35">
        <w:t>Ensino F</w:t>
      </w:r>
      <w:r w:rsidR="00AD4DE5" w:rsidRPr="00257E35">
        <w:t xml:space="preserve">undamental </w:t>
      </w:r>
      <w:r w:rsidR="00E15FA6" w:rsidRPr="00257E35">
        <w:t xml:space="preserve">I </w:t>
      </w:r>
      <w:r w:rsidR="00B824B6" w:rsidRPr="00257E35">
        <w:t>com</w:t>
      </w:r>
      <w:r w:rsidR="00E15FA6" w:rsidRPr="00257E35">
        <w:t xml:space="preserve"> a compreensão da língua </w:t>
      </w:r>
      <w:r w:rsidR="00B824B6" w:rsidRPr="00257E35">
        <w:t>por meio</w:t>
      </w:r>
      <w:r w:rsidR="00E15FA6" w:rsidRPr="00257E35">
        <w:t xml:space="preserve"> da fala</w:t>
      </w:r>
      <w:r w:rsidR="00B824B6" w:rsidRPr="00257E35">
        <w:t>, devendo, posteriormente, desenvolver habilidades de leitura e escrita</w:t>
      </w:r>
      <w:r w:rsidR="00E15FA6" w:rsidRPr="00257E35">
        <w:t>. Contudo, a metodologia</w:t>
      </w:r>
      <w:r w:rsidR="00B824B6" w:rsidRPr="00257E35">
        <w:t xml:space="preserve"> de ensino atual prioriza </w:t>
      </w:r>
      <w:r w:rsidR="00E15FA6" w:rsidRPr="00257E35">
        <w:t xml:space="preserve">a gramática, deixando a produção textual </w:t>
      </w:r>
      <w:r w:rsidR="00B824B6" w:rsidRPr="00257E35">
        <w:t>à parte do processo educativo</w:t>
      </w:r>
      <w:r w:rsidR="00E15FA6" w:rsidRPr="00257E35">
        <w:t>, o que</w:t>
      </w:r>
      <w:r w:rsidR="00B824B6" w:rsidRPr="00257E35">
        <w:t xml:space="preserve"> pode</w:t>
      </w:r>
      <w:r w:rsidR="00207B86" w:rsidRPr="00257E35">
        <w:t>,</w:t>
      </w:r>
      <w:r w:rsidR="00E15FA6" w:rsidRPr="00257E35">
        <w:t xml:space="preserve"> consequentemente, gerar impactos no Ensino Superior.</w:t>
      </w:r>
      <w:r w:rsidR="00BD62EE" w:rsidRPr="00257E35">
        <w:t xml:space="preserve"> </w:t>
      </w:r>
      <w:r w:rsidR="00B824B6" w:rsidRPr="00257E35">
        <w:t>Além disso, d</w:t>
      </w:r>
      <w:r w:rsidR="00207B86" w:rsidRPr="00257E35">
        <w:t>ados recentes do Indicador de Alfabetismo Funcional (</w:t>
      </w:r>
      <w:r w:rsidR="00DD32F1" w:rsidRPr="00257E35">
        <w:t>INAF</w:t>
      </w:r>
      <w:r w:rsidR="00207B86" w:rsidRPr="00257E35">
        <w:t xml:space="preserve">) </w:t>
      </w:r>
      <w:r w:rsidR="00B824B6" w:rsidRPr="00257E35">
        <w:t>apontou que três em cada dez brasileiros, entre 15 e 64 anos, são analfabetos funcionais</w:t>
      </w:r>
      <w:r w:rsidR="00F90877" w:rsidRPr="00257E35">
        <w:t xml:space="preserve"> (PEIXOTO, </w:t>
      </w:r>
      <w:r w:rsidR="00F90877" w:rsidRPr="00257E35">
        <w:lastRenderedPageBreak/>
        <w:t>2025).</w:t>
      </w:r>
      <w:r w:rsidR="004932E1" w:rsidRPr="00257E35">
        <w:t xml:space="preserve"> </w:t>
      </w:r>
      <w:r w:rsidR="006C6EE7" w:rsidRPr="00257E35">
        <w:t>Para melhor compr</w:t>
      </w:r>
      <w:r w:rsidR="009D6607" w:rsidRPr="00257E35">
        <w:t>eensão dos dados apresentados</w:t>
      </w:r>
      <w:r w:rsidR="009D6607">
        <w:t>, a</w:t>
      </w:r>
      <w:r w:rsidR="006C6EE7">
        <w:t xml:space="preserve"> Tabela 1</w:t>
      </w:r>
      <w:r w:rsidR="00A301D7">
        <w:t xml:space="preserve"> apresenta</w:t>
      </w:r>
      <w:r w:rsidR="009B2502">
        <w:t xml:space="preserve"> a distribuição da população por níveis de alfabetismos e</w:t>
      </w:r>
      <w:r w:rsidR="00A301D7">
        <w:t xml:space="preserve"> escolaridade</w:t>
      </w:r>
      <w:r w:rsidR="009B2502">
        <w:t>.</w:t>
      </w:r>
    </w:p>
    <w:p w14:paraId="6EFF3FF7" w14:textId="6CED2186" w:rsidR="004932E1" w:rsidRDefault="00C01C6B" w:rsidP="00C01C6B">
      <w:pPr>
        <w:pStyle w:val="Legenda"/>
        <w:keepNext/>
        <w:tabs>
          <w:tab w:val="left" w:pos="8220"/>
        </w:tabs>
        <w:jc w:val="both"/>
      </w:pPr>
      <w:r>
        <w:tab/>
      </w:r>
    </w:p>
    <w:p w14:paraId="78DA0FC7" w14:textId="0B353B35" w:rsidR="00C01C6B" w:rsidRDefault="00C01C6B" w:rsidP="00C01C6B">
      <w:pPr>
        <w:pStyle w:val="Legenda"/>
        <w:keepNext/>
        <w:ind w:firstLine="0"/>
      </w:pPr>
      <w:bookmarkStart w:id="10" w:name="_Toc226306083"/>
      <w:r>
        <w:t xml:space="preserve">Tabela </w:t>
      </w:r>
      <w:r w:rsidR="00315E28">
        <w:rPr>
          <w:noProof/>
        </w:rPr>
        <w:fldChar w:fldCharType="begin"/>
      </w:r>
      <w:r w:rsidR="00315E28">
        <w:rPr>
          <w:noProof/>
        </w:rPr>
        <w:instrText xml:space="preserve"> SEQ Tabela \* ARABIC </w:instrText>
      </w:r>
      <w:r w:rsidR="00315E28">
        <w:rPr>
          <w:noProof/>
        </w:rPr>
        <w:fldChar w:fldCharType="separate"/>
      </w:r>
      <w:r w:rsidR="00043071">
        <w:rPr>
          <w:noProof/>
        </w:rPr>
        <w:t>1</w:t>
      </w:r>
      <w:r w:rsidR="00315E28">
        <w:rPr>
          <w:noProof/>
        </w:rPr>
        <w:fldChar w:fldCharType="end"/>
      </w:r>
      <w:r>
        <w:t xml:space="preserve"> - </w:t>
      </w:r>
      <w:r w:rsidRPr="002B142A">
        <w:t>Níveis de alfabetismo e escolaridade da população brasileira</w:t>
      </w:r>
      <w:bookmarkEnd w:id="10"/>
    </w:p>
    <w:tbl>
      <w:tblPr>
        <w:tblStyle w:val="TabelaSimples3"/>
        <w:tblW w:w="9204" w:type="dxa"/>
        <w:tblLayout w:type="fixed"/>
        <w:tblLook w:val="04A0" w:firstRow="1" w:lastRow="0" w:firstColumn="1" w:lastColumn="0" w:noHBand="0" w:noVBand="1"/>
      </w:tblPr>
      <w:tblGrid>
        <w:gridCol w:w="2030"/>
        <w:gridCol w:w="2223"/>
        <w:gridCol w:w="950"/>
        <w:gridCol w:w="609"/>
        <w:gridCol w:w="284"/>
        <w:gridCol w:w="924"/>
        <w:gridCol w:w="1124"/>
        <w:gridCol w:w="1060"/>
      </w:tblGrid>
      <w:tr w:rsidR="00C01C6B" w14:paraId="5216B63D" w14:textId="77777777" w:rsidTr="008946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30" w:type="dxa"/>
            <w:tcBorders>
              <w:top w:val="single" w:sz="4" w:space="0" w:color="auto"/>
              <w:right w:val="single" w:sz="4" w:space="0" w:color="auto"/>
            </w:tcBorders>
          </w:tcPr>
          <w:p w14:paraId="10D0F29E" w14:textId="77777777" w:rsidR="0020364C" w:rsidRDefault="0020364C" w:rsidP="004932E1">
            <w:pPr>
              <w:keepNext/>
              <w:ind w:firstLine="0"/>
              <w:jc w:val="both"/>
              <w:textAlignment w:val="baseline"/>
            </w:pPr>
          </w:p>
        </w:tc>
        <w:tc>
          <w:tcPr>
            <w:tcW w:w="2223" w:type="dxa"/>
            <w:tcBorders>
              <w:top w:val="single" w:sz="4" w:space="0" w:color="auto"/>
              <w:left w:val="single" w:sz="4" w:space="0" w:color="auto"/>
            </w:tcBorders>
          </w:tcPr>
          <w:p w14:paraId="3AF8597C" w14:textId="20CC5469" w:rsidR="0020364C" w:rsidRDefault="0020364C" w:rsidP="004932E1">
            <w:pPr>
              <w:keepNext/>
              <w:ind w:firstLine="0"/>
              <w:jc w:val="both"/>
              <w:textAlignment w:val="baseline"/>
              <w:cnfStyle w:val="100000000000" w:firstRow="1" w:lastRow="0" w:firstColumn="0" w:lastColumn="0" w:oddVBand="0" w:evenVBand="0" w:oddHBand="0" w:evenHBand="0" w:firstRowFirstColumn="0" w:firstRowLastColumn="0" w:lastRowFirstColumn="0" w:lastRowLastColumn="0"/>
            </w:pPr>
            <w:r>
              <w:t>Escolaridade</w:t>
            </w:r>
          </w:p>
        </w:tc>
        <w:tc>
          <w:tcPr>
            <w:tcW w:w="950" w:type="dxa"/>
            <w:tcBorders>
              <w:top w:val="single" w:sz="4" w:space="0" w:color="auto"/>
            </w:tcBorders>
          </w:tcPr>
          <w:p w14:paraId="648DCBD4" w14:textId="63EDC298" w:rsidR="0020364C" w:rsidRDefault="0020364C" w:rsidP="004932E1">
            <w:pPr>
              <w:keepNext/>
              <w:ind w:firstLine="0"/>
              <w:jc w:val="both"/>
              <w:textAlignment w:val="baseline"/>
              <w:cnfStyle w:val="100000000000" w:firstRow="1" w:lastRow="0" w:firstColumn="0" w:lastColumn="0" w:oddVBand="0" w:evenVBand="0" w:oddHBand="0" w:evenHBand="0" w:firstRowFirstColumn="0" w:firstRowLastColumn="0" w:lastRowFirstColumn="0" w:lastRowLastColumn="0"/>
            </w:pPr>
          </w:p>
        </w:tc>
        <w:tc>
          <w:tcPr>
            <w:tcW w:w="609" w:type="dxa"/>
            <w:tcBorders>
              <w:top w:val="single" w:sz="4" w:space="0" w:color="auto"/>
            </w:tcBorders>
          </w:tcPr>
          <w:p w14:paraId="2ED15F6E" w14:textId="77777777" w:rsidR="0020364C" w:rsidRDefault="0020364C" w:rsidP="004932E1">
            <w:pPr>
              <w:keepNext/>
              <w:ind w:firstLine="0"/>
              <w:jc w:val="both"/>
              <w:textAlignment w:val="baseline"/>
              <w:cnfStyle w:val="100000000000" w:firstRow="1" w:lastRow="0" w:firstColumn="0" w:lastColumn="0" w:oddVBand="0" w:evenVBand="0" w:oddHBand="0" w:evenHBand="0" w:firstRowFirstColumn="0" w:firstRowLastColumn="0" w:lastRowFirstColumn="0" w:lastRowLastColumn="0"/>
            </w:pPr>
          </w:p>
        </w:tc>
        <w:tc>
          <w:tcPr>
            <w:tcW w:w="1208" w:type="dxa"/>
            <w:gridSpan w:val="2"/>
            <w:tcBorders>
              <w:top w:val="single" w:sz="4" w:space="0" w:color="auto"/>
            </w:tcBorders>
          </w:tcPr>
          <w:p w14:paraId="3146C984" w14:textId="77777777" w:rsidR="0020364C" w:rsidRDefault="0020364C" w:rsidP="004932E1">
            <w:pPr>
              <w:keepNext/>
              <w:ind w:firstLine="0"/>
              <w:jc w:val="both"/>
              <w:textAlignment w:val="baseline"/>
              <w:cnfStyle w:val="100000000000" w:firstRow="1" w:lastRow="0" w:firstColumn="0" w:lastColumn="0" w:oddVBand="0" w:evenVBand="0" w:oddHBand="0" w:evenHBand="0" w:firstRowFirstColumn="0" w:firstRowLastColumn="0" w:lastRowFirstColumn="0" w:lastRowLastColumn="0"/>
            </w:pPr>
          </w:p>
        </w:tc>
        <w:tc>
          <w:tcPr>
            <w:tcW w:w="1124" w:type="dxa"/>
            <w:tcBorders>
              <w:top w:val="single" w:sz="4" w:space="0" w:color="auto"/>
              <w:right w:val="single" w:sz="4" w:space="0" w:color="auto"/>
            </w:tcBorders>
          </w:tcPr>
          <w:p w14:paraId="03AD9C88" w14:textId="77777777" w:rsidR="0020364C" w:rsidRDefault="0020364C" w:rsidP="004932E1">
            <w:pPr>
              <w:keepNext/>
              <w:ind w:firstLine="0"/>
              <w:jc w:val="both"/>
              <w:textAlignment w:val="baseline"/>
              <w:cnfStyle w:val="100000000000" w:firstRow="1" w:lastRow="0" w:firstColumn="0" w:lastColumn="0" w:oddVBand="0" w:evenVBand="0" w:oddHBand="0" w:evenHBand="0" w:firstRowFirstColumn="0" w:firstRowLastColumn="0" w:lastRowFirstColumn="0" w:lastRowLastColumn="0"/>
            </w:pPr>
          </w:p>
        </w:tc>
        <w:tc>
          <w:tcPr>
            <w:tcW w:w="1060" w:type="dxa"/>
            <w:tcBorders>
              <w:top w:val="single" w:sz="4" w:space="0" w:color="auto"/>
              <w:left w:val="single" w:sz="4" w:space="0" w:color="auto"/>
            </w:tcBorders>
          </w:tcPr>
          <w:p w14:paraId="365ABD23" w14:textId="1990C5C8" w:rsidR="0020364C" w:rsidRDefault="0020364C" w:rsidP="004932E1">
            <w:pPr>
              <w:keepNext/>
              <w:ind w:firstLine="0"/>
              <w:jc w:val="both"/>
              <w:textAlignment w:val="baseline"/>
              <w:cnfStyle w:val="100000000000" w:firstRow="1" w:lastRow="0" w:firstColumn="0" w:lastColumn="0" w:oddVBand="0" w:evenVBand="0" w:oddHBand="0" w:evenHBand="0" w:firstRowFirstColumn="0" w:firstRowLastColumn="0" w:lastRowFirstColumn="0" w:lastRowLastColumn="0"/>
            </w:pPr>
            <w:r>
              <w:t>Total</w:t>
            </w:r>
          </w:p>
        </w:tc>
      </w:tr>
      <w:tr w:rsidR="0020364C" w14:paraId="344F481C" w14:textId="77777777" w:rsidTr="00894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Borders>
              <w:right w:val="single" w:sz="4" w:space="0" w:color="auto"/>
            </w:tcBorders>
          </w:tcPr>
          <w:p w14:paraId="7E8F65B8" w14:textId="77777777" w:rsidR="0020364C" w:rsidRDefault="0020364C" w:rsidP="0020364C">
            <w:pPr>
              <w:keepNext/>
              <w:ind w:firstLine="0"/>
              <w:jc w:val="both"/>
              <w:textAlignment w:val="baseline"/>
            </w:pPr>
          </w:p>
        </w:tc>
        <w:tc>
          <w:tcPr>
            <w:tcW w:w="2223" w:type="dxa"/>
            <w:tcBorders>
              <w:left w:val="single" w:sz="4" w:space="0" w:color="auto"/>
            </w:tcBorders>
          </w:tcPr>
          <w:p w14:paraId="5E3E4F95" w14:textId="2E7A9859" w:rsidR="0020364C" w:rsidRDefault="0020364C" w:rsidP="00C01C6B">
            <w:pPr>
              <w:keepNext/>
              <w:tabs>
                <w:tab w:val="right" w:pos="1921"/>
              </w:tabs>
              <w:ind w:firstLine="0"/>
              <w:textAlignment w:val="baseline"/>
              <w:cnfStyle w:val="000000100000" w:firstRow="0" w:lastRow="0" w:firstColumn="0" w:lastColumn="0" w:oddVBand="0" w:evenVBand="0" w:oddHBand="1" w:evenHBand="0" w:firstRowFirstColumn="0" w:firstRowLastColumn="0" w:lastRowFirstColumn="0" w:lastRowLastColumn="0"/>
            </w:pPr>
            <w:r>
              <w:t>Não estudou</w:t>
            </w:r>
          </w:p>
        </w:tc>
        <w:tc>
          <w:tcPr>
            <w:tcW w:w="950" w:type="dxa"/>
          </w:tcPr>
          <w:p w14:paraId="177FFE31" w14:textId="4AE7DBC3" w:rsidR="0020364C" w:rsidRDefault="0020364C" w:rsidP="00C01C6B">
            <w:pPr>
              <w:keepNext/>
              <w:ind w:firstLine="0"/>
              <w:textAlignment w:val="baseline"/>
              <w:cnfStyle w:val="000000100000" w:firstRow="0" w:lastRow="0" w:firstColumn="0" w:lastColumn="0" w:oddVBand="0" w:evenVBand="0" w:oddHBand="1" w:evenHBand="0" w:firstRowFirstColumn="0" w:firstRowLastColumn="0" w:lastRowFirstColumn="0" w:lastRowLastColumn="0"/>
            </w:pPr>
            <w:r>
              <w:t>Ens. Fund. I – 1° ao 5° ano</w:t>
            </w:r>
          </w:p>
        </w:tc>
        <w:tc>
          <w:tcPr>
            <w:tcW w:w="893" w:type="dxa"/>
            <w:gridSpan w:val="2"/>
          </w:tcPr>
          <w:p w14:paraId="24476955" w14:textId="6219AAE5" w:rsidR="0020364C" w:rsidRDefault="0020364C" w:rsidP="00C01C6B">
            <w:pPr>
              <w:keepNext/>
              <w:ind w:firstLine="0"/>
              <w:textAlignment w:val="baseline"/>
              <w:cnfStyle w:val="000000100000" w:firstRow="0" w:lastRow="0" w:firstColumn="0" w:lastColumn="0" w:oddVBand="0" w:evenVBand="0" w:oddHBand="1" w:evenHBand="0" w:firstRowFirstColumn="0" w:firstRowLastColumn="0" w:lastRowFirstColumn="0" w:lastRowLastColumn="0"/>
            </w:pPr>
            <w:r>
              <w:t>Ens. Fund. II – 6° ao 9° ano</w:t>
            </w:r>
          </w:p>
        </w:tc>
        <w:tc>
          <w:tcPr>
            <w:tcW w:w="924" w:type="dxa"/>
          </w:tcPr>
          <w:p w14:paraId="62A098F3" w14:textId="7C93C451" w:rsidR="0020364C" w:rsidRDefault="0020364C" w:rsidP="00220F0E">
            <w:pPr>
              <w:cnfStyle w:val="000000100000" w:firstRow="0" w:lastRow="0" w:firstColumn="0" w:lastColumn="0" w:oddVBand="0" w:evenVBand="0" w:oddHBand="1" w:evenHBand="0" w:firstRowFirstColumn="0" w:firstRowLastColumn="0" w:lastRowFirstColumn="0" w:lastRowLastColumn="0"/>
            </w:pPr>
            <w:r>
              <w:t>Ens. Médio</w:t>
            </w:r>
          </w:p>
        </w:tc>
        <w:tc>
          <w:tcPr>
            <w:tcW w:w="1124" w:type="dxa"/>
            <w:tcBorders>
              <w:right w:val="single" w:sz="4" w:space="0" w:color="auto"/>
            </w:tcBorders>
          </w:tcPr>
          <w:p w14:paraId="46188F86" w14:textId="58830A06" w:rsidR="0020364C" w:rsidRDefault="0020364C" w:rsidP="00C01C6B">
            <w:pPr>
              <w:keepNext/>
              <w:ind w:firstLine="0"/>
              <w:textAlignment w:val="baseline"/>
              <w:cnfStyle w:val="000000100000" w:firstRow="0" w:lastRow="0" w:firstColumn="0" w:lastColumn="0" w:oddVBand="0" w:evenVBand="0" w:oddHBand="1" w:evenHBand="0" w:firstRowFirstColumn="0" w:firstRowLastColumn="0" w:lastRowFirstColumn="0" w:lastRowLastColumn="0"/>
            </w:pPr>
            <w:r>
              <w:t>Ens. Superior ou mais</w:t>
            </w:r>
          </w:p>
        </w:tc>
        <w:tc>
          <w:tcPr>
            <w:tcW w:w="1060" w:type="dxa"/>
            <w:tcBorders>
              <w:left w:val="single" w:sz="4" w:space="0" w:color="auto"/>
            </w:tcBorders>
          </w:tcPr>
          <w:p w14:paraId="3746DB13" w14:textId="77777777" w:rsidR="0020364C" w:rsidRDefault="0020364C"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p>
        </w:tc>
      </w:tr>
      <w:tr w:rsidR="00C01C6B" w14:paraId="5F4282FF" w14:textId="77777777" w:rsidTr="0089465C">
        <w:tc>
          <w:tcPr>
            <w:cnfStyle w:val="001000000000" w:firstRow="0" w:lastRow="0" w:firstColumn="1" w:lastColumn="0" w:oddVBand="0" w:evenVBand="0" w:oddHBand="0" w:evenHBand="0" w:firstRowFirstColumn="0" w:firstRowLastColumn="0" w:lastRowFirstColumn="0" w:lastRowLastColumn="0"/>
            <w:tcW w:w="2030" w:type="dxa"/>
            <w:tcBorders>
              <w:right w:val="single" w:sz="4" w:space="0" w:color="auto"/>
            </w:tcBorders>
          </w:tcPr>
          <w:p w14:paraId="4C5A29C9" w14:textId="743FA015" w:rsidR="0020364C" w:rsidRPr="00C01C6B" w:rsidRDefault="00C01C6B" w:rsidP="0020364C">
            <w:pPr>
              <w:keepNext/>
              <w:ind w:firstLine="0"/>
              <w:jc w:val="both"/>
              <w:textAlignment w:val="baseline"/>
              <w:rPr>
                <w:szCs w:val="24"/>
              </w:rPr>
            </w:pPr>
            <w:r w:rsidRPr="00C01C6B">
              <w:rPr>
                <w:szCs w:val="24"/>
              </w:rPr>
              <w:t>Base ponderada</w:t>
            </w:r>
          </w:p>
        </w:tc>
        <w:tc>
          <w:tcPr>
            <w:tcW w:w="2223" w:type="dxa"/>
            <w:tcBorders>
              <w:left w:val="single" w:sz="4" w:space="0" w:color="auto"/>
            </w:tcBorders>
          </w:tcPr>
          <w:p w14:paraId="3A01E5E0" w14:textId="5643DF61"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67</w:t>
            </w:r>
          </w:p>
        </w:tc>
        <w:tc>
          <w:tcPr>
            <w:tcW w:w="950" w:type="dxa"/>
          </w:tcPr>
          <w:p w14:paraId="75DCA4C1" w14:textId="0FB10393"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275</w:t>
            </w:r>
          </w:p>
        </w:tc>
        <w:tc>
          <w:tcPr>
            <w:tcW w:w="893" w:type="dxa"/>
            <w:gridSpan w:val="2"/>
          </w:tcPr>
          <w:p w14:paraId="2CA96CE9" w14:textId="49816C43"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464</w:t>
            </w:r>
          </w:p>
        </w:tc>
        <w:tc>
          <w:tcPr>
            <w:tcW w:w="924" w:type="dxa"/>
          </w:tcPr>
          <w:p w14:paraId="7AC3F697" w14:textId="0FD9CC50"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1091</w:t>
            </w:r>
          </w:p>
        </w:tc>
        <w:tc>
          <w:tcPr>
            <w:tcW w:w="1124" w:type="dxa"/>
            <w:tcBorders>
              <w:right w:val="single" w:sz="4" w:space="0" w:color="auto"/>
            </w:tcBorders>
          </w:tcPr>
          <w:p w14:paraId="4AD7F7CA" w14:textId="2D8772F0"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583</w:t>
            </w:r>
          </w:p>
        </w:tc>
        <w:tc>
          <w:tcPr>
            <w:tcW w:w="1060" w:type="dxa"/>
            <w:tcBorders>
              <w:left w:val="single" w:sz="4" w:space="0" w:color="auto"/>
            </w:tcBorders>
          </w:tcPr>
          <w:p w14:paraId="5A49E0D0" w14:textId="380BFCB9"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2480</w:t>
            </w:r>
          </w:p>
        </w:tc>
      </w:tr>
      <w:tr w:rsidR="0020364C" w14:paraId="3421DBB7" w14:textId="77777777" w:rsidTr="00894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Borders>
              <w:right w:val="single" w:sz="4" w:space="0" w:color="auto"/>
            </w:tcBorders>
          </w:tcPr>
          <w:p w14:paraId="696F2A97" w14:textId="77777777" w:rsidR="0020364C" w:rsidRDefault="00C01C6B" w:rsidP="0020364C">
            <w:pPr>
              <w:keepNext/>
              <w:ind w:firstLine="0"/>
              <w:jc w:val="both"/>
              <w:textAlignment w:val="baseline"/>
            </w:pPr>
            <w:r>
              <w:t>Analfabetos</w:t>
            </w:r>
          </w:p>
          <w:p w14:paraId="15A85F02" w14:textId="5BA1BCBA" w:rsidR="00C01C6B" w:rsidRDefault="00C01C6B" w:rsidP="0020364C">
            <w:pPr>
              <w:keepNext/>
              <w:ind w:firstLine="0"/>
              <w:jc w:val="both"/>
              <w:textAlignment w:val="baseline"/>
            </w:pPr>
            <w:r>
              <w:t>funcionais</w:t>
            </w:r>
          </w:p>
        </w:tc>
        <w:tc>
          <w:tcPr>
            <w:tcW w:w="2223" w:type="dxa"/>
            <w:tcBorders>
              <w:left w:val="single" w:sz="4" w:space="0" w:color="auto"/>
            </w:tcBorders>
          </w:tcPr>
          <w:p w14:paraId="7751988E" w14:textId="12914C98"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98%</w:t>
            </w:r>
          </w:p>
        </w:tc>
        <w:tc>
          <w:tcPr>
            <w:tcW w:w="950" w:type="dxa"/>
          </w:tcPr>
          <w:p w14:paraId="10566EB5" w14:textId="0B312B62"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78%</w:t>
            </w:r>
          </w:p>
        </w:tc>
        <w:tc>
          <w:tcPr>
            <w:tcW w:w="893" w:type="dxa"/>
            <w:gridSpan w:val="2"/>
          </w:tcPr>
          <w:p w14:paraId="5EE1D79D" w14:textId="25C9320E"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43%</w:t>
            </w:r>
          </w:p>
        </w:tc>
        <w:tc>
          <w:tcPr>
            <w:tcW w:w="924" w:type="dxa"/>
          </w:tcPr>
          <w:p w14:paraId="19199547" w14:textId="2C92D528"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17%</w:t>
            </w:r>
          </w:p>
        </w:tc>
        <w:tc>
          <w:tcPr>
            <w:tcW w:w="1124" w:type="dxa"/>
            <w:tcBorders>
              <w:right w:val="single" w:sz="4" w:space="0" w:color="auto"/>
            </w:tcBorders>
          </w:tcPr>
          <w:p w14:paraId="05808636" w14:textId="3F1D3237"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12%</w:t>
            </w:r>
          </w:p>
        </w:tc>
        <w:tc>
          <w:tcPr>
            <w:tcW w:w="1060" w:type="dxa"/>
            <w:tcBorders>
              <w:left w:val="single" w:sz="4" w:space="0" w:color="auto"/>
            </w:tcBorders>
          </w:tcPr>
          <w:p w14:paraId="2EA968AF" w14:textId="226B13BD"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29%</w:t>
            </w:r>
          </w:p>
        </w:tc>
      </w:tr>
      <w:tr w:rsidR="00C01C6B" w14:paraId="24519D10" w14:textId="77777777" w:rsidTr="0089465C">
        <w:tc>
          <w:tcPr>
            <w:cnfStyle w:val="001000000000" w:firstRow="0" w:lastRow="0" w:firstColumn="1" w:lastColumn="0" w:oddVBand="0" w:evenVBand="0" w:oddHBand="0" w:evenHBand="0" w:firstRowFirstColumn="0" w:firstRowLastColumn="0" w:lastRowFirstColumn="0" w:lastRowLastColumn="0"/>
            <w:tcW w:w="2030" w:type="dxa"/>
            <w:tcBorders>
              <w:right w:val="single" w:sz="4" w:space="0" w:color="auto"/>
            </w:tcBorders>
          </w:tcPr>
          <w:p w14:paraId="11F6C2AA" w14:textId="6D0F4290" w:rsidR="0020364C" w:rsidRDefault="00C01C6B" w:rsidP="0020364C">
            <w:pPr>
              <w:keepNext/>
              <w:ind w:firstLine="0"/>
              <w:jc w:val="both"/>
              <w:textAlignment w:val="baseline"/>
            </w:pPr>
            <w:r>
              <w:t>alfabetismo elementar</w:t>
            </w:r>
          </w:p>
        </w:tc>
        <w:tc>
          <w:tcPr>
            <w:tcW w:w="2223" w:type="dxa"/>
            <w:tcBorders>
              <w:left w:val="single" w:sz="4" w:space="0" w:color="auto"/>
            </w:tcBorders>
          </w:tcPr>
          <w:p w14:paraId="4296BCAA" w14:textId="05038A3B"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0%</w:t>
            </w:r>
          </w:p>
        </w:tc>
        <w:tc>
          <w:tcPr>
            <w:tcW w:w="950" w:type="dxa"/>
          </w:tcPr>
          <w:p w14:paraId="2BD0957C" w14:textId="4C956CD3"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19%</w:t>
            </w:r>
          </w:p>
        </w:tc>
        <w:tc>
          <w:tcPr>
            <w:tcW w:w="893" w:type="dxa"/>
            <w:gridSpan w:val="2"/>
          </w:tcPr>
          <w:p w14:paraId="7C0373B6" w14:textId="5C091955"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40%</w:t>
            </w:r>
          </w:p>
        </w:tc>
        <w:tc>
          <w:tcPr>
            <w:tcW w:w="924" w:type="dxa"/>
          </w:tcPr>
          <w:p w14:paraId="2B7AF9C4" w14:textId="2D661403"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45%</w:t>
            </w:r>
          </w:p>
        </w:tc>
        <w:tc>
          <w:tcPr>
            <w:tcW w:w="1124" w:type="dxa"/>
            <w:tcBorders>
              <w:right w:val="single" w:sz="4" w:space="0" w:color="auto"/>
            </w:tcBorders>
          </w:tcPr>
          <w:p w14:paraId="27CC965E" w14:textId="10EE694D"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27%</w:t>
            </w:r>
          </w:p>
        </w:tc>
        <w:tc>
          <w:tcPr>
            <w:tcW w:w="1060" w:type="dxa"/>
            <w:tcBorders>
              <w:left w:val="single" w:sz="4" w:space="0" w:color="auto"/>
            </w:tcBorders>
          </w:tcPr>
          <w:p w14:paraId="6EB15688" w14:textId="7F84EB83" w:rsidR="0020364C" w:rsidRDefault="00C01C6B" w:rsidP="0020364C">
            <w:pPr>
              <w:keepNext/>
              <w:ind w:firstLine="0"/>
              <w:jc w:val="both"/>
              <w:textAlignment w:val="baseline"/>
              <w:cnfStyle w:val="000000000000" w:firstRow="0" w:lastRow="0" w:firstColumn="0" w:lastColumn="0" w:oddVBand="0" w:evenVBand="0" w:oddHBand="0" w:evenHBand="0" w:firstRowFirstColumn="0" w:firstRowLastColumn="0" w:lastRowFirstColumn="0" w:lastRowLastColumn="0"/>
            </w:pPr>
            <w:r>
              <w:t>36%</w:t>
            </w:r>
          </w:p>
        </w:tc>
      </w:tr>
      <w:tr w:rsidR="0020364C" w14:paraId="1400ED55" w14:textId="77777777" w:rsidTr="008946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Borders>
              <w:bottom w:val="single" w:sz="4" w:space="0" w:color="auto"/>
              <w:right w:val="single" w:sz="4" w:space="0" w:color="auto"/>
            </w:tcBorders>
          </w:tcPr>
          <w:p w14:paraId="6A0339D0" w14:textId="73D93740" w:rsidR="0020364C" w:rsidRDefault="00C01C6B" w:rsidP="0020364C">
            <w:pPr>
              <w:keepNext/>
              <w:ind w:firstLine="0"/>
              <w:jc w:val="both"/>
              <w:textAlignment w:val="baseline"/>
            </w:pPr>
            <w:r>
              <w:t>alfabetismo consolidado</w:t>
            </w:r>
          </w:p>
        </w:tc>
        <w:tc>
          <w:tcPr>
            <w:tcW w:w="2223" w:type="dxa"/>
            <w:tcBorders>
              <w:left w:val="single" w:sz="4" w:space="0" w:color="auto"/>
              <w:bottom w:val="single" w:sz="4" w:space="0" w:color="auto"/>
            </w:tcBorders>
          </w:tcPr>
          <w:p w14:paraId="18CDD9F3" w14:textId="05D20977"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2%</w:t>
            </w:r>
          </w:p>
        </w:tc>
        <w:tc>
          <w:tcPr>
            <w:tcW w:w="950" w:type="dxa"/>
            <w:tcBorders>
              <w:bottom w:val="single" w:sz="4" w:space="0" w:color="auto"/>
            </w:tcBorders>
          </w:tcPr>
          <w:p w14:paraId="2C2EFCA5" w14:textId="1B69E8D6"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4%</w:t>
            </w:r>
          </w:p>
        </w:tc>
        <w:tc>
          <w:tcPr>
            <w:tcW w:w="893" w:type="dxa"/>
            <w:gridSpan w:val="2"/>
            <w:tcBorders>
              <w:bottom w:val="single" w:sz="4" w:space="0" w:color="auto"/>
            </w:tcBorders>
          </w:tcPr>
          <w:p w14:paraId="219F16B7" w14:textId="03496B89"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17%</w:t>
            </w:r>
          </w:p>
        </w:tc>
        <w:tc>
          <w:tcPr>
            <w:tcW w:w="924" w:type="dxa"/>
            <w:tcBorders>
              <w:bottom w:val="single" w:sz="4" w:space="0" w:color="auto"/>
            </w:tcBorders>
          </w:tcPr>
          <w:p w14:paraId="6F373CF9" w14:textId="3350CB7F"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38%</w:t>
            </w:r>
          </w:p>
        </w:tc>
        <w:tc>
          <w:tcPr>
            <w:tcW w:w="1124" w:type="dxa"/>
            <w:tcBorders>
              <w:bottom w:val="single" w:sz="4" w:space="0" w:color="auto"/>
              <w:right w:val="single" w:sz="4" w:space="0" w:color="auto"/>
            </w:tcBorders>
          </w:tcPr>
          <w:p w14:paraId="352B1C23" w14:textId="12BC1D2F"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61%</w:t>
            </w:r>
          </w:p>
        </w:tc>
        <w:tc>
          <w:tcPr>
            <w:tcW w:w="1060" w:type="dxa"/>
            <w:tcBorders>
              <w:left w:val="single" w:sz="4" w:space="0" w:color="auto"/>
              <w:bottom w:val="single" w:sz="4" w:space="0" w:color="auto"/>
            </w:tcBorders>
          </w:tcPr>
          <w:p w14:paraId="51E331F9" w14:textId="5661C2EA" w:rsidR="0020364C" w:rsidRDefault="00C01C6B" w:rsidP="0020364C">
            <w:pPr>
              <w:keepNext/>
              <w:ind w:firstLine="0"/>
              <w:jc w:val="both"/>
              <w:textAlignment w:val="baseline"/>
              <w:cnfStyle w:val="000000100000" w:firstRow="0" w:lastRow="0" w:firstColumn="0" w:lastColumn="0" w:oddVBand="0" w:evenVBand="0" w:oddHBand="1" w:evenHBand="0" w:firstRowFirstColumn="0" w:firstRowLastColumn="0" w:lastRowFirstColumn="0" w:lastRowLastColumn="0"/>
            </w:pPr>
            <w:r>
              <w:t>35%</w:t>
            </w:r>
          </w:p>
        </w:tc>
      </w:tr>
    </w:tbl>
    <w:p w14:paraId="14D3A5FA" w14:textId="68C10AB5" w:rsidR="00207B86" w:rsidRDefault="004932E1" w:rsidP="00C01C6B">
      <w:pPr>
        <w:pStyle w:val="Legenda"/>
        <w:tabs>
          <w:tab w:val="left" w:pos="2112"/>
          <w:tab w:val="center" w:pos="4890"/>
        </w:tabs>
        <w:ind w:firstLine="0"/>
      </w:pPr>
      <w:r w:rsidRPr="004932E1">
        <w:rPr>
          <w:b/>
        </w:rPr>
        <w:t>Font</w:t>
      </w:r>
      <w:r>
        <w:rPr>
          <w:b/>
        </w:rPr>
        <w:t>e:</w:t>
      </w:r>
      <w:r>
        <w:t xml:space="preserve"> </w:t>
      </w:r>
      <w:r w:rsidR="00E727EB">
        <w:t>Fundação das Nações Unidas para a Infância (2025)</w:t>
      </w:r>
    </w:p>
    <w:p w14:paraId="59A2325D" w14:textId="77777777" w:rsidR="00F74E72" w:rsidRPr="00F74E72" w:rsidRDefault="00F74E72" w:rsidP="00F74E72"/>
    <w:p w14:paraId="3893F348" w14:textId="618CC422" w:rsidR="00C0390B" w:rsidRPr="00257E35" w:rsidRDefault="00A301D7" w:rsidP="00C0390B">
      <w:r>
        <w:t xml:space="preserve">A seguir, apresentam-se as definições dos níveis de alfabetismo </w:t>
      </w:r>
      <w:r w:rsidR="009D6607" w:rsidRPr="00257E35">
        <w:t>apresentados na</w:t>
      </w:r>
      <w:r w:rsidRPr="00257E35">
        <w:t xml:space="preserve"> Tabela 1</w:t>
      </w:r>
      <w:r w:rsidR="008222AF" w:rsidRPr="00257E35">
        <w:t>:</w:t>
      </w:r>
    </w:p>
    <w:p w14:paraId="16E6F70B" w14:textId="234AAE70" w:rsidR="008222AF" w:rsidRPr="00257E35" w:rsidRDefault="008222AF" w:rsidP="00C0390B">
      <w:r w:rsidRPr="00257E35">
        <w:t xml:space="preserve">Segundo </w:t>
      </w:r>
      <w:r w:rsidR="00B1554A" w:rsidRPr="00257E35">
        <w:t>Matos E.</w:t>
      </w:r>
      <w:r w:rsidR="0050782C" w:rsidRPr="00257E35">
        <w:t xml:space="preserve">, </w:t>
      </w:r>
      <w:r w:rsidR="00B1554A" w:rsidRPr="00257E35">
        <w:t>Matos B.</w:t>
      </w:r>
      <w:r w:rsidR="0050782C" w:rsidRPr="00257E35">
        <w:t xml:space="preserve"> e </w:t>
      </w:r>
      <w:r w:rsidR="00CE7B53" w:rsidRPr="00257E35">
        <w:t>Alves</w:t>
      </w:r>
      <w:r w:rsidR="00521A19" w:rsidRPr="00257E35">
        <w:t xml:space="preserve"> (2021, p. 578),</w:t>
      </w:r>
      <w:r w:rsidRPr="00257E35">
        <w:t xml:space="preserve"> “Analfabeto: não consegue realizar tarefas simples como a leitura de frases e </w:t>
      </w:r>
      <w:r w:rsidR="00521A19" w:rsidRPr="00257E35">
        <w:t>palavras; ”.</w:t>
      </w:r>
    </w:p>
    <w:p w14:paraId="7478FE30" w14:textId="0AD960D1" w:rsidR="00DA5011" w:rsidRPr="00257E35" w:rsidRDefault="00DA5011" w:rsidP="00C0390B">
      <w:r w:rsidRPr="00257E35">
        <w:t xml:space="preserve">De acordo com </w:t>
      </w:r>
      <w:r w:rsidR="0098707E" w:rsidRPr="00257E35">
        <w:t>o</w:t>
      </w:r>
      <w:r w:rsidR="00391672" w:rsidRPr="00257E35">
        <w:t xml:space="preserve"> </w:t>
      </w:r>
      <w:r w:rsidR="0098707E" w:rsidRPr="00257E35">
        <w:t>Fundo das Nações Unidas para a Infância</w:t>
      </w:r>
      <w:r w:rsidR="00521A19" w:rsidRPr="00257E35">
        <w:t xml:space="preserve"> (UNI</w:t>
      </w:r>
      <w:r w:rsidR="009D6607" w:rsidRPr="00257E35">
        <w:t>CEF</w:t>
      </w:r>
      <w:r w:rsidR="00521A19" w:rsidRPr="00257E35">
        <w:t>,</w:t>
      </w:r>
      <w:r w:rsidR="0098707E" w:rsidRPr="00257E35">
        <w:t xml:space="preserve"> </w:t>
      </w:r>
      <w:r w:rsidR="00391672" w:rsidRPr="00257E35">
        <w:t>2025</w:t>
      </w:r>
      <w:r w:rsidR="00521A19" w:rsidRPr="00257E35">
        <w:t>)</w:t>
      </w:r>
      <w:r w:rsidRPr="00257E35">
        <w:t>:</w:t>
      </w:r>
    </w:p>
    <w:p w14:paraId="64F0CAFF" w14:textId="77777777" w:rsidR="00B824B6" w:rsidRPr="00257E35" w:rsidRDefault="00B824B6" w:rsidP="00C0390B"/>
    <w:p w14:paraId="584A0282" w14:textId="3985048D" w:rsidR="0050782C" w:rsidRPr="00257E35" w:rsidRDefault="00DA5011" w:rsidP="00E727EB">
      <w:pPr>
        <w:pStyle w:val="Citaodireta3linhas"/>
      </w:pPr>
      <w:r w:rsidRPr="00257E35">
        <w:t>São considerados analfabetos funcionais aqueles que conseguem realizar tarefas bastante simples que envolvem a leitura de palavras, pequenas frases e números familiares como o do telefone, da casa, de preços etc.  Ao se deparar com textos um pouco mais longos e complexos, números maiores ou que exijam alguma operação para sua compreensão, verifica-se que este indivíduo já não consegue realizar uma tarefa com base na leitura e na escrita. </w:t>
      </w:r>
    </w:p>
    <w:p w14:paraId="04A89612" w14:textId="77777777" w:rsidR="00B824B6" w:rsidRPr="00257E35" w:rsidRDefault="00B824B6" w:rsidP="00E727EB">
      <w:pPr>
        <w:pStyle w:val="Citaodireta3linhas"/>
      </w:pPr>
    </w:p>
    <w:p w14:paraId="4B98A1D3" w14:textId="1D6C4E01" w:rsidR="00391672" w:rsidRPr="00257E35" w:rsidRDefault="00391672" w:rsidP="00535BD5">
      <w:pPr>
        <w:jc w:val="both"/>
        <w:textAlignment w:val="baseline"/>
      </w:pPr>
      <w:r w:rsidRPr="00257E35">
        <w:t xml:space="preserve">O Alfabeto elementar, definido por </w:t>
      </w:r>
      <w:r w:rsidR="00861781" w:rsidRPr="00257E35">
        <w:t>Matos</w:t>
      </w:r>
      <w:r w:rsidR="00CE7B53" w:rsidRPr="00257E35">
        <w:t xml:space="preserve"> E.</w:t>
      </w:r>
      <w:r w:rsidRPr="00257E35">
        <w:t xml:space="preserve">, </w:t>
      </w:r>
      <w:r w:rsidR="00CE7B53" w:rsidRPr="00257E35">
        <w:t>Matos B.</w:t>
      </w:r>
      <w:r w:rsidRPr="00257E35">
        <w:t xml:space="preserve"> e </w:t>
      </w:r>
      <w:r w:rsidR="00861781" w:rsidRPr="00257E35">
        <w:t>Alves</w:t>
      </w:r>
      <w:r w:rsidRPr="00257E35">
        <w:t xml:space="preserve"> </w:t>
      </w:r>
      <w:r w:rsidR="0098707E" w:rsidRPr="00257E35">
        <w:t>(2021)</w:t>
      </w:r>
      <w:r w:rsidRPr="00257E35">
        <w:t xml:space="preserve">, </w:t>
      </w:r>
      <w:r w:rsidR="0098707E" w:rsidRPr="00257E35">
        <w:t>consegue extrair informaç</w:t>
      </w:r>
      <w:r w:rsidR="00521A19" w:rsidRPr="00257E35">
        <w:t>ões de textos medianos,</w:t>
      </w:r>
      <w:r w:rsidR="0098707E" w:rsidRPr="00257E35">
        <w:t xml:space="preserve"> solucionar problemas matemáticos básicos </w:t>
      </w:r>
      <w:r w:rsidR="0098707E" w:rsidRPr="00257E35">
        <w:lastRenderedPageBreak/>
        <w:t xml:space="preserve">na classe dos milhares, </w:t>
      </w:r>
      <w:r w:rsidR="00521A19" w:rsidRPr="00257E35">
        <w:t xml:space="preserve">além de </w:t>
      </w:r>
      <w:r w:rsidR="0098707E" w:rsidRPr="00257E35">
        <w:t>relaciona</w:t>
      </w:r>
      <w:r w:rsidR="00521A19" w:rsidRPr="00257E35">
        <w:t>r</w:t>
      </w:r>
      <w:r w:rsidR="0098707E" w:rsidRPr="00257E35">
        <w:t xml:space="preserve"> ou compara</w:t>
      </w:r>
      <w:r w:rsidR="00521A19" w:rsidRPr="00257E35">
        <w:t>r</w:t>
      </w:r>
      <w:r w:rsidR="0098707E" w:rsidRPr="00257E35">
        <w:t xml:space="preserve"> </w:t>
      </w:r>
      <w:r w:rsidR="00023EE3" w:rsidRPr="00257E35">
        <w:t>inf</w:t>
      </w:r>
      <w:r w:rsidR="009D6607" w:rsidRPr="00257E35">
        <w:t>ormações textuais ou numérica</w:t>
      </w:r>
      <w:r w:rsidR="00521A19" w:rsidRPr="00257E35">
        <w:t>s apresentadas</w:t>
      </w:r>
      <w:r w:rsidR="00023EE3" w:rsidRPr="00257E35">
        <w:t xml:space="preserve"> em tabelas ou gráficos, reconhece</w:t>
      </w:r>
      <w:r w:rsidR="00521A19" w:rsidRPr="00257E35">
        <w:t>ndo</w:t>
      </w:r>
      <w:r w:rsidR="00023EE3" w:rsidRPr="00257E35">
        <w:t xml:space="preserve"> e compreende</w:t>
      </w:r>
      <w:r w:rsidR="00521A19" w:rsidRPr="00257E35">
        <w:t>ndo</w:t>
      </w:r>
      <w:r w:rsidR="00023EE3" w:rsidRPr="00257E35">
        <w:t xml:space="preserve"> representações gráficas de sentido e/ou</w:t>
      </w:r>
      <w:r w:rsidR="00521A19" w:rsidRPr="00257E35">
        <w:t xml:space="preserve"> direção de uma grandeza.</w:t>
      </w:r>
    </w:p>
    <w:p w14:paraId="403753D9" w14:textId="3452AB28" w:rsidR="00023EE3" w:rsidRPr="00257E35" w:rsidRDefault="00023EE3" w:rsidP="00535BD5">
      <w:pPr>
        <w:jc w:val="both"/>
        <w:textAlignment w:val="baseline"/>
      </w:pPr>
      <w:r w:rsidRPr="00257E35">
        <w:t xml:space="preserve">Com base na explicação do </w:t>
      </w:r>
      <w:r w:rsidR="00DD32F1" w:rsidRPr="00257E35">
        <w:t>UNICEF</w:t>
      </w:r>
      <w:r w:rsidR="001A1E15" w:rsidRPr="00257E35">
        <w:t xml:space="preserve"> </w:t>
      </w:r>
      <w:r w:rsidR="00DD32F1" w:rsidRPr="00257E35">
        <w:t>(</w:t>
      </w:r>
      <w:r w:rsidR="001A1E15" w:rsidRPr="00257E35">
        <w:t>2025)</w:t>
      </w:r>
      <w:r w:rsidR="00521A19" w:rsidRPr="00257E35">
        <w:t>, o Alfabetismo</w:t>
      </w:r>
      <w:r w:rsidRPr="00257E35">
        <w:t xml:space="preserve"> consolidado </w:t>
      </w:r>
      <w:r w:rsidR="001A1E15" w:rsidRPr="00257E35">
        <w:t>pode ser compreendido da seguinte forma</w:t>
      </w:r>
      <w:r w:rsidRPr="00257E35">
        <w:t>:</w:t>
      </w:r>
    </w:p>
    <w:p w14:paraId="5D4520BE" w14:textId="77777777" w:rsidR="00521A19" w:rsidRPr="00257E35" w:rsidRDefault="00521A19" w:rsidP="00535BD5">
      <w:pPr>
        <w:jc w:val="both"/>
        <w:textAlignment w:val="baseline"/>
      </w:pPr>
    </w:p>
    <w:p w14:paraId="4DF24381" w14:textId="62147DC2" w:rsidR="00E727EB" w:rsidRPr="00257E35" w:rsidRDefault="00023EE3" w:rsidP="00E727EB">
      <w:pPr>
        <w:pStyle w:val="Citaodireta3linhas"/>
      </w:pPr>
      <w:r w:rsidRPr="00257E35">
        <w:t xml:space="preserve">O nível consolidado representa a junção dos níveis superiores da escala </w:t>
      </w:r>
      <w:proofErr w:type="spellStart"/>
      <w:r w:rsidRPr="00257E35">
        <w:t>Inaf</w:t>
      </w:r>
      <w:proofErr w:type="spellEnd"/>
      <w:r w:rsidRPr="00257E35">
        <w:t>: intermediário e proficiente. O indivíduo alfabetizado no nível intermediário é capaz de localizar informações explícitas e realizar inferências em diversos tipos de texto, resolver problemas envolvendo porcentagem e proporção, interpretar e sintetizar textos variados, reconhecer argumentos e figuras de linguagem. Já o indivíduo proficiente vai além: elabora textos mais complexos com base em contextos dados, interpreta gráficos e tabelas avançadas e reconhece efeitos de sentido (ênfases, distorções, tendências, projeções), além de solucionar problemas em diferentes contextos e com diversas etapas, demonstrando domínio mais amplo e crítico da linguagem e da matemática.</w:t>
      </w:r>
    </w:p>
    <w:p w14:paraId="4DFC25DB" w14:textId="77777777" w:rsidR="00521A19" w:rsidRPr="00257E35" w:rsidRDefault="00521A19" w:rsidP="00E727EB">
      <w:pPr>
        <w:pStyle w:val="Citaodireta3linhas"/>
      </w:pPr>
    </w:p>
    <w:p w14:paraId="1D7AABA5" w14:textId="6034A6D9" w:rsidR="006C6EE7" w:rsidRPr="00257E35" w:rsidRDefault="006C6EE7" w:rsidP="001A1E15">
      <w:pPr>
        <w:jc w:val="both"/>
        <w:textAlignment w:val="baseline"/>
      </w:pPr>
      <w:r w:rsidRPr="00257E35">
        <w:t>Com base nas definições</w:t>
      </w:r>
      <w:r w:rsidR="00A301D7" w:rsidRPr="00257E35">
        <w:t xml:space="preserve"> apresentadas</w:t>
      </w:r>
      <w:r w:rsidRPr="00257E35">
        <w:t xml:space="preserve">, </w:t>
      </w:r>
      <w:r w:rsidR="00A301D7" w:rsidRPr="00257E35">
        <w:t>observa-se</w:t>
      </w:r>
      <w:r w:rsidRPr="00257E35">
        <w:t xml:space="preserve"> que os níveis de alfabetismo vão além </w:t>
      </w:r>
      <w:r w:rsidR="00A301D7" w:rsidRPr="00257E35">
        <w:t xml:space="preserve">da simples </w:t>
      </w:r>
      <w:r w:rsidRPr="00257E35">
        <w:t xml:space="preserve">competência de leitura e escrita, </w:t>
      </w:r>
      <w:r w:rsidR="00A301D7" w:rsidRPr="00257E35">
        <w:t>envolvendo</w:t>
      </w:r>
      <w:r w:rsidRPr="00257E35">
        <w:t xml:space="preserve"> </w:t>
      </w:r>
      <w:r w:rsidR="001B302D" w:rsidRPr="00257E35">
        <w:t xml:space="preserve">também a interpretação, análise e aplicação do conhecimento em diferentes contextos na vida </w:t>
      </w:r>
      <w:r w:rsidR="00A301D7" w:rsidRPr="00257E35">
        <w:t>cotidiana</w:t>
      </w:r>
      <w:r w:rsidR="001B302D" w:rsidRPr="00257E35">
        <w:t xml:space="preserve">. </w:t>
      </w:r>
      <w:r w:rsidR="00A301D7" w:rsidRPr="00257E35">
        <w:t>N</w:t>
      </w:r>
      <w:r w:rsidR="001B302D" w:rsidRPr="00257E35">
        <w:t xml:space="preserve">esse </w:t>
      </w:r>
      <w:r w:rsidR="00A301D7" w:rsidRPr="00257E35">
        <w:t>sentido</w:t>
      </w:r>
      <w:r w:rsidR="001B302D" w:rsidRPr="00257E35">
        <w:t xml:space="preserve">, os dados apresentados </w:t>
      </w:r>
      <w:r w:rsidR="00A301D7" w:rsidRPr="00257E35">
        <w:t>evidenciam</w:t>
      </w:r>
      <w:r w:rsidR="001B302D" w:rsidRPr="00257E35">
        <w:t xml:space="preserve"> que uma parcela significativa </w:t>
      </w:r>
      <w:r w:rsidR="00A301D7" w:rsidRPr="00257E35">
        <w:t xml:space="preserve">da população </w:t>
      </w:r>
      <w:r w:rsidR="001B302D" w:rsidRPr="00257E35">
        <w:t>bras</w:t>
      </w:r>
      <w:r w:rsidR="009D6607" w:rsidRPr="00257E35">
        <w:t>ileira</w:t>
      </w:r>
      <w:r w:rsidR="001B302D" w:rsidRPr="00257E35">
        <w:t xml:space="preserve"> ainda não atinge </w:t>
      </w:r>
      <w:r w:rsidR="00A301D7" w:rsidRPr="00257E35">
        <w:t>níveis</w:t>
      </w:r>
      <w:r w:rsidR="001B302D" w:rsidRPr="00257E35">
        <w:t xml:space="preserve"> mais avançados de alfabetismo, </w:t>
      </w:r>
      <w:r w:rsidR="00A301D7" w:rsidRPr="00257E35">
        <w:t>o que reforça</w:t>
      </w:r>
      <w:r w:rsidR="001B302D" w:rsidRPr="00257E35">
        <w:t xml:space="preserve"> a necessidade de analisar</w:t>
      </w:r>
      <w:r w:rsidR="00A301D7" w:rsidRPr="00257E35">
        <w:t xml:space="preserve"> criticamente</w:t>
      </w:r>
      <w:r w:rsidR="001B302D" w:rsidRPr="00257E35">
        <w:t xml:space="preserve"> as práticas educacionais </w:t>
      </w:r>
      <w:r w:rsidR="00A301D7" w:rsidRPr="00257E35">
        <w:t>adotadas</w:t>
      </w:r>
      <w:r w:rsidR="001B302D" w:rsidRPr="00257E35">
        <w:t xml:space="preserve">. </w:t>
      </w:r>
    </w:p>
    <w:p w14:paraId="0EC893B5" w14:textId="6F1B3A65" w:rsidR="001A1E15" w:rsidRPr="0057491A" w:rsidRDefault="001A1E15" w:rsidP="001A1E15">
      <w:pPr>
        <w:jc w:val="both"/>
        <w:textAlignment w:val="baseline"/>
      </w:pPr>
      <w:r w:rsidRPr="00257E35">
        <w:t>Silva</w:t>
      </w:r>
      <w:r w:rsidR="00327730" w:rsidRPr="00257E35">
        <w:t xml:space="preserve"> E.</w:t>
      </w:r>
      <w:r w:rsidRPr="00257E35">
        <w:t xml:space="preserve"> e Reis (2017) afirmam que</w:t>
      </w:r>
      <w:r w:rsidR="00861781" w:rsidRPr="00257E35">
        <w:t xml:space="preserve"> as consequências do analfabetismo funcional são drástica</w:t>
      </w:r>
      <w:r w:rsidRPr="00257E35">
        <w:t>s e podem causar danos irreversíveis à</w:t>
      </w:r>
      <w:r w:rsidR="00861781" w:rsidRPr="00257E35">
        <w:t xml:space="preserve"> sociedade</w:t>
      </w:r>
      <w:r w:rsidR="00BD5428" w:rsidRPr="00257E35">
        <w:t>.</w:t>
      </w:r>
      <w:r w:rsidRPr="00257E35">
        <w:t xml:space="preserve"> Nesse contexto, c</w:t>
      </w:r>
      <w:r w:rsidR="002505EC" w:rsidRPr="00257E35">
        <w:t xml:space="preserve">aso a criança </w:t>
      </w:r>
      <w:r w:rsidRPr="00257E35">
        <w:t>apresente</w:t>
      </w:r>
      <w:r w:rsidR="002505EC" w:rsidRPr="00257E35">
        <w:t xml:space="preserve"> dificuldade</w:t>
      </w:r>
      <w:r w:rsidRPr="00257E35">
        <w:t>s</w:t>
      </w:r>
      <w:r w:rsidR="002505EC" w:rsidRPr="00257E35">
        <w:t xml:space="preserve"> na leitura</w:t>
      </w:r>
      <w:r w:rsidRPr="00257E35">
        <w:t xml:space="preserve"> desde o</w:t>
      </w:r>
      <w:r w:rsidR="002505EC" w:rsidRPr="00257E35">
        <w:t>s primeiros anos de escolaridade</w:t>
      </w:r>
      <w:r w:rsidR="0038385A" w:rsidRPr="00257E35">
        <w:t>,</w:t>
      </w:r>
      <w:r w:rsidR="002505EC" w:rsidRPr="00257E35">
        <w:t xml:space="preserve"> </w:t>
      </w:r>
      <w:r w:rsidRPr="00257E35">
        <w:t>faz-se</w:t>
      </w:r>
      <w:r w:rsidR="002505EC" w:rsidRPr="00257E35">
        <w:t xml:space="preserve"> necessária a intervenção</w:t>
      </w:r>
      <w:r w:rsidR="0038385A" w:rsidRPr="00257E35">
        <w:t xml:space="preserve"> precoce e preventiva</w:t>
      </w:r>
      <w:r w:rsidRPr="00257E35">
        <w:t xml:space="preserve">, a qual tende a </w:t>
      </w:r>
      <w:r w:rsidRPr="0057491A">
        <w:t>minimizar</w:t>
      </w:r>
      <w:r w:rsidR="006F7AE1" w:rsidRPr="0057491A">
        <w:t xml:space="preserve"> os problemas</w:t>
      </w:r>
      <w:r w:rsidRPr="0057491A">
        <w:t xml:space="preserve"> de</w:t>
      </w:r>
      <w:r w:rsidR="00126D53" w:rsidRPr="0057491A">
        <w:t xml:space="preserve"> aprendizagem e </w:t>
      </w:r>
      <w:r w:rsidRPr="0057491A">
        <w:t>d</w:t>
      </w:r>
      <w:r w:rsidR="00126D53" w:rsidRPr="0057491A">
        <w:t>o</w:t>
      </w:r>
      <w:r w:rsidRPr="0057491A">
        <w:t xml:space="preserve"> desenvolvimento</w:t>
      </w:r>
      <w:r w:rsidR="00126D53" w:rsidRPr="0057491A">
        <w:t xml:space="preserve"> cognitivo,</w:t>
      </w:r>
      <w:r w:rsidR="00457982" w:rsidRPr="0057491A">
        <w:t xml:space="preserve"> </w:t>
      </w:r>
      <w:r w:rsidRPr="0057491A">
        <w:t>evitando prejuízos no desempenho escolar</w:t>
      </w:r>
      <w:r w:rsidR="002A6BD7" w:rsidRPr="0057491A">
        <w:t xml:space="preserve">. </w:t>
      </w:r>
    </w:p>
    <w:p w14:paraId="2279E19B" w14:textId="4026C375" w:rsidR="004B6179" w:rsidRPr="0057491A" w:rsidRDefault="004B6179" w:rsidP="004B6179">
      <w:pPr>
        <w:jc w:val="both"/>
        <w:textAlignment w:val="baseline"/>
      </w:pPr>
      <w:r w:rsidRPr="0057491A">
        <w:t xml:space="preserve">Além das habilidades relacionadas à leitura e à escrita, o desenvolvimento cognitivo infantil também envolve a construção do pensamento matemático. Nesse contexto, destaca-se o senso numérico, considerado um conceito fundamental para a compreensão da aprendizagem matemática e para a identificação precoce de possíveis dificuldades nessa área. </w:t>
      </w:r>
      <w:r w:rsidR="0057491A" w:rsidRPr="0057491A">
        <w:t>O</w:t>
      </w:r>
      <w:r w:rsidRPr="0057491A">
        <w:t xml:space="preserve"> senso numérico está diretamente relacionado à </w:t>
      </w:r>
      <w:r w:rsidRPr="0057491A">
        <w:lastRenderedPageBreak/>
        <w:t>capacidade de compreender números, quantidades e relações matemáticas, sendo essencial tanto para a prevenção quanto para a intervenção em dificuldades de aprendizagem</w:t>
      </w:r>
      <w:r w:rsidR="0057491A" w:rsidRPr="0057491A">
        <w:t xml:space="preserve"> (CORSO 2010)</w:t>
      </w:r>
      <w:r w:rsidRPr="0057491A">
        <w:t>.</w:t>
      </w:r>
    </w:p>
    <w:p w14:paraId="3C0BC676" w14:textId="67E653FD" w:rsidR="004B6179" w:rsidRPr="0057491A" w:rsidRDefault="004B6179" w:rsidP="004B6179">
      <w:pPr>
        <w:jc w:val="both"/>
        <w:textAlignment w:val="baseline"/>
      </w:pPr>
      <w:r w:rsidRPr="0057491A">
        <w:t>Embora não exista um consenso único sobre sua definição, o senso numérico pode ser entendido como a facilidade e a flexibilidade na compreensão e manipulação dos números. Essa habilidade envolve desde comparações simples de quantidades até a elaboração de estratégias para resolver problemas matemáticos mais complexos, permitindo que o indivíduo interprete, comunique e utilize informações quantitativas em diferentes situações do cotidiano (CORSO, 2010).</w:t>
      </w:r>
    </w:p>
    <w:p w14:paraId="239EBADD" w14:textId="2AC9804C" w:rsidR="004B6179" w:rsidRPr="0057491A" w:rsidRDefault="004B6179" w:rsidP="004B6179">
      <w:pPr>
        <w:jc w:val="both"/>
        <w:textAlignment w:val="baseline"/>
      </w:pPr>
      <w:r w:rsidRPr="0057491A">
        <w:t>Pesquisas apontam que crianças com dificuldades em matemática frequentemente apresentam déficits relacionados ao senso numérico, o que compromete a compreensão de conceitos como quantificação, comparação e associação entre valores. Dessa forma, o desenvolvimento dessa competência desde os primeiros anos de escolarização torna-se um fator importante para o sucesso da aprendizagem matemática.</w:t>
      </w:r>
    </w:p>
    <w:p w14:paraId="71A6285A" w14:textId="09F7327E" w:rsidR="004B6179" w:rsidRPr="0057491A" w:rsidRDefault="004B6179" w:rsidP="004B6179">
      <w:pPr>
        <w:jc w:val="both"/>
        <w:textAlignment w:val="baseline"/>
      </w:pPr>
      <w:r w:rsidRPr="0057491A">
        <w:t xml:space="preserve">De acordo com a instituição </w:t>
      </w:r>
      <w:proofErr w:type="spellStart"/>
      <w:r w:rsidRPr="0057491A">
        <w:t>Kumon</w:t>
      </w:r>
      <w:proofErr w:type="spellEnd"/>
      <w:r w:rsidRPr="0057491A">
        <w:t xml:space="preserve"> (2024), é muito comum as crianças sentirem dificuldade em matemática em algum momento. Existem muitas razões que desencadeiam esse ocorrido, pode ser por falta concentração até falta sólida em conceitos fundamentais. É necessário reconhecer essas dificuldades e buscar estratégias eficazes para superá-las, pois não significa que seja necessariamente uma falta de habilidade. As dificuldades em matemática podem ter diversas causas, incluindo problemas auditivos, visuais, de leitura e escrita, além de dificuldades de concentração, ansiedade e transtornos de aprendizagem, como a </w:t>
      </w:r>
      <w:proofErr w:type="spellStart"/>
      <w:r w:rsidRPr="0057491A">
        <w:t>discalculia</w:t>
      </w:r>
      <w:proofErr w:type="spellEnd"/>
      <w:r w:rsidRPr="0057491A">
        <w:t>. Esses fatores podem prejudicar a compreensão dos conceitos matemáticos, a interpretação de problemas e a realização de cálculos.</w:t>
      </w:r>
    </w:p>
    <w:p w14:paraId="1C9092CA" w14:textId="77777777" w:rsidR="004B6179" w:rsidRPr="0057491A" w:rsidRDefault="004B6179" w:rsidP="004B6179">
      <w:pPr>
        <w:jc w:val="both"/>
        <w:textAlignment w:val="baseline"/>
      </w:pPr>
      <w:r w:rsidRPr="0057491A">
        <w:t xml:space="preserve"> De acordo com Smith e </w:t>
      </w:r>
      <w:proofErr w:type="spellStart"/>
      <w:r w:rsidRPr="0057491A">
        <w:t>Strich</w:t>
      </w:r>
      <w:proofErr w:type="spellEnd"/>
      <w:r w:rsidRPr="0057491A">
        <w:t xml:space="preserve"> (2001, p.34 apud EVENTO, 2015) perturbações externas podem influenciar em surgimento das dificuldades de aprendizagem, o ambiente e a condição em que vive e na escola podem fazer uma significante diferença para a absorção de conteúdo, porém outros pontos do ambiente influenciam a capacidade do aluno aprender, como alimentação e sono inadequados, e que até mesmo pequenas dificuldades podem tornarem-se em grandes problemas quando o ambiente escolar se torna inapropriado. </w:t>
      </w:r>
    </w:p>
    <w:p w14:paraId="44333A98" w14:textId="715C1E5B" w:rsidR="004B6179" w:rsidRPr="0057491A" w:rsidRDefault="004B6179" w:rsidP="004B6179">
      <w:pPr>
        <w:jc w:val="both"/>
        <w:textAlignment w:val="baseline"/>
      </w:pPr>
      <w:r w:rsidRPr="0057491A">
        <w:t xml:space="preserve">Superar as dificuldades em matemática é importante não apenas para o desempenho escolar, mas também para o desenvolvimento de habilidades essenciais </w:t>
      </w:r>
      <w:r w:rsidRPr="0057491A">
        <w:lastRenderedPageBreak/>
        <w:t>para a vida. O domínio da matemática contribui para melhores resultados acadêmicos, facilita a aprendizagem de disciplinas relacionadas, amplia oportunidades profissionais e fortalece o raciocínio lógico. Além disso, auxilia na gestão financeira e no desenvolvimento de competências tecnológicas e computacionais, cada vez mais valorizadas na sociedade e no mercado de trabalho (KUMON, 2024).</w:t>
      </w:r>
    </w:p>
    <w:p w14:paraId="210C2F6B" w14:textId="5EF939E1" w:rsidR="00F90877" w:rsidRPr="00257E35" w:rsidRDefault="001A1E15" w:rsidP="001A1E15">
      <w:pPr>
        <w:jc w:val="both"/>
        <w:textAlignment w:val="baseline"/>
      </w:pPr>
      <w:r w:rsidRPr="00257E35">
        <w:t>Além de tudo, a ausência de um</w:t>
      </w:r>
      <w:r w:rsidR="00F90877" w:rsidRPr="00257E35">
        <w:t xml:space="preserve"> sólido domínio da língua</w:t>
      </w:r>
      <w:r w:rsidRPr="00257E35">
        <w:t xml:space="preserve"> ao atingir a maioridade</w:t>
      </w:r>
      <w:r w:rsidR="00F90877" w:rsidRPr="00257E35">
        <w:t xml:space="preserve"> </w:t>
      </w:r>
      <w:r w:rsidRPr="00257E35">
        <w:t>configura</w:t>
      </w:r>
      <w:r w:rsidR="00F90877" w:rsidRPr="00257E35">
        <w:t xml:space="preserve"> um obstáculo</w:t>
      </w:r>
      <w:r w:rsidRPr="00257E35">
        <w:t xml:space="preserve"> significativo</w:t>
      </w:r>
      <w:r w:rsidR="00F90877" w:rsidRPr="00257E35">
        <w:t xml:space="preserve"> ao desenvolvimento pessoal, </w:t>
      </w:r>
      <w:r w:rsidRPr="00257E35">
        <w:t>influenciando o</w:t>
      </w:r>
      <w:r w:rsidR="00F90877" w:rsidRPr="00257E35">
        <w:t xml:space="preserve"> acesso aos bens culturais, ao emprego qua</w:t>
      </w:r>
      <w:r w:rsidR="00E2734D" w:rsidRPr="00257E35">
        <w:t>lificado, aos cuidados de saúde e</w:t>
      </w:r>
      <w:r w:rsidR="00F90877" w:rsidRPr="00257E35">
        <w:t xml:space="preserve"> à plena</w:t>
      </w:r>
      <w:r w:rsidR="00E2734D" w:rsidRPr="00257E35">
        <w:t xml:space="preserve"> prática da cidadania.</w:t>
      </w:r>
      <w:r w:rsidR="00F90877" w:rsidRPr="00257E35">
        <w:t xml:space="preserve"> </w:t>
      </w:r>
      <w:r w:rsidR="00E2734D" w:rsidRPr="00257E35">
        <w:t>D</w:t>
      </w:r>
      <w:r w:rsidR="00F90877" w:rsidRPr="00257E35">
        <w:t xml:space="preserve">ependendo da situação, </w:t>
      </w:r>
      <w:r w:rsidR="00E2734D" w:rsidRPr="00257E35">
        <w:t xml:space="preserve">essa limitação </w:t>
      </w:r>
      <w:r w:rsidR="00F90877" w:rsidRPr="00257E35">
        <w:t xml:space="preserve">pode </w:t>
      </w:r>
      <w:r w:rsidR="00E2734D" w:rsidRPr="00257E35">
        <w:t xml:space="preserve">colocar o indivíduo à </w:t>
      </w:r>
      <w:r w:rsidR="00F90877" w:rsidRPr="00257E35">
        <w:t>margem da sociedade (</w:t>
      </w:r>
      <w:r w:rsidR="002505EC" w:rsidRPr="00257E35">
        <w:t xml:space="preserve">RIBEIRO </w:t>
      </w:r>
      <w:r w:rsidR="002505EC" w:rsidRPr="00257E35">
        <w:rPr>
          <w:i/>
        </w:rPr>
        <w:t>et al</w:t>
      </w:r>
      <w:r w:rsidR="002505EC" w:rsidRPr="00257E35">
        <w:t>., 2016</w:t>
      </w:r>
      <w:r w:rsidR="00F90877" w:rsidRPr="00257E35">
        <w:t>).</w:t>
      </w:r>
    </w:p>
    <w:p w14:paraId="1CD2C027" w14:textId="1BB2DF2B" w:rsidR="009343BB" w:rsidRPr="00257E35" w:rsidRDefault="006D1C22" w:rsidP="00535BD5">
      <w:pPr>
        <w:jc w:val="both"/>
        <w:textAlignment w:val="baseline"/>
      </w:pPr>
      <w:r w:rsidRPr="00257E35">
        <w:t xml:space="preserve">De acordo com </w:t>
      </w:r>
      <w:r w:rsidR="005738D9" w:rsidRPr="00257E35">
        <w:t>Macêdo</w:t>
      </w:r>
      <w:r w:rsidRPr="00257E35">
        <w:t xml:space="preserve">, </w:t>
      </w:r>
      <w:r w:rsidR="005738D9" w:rsidRPr="00257E35">
        <w:t>Cavalcante e Silva</w:t>
      </w:r>
      <w:r w:rsidR="00F53A75" w:rsidRPr="00257E35">
        <w:t xml:space="preserve"> </w:t>
      </w:r>
      <w:r w:rsidR="00821049" w:rsidRPr="00257E35">
        <w:t xml:space="preserve">T. </w:t>
      </w:r>
      <w:r w:rsidR="005738D9" w:rsidRPr="00257E35">
        <w:t>(2017), o</w:t>
      </w:r>
      <w:r w:rsidRPr="00257E35">
        <w:t>s principais fatores que contribuem para a dificuldade no aprendizado seria</w:t>
      </w:r>
      <w:r w:rsidR="00E2734D" w:rsidRPr="00257E35">
        <w:t>m</w:t>
      </w:r>
      <w:r w:rsidRPr="00257E35">
        <w:t xml:space="preserve"> o desinteresse e a desmotivação dos alunos. Esse cenário é frequentemente alimentado por uma dinâmica de sala de aula excessivamente tradicional, baseada no uso exclusivo do livro didático</w:t>
      </w:r>
      <w:r w:rsidR="00327730" w:rsidRPr="00257E35">
        <w:t>.</w:t>
      </w:r>
    </w:p>
    <w:p w14:paraId="260E18E3" w14:textId="6447FE51" w:rsidR="00AB5F66" w:rsidRPr="00257E35" w:rsidRDefault="006C6EE7" w:rsidP="00535BD5">
      <w:pPr>
        <w:jc w:val="both"/>
        <w:textAlignment w:val="baseline"/>
      </w:pPr>
      <w:r w:rsidRPr="00257E35">
        <w:t>Ademais</w:t>
      </w:r>
      <w:r w:rsidR="009343BB" w:rsidRPr="00257E35">
        <w:t>, a predominância de métodos tradicionais, que deixam</w:t>
      </w:r>
      <w:r w:rsidR="000C1CB2" w:rsidRPr="00257E35">
        <w:t xml:space="preserve"> o brincar em segundo plano</w:t>
      </w:r>
      <w:r w:rsidR="009343BB" w:rsidRPr="00257E35">
        <w:t>,</w:t>
      </w:r>
      <w:r w:rsidR="000C1CB2" w:rsidRPr="00257E35">
        <w:t xml:space="preserve"> pode trazer diversas consequências, </w:t>
      </w:r>
      <w:r w:rsidR="009343BB" w:rsidRPr="00257E35">
        <w:t>como</w:t>
      </w:r>
      <w:r w:rsidR="000C1CB2" w:rsidRPr="00257E35">
        <w:t xml:space="preserve"> a </w:t>
      </w:r>
      <w:r w:rsidR="00875093" w:rsidRPr="00257E35">
        <w:t>falta ou pouco incentivo para</w:t>
      </w:r>
      <w:r w:rsidR="000C1CB2" w:rsidRPr="00257E35">
        <w:t xml:space="preserve"> </w:t>
      </w:r>
      <w:r w:rsidR="009343BB" w:rsidRPr="00257E35">
        <w:t>retorno</w:t>
      </w:r>
      <w:r w:rsidR="000C1CB2" w:rsidRPr="00257E35">
        <w:t xml:space="preserve"> à escola</w:t>
      </w:r>
      <w:r w:rsidR="009343BB" w:rsidRPr="00257E35">
        <w:t>. Isso ocorre porque, por meio d</w:t>
      </w:r>
      <w:r w:rsidR="00875093" w:rsidRPr="00257E35">
        <w:t>a brincadeira</w:t>
      </w:r>
      <w:r w:rsidR="009343BB" w:rsidRPr="00257E35">
        <w:t>,</w:t>
      </w:r>
      <w:r w:rsidR="00875093" w:rsidRPr="00257E35">
        <w:t xml:space="preserve"> </w:t>
      </w:r>
      <w:r w:rsidR="009343BB" w:rsidRPr="00257E35">
        <w:t>a criança se</w:t>
      </w:r>
      <w:r w:rsidR="00875093" w:rsidRPr="00257E35">
        <w:t xml:space="preserve"> expressa </w:t>
      </w:r>
      <w:r w:rsidR="009343BB" w:rsidRPr="00257E35">
        <w:t>de forma voluntária,</w:t>
      </w:r>
      <w:r w:rsidR="00875093" w:rsidRPr="00257E35">
        <w:t xml:space="preserve"> utilizando sua criatividade e imaginação, </w:t>
      </w:r>
      <w:r w:rsidR="009343BB" w:rsidRPr="00257E35">
        <w:t xml:space="preserve">o </w:t>
      </w:r>
      <w:r w:rsidR="00875093" w:rsidRPr="00257E35">
        <w:t xml:space="preserve">que </w:t>
      </w:r>
      <w:r w:rsidR="009343BB" w:rsidRPr="00257E35">
        <w:t>contribui para</w:t>
      </w:r>
      <w:r w:rsidR="00875093" w:rsidRPr="00257E35">
        <w:t xml:space="preserve"> </w:t>
      </w:r>
      <w:r w:rsidR="009343BB" w:rsidRPr="00257E35">
        <w:t>o desenvolvimento de</w:t>
      </w:r>
      <w:r w:rsidR="00875093" w:rsidRPr="00257E35">
        <w:t xml:space="preserve"> sua personalidade e </w:t>
      </w:r>
      <w:r w:rsidR="009343BB" w:rsidRPr="00257E35">
        <w:t xml:space="preserve">de </w:t>
      </w:r>
      <w:r w:rsidR="00875093" w:rsidRPr="00257E35">
        <w:t xml:space="preserve">seu </w:t>
      </w:r>
      <w:r w:rsidR="00AB5F66" w:rsidRPr="00257E35">
        <w:t>crescimento</w:t>
      </w:r>
      <w:r w:rsidR="00875093" w:rsidRPr="00257E35">
        <w:t xml:space="preserve"> pessoal</w:t>
      </w:r>
      <w:r w:rsidR="00327730" w:rsidRPr="00257E35">
        <w:t xml:space="preserve"> (MACÊDO; CAVALCANTE; SILVA</w:t>
      </w:r>
      <w:r w:rsidR="00821049" w:rsidRPr="00257E35">
        <w:t>, T.</w:t>
      </w:r>
      <w:r w:rsidR="00327730" w:rsidRPr="00257E35">
        <w:t>, 2017)</w:t>
      </w:r>
      <w:r w:rsidR="00875093" w:rsidRPr="00257E35">
        <w:t>.</w:t>
      </w:r>
    </w:p>
    <w:p w14:paraId="258B4F97" w14:textId="2F24C0DC" w:rsidR="003E37DC" w:rsidRPr="00257E35" w:rsidRDefault="00AB5F66" w:rsidP="00535BD5">
      <w:pPr>
        <w:jc w:val="both"/>
        <w:textAlignment w:val="baseline"/>
      </w:pPr>
      <w:r w:rsidRPr="00257E35">
        <w:t xml:space="preserve">Nesse </w:t>
      </w:r>
      <w:r w:rsidR="0075073F" w:rsidRPr="00257E35">
        <w:t>cenário</w:t>
      </w:r>
      <w:r w:rsidRPr="00257E35">
        <w:t>, a</w:t>
      </w:r>
      <w:r w:rsidR="00875093" w:rsidRPr="00257E35">
        <w:t xml:space="preserve"> ludicidade facilita</w:t>
      </w:r>
      <w:r w:rsidR="00A371F4" w:rsidRPr="00257E35">
        <w:t xml:space="preserve"> </w:t>
      </w:r>
      <w:r w:rsidRPr="00257E35">
        <w:t>as</w:t>
      </w:r>
      <w:r w:rsidR="00A371F4" w:rsidRPr="00257E35">
        <w:t xml:space="preserve"> práticas </w:t>
      </w:r>
      <w:r w:rsidRPr="00257E35">
        <w:t>pedagógicas desenvolvidas</w:t>
      </w:r>
      <w:r w:rsidR="00A371F4" w:rsidRPr="00257E35">
        <w:t xml:space="preserve"> pelo educador </w:t>
      </w:r>
      <w:r w:rsidRPr="00257E35">
        <w:t>em</w:t>
      </w:r>
      <w:r w:rsidR="00A371F4" w:rsidRPr="00257E35">
        <w:t xml:space="preserve"> sala de aula, </w:t>
      </w:r>
      <w:r w:rsidRPr="00257E35">
        <w:t>tornando o processo de ensino mais dinâmico e prazeroso.</w:t>
      </w:r>
      <w:r w:rsidR="00A371F4" w:rsidRPr="00257E35">
        <w:t xml:space="preserve"> </w:t>
      </w:r>
      <w:r w:rsidR="009D6607" w:rsidRPr="00257E35">
        <w:t>Sob essa perspectiva</w:t>
      </w:r>
      <w:r w:rsidRPr="00257E35">
        <w:t xml:space="preserve">, os alunos tendem a adquirir </w:t>
      </w:r>
      <w:r w:rsidR="00A371F4" w:rsidRPr="00257E35">
        <w:t>o conteúdo de forma mais si</w:t>
      </w:r>
      <w:r w:rsidRPr="00257E35">
        <w:t>gnificativa</w:t>
      </w:r>
      <w:r w:rsidR="00A371F4" w:rsidRPr="00257E35">
        <w:t xml:space="preserve"> </w:t>
      </w:r>
      <w:r w:rsidR="00875093" w:rsidRPr="00257E35">
        <w:t>(SILVA,</w:t>
      </w:r>
      <w:r w:rsidR="006E57D2" w:rsidRPr="00257E35">
        <w:t xml:space="preserve"> E.,</w:t>
      </w:r>
      <w:r w:rsidR="00875093" w:rsidRPr="00257E35">
        <w:t xml:space="preserve"> 2014).</w:t>
      </w:r>
    </w:p>
    <w:p w14:paraId="03A12E1D" w14:textId="1B5C29E1" w:rsidR="000006F5" w:rsidRPr="00257E35" w:rsidRDefault="00613F14" w:rsidP="00535BD5">
      <w:pPr>
        <w:jc w:val="both"/>
        <w:textAlignment w:val="baseline"/>
      </w:pPr>
      <w:r w:rsidRPr="00257E35">
        <w:t>Citado em entrevista à Rede Brasil Atual</w:t>
      </w:r>
      <w:r w:rsidR="0075073F" w:rsidRPr="00257E35">
        <w:t>, Correa</w:t>
      </w:r>
      <w:r w:rsidRPr="00257E35">
        <w:t xml:space="preserve"> (2015 </w:t>
      </w:r>
      <w:r w:rsidRPr="00257E35">
        <w:rPr>
          <w:i/>
        </w:rPr>
        <w:t>apud</w:t>
      </w:r>
      <w:r w:rsidRPr="00257E35">
        <w:t xml:space="preserve"> </w:t>
      </w:r>
      <w:r w:rsidR="00327730" w:rsidRPr="00257E35">
        <w:t>SILVA, E.; REIS,</w:t>
      </w:r>
      <w:r w:rsidR="00AB5F66" w:rsidRPr="00257E35">
        <w:t xml:space="preserve"> </w:t>
      </w:r>
      <w:r w:rsidRPr="00257E35">
        <w:t>2017)</w:t>
      </w:r>
      <w:r w:rsidR="0075073F" w:rsidRPr="00257E35">
        <w:t xml:space="preserve"> destaca</w:t>
      </w:r>
      <w:r w:rsidRPr="00257E35">
        <w:t xml:space="preserve">, </w:t>
      </w:r>
      <w:r w:rsidR="0075073F" w:rsidRPr="00257E35">
        <w:t>ao abordar a erradicação</w:t>
      </w:r>
      <w:r w:rsidRPr="00257E35">
        <w:t xml:space="preserve"> </w:t>
      </w:r>
      <w:r w:rsidR="0075073F" w:rsidRPr="00257E35">
        <w:t>d</w:t>
      </w:r>
      <w:r w:rsidRPr="00257E35">
        <w:t>o analfabetismo no país:</w:t>
      </w:r>
      <w:r w:rsidR="00AB5F66" w:rsidRPr="00257E35">
        <w:br/>
      </w:r>
    </w:p>
    <w:p w14:paraId="110E880E" w14:textId="390F61BE" w:rsidR="002064E4" w:rsidRPr="00257E35" w:rsidRDefault="00613F14" w:rsidP="00613F14">
      <w:pPr>
        <w:pStyle w:val="Citaodireta3linhas"/>
        <w:ind w:firstLine="0"/>
      </w:pPr>
      <w:r w:rsidRPr="00257E35">
        <w:t xml:space="preserve"> À</w:t>
      </w:r>
      <w:r w:rsidR="0075073F" w:rsidRPr="00257E35">
        <w:t xml:space="preserve"> [sic] [A]</w:t>
      </w:r>
      <w:r w:rsidRPr="00257E35">
        <w:t xml:space="preserve"> erradicação do problema exige mudanças no método de alfabetização e valorização dos professores. Enfatiza também “hoje as condições de trabalho nas escolas estão precárias, não só do ponto de vista material, mas principalmente emocional. Os professores estão adoecendo em função do desgaste causado pela falta de respeito, interesse e vontade dos alunos”.</w:t>
      </w:r>
      <w:r w:rsidR="00AB5F66" w:rsidRPr="00257E35">
        <w:br/>
      </w:r>
    </w:p>
    <w:p w14:paraId="2A46BAB8" w14:textId="77777777" w:rsidR="0075073F" w:rsidRPr="00257E35" w:rsidRDefault="0075073F" w:rsidP="000D618E">
      <w:pPr>
        <w:jc w:val="both"/>
        <w:textAlignment w:val="baseline"/>
      </w:pPr>
      <w:r w:rsidRPr="00257E35">
        <w:lastRenderedPageBreak/>
        <w:t>Neste sentido, observa-se que o</w:t>
      </w:r>
      <w:r w:rsidR="00E97A67" w:rsidRPr="00257E35">
        <w:t xml:space="preserve">s professores possuem consciência da importância do lúdico em sala de aula, </w:t>
      </w:r>
      <w:r w:rsidRPr="00257E35">
        <w:t>embora nem sempre</w:t>
      </w:r>
      <w:r w:rsidR="00E97A67" w:rsidRPr="00257E35">
        <w:t xml:space="preserve"> </w:t>
      </w:r>
      <w:r w:rsidRPr="00257E35">
        <w:t>façam uso</w:t>
      </w:r>
      <w:r w:rsidR="00E97A67" w:rsidRPr="00257E35">
        <w:t xml:space="preserve"> </w:t>
      </w:r>
      <w:r w:rsidRPr="00257E35">
        <w:t>dessa prática.</w:t>
      </w:r>
      <w:r w:rsidR="00E97A67" w:rsidRPr="00257E35">
        <w:t xml:space="preserve"> </w:t>
      </w:r>
      <w:r w:rsidRPr="00257E35">
        <w:t>Em muitos casos, as atividades lúdicas são</w:t>
      </w:r>
      <w:r w:rsidR="00E97A67" w:rsidRPr="00257E35">
        <w:t xml:space="preserve"> planejadas </w:t>
      </w:r>
      <w:r w:rsidRPr="00257E35">
        <w:t>ocasionalmente</w:t>
      </w:r>
      <w:r w:rsidR="00E97A67" w:rsidRPr="00257E35">
        <w:t xml:space="preserve">, o que </w:t>
      </w:r>
      <w:r w:rsidRPr="00257E35">
        <w:t>reflete</w:t>
      </w:r>
      <w:r w:rsidR="00E97A67" w:rsidRPr="00257E35">
        <w:t xml:space="preserve"> uma realidade </w:t>
      </w:r>
      <w:r w:rsidRPr="00257E35">
        <w:t>recorrente no</w:t>
      </w:r>
      <w:r w:rsidR="00BD7A9F" w:rsidRPr="00257E35">
        <w:t xml:space="preserve"> cotidiano escolar</w:t>
      </w:r>
      <w:r w:rsidRPr="00257E35">
        <w:t>.</w:t>
      </w:r>
    </w:p>
    <w:p w14:paraId="7F8D3AD3" w14:textId="211025AD" w:rsidR="003E37DC" w:rsidRDefault="006C6EE7" w:rsidP="000D618E">
      <w:pPr>
        <w:jc w:val="both"/>
        <w:textAlignment w:val="baseline"/>
      </w:pPr>
      <w:r w:rsidRPr="00257E35">
        <w:t>Outrossim</w:t>
      </w:r>
      <w:r w:rsidR="0075073F" w:rsidRPr="00257E35">
        <w:t xml:space="preserve">, fatores como sobrecarga de trabalho docente contribuem para que o </w:t>
      </w:r>
      <w:r w:rsidR="00BD7A9F" w:rsidRPr="00257E35">
        <w:t>planejamento adequado das aulas t</w:t>
      </w:r>
      <w:r w:rsidR="00745E51">
        <w:t xml:space="preserve">enha </w:t>
      </w:r>
      <w:r w:rsidR="00BD7A9F" w:rsidRPr="00257E35">
        <w:t>ficado em segundo plano, levando</w:t>
      </w:r>
      <w:r w:rsidR="0075073F" w:rsidRPr="00257E35">
        <w:t>, muitas vezes,</w:t>
      </w:r>
      <w:r w:rsidR="00BD7A9F" w:rsidRPr="00257E35">
        <w:t xml:space="preserve"> </w:t>
      </w:r>
      <w:r w:rsidR="0075073F" w:rsidRPr="00257E35">
        <w:t>à adoção de práticas pedagógicas mais improvisadas</w:t>
      </w:r>
      <w:r w:rsidR="00C553C0" w:rsidRPr="00257E35">
        <w:t xml:space="preserve"> (SILVA,</w:t>
      </w:r>
      <w:r w:rsidR="00821049" w:rsidRPr="00257E35">
        <w:t xml:space="preserve"> E.,</w:t>
      </w:r>
      <w:r w:rsidR="00C553C0" w:rsidRPr="00257E35">
        <w:t xml:space="preserve"> 2014).</w:t>
      </w:r>
    </w:p>
    <w:p w14:paraId="78FCD1EC" w14:textId="3C046413" w:rsidR="00394650" w:rsidRPr="00257E35" w:rsidRDefault="00394650" w:rsidP="000D618E">
      <w:pPr>
        <w:jc w:val="both"/>
        <w:textAlignment w:val="baseline"/>
      </w:pPr>
    </w:p>
    <w:p w14:paraId="5ADAFEAF" w14:textId="1E6960D6" w:rsidR="00197090" w:rsidRDefault="00197090" w:rsidP="00797A3E">
      <w:pPr>
        <w:ind w:firstLine="0"/>
        <w:contextualSpacing/>
      </w:pPr>
    </w:p>
    <w:p w14:paraId="21686F96" w14:textId="0689D5DD" w:rsidR="0089465C" w:rsidRDefault="0089465C" w:rsidP="0089465C">
      <w:pPr>
        <w:pStyle w:val="Ttulo2"/>
        <w:numPr>
          <w:ilvl w:val="1"/>
          <w:numId w:val="2"/>
        </w:numPr>
      </w:pPr>
      <w:bookmarkStart w:id="11" w:name="_Toc232454730"/>
      <w:r>
        <w:t>Características cognitivas da faixa etária</w:t>
      </w:r>
      <w:bookmarkEnd w:id="11"/>
    </w:p>
    <w:p w14:paraId="3FEB1B47" w14:textId="77777777" w:rsidR="00F0181A" w:rsidRDefault="00F0181A" w:rsidP="00F0181A">
      <w:pPr>
        <w:jc w:val="both"/>
        <w:textAlignment w:val="baseline"/>
      </w:pPr>
    </w:p>
    <w:p w14:paraId="4535E6FC" w14:textId="40738A7D" w:rsidR="00F0181A" w:rsidRPr="004B6179" w:rsidRDefault="00A60B9B" w:rsidP="00F0181A">
      <w:pPr>
        <w:jc w:val="both"/>
        <w:textAlignment w:val="baseline"/>
      </w:pPr>
      <w:r w:rsidRPr="004B6179">
        <w:t xml:space="preserve">Para compreender as características cognitivas do público-alvo deste projeto, é fundamental delimitar o conceito de geração, uma vez que o contexto socio-histórico molda as formas de pensar e aprender. </w:t>
      </w:r>
      <w:r w:rsidR="00F0181A" w:rsidRPr="004B6179">
        <w:t xml:space="preserve">Segundo o sociólogo Pilcher (1994 </w:t>
      </w:r>
      <w:r w:rsidR="00F0181A" w:rsidRPr="004B6179">
        <w:rPr>
          <w:i/>
        </w:rPr>
        <w:t xml:space="preserve">apud </w:t>
      </w:r>
      <w:r w:rsidR="00F0181A" w:rsidRPr="004B6179">
        <w:t xml:space="preserve">INDALÉCIO; RIBEIRO M., 2013), um grupo ou conjunto de pessoas dentro de uma população que vivencia os mesmos acontecimentos significativos em um determinado período de tempo, </w:t>
      </w:r>
      <w:r w:rsidR="006A2A4A" w:rsidRPr="004B6179">
        <w:t>define-se como geração</w:t>
      </w:r>
      <w:r w:rsidR="00F0181A" w:rsidRPr="004B6179">
        <w:t>. De acordo com o Dicionário da Língua Portuguesa Aurélio o significado da palavra geração seria “sf. 2. Cada grau de filiação de pai e filho. [...]. 4. O espaço de tempo (aproximadamente 25 anos) que vai de uma geração [...] a outra” (FERREIRA, 2010, p. 377). Entretanto, de acordo com alguns autores, não se tem mais utilizado o intervalo dos 25 anos. Ratificam e complementam que períodos ou conclusões temporais que especificam uma geração vêm acompanhando o raciocínio de aceleração tecnológica sobre os modos sociais de experiência e existência, diminuindo-se, cada vez mais, de 25 para 20 ou mesmo 10 anos.</w:t>
      </w:r>
    </w:p>
    <w:p w14:paraId="0285480B" w14:textId="5FC18C7F" w:rsidR="00A00F48" w:rsidRPr="004B6179" w:rsidRDefault="00A60B9B" w:rsidP="00A00F48">
      <w:r w:rsidRPr="004B6179">
        <w:t xml:space="preserve">Nesse </w:t>
      </w:r>
      <w:r w:rsidR="005D5B04" w:rsidRPr="004B6179">
        <w:t>cenário de transição acelerada,</w:t>
      </w:r>
      <w:r w:rsidR="00522F87" w:rsidRPr="004B6179">
        <w:t xml:space="preserve"> </w:t>
      </w:r>
      <w:r w:rsidR="00017E50" w:rsidRPr="004B6179">
        <w:t>Toledo, Albuquerque e Magalhães</w:t>
      </w:r>
      <w:r w:rsidR="00DA6C47" w:rsidRPr="004B6179">
        <w:t xml:space="preserve"> (2012)</w:t>
      </w:r>
      <w:r w:rsidR="00482022" w:rsidRPr="004B6179">
        <w:t xml:space="preserve"> afirmam que os </w:t>
      </w:r>
      <w:r w:rsidR="00F001AC" w:rsidRPr="004B6179">
        <w:t xml:space="preserve">indivíduos </w:t>
      </w:r>
      <w:r w:rsidR="00482022" w:rsidRPr="004B6179">
        <w:t xml:space="preserve">nascidos </w:t>
      </w:r>
      <w:r w:rsidR="00F001AC" w:rsidRPr="004B6179">
        <w:t>a partir d</w:t>
      </w:r>
      <w:r w:rsidR="00482022" w:rsidRPr="004B6179">
        <w:t xml:space="preserve">e 2010 </w:t>
      </w:r>
      <w:r w:rsidR="00F001AC" w:rsidRPr="004B6179">
        <w:t>pertencem à</w:t>
      </w:r>
      <w:r w:rsidR="00482022" w:rsidRPr="004B6179">
        <w:t xml:space="preserve"> geração alfa. </w:t>
      </w:r>
      <w:r w:rsidR="00A35B85" w:rsidRPr="004B6179">
        <w:t>O</w:t>
      </w:r>
      <w:r w:rsidR="009D5038" w:rsidRPr="004B6179">
        <w:t xml:space="preserve"> mun</w:t>
      </w:r>
      <w:r w:rsidR="00A35B85" w:rsidRPr="004B6179">
        <w:t xml:space="preserve">do que conhecem desde cedo é conectado à internet. Amaro (2015) observa que a tecnologia vem ocupando espaço na educação e sendo modificada </w:t>
      </w:r>
      <w:r w:rsidR="00390BD9" w:rsidRPr="004B6179">
        <w:t>como instrumento e meio de apoio à</w:t>
      </w:r>
      <w:r w:rsidR="0056750C" w:rsidRPr="004B6179">
        <w:t xml:space="preserve"> educação. O R</w:t>
      </w:r>
      <w:r w:rsidR="006C06C5" w:rsidRPr="004B6179">
        <w:t>eferencial Curricular</w:t>
      </w:r>
      <w:r w:rsidR="0050049F" w:rsidRPr="004B6179">
        <w:t xml:space="preserve"> Nacional para a Educação Infantil</w:t>
      </w:r>
      <w:r w:rsidR="0056750C" w:rsidRPr="004B6179">
        <w:t xml:space="preserve"> (BRASIL, 1998</w:t>
      </w:r>
      <w:r w:rsidR="0050049F" w:rsidRPr="004B6179">
        <w:t>) propõe</w:t>
      </w:r>
      <w:r w:rsidR="0056750C" w:rsidRPr="004B6179">
        <w:t xml:space="preserve"> </w:t>
      </w:r>
      <w:r w:rsidR="0050049F" w:rsidRPr="004B6179">
        <w:t>um</w:t>
      </w:r>
      <w:r w:rsidR="0056750C" w:rsidRPr="004B6179">
        <w:t xml:space="preserve">a </w:t>
      </w:r>
      <w:r w:rsidR="0050049F" w:rsidRPr="004B6179">
        <w:t>prática</w:t>
      </w:r>
      <w:r w:rsidR="0056750C" w:rsidRPr="004B6179">
        <w:t xml:space="preserve"> pedagógica </w:t>
      </w:r>
      <w:r w:rsidR="0050049F" w:rsidRPr="004B6179">
        <w:t>voltada</w:t>
      </w:r>
      <w:r w:rsidR="0056750C" w:rsidRPr="004B6179">
        <w:t xml:space="preserve"> </w:t>
      </w:r>
      <w:r w:rsidR="0021091F" w:rsidRPr="004B6179">
        <w:t>à</w:t>
      </w:r>
      <w:r w:rsidR="0056750C" w:rsidRPr="004B6179">
        <w:t xml:space="preserve"> interação </w:t>
      </w:r>
      <w:r w:rsidR="0050049F" w:rsidRPr="004B6179">
        <w:t>entre diferentes áreas do conhecimento, incluindo a tecnologia</w:t>
      </w:r>
      <w:r w:rsidR="0056750C" w:rsidRPr="004B6179">
        <w:t>.</w:t>
      </w:r>
      <w:r w:rsidR="006C06C5" w:rsidRPr="004B6179">
        <w:t xml:space="preserve"> Ainda é descrito sobre os cenários de aprendizagem em que se faz necessário construir novos conhecimentos na interação com novos obstáculos. Uma boa prática na </w:t>
      </w:r>
      <w:r w:rsidR="006C06C5" w:rsidRPr="004B6179">
        <w:lastRenderedPageBreak/>
        <w:t xml:space="preserve">educação deve </w:t>
      </w:r>
      <w:r w:rsidR="0021091F" w:rsidRPr="004B6179">
        <w:t>buscar situações de aprendizagem</w:t>
      </w:r>
      <w:r w:rsidR="006C06C5" w:rsidRPr="004B6179">
        <w:t xml:space="preserve"> que repitam contextos cotidianos, como, por exemplo, escrever, ler, contar, entre outros.</w:t>
      </w:r>
    </w:p>
    <w:p w14:paraId="3562B14A" w14:textId="53631962" w:rsidR="00C20E79" w:rsidRPr="004B6179" w:rsidRDefault="0021091F" w:rsidP="00C20E79">
      <w:r w:rsidRPr="004B6179">
        <w:t>Considerando esse contexto tecnológico, torna-se necessário compreender as características cognitivas das crianças que compõem essa geração.</w:t>
      </w:r>
    </w:p>
    <w:p w14:paraId="74672E28" w14:textId="44367A40" w:rsidR="00C20E79" w:rsidRPr="004B6179" w:rsidRDefault="00C20E79" w:rsidP="00A00F48">
      <w:r w:rsidRPr="004B6179">
        <w:t xml:space="preserve">Além dos aspectos cognitivos, é importante compreender que as crianças são seres sociais envolvidos, desde muito novas, em uma sociedade já construída (SANTOS, 2016). </w:t>
      </w:r>
      <w:r w:rsidR="00394650" w:rsidRPr="004B6179">
        <w:t>Através</w:t>
      </w:r>
      <w:r w:rsidRPr="004B6179">
        <w:t xml:space="preserve"> </w:t>
      </w:r>
      <w:r w:rsidR="00394650" w:rsidRPr="004B6179">
        <w:t>de</w:t>
      </w:r>
      <w:r w:rsidRPr="004B6179">
        <w:t xml:space="preserve"> décadas históricas do Passado, a socialização na educação infantil era comprometida como uma gradativa inclusão dos sujeitos na sociedade, quando se observam os fatos</w:t>
      </w:r>
      <w:r w:rsidR="00394650" w:rsidRPr="004B6179">
        <w:t xml:space="preserve"> tais</w:t>
      </w:r>
      <w:r w:rsidRPr="004B6179">
        <w:t xml:space="preserve"> como são e tais como sempre foram, </w:t>
      </w:r>
      <w:r w:rsidR="00394650" w:rsidRPr="004B6179">
        <w:t>impressiona</w:t>
      </w:r>
      <w:r w:rsidRPr="004B6179">
        <w:t xml:space="preserve"> que toda educação consiste num esforço contínuo para impor à criança maneiras de ver, de sentir e de agir às quais ela não teria chegado espontaneamente (DURKHEIM, 2007 apud SANTOS, 2020, p.7). </w:t>
      </w:r>
    </w:p>
    <w:p w14:paraId="2D243030" w14:textId="63FAE007" w:rsidR="003855FB" w:rsidRPr="004B6179" w:rsidRDefault="00786E82" w:rsidP="003A0103">
      <w:r w:rsidRPr="004B6179">
        <w:t xml:space="preserve">Ao projetar para crianças, é necessário considerar o estágio de desenvolvimento cognitivo em que se encontram. Segundo a teoria de Piaget, citada por Fontoura e Pereira (2012), crianças </w:t>
      </w:r>
      <w:r w:rsidR="0021091F" w:rsidRPr="004B6179">
        <w:t>em idade</w:t>
      </w:r>
      <w:r w:rsidRPr="004B6179">
        <w:t xml:space="preserve"> pré-escolar</w:t>
      </w:r>
      <w:r w:rsidR="0021091F" w:rsidRPr="004B6179">
        <w:t>,</w:t>
      </w:r>
      <w:r w:rsidRPr="004B6179">
        <w:t xml:space="preserve"> aproximadamente de 2 a 7 anos</w:t>
      </w:r>
      <w:r w:rsidR="0050049F" w:rsidRPr="004B6179">
        <w:t>,</w:t>
      </w:r>
      <w:r w:rsidRPr="004B6179">
        <w:t xml:space="preserve"> operam no estágio pré-operacional, caracterizado pelo surgimento da função simbólica. </w:t>
      </w:r>
    </w:p>
    <w:p w14:paraId="0136E573" w14:textId="652AD5F0" w:rsidR="0021091F" w:rsidRPr="004B6179" w:rsidRDefault="0021091F" w:rsidP="0021091F">
      <w:r w:rsidRPr="004B6179">
        <w:t xml:space="preserve">No Design Educacional, isso se traduz na capacidade da criança de interagir com ícones e representações digitais como representações de objetos reais. </w:t>
      </w:r>
      <w:r w:rsidR="00EE6CF5" w:rsidRPr="004B6179">
        <w:t>Além disso, as crianças da geração alfa estão constantes expostas a conteúdos midiáticos e culturais. G</w:t>
      </w:r>
      <w:r w:rsidRPr="004B6179">
        <w:t>rande parte das informações c</w:t>
      </w:r>
      <w:r w:rsidR="001A6E9B" w:rsidRPr="004B6179">
        <w:t xml:space="preserve">onsumidas </w:t>
      </w:r>
      <w:r w:rsidR="00EE6CF5" w:rsidRPr="004B6179">
        <w:t xml:space="preserve">por esse público, </w:t>
      </w:r>
      <w:r w:rsidR="001A6E9B" w:rsidRPr="004B6179">
        <w:t>como filmes, músicas</w:t>
      </w:r>
      <w:r w:rsidRPr="004B6179">
        <w:t xml:space="preserve"> e </w:t>
      </w:r>
      <w:r w:rsidR="001A6E9B" w:rsidRPr="004B6179">
        <w:t>produções</w:t>
      </w:r>
      <w:r w:rsidR="00EE6CF5" w:rsidRPr="004B6179">
        <w:t xml:space="preserve"> da</w:t>
      </w:r>
      <w:r w:rsidRPr="004B6179">
        <w:t xml:space="preserve"> indústria da fantasia infantil e juvenil</w:t>
      </w:r>
      <w:r w:rsidR="00EE6CF5" w:rsidRPr="004B6179">
        <w:t>, apresenta</w:t>
      </w:r>
      <w:r w:rsidRPr="004B6179">
        <w:t xml:space="preserve"> rápida propagação</w:t>
      </w:r>
      <w:r w:rsidR="00EE6CF5" w:rsidRPr="004B6179">
        <w:t xml:space="preserve"> por meios dos diferentes canais de</w:t>
      </w:r>
      <w:r w:rsidR="001A6E9B" w:rsidRPr="004B6179">
        <w:t xml:space="preserve"> comunicação acessíveis</w:t>
      </w:r>
      <w:r w:rsidRPr="004B6179">
        <w:t xml:space="preserve"> (AMARO, 2015). </w:t>
      </w:r>
    </w:p>
    <w:p w14:paraId="7EC4AD94" w14:textId="57A1C749" w:rsidR="00016901" w:rsidRPr="004B6179" w:rsidRDefault="008C2E48" w:rsidP="00C20E79">
      <w:r w:rsidRPr="004B6179">
        <w:t>Além dos aspectos relacionados à linguagem e à interação, elementos visuais também exercem influência no desenvolvimento cognitivo infantil. Estudos sobre a psicologia das cores indicam que as cores podem impactar a atenção, a criatividade, a concentração e a aprendizagem das crianças (ZAVARIZZI, 2024). O reconhecimento de cores constitui uma etapa importante do desenvolvimento cognitivo, contribuindo para a linguagem, a coordenação motora e a expressão de sentimentos. Nesse contexto, diferentes tonalidades podem despertar estímulos distintos, sendo as cores mais vibrantes associadas ao aumento do interesse, da curiosidade e da exploração do ambiente (MOURA; SANTOS</w:t>
      </w:r>
      <w:r w:rsidR="006F7049" w:rsidRPr="004B6179">
        <w:t xml:space="preserve"> A., 2023</w:t>
      </w:r>
      <w:r w:rsidRPr="004B6179">
        <w:t xml:space="preserve">). A Base Nacional Comum Curricular também reconhece a relevância das cores no </w:t>
      </w:r>
      <w:r w:rsidRPr="004B6179">
        <w:lastRenderedPageBreak/>
        <w:t>desenvolvimento infantil por meio do campo de experiência "Traços, sons, cores e formas", destacando seu papel na construção de percepções e formas de expressão (SANTOS, A., 202</w:t>
      </w:r>
      <w:r w:rsidR="006F7049" w:rsidRPr="004B6179">
        <w:t>6</w:t>
      </w:r>
      <w:r w:rsidRPr="004B6179">
        <w:t>). Dessa forma, a utilização consciente de elementos visuais e cores em recursos educacionais pode contribuir para a criação de experiências mais atrativas, favorecendo o engajamento e o aprendizado das crianças.</w:t>
      </w:r>
    </w:p>
    <w:p w14:paraId="543B9DD6" w14:textId="0D6D4458" w:rsidR="003855FB" w:rsidRPr="004B6179" w:rsidRDefault="00957467" w:rsidP="003A0103">
      <w:r w:rsidRPr="004B6179">
        <w:t xml:space="preserve">De acordo com </w:t>
      </w:r>
      <w:proofErr w:type="spellStart"/>
      <w:r w:rsidR="008D2F4A" w:rsidRPr="004B6179">
        <w:t>Zauche</w:t>
      </w:r>
      <w:proofErr w:type="spellEnd"/>
      <w:r w:rsidR="008D2F4A" w:rsidRPr="004B6179">
        <w:t xml:space="preserve"> </w:t>
      </w:r>
      <w:r w:rsidR="008D2F4A" w:rsidRPr="004B6179">
        <w:rPr>
          <w:i/>
        </w:rPr>
        <w:t>et al.</w:t>
      </w:r>
      <w:r w:rsidR="008D2F4A" w:rsidRPr="004B6179">
        <w:t xml:space="preserve"> (2016 </w:t>
      </w:r>
      <w:r w:rsidR="008D2F4A" w:rsidRPr="004B6179">
        <w:rPr>
          <w:i/>
        </w:rPr>
        <w:t>apud</w:t>
      </w:r>
      <w:r w:rsidR="008D2F4A" w:rsidRPr="004B6179">
        <w:t xml:space="preserve"> </w:t>
      </w:r>
      <w:r w:rsidRPr="004B6179">
        <w:t>S</w:t>
      </w:r>
      <w:r w:rsidR="008D2F4A" w:rsidRPr="004B6179">
        <w:t>AR</w:t>
      </w:r>
      <w:r w:rsidR="00894CA3" w:rsidRPr="004B6179">
        <w:t>G</w:t>
      </w:r>
      <w:r w:rsidR="008D2F4A" w:rsidRPr="004B6179">
        <w:t>IANI;</w:t>
      </w:r>
      <w:r w:rsidRPr="004B6179">
        <w:t xml:space="preserve"> M</w:t>
      </w:r>
      <w:r w:rsidR="008D2F4A" w:rsidRPr="004B6179">
        <w:t xml:space="preserve">ALUF, </w:t>
      </w:r>
      <w:r w:rsidRPr="004B6179">
        <w:t>2018)</w:t>
      </w:r>
      <w:r w:rsidR="001A16F8" w:rsidRPr="004B6179">
        <w:t xml:space="preserve"> o desenvolvimento cognitivo está correlacionado ao desenvolvimento linguístico.</w:t>
      </w:r>
      <w:r w:rsidR="002135A1" w:rsidRPr="004B6179">
        <w:t xml:space="preserve"> As crianças se tornam mais hábeis em expressar seus pensamentos, ideias, sentimentos e compreender os processos com as pessoas ao seu redor quanto melhor for a sua linguagem.</w:t>
      </w:r>
      <w:r w:rsidR="008D2F4A" w:rsidRPr="004B6179">
        <w:t xml:space="preserve"> Os currículos de Educação Infantil </w:t>
      </w:r>
      <w:r w:rsidR="00010E90" w:rsidRPr="004B6179">
        <w:t>enfatizam na recomendação de</w:t>
      </w:r>
      <w:r w:rsidR="008D2F4A" w:rsidRPr="004B6179">
        <w:t xml:space="preserve"> promover e estimular </w:t>
      </w:r>
      <w:r w:rsidR="003B71FC" w:rsidRPr="004B6179">
        <w:t xml:space="preserve">atividades com a linguagem oral na pré-escola. </w:t>
      </w:r>
      <w:r w:rsidR="00010E90" w:rsidRPr="004B6179">
        <w:t>Contudo</w:t>
      </w:r>
      <w:r w:rsidR="003B71FC" w:rsidRPr="004B6179">
        <w:t xml:space="preserve">, </w:t>
      </w:r>
      <w:r w:rsidR="00010E90" w:rsidRPr="004B6179">
        <w:t xml:space="preserve">apesar de </w:t>
      </w:r>
      <w:r w:rsidR="003B71FC" w:rsidRPr="004B6179">
        <w:t>a linguagem escrita est</w:t>
      </w:r>
      <w:r w:rsidR="00010E90" w:rsidRPr="004B6179">
        <w:t>ar</w:t>
      </w:r>
      <w:r w:rsidR="003B71FC" w:rsidRPr="004B6179">
        <w:t xml:space="preserve"> </w:t>
      </w:r>
      <w:r w:rsidR="00010E90" w:rsidRPr="004B6179">
        <w:t xml:space="preserve">presente </w:t>
      </w:r>
      <w:r w:rsidR="003B71FC" w:rsidRPr="004B6179">
        <w:t>no cotidiano das crianças</w:t>
      </w:r>
      <w:r w:rsidR="00010E90" w:rsidRPr="004B6179">
        <w:t xml:space="preserve"> e</w:t>
      </w:r>
      <w:r w:rsidR="003B71FC" w:rsidRPr="004B6179">
        <w:t xml:space="preserve"> contrib</w:t>
      </w:r>
      <w:r w:rsidR="00010E90" w:rsidRPr="004B6179">
        <w:t>uir</w:t>
      </w:r>
      <w:r w:rsidR="003B71FC" w:rsidRPr="004B6179">
        <w:t xml:space="preserve"> </w:t>
      </w:r>
      <w:r w:rsidR="001A6E9B" w:rsidRPr="004B6179">
        <w:t xml:space="preserve">para </w:t>
      </w:r>
      <w:r w:rsidR="003B71FC" w:rsidRPr="004B6179">
        <w:t>o desenvolvimento cognitivo</w:t>
      </w:r>
      <w:r w:rsidR="006110FD" w:rsidRPr="004B6179">
        <w:t xml:space="preserve">, sua abordagem nesse nível de ensino ainda é frequentemente postergada e alvo de controvérsias entre profissionais da área (ARCE; MARTINS, 2007 </w:t>
      </w:r>
      <w:r w:rsidR="006110FD" w:rsidRPr="004B6179">
        <w:rPr>
          <w:i/>
        </w:rPr>
        <w:t>apud</w:t>
      </w:r>
      <w:r w:rsidR="006110FD" w:rsidRPr="004B6179">
        <w:t xml:space="preserve"> SAR</w:t>
      </w:r>
      <w:r w:rsidR="00894CA3" w:rsidRPr="004B6179">
        <w:t>GIANI</w:t>
      </w:r>
      <w:r w:rsidR="006110FD" w:rsidRPr="004B6179">
        <w:t>; MALUF, 2018).</w:t>
      </w:r>
    </w:p>
    <w:p w14:paraId="0B862267" w14:textId="186C6E13" w:rsidR="00226053" w:rsidRPr="004B6179" w:rsidRDefault="00F07ED3" w:rsidP="00F001AC">
      <w:r w:rsidRPr="004B6179">
        <w:t>A relevância desse estímulo foi evidenciada no estudo para facilitar a alfabetização infantil de</w:t>
      </w:r>
      <w:r w:rsidR="00226053" w:rsidRPr="004B6179">
        <w:t xml:space="preserve"> Hart e </w:t>
      </w:r>
      <w:proofErr w:type="spellStart"/>
      <w:r w:rsidR="00226053" w:rsidRPr="004B6179">
        <w:t>Risley</w:t>
      </w:r>
      <w:proofErr w:type="spellEnd"/>
      <w:r w:rsidR="00226053" w:rsidRPr="004B6179">
        <w:t xml:space="preserve"> (2003 apud AMORIM, 2016),</w:t>
      </w:r>
      <w:r w:rsidRPr="004B6179">
        <w:t xml:space="preserve"> e</w:t>
      </w:r>
      <w:r w:rsidR="00226053" w:rsidRPr="004B6179">
        <w:t xml:space="preserve">les observaram famílias de alta, média e baixa renda. Descobriram que 85% a 98% das palavras ditas pelas crianças aos três anos eram faladas pelos pais. </w:t>
      </w:r>
      <w:r w:rsidR="0080394E" w:rsidRPr="004B6179">
        <w:t>Além disso, verificaram que crianças de famílias com maior renda eram expostas a uma quantidade significativamente maior de palavras por hora do que aquelas de famílias de baixa renda. Com isso, concluíram que a participação da família desde os primeiros anos de vida é fundamental para a formação de leitores e escritores, não sendo a escola a única responsável por esse processo.</w:t>
      </w:r>
      <w:r w:rsidR="00F001AC" w:rsidRPr="004B6179">
        <w:t xml:space="preserve"> De acordo com Burger (2010 </w:t>
      </w:r>
      <w:r w:rsidR="00F001AC" w:rsidRPr="004B6179">
        <w:rPr>
          <w:i/>
        </w:rPr>
        <w:t>apud</w:t>
      </w:r>
      <w:r w:rsidR="00F001AC" w:rsidRPr="004B6179">
        <w:t xml:space="preserve"> SARGIANI; MALUF, 2018)</w:t>
      </w:r>
      <w:r w:rsidR="001A6E9B" w:rsidRPr="004B6179">
        <w:t>,</w:t>
      </w:r>
      <w:r w:rsidR="00F001AC" w:rsidRPr="004B6179">
        <w:t xml:space="preserve"> postergar </w:t>
      </w:r>
      <w:r w:rsidR="00503B46" w:rsidRPr="004B6179">
        <w:t xml:space="preserve">estímulos importantes ao desenvolvimento durante o processo </w:t>
      </w:r>
      <w:r w:rsidR="00F001AC" w:rsidRPr="004B6179">
        <w:t>de escolarização</w:t>
      </w:r>
      <w:r w:rsidR="00503B46" w:rsidRPr="004B6179">
        <w:t xml:space="preserve"> pode gerar diversos efeitos negativos ao longo da vida. Entretanto, programas educacionais de qualidade podem minimizar essas desvantagens de forma duradoura.</w:t>
      </w:r>
    </w:p>
    <w:p w14:paraId="1C3803D5" w14:textId="3EB410E3" w:rsidR="002C33D4" w:rsidRPr="004B6179" w:rsidRDefault="00894CA3" w:rsidP="002C33D4">
      <w:pPr>
        <w:jc w:val="both"/>
        <w:textAlignment w:val="baseline"/>
      </w:pPr>
      <w:r w:rsidRPr="004B6179">
        <w:t>É</w:t>
      </w:r>
      <w:r w:rsidR="00056E10" w:rsidRPr="004B6179">
        <w:t xml:space="preserve"> nessa lacuna entre a necessidade de estímulo linguístico e as demandas da Geração Alfa que </w:t>
      </w:r>
      <w:r w:rsidR="002C33D4" w:rsidRPr="004B6179">
        <w:t xml:space="preserve">o Design Educacional o projeto para o público infantil deve ser compreendido além da estética, atuando como uma interface de interação entre a criança e o seu entorno. Conforme defendem Fontoura e Pereira (2012), o ser humano possui uma capacidade inata de 'desenhar o mundo', planejando e executando escolhas de forma intencional desde a infância. Nesse sentido, o design para crianças </w:t>
      </w:r>
      <w:r w:rsidR="002C33D4" w:rsidRPr="004B6179">
        <w:lastRenderedPageBreak/>
        <w:t xml:space="preserve">deve ser projetado para estimular essa autonomia, transformando o usuário </w:t>
      </w:r>
      <w:r w:rsidR="00390BD9" w:rsidRPr="004B6179">
        <w:t>em um agente capaz de resolver problemas cotidianos</w:t>
      </w:r>
      <w:r w:rsidR="002C33D4" w:rsidRPr="004B6179">
        <w:t xml:space="preserve"> e toma</w:t>
      </w:r>
      <w:r w:rsidR="00390BD9" w:rsidRPr="004B6179">
        <w:t>r</w:t>
      </w:r>
      <w:r w:rsidR="002C33D4" w:rsidRPr="004B6179">
        <w:t xml:space="preserve"> decisões estéticas e funcionais dentro do ambiente do jogo, estimulando</w:t>
      </w:r>
      <w:r w:rsidR="00390BD9" w:rsidRPr="004B6179">
        <w:t>-o</w:t>
      </w:r>
      <w:r w:rsidR="002C33D4" w:rsidRPr="004B6179">
        <w:t xml:space="preserve"> a tomar decisões próprias e aprender com as falhas mostrando o desejo de melhorar e evoluir dentro da plataforma.</w:t>
      </w:r>
    </w:p>
    <w:p w14:paraId="4F06A6D4" w14:textId="0A15E71D" w:rsidR="00F0181A" w:rsidRPr="004B6179" w:rsidRDefault="002C33D4" w:rsidP="002C33D4">
      <w:r w:rsidRPr="004B6179">
        <w:t xml:space="preserve"> </w:t>
      </w:r>
      <w:r w:rsidR="00294CB8" w:rsidRPr="004B6179">
        <w:t>Para</w:t>
      </w:r>
      <w:r w:rsidRPr="004B6179">
        <w:t xml:space="preserve"> a criança, o 'brincar de construir' é uma das formas mais ricas de </w:t>
      </w:r>
      <w:proofErr w:type="spellStart"/>
      <w:r w:rsidRPr="004B6179">
        <w:t>metarrepresentação</w:t>
      </w:r>
      <w:proofErr w:type="spellEnd"/>
      <w:r w:rsidRPr="004B6179">
        <w:t xml:space="preserve">, </w:t>
      </w:r>
      <w:r w:rsidR="00EE6CF5" w:rsidRPr="004B6179">
        <w:t xml:space="preserve">na qual um </w:t>
      </w:r>
      <w:r w:rsidRPr="004B6179">
        <w:t>objeto passa a simbolizar outro, permitindo a exploração de regras e a aquisição de linguagem (BRUNER, 1973; VYGOTSKY, 1989). Portanto, ao desenvolver o design de um jogo educativo, é fundamental que as mecânicas permitam que a criança manipule elementos e visualize os resultados de suas ações, garantindo que o aprendizado ocorra de forma espontânea e prazerosa, respeitando a natureza curiosa e exploratória do desenvolvimento infantil.</w:t>
      </w:r>
    </w:p>
    <w:p w14:paraId="06E783C3" w14:textId="0110E6E4" w:rsidR="002C33D4" w:rsidRPr="004B6179" w:rsidRDefault="002C33D4" w:rsidP="002C33D4">
      <w:r w:rsidRPr="004B6179">
        <w:t xml:space="preserve">O design deve, portanto, oferecer estímulos que façam sentido dentro desse universo imaginário, permitindo que a criança consiga interagir com o sistema que será criado e </w:t>
      </w:r>
      <w:r w:rsidR="00294CB8" w:rsidRPr="004B6179">
        <w:t>permitindo sua evolução e melhora</w:t>
      </w:r>
      <w:r w:rsidRPr="004B6179">
        <w:t xml:space="preserve"> com o passar do tempo através do jogo, representando ações do cotidiano da criança (FONTOURA; PEREIRA, 2012).</w:t>
      </w:r>
    </w:p>
    <w:p w14:paraId="463DFB8E" w14:textId="7A9B7BAB" w:rsidR="001A3DA4" w:rsidRPr="004B6179" w:rsidRDefault="00DA03D2" w:rsidP="0089465C">
      <w:r w:rsidRPr="004B6179">
        <w:t>A partir do momento em que entendemos o comportamento infantil e implementamos a estratégia de oferecer estímulos para que as crianças se interessem pelo sistema, criamos um universo onde elas podem</w:t>
      </w:r>
      <w:r w:rsidR="00A00F48" w:rsidRPr="004B6179">
        <w:t xml:space="preserve"> reforçar o conhecimento adquirido em sala de aula. </w:t>
      </w:r>
      <w:r w:rsidR="0050049F" w:rsidRPr="004B6179">
        <w:t>Dessa forma, o elemento central para despertar e manter o interesse dos alunos é o lúdico, pois ele possibilita que a aprendizagem ocorra de maneira natural, significativa e compatível com as características cognitivas da faixa etária. Nesse contexto, recursos digitais e jogos educativos podem atuar como importantes ferramentas para potencializar esse processo.</w:t>
      </w:r>
    </w:p>
    <w:p w14:paraId="19B81AA3" w14:textId="77777777" w:rsidR="00DA03D2" w:rsidRPr="004B6179" w:rsidRDefault="00DA03D2" w:rsidP="0089465C"/>
    <w:p w14:paraId="6E526E92" w14:textId="261153A0" w:rsidR="00197090" w:rsidRPr="004B6179" w:rsidRDefault="006C038B" w:rsidP="00206354">
      <w:pPr>
        <w:pStyle w:val="Ttulo2"/>
        <w:numPr>
          <w:ilvl w:val="1"/>
          <w:numId w:val="2"/>
        </w:numPr>
        <w:ind w:left="426"/>
        <w:rPr>
          <w:rFonts w:eastAsia="Arial"/>
        </w:rPr>
      </w:pPr>
      <w:bookmarkStart w:id="12" w:name="_Toc232454731"/>
      <w:r w:rsidRPr="004B6179">
        <w:rPr>
          <w:rFonts w:eastAsia="Arial"/>
        </w:rPr>
        <w:t>Importância do lúdico no aprendizado infantil</w:t>
      </w:r>
      <w:bookmarkEnd w:id="12"/>
    </w:p>
    <w:p w14:paraId="6B68CB2D" w14:textId="77777777" w:rsidR="00197090" w:rsidRPr="004B6179" w:rsidRDefault="00197090" w:rsidP="00197090">
      <w:pPr>
        <w:jc w:val="both"/>
        <w:textAlignment w:val="baseline"/>
        <w:rPr>
          <w:rFonts w:ascii="Segoe UI" w:eastAsia="Times New Roman" w:hAnsi="Segoe UI" w:cs="Segoe UI"/>
          <w:szCs w:val="24"/>
          <w:lang w:eastAsia="pt-BR"/>
        </w:rPr>
      </w:pPr>
    </w:p>
    <w:p w14:paraId="1F9B5710" w14:textId="11BFE1E5" w:rsidR="00E643F4" w:rsidRPr="004B6179" w:rsidRDefault="00E643F4" w:rsidP="00E643F4">
      <w:pPr>
        <w:jc w:val="both"/>
        <w:textAlignment w:val="baseline"/>
      </w:pPr>
      <w:r w:rsidRPr="004B6179">
        <w:t xml:space="preserve">Faz-se muito tempo que o lúdico está presente na vida humana. A palavra “lúdico” origina-se do latim </w:t>
      </w:r>
      <w:proofErr w:type="spellStart"/>
      <w:r w:rsidRPr="004B6179">
        <w:rPr>
          <w:i/>
        </w:rPr>
        <w:t>ludus</w:t>
      </w:r>
      <w:proofErr w:type="spellEnd"/>
      <w:r w:rsidRPr="004B6179">
        <w:rPr>
          <w:i/>
        </w:rPr>
        <w:t>,</w:t>
      </w:r>
      <w:r w:rsidRPr="004B6179">
        <w:t xml:space="preserve"> que significa jogo. </w:t>
      </w:r>
      <w:r w:rsidR="009D6607" w:rsidRPr="004B6179">
        <w:t>Sob essa perspectiva</w:t>
      </w:r>
      <w:r w:rsidRPr="004B6179">
        <w:t xml:space="preserve">, segundo Trilha da aprendizagem (v. 3, s.d., </w:t>
      </w:r>
      <w:r w:rsidRPr="004B6179">
        <w:rPr>
          <w:i/>
        </w:rPr>
        <w:t>apud</w:t>
      </w:r>
      <w:r w:rsidRPr="004B6179">
        <w:t xml:space="preserve"> SILVA,</w:t>
      </w:r>
      <w:r w:rsidR="006E57D2" w:rsidRPr="004B6179">
        <w:t xml:space="preserve"> E.,</w:t>
      </w:r>
      <w:r w:rsidRPr="004B6179">
        <w:t xml:space="preserve"> 2014), jogos, brinquedos e brincadeiras são considerados atividades lúdicas. </w:t>
      </w:r>
      <w:r w:rsidR="009D6607" w:rsidRPr="004B6179">
        <w:t>Portanto</w:t>
      </w:r>
      <w:r w:rsidRPr="004B6179">
        <w:t xml:space="preserve">, esses elementos são vistos como auxiliares que contribuem para o desenvolvimento infantil. Assim, independentemente de onde e quando o brincar se desenvolveu, ele proporciona à </w:t>
      </w:r>
      <w:r w:rsidRPr="004B6179">
        <w:lastRenderedPageBreak/>
        <w:t>criança momentos valiosos, nos quais ela constrói sua visão de mundo (SILVA,</w:t>
      </w:r>
      <w:r w:rsidR="006E57D2" w:rsidRPr="004B6179">
        <w:t xml:space="preserve"> E.,</w:t>
      </w:r>
      <w:r w:rsidRPr="004B6179">
        <w:t xml:space="preserve"> 2014).</w:t>
      </w:r>
    </w:p>
    <w:p w14:paraId="26352449" w14:textId="29B6ECF7" w:rsidR="00C0095C" w:rsidRPr="004B6179" w:rsidRDefault="006A720F" w:rsidP="00E643F4">
      <w:pPr>
        <w:jc w:val="both"/>
        <w:textAlignment w:val="baseline"/>
      </w:pPr>
      <w:r w:rsidRPr="004B6179">
        <w:t xml:space="preserve">De acordo com </w:t>
      </w:r>
      <w:r w:rsidR="00EA698D" w:rsidRPr="004B6179">
        <w:t xml:space="preserve">Santos (2024), </w:t>
      </w:r>
      <w:r w:rsidR="002676D9" w:rsidRPr="004B6179">
        <w:t>é comumente con</w:t>
      </w:r>
      <w:r w:rsidR="00D652C0" w:rsidRPr="004B6179">
        <w:t>fundido jogo como esporte, portanto</w:t>
      </w:r>
      <w:r w:rsidR="002676D9" w:rsidRPr="004B6179">
        <w:t xml:space="preserve">, é primordial caracterizar o que seria um jogo. </w:t>
      </w:r>
      <w:r w:rsidR="00745E51" w:rsidRPr="004B6179">
        <w:t>O j</w:t>
      </w:r>
      <w:r w:rsidR="00CA0ACA" w:rsidRPr="004B6179">
        <w:t>ogo possui diferentes s</w:t>
      </w:r>
      <w:r w:rsidR="00C0403F" w:rsidRPr="004B6179">
        <w:t>ignificados</w:t>
      </w:r>
      <w:r w:rsidR="00CA0ACA" w:rsidRPr="004B6179">
        <w:t xml:space="preserve">, </w:t>
      </w:r>
      <w:r w:rsidR="00EA698D" w:rsidRPr="004B6179">
        <w:t xml:space="preserve">atribuídos a ele </w:t>
      </w:r>
      <w:r w:rsidR="00CA0ACA" w:rsidRPr="004B6179">
        <w:t>conforme cada</w:t>
      </w:r>
      <w:r w:rsidR="00EA698D" w:rsidRPr="004B6179">
        <w:t xml:space="preserve"> cultura, </w:t>
      </w:r>
      <w:r w:rsidR="00CA0ACA" w:rsidRPr="004B6179">
        <w:t xml:space="preserve">as </w:t>
      </w:r>
      <w:r w:rsidR="00EA698D" w:rsidRPr="004B6179">
        <w:t xml:space="preserve">situações imaginárias </w:t>
      </w:r>
      <w:r w:rsidR="00CA0ACA" w:rsidRPr="004B6179">
        <w:t>que propõe e as</w:t>
      </w:r>
      <w:r w:rsidR="00EA698D" w:rsidRPr="004B6179">
        <w:t xml:space="preserve"> reg</w:t>
      </w:r>
      <w:r w:rsidR="00284575" w:rsidRPr="004B6179">
        <w:t>r</w:t>
      </w:r>
      <w:r w:rsidR="00CA0ACA" w:rsidRPr="004B6179">
        <w:t xml:space="preserve">as que </w:t>
      </w:r>
      <w:r w:rsidR="00C13A9D" w:rsidRPr="004B6179">
        <w:t>orientam</w:t>
      </w:r>
      <w:r w:rsidR="00CA0ACA" w:rsidRPr="004B6179">
        <w:t xml:space="preserve"> as ações dos participantes, bem como os objetivos que o caracterizam</w:t>
      </w:r>
      <w:r w:rsidR="00EA698D" w:rsidRPr="004B6179">
        <w:t xml:space="preserve">. </w:t>
      </w:r>
    </w:p>
    <w:p w14:paraId="6A57465E" w14:textId="2AB60F1E" w:rsidR="006A720F" w:rsidRPr="004B6179" w:rsidRDefault="00EA698D" w:rsidP="00E643F4">
      <w:pPr>
        <w:jc w:val="both"/>
        <w:textAlignment w:val="baseline"/>
      </w:pPr>
      <w:r w:rsidRPr="004B6179">
        <w:t>Um dos</w:t>
      </w:r>
      <w:r w:rsidR="00284575" w:rsidRPr="004B6179">
        <w:t xml:space="preserve"> significados que o jogo adquire</w:t>
      </w:r>
      <w:r w:rsidRPr="004B6179">
        <w:t xml:space="preserve"> nas culturas seria o sistema de regras car</w:t>
      </w:r>
      <w:r w:rsidR="00CA0ACA" w:rsidRPr="004B6179">
        <w:t xml:space="preserve">acterísticas de cada jogo, onde </w:t>
      </w:r>
      <w:r w:rsidRPr="004B6179">
        <w:t>é possível distingui-lo dos outros.</w:t>
      </w:r>
      <w:r w:rsidR="00C0507D" w:rsidRPr="004B6179">
        <w:t xml:space="preserve"> Outrossim, trata o jogo como objeto que materializa, pois, sem </w:t>
      </w:r>
      <w:r w:rsidR="00CA0ACA" w:rsidRPr="004B6179">
        <w:t>determinados materiais,</w:t>
      </w:r>
      <w:r w:rsidR="00C13A9D" w:rsidRPr="004B6179">
        <w:t xml:space="preserve"> sua realização</w:t>
      </w:r>
      <w:r w:rsidR="00CA0ACA" w:rsidRPr="004B6179">
        <w:t xml:space="preserve"> não é possível </w:t>
      </w:r>
      <w:r w:rsidR="00C0095C" w:rsidRPr="004B6179">
        <w:t>(SANTOS, 2024)</w:t>
      </w:r>
      <w:r w:rsidR="00C0507D" w:rsidRPr="004B6179">
        <w:t>.</w:t>
      </w:r>
      <w:r w:rsidRPr="004B6179">
        <w:t xml:space="preserve"> </w:t>
      </w:r>
      <w:r w:rsidR="006A720F" w:rsidRPr="004B6179">
        <w:t xml:space="preserve">Por fim, (KISHIMOTO, 2001 </w:t>
      </w:r>
      <w:r w:rsidR="006A720F" w:rsidRPr="004B6179">
        <w:rPr>
          <w:i/>
        </w:rPr>
        <w:t>apud</w:t>
      </w:r>
      <w:r w:rsidR="006A720F" w:rsidRPr="004B6179">
        <w:t xml:space="preserve"> SANTOS, 2024)</w:t>
      </w:r>
      <w:r w:rsidR="00CA0ACA" w:rsidRPr="004B6179">
        <w:t xml:space="preserve"> afirma que</w:t>
      </w:r>
      <w:r w:rsidR="006A720F" w:rsidRPr="004B6179">
        <w:t xml:space="preserve"> em circunstâncias sociais, o jogo assume um significado </w:t>
      </w:r>
      <w:r w:rsidR="00C0507D" w:rsidRPr="004B6179">
        <w:t xml:space="preserve">e imagem </w:t>
      </w:r>
      <w:r w:rsidR="006A720F" w:rsidRPr="004B6179">
        <w:t xml:space="preserve">que cada sociedade lhe atribui. </w:t>
      </w:r>
    </w:p>
    <w:p w14:paraId="2A22334C" w14:textId="5A4F6476" w:rsidR="00C0507D" w:rsidRPr="004B6179" w:rsidRDefault="00C0507D" w:rsidP="00CA0ACA">
      <w:r w:rsidRPr="004B6179">
        <w:t>Podemos chamar de jogo as atividades que possuem as seguintes cara</w:t>
      </w:r>
      <w:r w:rsidR="00284575" w:rsidRPr="004B6179">
        <w:t>c</w:t>
      </w:r>
      <w:r w:rsidRPr="004B6179">
        <w:t xml:space="preserve">terísticas básicas: 1) caso necessário os jogadores podem mudar as regras durante a prática; 2) pode estimular tanto uma competição quanto a cooperação; 3) </w:t>
      </w:r>
      <w:r w:rsidR="008F6615" w:rsidRPr="004B6179">
        <w:t>pode ser jogado em grupo ou individualmente; 4) proporcionar recompensa intrínseca, ou se</w:t>
      </w:r>
      <w:r w:rsidR="009D6607" w:rsidRPr="004B6179">
        <w:t>ja</w:t>
      </w:r>
      <w:r w:rsidR="00CD36C8" w:rsidRPr="004B6179">
        <w:t>,</w:t>
      </w:r>
      <w:r w:rsidR="009D6607" w:rsidRPr="004B6179">
        <w:t xml:space="preserve"> sensação de prazer ao jogar. Assim</w:t>
      </w:r>
      <w:r w:rsidR="008F6615" w:rsidRPr="004B6179">
        <w:t xml:space="preserve">, o jogador é aquele que faz parte de uma atividade tendo em vista o prazer que lhe é proporcionado (RONDINELI, 2024 </w:t>
      </w:r>
      <w:r w:rsidR="008F6615" w:rsidRPr="004B6179">
        <w:rPr>
          <w:i/>
        </w:rPr>
        <w:t xml:space="preserve">apud </w:t>
      </w:r>
      <w:r w:rsidR="008F6615" w:rsidRPr="004B6179">
        <w:t>SANTOS, 2024).</w:t>
      </w:r>
    </w:p>
    <w:p w14:paraId="3CDFEAD3" w14:textId="54AF0D85" w:rsidR="002676D9" w:rsidRPr="004B6179" w:rsidRDefault="002676D9" w:rsidP="00E643F4">
      <w:pPr>
        <w:jc w:val="both"/>
        <w:textAlignment w:val="baseline"/>
      </w:pPr>
      <w:r w:rsidRPr="004B6179">
        <w:t xml:space="preserve">Por sua vez, </w:t>
      </w:r>
      <w:r w:rsidR="00D60983" w:rsidRPr="004B6179">
        <w:t xml:space="preserve">o esporte envolve proeza física, esforço físico ou o uso de atividades motoras. Assim, o conceito se delimita, </w:t>
      </w:r>
      <w:r w:rsidR="00CD36C8" w:rsidRPr="004B6179">
        <w:t xml:space="preserve">uma vez que </w:t>
      </w:r>
      <w:r w:rsidR="00D60983" w:rsidRPr="004B6179">
        <w:t xml:space="preserve">diferentes atividades físicas nitidamente variam em sua caracterização de habilidade motora, esforço ou proeza </w:t>
      </w:r>
      <w:r w:rsidRPr="004B6179">
        <w:t>(BARBANTI, 2006)</w:t>
      </w:r>
      <w:r w:rsidR="00D60983" w:rsidRPr="004B6179">
        <w:t>.</w:t>
      </w:r>
    </w:p>
    <w:p w14:paraId="3EC515AA" w14:textId="56F4AC73" w:rsidR="00D60983" w:rsidRPr="004B6179" w:rsidRDefault="00D60983" w:rsidP="00E643F4">
      <w:pPr>
        <w:jc w:val="both"/>
        <w:textAlignment w:val="baseline"/>
      </w:pPr>
      <w:r w:rsidRPr="004B6179">
        <w:t>Existe</w:t>
      </w:r>
      <w:r w:rsidR="00284575" w:rsidRPr="004B6179">
        <w:t>m</w:t>
      </w:r>
      <w:r w:rsidRPr="004B6179">
        <w:t xml:space="preserve"> três condições a se considerar no desenvolvimento de uma definição de esporte: 1) o esporte diz respeito a um tipo específico de atividade; 2) depende das condições onde a atividade acontece; 3) depende da orientação subjetiva dos participantes </w:t>
      </w:r>
      <w:r w:rsidR="00CD36C8" w:rsidRPr="004B6179">
        <w:t>envolvidos</w:t>
      </w:r>
      <w:r w:rsidRPr="004B6179">
        <w:t xml:space="preserve"> na atividade</w:t>
      </w:r>
      <w:r w:rsidR="00C0095C" w:rsidRPr="004B6179">
        <w:t xml:space="preserve"> (BARBANTI, 2006).</w:t>
      </w:r>
    </w:p>
    <w:p w14:paraId="39EAD19B" w14:textId="24D1A951" w:rsidR="00FB44F7" w:rsidRPr="004B6179" w:rsidRDefault="00FB44F7" w:rsidP="00197090">
      <w:pPr>
        <w:jc w:val="both"/>
        <w:textAlignment w:val="baseline"/>
      </w:pPr>
      <w:r w:rsidRPr="004B6179">
        <w:t>A partir dessas considerações, podemos evidenciar que o jogo, diferentemente do esporte, não se limita à competição estruturada ou ao desempenho físico, por envolver facetas emocionais, sociais e cognitivas, assumindo</w:t>
      </w:r>
      <w:r w:rsidR="0033308F" w:rsidRPr="004B6179">
        <w:t>, portanto,</w:t>
      </w:r>
      <w:r w:rsidRPr="004B6179">
        <w:t xml:space="preserve"> um papel mais amplo no desenvolvimento infantil. Santos (2024) afirma</w:t>
      </w:r>
      <w:r w:rsidR="003B3A63" w:rsidRPr="004B6179">
        <w:t>,</w:t>
      </w:r>
      <w:r w:rsidRPr="004B6179">
        <w:t xml:space="preserve"> </w:t>
      </w:r>
      <w:r w:rsidR="003B3A63" w:rsidRPr="004B6179">
        <w:t>a partir de estudos realizados</w:t>
      </w:r>
      <w:r w:rsidR="00586847" w:rsidRPr="004B6179">
        <w:t>,</w:t>
      </w:r>
      <w:r w:rsidR="003B3A63" w:rsidRPr="004B6179">
        <w:t xml:space="preserve"> </w:t>
      </w:r>
      <w:r w:rsidR="00D652C0" w:rsidRPr="004B6179">
        <w:t xml:space="preserve">que </w:t>
      </w:r>
      <w:r w:rsidR="003B3A63" w:rsidRPr="004B6179">
        <w:t>as atividades lúdicas possuem grande valor na aprendizagem significativa das crianças</w:t>
      </w:r>
      <w:r w:rsidR="00836D7A" w:rsidRPr="004B6179">
        <w:t xml:space="preserve"> em processo de alfabetização.</w:t>
      </w:r>
      <w:r w:rsidR="003B3A63" w:rsidRPr="004B6179">
        <w:t xml:space="preserve"> </w:t>
      </w:r>
      <w:r w:rsidR="00836D7A" w:rsidRPr="004B6179">
        <w:t>D</w:t>
      </w:r>
      <w:r w:rsidR="003B3A63" w:rsidRPr="004B6179">
        <w:t>e</w:t>
      </w:r>
      <w:r w:rsidR="00836D7A" w:rsidRPr="004B6179">
        <w:t>ss</w:t>
      </w:r>
      <w:r w:rsidR="003B3A63" w:rsidRPr="004B6179">
        <w:t xml:space="preserve">a </w:t>
      </w:r>
      <w:r w:rsidR="00836D7A" w:rsidRPr="004B6179">
        <w:t>forma,</w:t>
      </w:r>
      <w:r w:rsidR="003B3A63" w:rsidRPr="004B6179">
        <w:t xml:space="preserve"> não </w:t>
      </w:r>
      <w:r w:rsidR="00836D7A" w:rsidRPr="004B6179">
        <w:t>dev</w:t>
      </w:r>
      <w:r w:rsidR="003B3A63" w:rsidRPr="004B6179">
        <w:t xml:space="preserve">em ser </w:t>
      </w:r>
      <w:r w:rsidR="00836D7A" w:rsidRPr="004B6179">
        <w:lastRenderedPageBreak/>
        <w:t>compreendid</w:t>
      </w:r>
      <w:r w:rsidR="00586847" w:rsidRPr="004B6179">
        <w:t>a</w:t>
      </w:r>
      <w:r w:rsidR="00836D7A" w:rsidRPr="004B6179">
        <w:t>s</w:t>
      </w:r>
      <w:r w:rsidR="003B3A63" w:rsidRPr="004B6179">
        <w:t xml:space="preserve"> apenas</w:t>
      </w:r>
      <w:r w:rsidR="00836D7A" w:rsidRPr="004B6179">
        <w:t xml:space="preserve"> como</w:t>
      </w:r>
      <w:r w:rsidR="003B3A63" w:rsidRPr="004B6179">
        <w:t xml:space="preserve"> momentos de entretenimento</w:t>
      </w:r>
      <w:r w:rsidR="00836D7A" w:rsidRPr="004B6179">
        <w:t>,</w:t>
      </w:r>
      <w:r w:rsidR="003B3A63" w:rsidRPr="004B6179">
        <w:t xml:space="preserve"> </w:t>
      </w:r>
      <w:r w:rsidR="00CD36C8" w:rsidRPr="004B6179">
        <w:t>reduzindo</w:t>
      </w:r>
      <w:r w:rsidR="003B3A63" w:rsidRPr="004B6179">
        <w:t xml:space="preserve"> seus objetivos e significados, mas sim como </w:t>
      </w:r>
      <w:r w:rsidR="00836D7A" w:rsidRPr="004B6179">
        <w:t>elementos que estimulam o desenvolvimento e a construção do conhecimento nessa etapa</w:t>
      </w:r>
      <w:r w:rsidR="003B3A63" w:rsidRPr="004B6179">
        <w:t xml:space="preserve">. </w:t>
      </w:r>
      <w:r w:rsidR="00836D7A" w:rsidRPr="004B6179">
        <w:t>Nesse sentido, a c</w:t>
      </w:r>
      <w:r w:rsidR="00284575" w:rsidRPr="004B6179">
        <w:t>riança</w:t>
      </w:r>
      <w:r w:rsidR="003B3A63" w:rsidRPr="004B6179">
        <w:t xml:space="preserve"> </w:t>
      </w:r>
      <w:r w:rsidR="00836D7A" w:rsidRPr="004B6179">
        <w:t xml:space="preserve">deve ser compreendida como um sujeito ativo no processo de aprendizagem, dotado de capacidades cognitivas, emocionais e sociais, capaz de interagir </w:t>
      </w:r>
      <w:r w:rsidR="00284575" w:rsidRPr="004B6179">
        <w:t xml:space="preserve">com o </w:t>
      </w:r>
      <w:r w:rsidR="00836D7A" w:rsidRPr="004B6179">
        <w:t>mundo ao seu redor</w:t>
      </w:r>
      <w:r w:rsidR="003B3A63" w:rsidRPr="004B6179">
        <w:t>.</w:t>
      </w:r>
    </w:p>
    <w:p w14:paraId="41FC16F4" w14:textId="46E3F8DE" w:rsidR="00315E28" w:rsidRPr="004B6179" w:rsidRDefault="00AB5903" w:rsidP="00197090">
      <w:pPr>
        <w:jc w:val="both"/>
        <w:textAlignment w:val="baseline"/>
      </w:pPr>
      <w:r w:rsidRPr="004B6179">
        <w:t>Segundo Referencial Curricular Nacional para a Educação Infantil</w:t>
      </w:r>
      <w:r w:rsidR="004562B1" w:rsidRPr="004B6179">
        <w:t xml:space="preserve"> (RCNEI, 1998 </w:t>
      </w:r>
      <w:r w:rsidR="004562B1" w:rsidRPr="004B6179">
        <w:rPr>
          <w:i/>
        </w:rPr>
        <w:t>apud</w:t>
      </w:r>
      <w:r w:rsidR="004562B1" w:rsidRPr="004B6179">
        <w:t xml:space="preserve"> SILVA,</w:t>
      </w:r>
      <w:r w:rsidR="006E57D2" w:rsidRPr="004B6179">
        <w:t xml:space="preserve"> E.,</w:t>
      </w:r>
      <w:r w:rsidR="004562B1" w:rsidRPr="004B6179">
        <w:t xml:space="preserve"> 2014)</w:t>
      </w:r>
      <w:r w:rsidR="00315E28" w:rsidRPr="004B6179">
        <w:t xml:space="preserve">: </w:t>
      </w:r>
    </w:p>
    <w:p w14:paraId="25C95611" w14:textId="77777777" w:rsidR="00315E28" w:rsidRPr="004B6179" w:rsidRDefault="00315E28" w:rsidP="00197090">
      <w:pPr>
        <w:jc w:val="both"/>
        <w:textAlignment w:val="baseline"/>
      </w:pPr>
    </w:p>
    <w:p w14:paraId="42B59FC0" w14:textId="72188D16" w:rsidR="00AB5903" w:rsidRPr="004B6179" w:rsidRDefault="00315E28" w:rsidP="00315E28">
      <w:pPr>
        <w:pStyle w:val="Citaodireta3linhas"/>
        <w:ind w:firstLine="0"/>
        <w:rPr>
          <w:rFonts w:cs="Arial"/>
        </w:rPr>
      </w:pPr>
      <w:r w:rsidRPr="004B6179">
        <w:rPr>
          <w:rFonts w:cs="Arial"/>
        </w:rPr>
        <w:t>A educação infantil é considerada a primeira etapa da educação básica (título V, capítulo II, seção II, art. 29), tendo como finalidade o desenvolvimento integral da criança até seis anos de idade. O texto legal marca ainda a complementaridade entre as instituições de educação infantil e a família. (</w:t>
      </w:r>
      <w:r w:rsidR="004562B1" w:rsidRPr="004B6179">
        <w:rPr>
          <w:rFonts w:cs="Arial"/>
        </w:rPr>
        <w:t>RCNEI</w:t>
      </w:r>
      <w:r w:rsidRPr="004B6179">
        <w:rPr>
          <w:rFonts w:cs="Arial"/>
        </w:rPr>
        <w:t>, 1998, p. 11).</w:t>
      </w:r>
      <w:r w:rsidR="00AB5903" w:rsidRPr="004B6179">
        <w:rPr>
          <w:rFonts w:cs="Arial"/>
        </w:rPr>
        <w:t xml:space="preserve"> </w:t>
      </w:r>
    </w:p>
    <w:p w14:paraId="746170E8" w14:textId="6F9DBF99" w:rsidR="00315E28" w:rsidRPr="004B6179" w:rsidRDefault="00257E35" w:rsidP="00257E35">
      <w:pPr>
        <w:tabs>
          <w:tab w:val="left" w:pos="1620"/>
        </w:tabs>
        <w:jc w:val="both"/>
        <w:textAlignment w:val="baseline"/>
      </w:pPr>
      <w:r w:rsidRPr="004B6179">
        <w:tab/>
      </w:r>
    </w:p>
    <w:p w14:paraId="5D7D608D" w14:textId="24828230" w:rsidR="00836D7A" w:rsidRPr="004B6179" w:rsidRDefault="00315E28" w:rsidP="000B2F5C">
      <w:pPr>
        <w:jc w:val="both"/>
        <w:textAlignment w:val="baseline"/>
      </w:pPr>
      <w:r w:rsidRPr="004B6179">
        <w:t xml:space="preserve">Diante disso, </w:t>
      </w:r>
      <w:r w:rsidR="004562B1" w:rsidRPr="004B6179">
        <w:t xml:space="preserve">o Referencial Curricular Nacional para a Educação Infantil </w:t>
      </w:r>
      <w:r w:rsidR="000B2F5C" w:rsidRPr="004B6179">
        <w:t xml:space="preserve">(RCNEI, 1998 </w:t>
      </w:r>
      <w:r w:rsidR="000B2F5C" w:rsidRPr="004B6179">
        <w:rPr>
          <w:i/>
        </w:rPr>
        <w:t>apud</w:t>
      </w:r>
      <w:r w:rsidR="000B2F5C" w:rsidRPr="004B6179">
        <w:t xml:space="preserve"> SILVA,</w:t>
      </w:r>
      <w:r w:rsidR="006E57D2" w:rsidRPr="004B6179">
        <w:t xml:space="preserve"> E.,</w:t>
      </w:r>
      <w:r w:rsidR="000B2F5C" w:rsidRPr="004B6179">
        <w:t xml:space="preserve"> 2014) </w:t>
      </w:r>
      <w:r w:rsidR="00836D7A" w:rsidRPr="004B6179">
        <w:t>destaca</w:t>
      </w:r>
      <w:r w:rsidR="004562B1" w:rsidRPr="004B6179">
        <w:t xml:space="preserve"> que o </w:t>
      </w:r>
      <w:r w:rsidR="00836D7A" w:rsidRPr="004B6179">
        <w:t>ato de e</w:t>
      </w:r>
      <w:r w:rsidR="004562B1" w:rsidRPr="004B6179">
        <w:t xml:space="preserve">ducar </w:t>
      </w:r>
      <w:r w:rsidR="00836D7A" w:rsidRPr="004B6179">
        <w:t>envolve a integração</w:t>
      </w:r>
      <w:r w:rsidR="004562B1" w:rsidRPr="004B6179">
        <w:t xml:space="preserve"> </w:t>
      </w:r>
      <w:r w:rsidR="00836D7A" w:rsidRPr="004B6179">
        <w:t>entre</w:t>
      </w:r>
      <w:r w:rsidR="004562B1" w:rsidRPr="004B6179">
        <w:t xml:space="preserve"> cuidados, brincadeiras e aprendizagens orientadas</w:t>
      </w:r>
      <w:r w:rsidR="00836D7A" w:rsidRPr="004B6179">
        <w:t>,</w:t>
      </w:r>
      <w:r w:rsidR="004562B1" w:rsidRPr="004B6179">
        <w:t xml:space="preserve"> </w:t>
      </w:r>
      <w:r w:rsidR="00836D7A" w:rsidRPr="004B6179">
        <w:t>contribuindo para</w:t>
      </w:r>
      <w:r w:rsidR="00284575" w:rsidRPr="004B6179">
        <w:t xml:space="preserve"> </w:t>
      </w:r>
      <w:r w:rsidR="00CA0ACA" w:rsidRPr="004B6179">
        <w:t>o d</w:t>
      </w:r>
      <w:r w:rsidR="004562B1" w:rsidRPr="004B6179">
        <w:t xml:space="preserve">esenvolvimento </w:t>
      </w:r>
      <w:r w:rsidR="00836D7A" w:rsidRPr="004B6179">
        <w:t xml:space="preserve">integral da criança. Esse processo favorece o desenvolvimento </w:t>
      </w:r>
      <w:r w:rsidR="004562B1" w:rsidRPr="004B6179">
        <w:t xml:space="preserve">das </w:t>
      </w:r>
      <w:r w:rsidR="00836D7A" w:rsidRPr="004B6179">
        <w:t>relações</w:t>
      </w:r>
      <w:r w:rsidR="00284575" w:rsidRPr="004B6179">
        <w:t xml:space="preserve"> interpessoais</w:t>
      </w:r>
      <w:r w:rsidR="004562B1" w:rsidRPr="004B6179">
        <w:t xml:space="preserve">, </w:t>
      </w:r>
      <w:r w:rsidR="003861E8" w:rsidRPr="004B6179">
        <w:t>baseadas em atitudes de respeito, confiança e aceitação, além de possibilitar o acesso a diferentes</w:t>
      </w:r>
      <w:r w:rsidR="00586847" w:rsidRPr="004B6179">
        <w:t xml:space="preserve"> conhecimentos culturais</w:t>
      </w:r>
      <w:r w:rsidR="004562B1" w:rsidRPr="004B6179">
        <w:t xml:space="preserve"> e</w:t>
      </w:r>
      <w:r w:rsidR="0033308F" w:rsidRPr="004B6179">
        <w:t xml:space="preserve"> à</w:t>
      </w:r>
      <w:r w:rsidR="004562B1" w:rsidRPr="004B6179">
        <w:t xml:space="preserve"> </w:t>
      </w:r>
      <w:r w:rsidR="00586847" w:rsidRPr="004B6179">
        <w:t xml:space="preserve">realidade </w:t>
      </w:r>
      <w:r w:rsidR="004562B1" w:rsidRPr="004B6179">
        <w:t>social</w:t>
      </w:r>
      <w:r w:rsidR="000B2F5C" w:rsidRPr="004B6179">
        <w:t>.</w:t>
      </w:r>
    </w:p>
    <w:p w14:paraId="4CBE70FA" w14:textId="3C56E666" w:rsidR="00AB5903" w:rsidRPr="004B6179" w:rsidRDefault="00836D7A" w:rsidP="00197090">
      <w:pPr>
        <w:jc w:val="both"/>
        <w:textAlignment w:val="baseline"/>
      </w:pPr>
      <w:r w:rsidRPr="004B6179">
        <w:t>Nesse contexto, ao buscar</w:t>
      </w:r>
      <w:r w:rsidR="00CD36C8" w:rsidRPr="004B6179">
        <w:t xml:space="preserve"> se comunicar por meio de sons e</w:t>
      </w:r>
      <w:r w:rsidR="006832CE" w:rsidRPr="004B6179">
        <w:t xml:space="preserve"> gestos e</w:t>
      </w:r>
      <w:r w:rsidR="00586847" w:rsidRPr="004B6179">
        <w:t>,</w:t>
      </w:r>
      <w:r w:rsidR="006832CE" w:rsidRPr="004B6179">
        <w:t xml:space="preserve"> </w:t>
      </w:r>
      <w:r w:rsidR="00CD36C8" w:rsidRPr="004B6179">
        <w:t>posteriormente</w:t>
      </w:r>
      <w:r w:rsidR="00586847" w:rsidRPr="004B6179">
        <w:t>,</w:t>
      </w:r>
      <w:r w:rsidR="006832CE" w:rsidRPr="004B6179">
        <w:t xml:space="preserve"> </w:t>
      </w:r>
      <w:r w:rsidR="00586847" w:rsidRPr="004B6179">
        <w:t>pela representação em</w:t>
      </w:r>
      <w:r w:rsidR="006832CE" w:rsidRPr="004B6179">
        <w:t xml:space="preserve"> brincadeira</w:t>
      </w:r>
      <w:r w:rsidR="00CA0ACA" w:rsidRPr="004B6179">
        <w:t>s</w:t>
      </w:r>
      <w:r w:rsidR="00586847" w:rsidRPr="004B6179">
        <w:t xml:space="preserve">, a criança </w:t>
      </w:r>
      <w:r w:rsidR="006832CE" w:rsidRPr="004B6179">
        <w:t>dese</w:t>
      </w:r>
      <w:r w:rsidR="00284575" w:rsidRPr="004B6179">
        <w:t>nvolve</w:t>
      </w:r>
      <w:r w:rsidR="00770541" w:rsidRPr="004B6179">
        <w:t xml:space="preserve"> sua criatividade e imaginação. Durante os jogos</w:t>
      </w:r>
      <w:r w:rsidR="00586847" w:rsidRPr="004B6179">
        <w:t>,</w:t>
      </w:r>
      <w:r w:rsidR="006832CE" w:rsidRPr="004B6179">
        <w:t xml:space="preserve"> </w:t>
      </w:r>
      <w:r w:rsidR="00586847" w:rsidRPr="004B6179">
        <w:t>também são estimuladas habilidades</w:t>
      </w:r>
      <w:r w:rsidR="00770541" w:rsidRPr="004B6179">
        <w:t xml:space="preserve"> tais como a imitação</w:t>
      </w:r>
      <w:r w:rsidR="00586847" w:rsidRPr="004B6179">
        <w:t>, atenção, memória e imaginação, além do</w:t>
      </w:r>
      <w:r w:rsidR="00770541" w:rsidRPr="004B6179">
        <w:t xml:space="preserve"> </w:t>
      </w:r>
      <w:r w:rsidR="00586847" w:rsidRPr="004B6179">
        <w:t>a</w:t>
      </w:r>
      <w:r w:rsidR="00770541" w:rsidRPr="004B6179">
        <w:t>madurec</w:t>
      </w:r>
      <w:r w:rsidR="00586847" w:rsidRPr="004B6179">
        <w:t>imento social</w:t>
      </w:r>
      <w:r w:rsidR="00770541" w:rsidRPr="004B6179">
        <w:t xml:space="preserve"> </w:t>
      </w:r>
      <w:r w:rsidR="00586847" w:rsidRPr="004B6179">
        <w:t>por meio da interação e da vivência de regras e papéis sociais</w:t>
      </w:r>
      <w:r w:rsidR="00770541" w:rsidRPr="004B6179">
        <w:t xml:space="preserve"> </w:t>
      </w:r>
      <w:r w:rsidR="004562B1" w:rsidRPr="004B6179">
        <w:t xml:space="preserve">(RCNEI, 1998 </w:t>
      </w:r>
      <w:r w:rsidR="004562B1" w:rsidRPr="004B6179">
        <w:rPr>
          <w:i/>
        </w:rPr>
        <w:t>apud</w:t>
      </w:r>
      <w:r w:rsidR="004562B1" w:rsidRPr="004B6179">
        <w:t xml:space="preserve"> SILVA,</w:t>
      </w:r>
      <w:r w:rsidR="006E57D2" w:rsidRPr="004B6179">
        <w:t xml:space="preserve"> E.,</w:t>
      </w:r>
      <w:r w:rsidR="004562B1" w:rsidRPr="004B6179">
        <w:t xml:space="preserve"> 2014)</w:t>
      </w:r>
      <w:r w:rsidR="006832CE" w:rsidRPr="004B6179">
        <w:t>.</w:t>
      </w:r>
      <w:r w:rsidR="008E0F4D" w:rsidRPr="004B6179">
        <w:t xml:space="preserve"> </w:t>
      </w:r>
    </w:p>
    <w:p w14:paraId="4982D0F7" w14:textId="44C21333" w:rsidR="008E0F4D" w:rsidRPr="004B6179" w:rsidRDefault="008E0F4D" w:rsidP="00197090">
      <w:pPr>
        <w:jc w:val="both"/>
        <w:textAlignment w:val="baseline"/>
      </w:pPr>
      <w:r w:rsidRPr="004B6179">
        <w:t>Santos (2024) explica</w:t>
      </w:r>
      <w:r w:rsidR="008D324F" w:rsidRPr="004B6179">
        <w:t xml:space="preserve"> que</w:t>
      </w:r>
      <w:r w:rsidRPr="004B6179">
        <w:t xml:space="preserve"> o professor </w:t>
      </w:r>
      <w:r w:rsidR="008D324F" w:rsidRPr="004B6179">
        <w:t>possui um papel muito importante</w:t>
      </w:r>
      <w:r w:rsidRPr="004B6179">
        <w:t>. Ele deve ser um facilitador ao proporcionar novos conhecimentos e experiências, os quais devem ser cuidadosamente organizados e ajustados ao entendimento prévio do aluno. Quando unimos o novo conhecimento a bagagem que a criança já conhece, o educador enrique</w:t>
      </w:r>
      <w:r w:rsidR="00284575" w:rsidRPr="004B6179">
        <w:t>ce</w:t>
      </w:r>
      <w:r w:rsidRPr="004B6179">
        <w:t xml:space="preserve"> o aprendizado, além de estimular a criação de novas perspectivas e ideias. Diante disso, é de suma importância</w:t>
      </w:r>
      <w:r w:rsidR="008D324F" w:rsidRPr="004B6179">
        <w:t xml:space="preserve"> reconhecer que cada criança é única, </w:t>
      </w:r>
      <w:r w:rsidR="008D324F" w:rsidRPr="004B6179">
        <w:lastRenderedPageBreak/>
        <w:t>com seu ritmo de aprendizado e suas particularidades. Portanto, o professor precisa exercer sua função com sensibilidade e paciência, respeitando o tempo de cada aluno.</w:t>
      </w:r>
    </w:p>
    <w:p w14:paraId="6406C453" w14:textId="6B9C9B94" w:rsidR="00F87D6C" w:rsidRPr="004B6179" w:rsidRDefault="008D324F" w:rsidP="00197090">
      <w:pPr>
        <w:jc w:val="both"/>
        <w:textAlignment w:val="baseline"/>
      </w:pPr>
      <w:r w:rsidRPr="004B6179">
        <w:t xml:space="preserve">Quando o educador introduz novos conteúdos de forma adequada e contextualizada, não apenas enriquece a experiência educativa, </w:t>
      </w:r>
      <w:r w:rsidR="002A25E4" w:rsidRPr="004B6179">
        <w:t>bem como</w:t>
      </w:r>
      <w:r w:rsidRPr="004B6179">
        <w:t xml:space="preserve"> promove um aprendizado significativo e duradouro</w:t>
      </w:r>
      <w:r w:rsidR="002A25E4" w:rsidRPr="004B6179">
        <w:t xml:space="preserve"> (SANTOS, 2024). </w:t>
      </w:r>
    </w:p>
    <w:p w14:paraId="451586B0" w14:textId="6CD3C75F" w:rsidR="00F87D6C" w:rsidRPr="004B6179" w:rsidRDefault="001B050E" w:rsidP="00197090">
      <w:pPr>
        <w:jc w:val="both"/>
        <w:textAlignment w:val="baseline"/>
      </w:pPr>
      <w:r w:rsidRPr="004B6179">
        <w:t xml:space="preserve">Na prática escolar, essa realidade pode ser observada por meio de entrevistas com educadores do </w:t>
      </w:r>
      <w:r w:rsidR="00385547" w:rsidRPr="004B6179">
        <w:t>Pré-Escolar I</w:t>
      </w:r>
      <w:r w:rsidR="00CD36C8" w:rsidRPr="004B6179">
        <w:t>, nas quais</w:t>
      </w:r>
      <w:r w:rsidR="00CA0ACA" w:rsidRPr="004B6179">
        <w:t xml:space="preserve"> </w:t>
      </w:r>
      <w:r w:rsidR="00C0403F" w:rsidRPr="004B6179">
        <w:t xml:space="preserve">se </w:t>
      </w:r>
      <w:r w:rsidR="00233A18" w:rsidRPr="004B6179">
        <w:t xml:space="preserve">questionado </w:t>
      </w:r>
      <w:r w:rsidR="00C13A9D" w:rsidRPr="004B6179">
        <w:t>aos</w:t>
      </w:r>
      <w:r w:rsidR="00233A18" w:rsidRPr="004B6179">
        <w:t xml:space="preserve"> docentes </w:t>
      </w:r>
      <w:r w:rsidR="00C13A9D" w:rsidRPr="004B6179">
        <w:t xml:space="preserve">se </w:t>
      </w:r>
      <w:r w:rsidR="00233A18" w:rsidRPr="004B6179">
        <w:t xml:space="preserve">planejam com antecedência as brincadeiras que serão utilizadas em sala de aula. Um </w:t>
      </w:r>
      <w:r w:rsidR="00D652C0" w:rsidRPr="004B6179">
        <w:t xml:space="preserve">dos </w:t>
      </w:r>
      <w:r w:rsidR="00233A18" w:rsidRPr="004B6179">
        <w:t>professor</w:t>
      </w:r>
      <w:r w:rsidR="00D652C0" w:rsidRPr="004B6179">
        <w:t>es</w:t>
      </w:r>
      <w:r w:rsidR="00233A18" w:rsidRPr="004B6179">
        <w:t xml:space="preserve"> </w:t>
      </w:r>
      <w:r w:rsidR="00D652C0" w:rsidRPr="004B6179">
        <w:t>afirmou que realiza esse planejamento</w:t>
      </w:r>
      <w:r w:rsidR="00233A18" w:rsidRPr="004B6179">
        <w:t xml:space="preserve">, </w:t>
      </w:r>
      <w:r w:rsidR="00D652C0" w:rsidRPr="004B6179">
        <w:t xml:space="preserve">enquanto </w:t>
      </w:r>
      <w:r w:rsidR="00233A18" w:rsidRPr="004B6179">
        <w:t>outro re</w:t>
      </w:r>
      <w:r w:rsidR="00D652C0" w:rsidRPr="004B6179">
        <w:t>latou que o faz apenas ocasionalmente</w:t>
      </w:r>
      <w:r w:rsidR="00233A18" w:rsidRPr="004B6179">
        <w:t xml:space="preserve">. </w:t>
      </w:r>
      <w:r w:rsidR="00D652C0" w:rsidRPr="004B6179">
        <w:t>Diante d</w:t>
      </w:r>
      <w:r w:rsidR="00233A18" w:rsidRPr="004B6179">
        <w:t>essas re</w:t>
      </w:r>
      <w:r w:rsidR="00284575" w:rsidRPr="004B6179">
        <w:t>s</w:t>
      </w:r>
      <w:r w:rsidR="00233A18" w:rsidRPr="004B6179">
        <w:t>postas</w:t>
      </w:r>
      <w:r w:rsidR="00D652C0" w:rsidRPr="004B6179">
        <w:t xml:space="preserve">, </w:t>
      </w:r>
      <w:r w:rsidR="00284575" w:rsidRPr="004B6179">
        <w:t>observa-se</w:t>
      </w:r>
      <w:r w:rsidR="00D652C0" w:rsidRPr="004B6179">
        <w:t xml:space="preserve"> que</w:t>
      </w:r>
      <w:r w:rsidR="00284575" w:rsidRPr="004B6179">
        <w:t>, apesar do reconhecimento da</w:t>
      </w:r>
      <w:r w:rsidR="00233A18" w:rsidRPr="004B6179">
        <w:t xml:space="preserve"> importância </w:t>
      </w:r>
      <w:r w:rsidR="00284575" w:rsidRPr="004B6179">
        <w:t>do lúdico</w:t>
      </w:r>
      <w:r w:rsidR="00233A18" w:rsidRPr="004B6179">
        <w:t>, essa</w:t>
      </w:r>
      <w:r w:rsidR="00284575" w:rsidRPr="004B6179">
        <w:t>s</w:t>
      </w:r>
      <w:r w:rsidR="00233A18" w:rsidRPr="004B6179">
        <w:t xml:space="preserve"> atividade</w:t>
      </w:r>
      <w:r w:rsidR="00284575" w:rsidRPr="004B6179">
        <w:t>s</w:t>
      </w:r>
      <w:r w:rsidR="00233A18" w:rsidRPr="004B6179">
        <w:t xml:space="preserve"> nem sempre são planejadas </w:t>
      </w:r>
      <w:r w:rsidR="00284575" w:rsidRPr="004B6179">
        <w:t>previamente. Essa realidade evidencia que, por diversos fatores, incluindo a sobrecarga de trabalho docente, o planejamento adequado tem sido colocado em segundo plano, levando à adoção de práticas pedagógicas mais improvisadas</w:t>
      </w:r>
      <w:r w:rsidR="00233A18" w:rsidRPr="004B6179">
        <w:t xml:space="preserve"> (SILVA,</w:t>
      </w:r>
      <w:r w:rsidR="006E57D2" w:rsidRPr="004B6179">
        <w:t xml:space="preserve"> E.,</w:t>
      </w:r>
      <w:r w:rsidR="00233A18" w:rsidRPr="004B6179">
        <w:t xml:space="preserve"> 2014).</w:t>
      </w:r>
    </w:p>
    <w:p w14:paraId="377BCDA0" w14:textId="376A3DD5" w:rsidR="008D324F" w:rsidRPr="004B6179" w:rsidRDefault="002A25E4" w:rsidP="00197090">
      <w:pPr>
        <w:jc w:val="both"/>
        <w:textAlignment w:val="baseline"/>
      </w:pPr>
      <w:r w:rsidRPr="004B6179">
        <w:t>Lagoa (2025) analisa como a organização do ambiente educativo, a seleção de materiais, o tempo destinado ao brincar e a mediação pedagógica influenciam a criatividade infantil.</w:t>
      </w:r>
      <w:r w:rsidR="00F00878" w:rsidRPr="004B6179">
        <w:t xml:space="preserve"> Os dados recolhidos durante entrevistas realizadas às professoras de infância apo</w:t>
      </w:r>
      <w:r w:rsidR="00284575" w:rsidRPr="004B6179">
        <w:t>ntam algumas barreiras ao</w:t>
      </w:r>
      <w:r w:rsidR="00F00878" w:rsidRPr="004B6179">
        <w:t xml:space="preserve"> incentivo da criatividade, </w:t>
      </w:r>
      <w:r w:rsidR="00284575" w:rsidRPr="004B6179">
        <w:t xml:space="preserve">como </w:t>
      </w:r>
      <w:r w:rsidR="00F00878" w:rsidRPr="004B6179">
        <w:t xml:space="preserve">a falta de recursos adequados para exploração criativa; a diversidade nas visões dos alunos sobre o que representa um material estimulante; e por vezes, a dificuldade em </w:t>
      </w:r>
      <w:r w:rsidR="00CA0ACA" w:rsidRPr="004B6179">
        <w:t>conciliar</w:t>
      </w:r>
      <w:r w:rsidR="00F00878" w:rsidRPr="004B6179">
        <w:t xml:space="preserve"> as expectativas pedagógicas com a liberdade criativa infantil.</w:t>
      </w:r>
    </w:p>
    <w:p w14:paraId="46D43F32" w14:textId="702CDA36" w:rsidR="003925F6" w:rsidRPr="004B6179" w:rsidRDefault="009D6607" w:rsidP="003925F6">
      <w:pPr>
        <w:jc w:val="both"/>
        <w:textAlignment w:val="baseline"/>
      </w:pPr>
      <w:r w:rsidRPr="004B6179">
        <w:t>A f</w:t>
      </w:r>
      <w:r w:rsidR="000D5861" w:rsidRPr="004B6179">
        <w:t>alta de recursos didáticos, como materiais pedagógicos, lúdicos, adaptados e tecnológicos, impacta negativamente a aprendizagem dos alunos</w:t>
      </w:r>
      <w:r w:rsidR="00CD36C8" w:rsidRPr="004B6179">
        <w:t>, e</w:t>
      </w:r>
      <w:r w:rsidR="000D5861" w:rsidRPr="004B6179">
        <w:t xml:space="preserve">specialmente em escolas localizadas em regiões mais vulneráveis, que </w:t>
      </w:r>
      <w:r w:rsidR="00CD36C8" w:rsidRPr="004B6179">
        <w:t>enfrentam</w:t>
      </w:r>
      <w:r w:rsidR="000D5861" w:rsidRPr="004B6179">
        <w:t xml:space="preserve"> limitações econômicas e estruturais </w:t>
      </w:r>
      <w:r w:rsidR="006E57D2" w:rsidRPr="004B6179">
        <w:t xml:space="preserve">(SILVA, </w:t>
      </w:r>
      <w:r w:rsidR="00821049" w:rsidRPr="004B6179">
        <w:t>P</w:t>
      </w:r>
      <w:r w:rsidR="006E57D2" w:rsidRPr="004B6179">
        <w:t>.; FILHO,</w:t>
      </w:r>
      <w:r w:rsidR="000D5861" w:rsidRPr="004B6179">
        <w:t xml:space="preserve"> 2024</w:t>
      </w:r>
      <w:r w:rsidR="006E57D2" w:rsidRPr="004B6179">
        <w:t>)</w:t>
      </w:r>
      <w:r w:rsidR="000D5861" w:rsidRPr="004B6179">
        <w:t>.</w:t>
      </w:r>
      <w:r w:rsidR="003925F6" w:rsidRPr="004B6179">
        <w:t xml:space="preserve"> </w:t>
      </w:r>
    </w:p>
    <w:p w14:paraId="03BC4481" w14:textId="35CD447D" w:rsidR="003925F6" w:rsidRPr="004B6179" w:rsidRDefault="003925F6" w:rsidP="003925F6">
      <w:pPr>
        <w:jc w:val="both"/>
        <w:textAlignment w:val="baseline"/>
      </w:pPr>
      <w:r w:rsidRPr="004B6179">
        <w:t>Pesquisas revelam como a ausência de materiais adequados prejudica o desenvolvimento dos alunos, t</w:t>
      </w:r>
      <w:r w:rsidR="00F45305" w:rsidRPr="004B6179">
        <w:t>a</w:t>
      </w:r>
      <w:r w:rsidRPr="004B6179">
        <w:t xml:space="preserve">nto no aspecto cognitivo quanto no social e emocional. Bem como, o estudo </w:t>
      </w:r>
      <w:r w:rsidR="00C134CB" w:rsidRPr="004B6179">
        <w:t xml:space="preserve">evidencia </w:t>
      </w:r>
      <w:r w:rsidR="00F45305" w:rsidRPr="004B6179">
        <w:t xml:space="preserve">a </w:t>
      </w:r>
      <w:r w:rsidR="00C134CB" w:rsidRPr="004B6179">
        <w:t>relevância da Lei n° 13.146/2015, que reforça a essencialidade de um sistema educacional inclusivo e adaptado, o que frequentemente não é atendido devido à falta de recursos financeiros. Essa deficiência impacta negativamente os alunos, especialmente em um mundo cada vez mais competitivo e digital</w:t>
      </w:r>
      <w:r w:rsidR="00A57FD9" w:rsidRPr="004B6179">
        <w:t xml:space="preserve"> (</w:t>
      </w:r>
      <w:r w:rsidR="00D400DF" w:rsidRPr="004B6179">
        <w:t>SILVA, P.; FILHO, 2024)</w:t>
      </w:r>
      <w:r w:rsidR="00C134CB" w:rsidRPr="004B6179">
        <w:t>.</w:t>
      </w:r>
    </w:p>
    <w:p w14:paraId="1EC92EF4" w14:textId="0349B4DE" w:rsidR="00EE5276" w:rsidRPr="004B6179" w:rsidRDefault="00EE5276" w:rsidP="003925F6">
      <w:pPr>
        <w:jc w:val="both"/>
        <w:textAlignment w:val="baseline"/>
      </w:pPr>
      <w:r w:rsidRPr="004B6179">
        <w:lastRenderedPageBreak/>
        <w:t>A escrita não é a única matéria que as crianças possuem dificuldade e muitas vezes o aprendizado é postergado para os anos seguintes, consequentemente o entendimento dos assuntos se torna cada vez mais abstrato.</w:t>
      </w:r>
    </w:p>
    <w:p w14:paraId="3DAC6C89" w14:textId="1B6FDA70" w:rsidR="00EE5276" w:rsidRPr="004B6179" w:rsidRDefault="00EE5276" w:rsidP="003925F6">
      <w:pPr>
        <w:jc w:val="both"/>
        <w:textAlignment w:val="baseline"/>
      </w:pPr>
      <w:r w:rsidRPr="004B6179">
        <w:t>De acordo com Corso (2010) “O senso numérico é um conceito de funda mental importância para a área das dificuldades de aprendizagem na matemática, tanto no que diz respeito à intervenção como à prevenção.”</w:t>
      </w:r>
      <w:r w:rsidR="00333F51" w:rsidRPr="004B6179">
        <w:t>. Pesquisas apontam que crianças com problemas na matemática apresentam dificuldade no senso numérico, que muitas vezes pode ser identificada desde cedo. Por apresentar dificuldades no senso numérico, o aluno não absorve de forma gratificante com os contextos como quantificar, relacionar e comprar.</w:t>
      </w:r>
    </w:p>
    <w:p w14:paraId="2D1BB3DC" w14:textId="2F7052BD" w:rsidR="00333F51" w:rsidRPr="004B6179" w:rsidRDefault="00333F51" w:rsidP="0063659E">
      <w:pPr>
        <w:jc w:val="both"/>
        <w:textAlignment w:val="baseline"/>
      </w:pPr>
      <w:r w:rsidRPr="004B6179">
        <w:t xml:space="preserve">Não existe um consenso na literatura com relação ao conceito de senso numérico. Considerando de modo geral, se refere à facilidade e à flexibilidade com os números e à sua compreensão. </w:t>
      </w:r>
      <w:r w:rsidR="0063659E" w:rsidRPr="004B6179">
        <w:t>Se o</w:t>
      </w:r>
      <w:r w:rsidRPr="004B6179">
        <w:t xml:space="preserve"> indivíduo possuir senso numéric</w:t>
      </w:r>
      <w:r w:rsidR="0063659E" w:rsidRPr="004B6179">
        <w:t>o é possível alcançar a compreensão do significado dos números até o desenvolvimento de estratégia para problemas complexos de matemática; as comparações simples de magnitudes até a invenção de métodos para realizar operações; desde reconhecimento de falhas numéricas grosseiras até o uso de processos quantitativos para comunicar, processar e interpretar informação (CORSO, 2010).</w:t>
      </w:r>
    </w:p>
    <w:p w14:paraId="0322E8B7" w14:textId="7C562CB5" w:rsidR="0063659E" w:rsidRPr="004B6179" w:rsidRDefault="00CF333C" w:rsidP="0063659E">
      <w:pPr>
        <w:jc w:val="both"/>
        <w:textAlignment w:val="baseline"/>
      </w:pPr>
      <w:r w:rsidRPr="004B6179">
        <w:t xml:space="preserve">De acordo com a instituição </w:t>
      </w:r>
      <w:proofErr w:type="spellStart"/>
      <w:r w:rsidRPr="004B6179">
        <w:t>Kumon</w:t>
      </w:r>
      <w:proofErr w:type="spellEnd"/>
      <w:r w:rsidRPr="004B6179">
        <w:t xml:space="preserve"> (2024), é muito comum as crianças sentirem dificuldade em matemática em algum momento. Existem muitas razões que desencadeiam esse ocorrido, pode ser por falta concentração até falta sólida em conceitos fundamentais. É necessário reconhecer essas dificuldades e buscar estratégias eficazes para superá-las, pois não significa que seja necessariamente uma falta de habilidade.</w:t>
      </w:r>
    </w:p>
    <w:p w14:paraId="2EF28C1E" w14:textId="2A5387C9" w:rsidR="00594039" w:rsidRPr="004B6179" w:rsidRDefault="00594039" w:rsidP="0063659E">
      <w:pPr>
        <w:jc w:val="both"/>
        <w:textAlignment w:val="baseline"/>
      </w:pPr>
      <w:r w:rsidRPr="004B6179">
        <w:t xml:space="preserve">As dificuldades em matemática podem ter diversas causas, incluindo problemas auditivos, visuais, de leitura e escrita, além de dificuldades de concentração, ansiedade e transtornos de aprendizagem, como a discalculia. Esses fatores podem prejudicar a compreensão dos conceitos matemáticos, a interpretação de problemas e a realização de cálculos (KUMON, 2024). </w:t>
      </w:r>
    </w:p>
    <w:p w14:paraId="618CF685" w14:textId="3340BFAC" w:rsidR="00594039" w:rsidRPr="004B6179" w:rsidRDefault="00594039" w:rsidP="0063659E">
      <w:pPr>
        <w:jc w:val="both"/>
        <w:textAlignment w:val="baseline"/>
      </w:pPr>
      <w:r w:rsidRPr="004B6179">
        <w:t xml:space="preserve">De acordo com Smith e </w:t>
      </w:r>
      <w:proofErr w:type="spellStart"/>
      <w:r w:rsidRPr="004B6179">
        <w:t>Strich</w:t>
      </w:r>
      <w:proofErr w:type="spellEnd"/>
      <w:r w:rsidRPr="004B6179">
        <w:t xml:space="preserve"> (2001, p.34</w:t>
      </w:r>
      <w:r w:rsidR="003A0836" w:rsidRPr="004B6179">
        <w:t xml:space="preserve"> </w:t>
      </w:r>
      <w:r w:rsidR="003A0836" w:rsidRPr="004B6179">
        <w:rPr>
          <w:i/>
        </w:rPr>
        <w:t xml:space="preserve">apud </w:t>
      </w:r>
      <w:r w:rsidR="003A0836" w:rsidRPr="004B6179">
        <w:t xml:space="preserve">EVENTO, 2015) perturbações externas podem influenciar em surgimento das dificuldades de aprendizagem, o ambiente e a condição em que vive e na escola podem fazer uma significante diferença para a absorção de conteúdo, porém outros pontos do ambiente influenciam a capacidade do aluno aprender, como alimentação e sono inadequados, e que até </w:t>
      </w:r>
      <w:r w:rsidR="003A0836" w:rsidRPr="004B6179">
        <w:lastRenderedPageBreak/>
        <w:t>mesmo pequenas dificuldades podem tornarem-se em grandes problemas quando o ambiente escolar se torna inapropriado.</w:t>
      </w:r>
    </w:p>
    <w:p w14:paraId="10FE0EFF" w14:textId="4A68BB9E" w:rsidR="00594039" w:rsidRPr="004B6179" w:rsidRDefault="00594039" w:rsidP="0063659E">
      <w:pPr>
        <w:jc w:val="both"/>
        <w:textAlignment w:val="baseline"/>
      </w:pPr>
      <w:r w:rsidRPr="004B6179">
        <w:t xml:space="preserve">Superar as dificuldades em matemática é importante não apenas para o desempenho escolar, mas também para o desenvolvimento de habilidades essenciais para a vida. O domínio da matemática contribui para melhores resultados acadêmicos, facilita a aprendizagem de disciplinas relacionadas, amplia oportunidades profissionais e fortalece o raciocínio lógico. Além disso, auxilia na gestão financeira e no desenvolvimento de competências tecnológicas e computacionais, cada vez mais valorizadas na sociedade e no mercado de trabalho (KUMON, 2024). </w:t>
      </w:r>
    </w:p>
    <w:p w14:paraId="360C9DE8" w14:textId="6BFC5799" w:rsidR="00D400DF" w:rsidRPr="004B6179" w:rsidRDefault="00F45305" w:rsidP="00D400DF">
      <w:pPr>
        <w:jc w:val="both"/>
        <w:textAlignment w:val="baseline"/>
      </w:pPr>
      <w:r w:rsidRPr="004B6179">
        <w:t>Diante d</w:t>
      </w:r>
      <w:r w:rsidR="00D400DF" w:rsidRPr="004B6179">
        <w:t>essas questões</w:t>
      </w:r>
      <w:r w:rsidRPr="004B6179">
        <w:t xml:space="preserve">, </w:t>
      </w:r>
      <w:r w:rsidR="00D400DF" w:rsidRPr="004B6179">
        <w:t xml:space="preserve">torna-se necessário procurar metodologias e recursos capazes de tornar a educação mais acessível, dinâmica e significativa. </w:t>
      </w:r>
      <w:r w:rsidRPr="004B6179">
        <w:t xml:space="preserve">Nesse contexto, </w:t>
      </w:r>
      <w:r w:rsidR="00D400DF" w:rsidRPr="004B6179">
        <w:t xml:space="preserve">o uso de tecnologia </w:t>
      </w:r>
      <w:r w:rsidRPr="004B6179">
        <w:t xml:space="preserve">apresenta-se como uma </w:t>
      </w:r>
      <w:proofErr w:type="gramStart"/>
      <w:r w:rsidR="00D400DF" w:rsidRPr="004B6179">
        <w:t>importante</w:t>
      </w:r>
      <w:r w:rsidR="00DA03D2" w:rsidRPr="004B6179">
        <w:t xml:space="preserve"> </w:t>
      </w:r>
      <w:r w:rsidR="00D400DF" w:rsidRPr="004B6179">
        <w:t>alternativa</w:t>
      </w:r>
      <w:proofErr w:type="gramEnd"/>
      <w:r w:rsidR="00D400DF" w:rsidRPr="004B6179">
        <w:t xml:space="preserve"> para contribuir </w:t>
      </w:r>
      <w:r w:rsidRPr="004B6179">
        <w:t xml:space="preserve">com </w:t>
      </w:r>
      <w:r w:rsidR="00D400DF" w:rsidRPr="004B6179">
        <w:t>o processo de ensino e aprendizagem na educação infantil</w:t>
      </w:r>
      <w:r w:rsidRPr="004B6179">
        <w:t>, tornando as práticas pedagógicas mais atrativas e adequadas às necessidades contemporâneas</w:t>
      </w:r>
      <w:r w:rsidR="00D400DF" w:rsidRPr="004B6179">
        <w:t>.</w:t>
      </w:r>
    </w:p>
    <w:p w14:paraId="6D42857A" w14:textId="2C077F73" w:rsidR="00D400DF" w:rsidRPr="004B6179" w:rsidRDefault="00D400DF" w:rsidP="00D400DF">
      <w:pPr>
        <w:jc w:val="both"/>
        <w:textAlignment w:val="baseline"/>
      </w:pPr>
    </w:p>
    <w:p w14:paraId="290D517E" w14:textId="7BBB9CCD" w:rsidR="00354F91" w:rsidRPr="004B6179" w:rsidRDefault="00F45305" w:rsidP="000F303B">
      <w:pPr>
        <w:pStyle w:val="Ttulo2"/>
        <w:numPr>
          <w:ilvl w:val="1"/>
          <w:numId w:val="2"/>
        </w:numPr>
      </w:pPr>
      <w:bookmarkStart w:id="13" w:name="_Toc232454732"/>
      <w:r w:rsidRPr="004B6179">
        <w:t>Uso da tecnologia no processo educacional</w:t>
      </w:r>
      <w:bookmarkEnd w:id="13"/>
      <w:r w:rsidRPr="004B6179">
        <w:t xml:space="preserve"> </w:t>
      </w:r>
    </w:p>
    <w:p w14:paraId="5081B9ED" w14:textId="27477761" w:rsidR="000F303B" w:rsidRPr="004B6179" w:rsidRDefault="000F303B" w:rsidP="003A0836">
      <w:pPr>
        <w:ind w:firstLine="0"/>
      </w:pPr>
    </w:p>
    <w:p w14:paraId="3E01D340" w14:textId="2C7810BE" w:rsidR="00E76BA6" w:rsidRPr="004B6179" w:rsidRDefault="00CD0ECE" w:rsidP="00E76BA6">
      <w:pPr>
        <w:jc w:val="both"/>
        <w:textAlignment w:val="baseline"/>
      </w:pPr>
      <w:r w:rsidRPr="004B6179">
        <w:t>Silvério, Ferreira e Azevedo (2022) discutem que o</w:t>
      </w:r>
      <w:r w:rsidR="00E76BA6" w:rsidRPr="004B6179">
        <w:t xml:space="preserve"> mundo contemporâneo é marcado pela ampla presença das Tecnologias da Informação e Comunicação (</w:t>
      </w:r>
      <w:proofErr w:type="spellStart"/>
      <w:r w:rsidR="00E76BA6" w:rsidRPr="004B6179">
        <w:t>TICs</w:t>
      </w:r>
      <w:proofErr w:type="spellEnd"/>
      <w:r w:rsidR="00E76BA6" w:rsidRPr="004B6179">
        <w:t>), que vêm transformando significativamente as formas de comunicação, acesso à informação e construção do conhecimento. Nesse contexto, a educação também passou a ser influenciada por essas mudanças, incorporando recursos tecnológicos capazes de ampliar as possibilidades de ensino e aprendizagem</w:t>
      </w:r>
      <w:r w:rsidRPr="004B6179">
        <w:t>.</w:t>
      </w:r>
      <w:r w:rsidR="00E76BA6" w:rsidRPr="004B6179">
        <w:t xml:space="preserve"> Segundo Almeida (2004</w:t>
      </w:r>
      <w:r w:rsidRPr="004B6179">
        <w:t xml:space="preserve"> </w:t>
      </w:r>
      <w:r w:rsidRPr="004B6179">
        <w:rPr>
          <w:i/>
        </w:rPr>
        <w:t>apud</w:t>
      </w:r>
      <w:r w:rsidRPr="004B6179">
        <w:t xml:space="preserve"> SILVÉRIO; FERREIRA; AZEVEDO, 2022</w:t>
      </w:r>
      <w:r w:rsidR="00E76BA6" w:rsidRPr="004B6179">
        <w:t xml:space="preserve">), a inserção das </w:t>
      </w:r>
      <w:proofErr w:type="spellStart"/>
      <w:r w:rsidR="00E76BA6" w:rsidRPr="004B6179">
        <w:t>TIC</w:t>
      </w:r>
      <w:r w:rsidRPr="004B6179">
        <w:t>’</w:t>
      </w:r>
      <w:r w:rsidR="00E76BA6" w:rsidRPr="004B6179">
        <w:t>s</w:t>
      </w:r>
      <w:proofErr w:type="spellEnd"/>
      <w:r w:rsidR="00E76BA6" w:rsidRPr="004B6179">
        <w:t xml:space="preserve"> no ambiente educacional permite romper os limites físicos da sala de aula, conectando a escola a diferentes espaços produtores de conhecimento e à sociedade da informação.</w:t>
      </w:r>
    </w:p>
    <w:p w14:paraId="39645C5C" w14:textId="2F4ED69E" w:rsidR="00E76BA6" w:rsidRPr="004B6179" w:rsidRDefault="00E76BA6" w:rsidP="007A680B">
      <w:pPr>
        <w:jc w:val="both"/>
        <w:textAlignment w:val="baseline"/>
      </w:pPr>
      <w:r w:rsidRPr="004B6179">
        <w:t>O avanço tecnológico ocorreu de forma acelerada ao longo do século XXI, tornando o acesso à informação mais rápido e acessível para diferentes grupos sociais. Como consequência, crianças cada vez mais jovens passaram a conviver diariamente com dispositivos digitais, incorporando-os em suas atividades de comunicação, entretenimento e aprendizagem</w:t>
      </w:r>
      <w:r w:rsidR="00442EB5" w:rsidRPr="004B6179">
        <w:t xml:space="preserve"> (SILVÉRIO; FERREIRA; AZEVEDO, 2022)</w:t>
      </w:r>
      <w:r w:rsidRPr="004B6179">
        <w:t>.</w:t>
      </w:r>
      <w:r w:rsidR="00442EB5" w:rsidRPr="004B6179">
        <w:t xml:space="preserve"> Nesse cenário, </w:t>
      </w:r>
      <w:r w:rsidRPr="004B6179">
        <w:t xml:space="preserve">os estudantes chegam à escola trazendo conhecimentos </w:t>
      </w:r>
      <w:r w:rsidRPr="004B6179">
        <w:lastRenderedPageBreak/>
        <w:t>prévios adquiridos por meio das mídias e das tecnologias presentes em seu cotidiano, exigindo que tais experiências sejam consideradas durante o processo educativo</w:t>
      </w:r>
      <w:r w:rsidR="00442EB5" w:rsidRPr="004B6179">
        <w:t xml:space="preserve"> (BARBOSA; </w:t>
      </w:r>
      <w:r w:rsidR="00442EB5" w:rsidRPr="004B6179">
        <w:rPr>
          <w:i/>
        </w:rPr>
        <w:t>et al.</w:t>
      </w:r>
      <w:r w:rsidR="00E84123" w:rsidRPr="004B6179">
        <w:rPr>
          <w:i/>
        </w:rPr>
        <w:t>,</w:t>
      </w:r>
      <w:r w:rsidR="00442EB5" w:rsidRPr="004B6179">
        <w:t xml:space="preserve"> 2014 </w:t>
      </w:r>
      <w:r w:rsidR="00442EB5" w:rsidRPr="004B6179">
        <w:rPr>
          <w:i/>
        </w:rPr>
        <w:t>apud</w:t>
      </w:r>
      <w:r w:rsidR="00442EB5" w:rsidRPr="004B6179">
        <w:t xml:space="preserve"> SILVÉRIO; FERREIRA; AZEVEDO, 2022)</w:t>
      </w:r>
      <w:r w:rsidRPr="004B6179">
        <w:t>.</w:t>
      </w:r>
    </w:p>
    <w:p w14:paraId="32C8595C" w14:textId="29603F95" w:rsidR="00E76BA6" w:rsidRPr="004B6179" w:rsidRDefault="00E76BA6" w:rsidP="00E76BA6">
      <w:pPr>
        <w:jc w:val="both"/>
        <w:textAlignment w:val="baseline"/>
      </w:pPr>
      <w:r w:rsidRPr="004B6179">
        <w:t>Esse fenômeno está relacionado ao conceito de nativos digitais, utilizado para designar indivíduos que cresceram em contato constante com tecnologias digitais e que as utilizam de forma espontânea em diversas atividades do cotidiano (PRENSKY, 2001; FRANCO, 2013; LINNE, 2014</w:t>
      </w:r>
      <w:r w:rsidR="00442EB5" w:rsidRPr="004B6179">
        <w:t xml:space="preserve"> </w:t>
      </w:r>
      <w:r w:rsidR="00442EB5" w:rsidRPr="004B6179">
        <w:rPr>
          <w:i/>
        </w:rPr>
        <w:t xml:space="preserve">apud </w:t>
      </w:r>
      <w:r w:rsidR="00442EB5" w:rsidRPr="004B6179">
        <w:t>GUERIN, 2020</w:t>
      </w:r>
      <w:r w:rsidRPr="004B6179">
        <w:t>). Entretanto, Franco (2013) ressalta que o termo não deve ser associado exclusivamente à idade, uma vez que o acesso às tecnologias ainda ocorre de maneira desigual entre diferentes grupos sociais.</w:t>
      </w:r>
    </w:p>
    <w:p w14:paraId="1591CFB1" w14:textId="677B5922" w:rsidR="00E76BA6" w:rsidRPr="004B6179" w:rsidRDefault="00E76BA6" w:rsidP="00921619">
      <w:pPr>
        <w:jc w:val="both"/>
        <w:textAlignment w:val="baseline"/>
      </w:pPr>
      <w:r w:rsidRPr="004B6179">
        <w:t xml:space="preserve">Diante dessa realidade, a utilização das </w:t>
      </w:r>
      <w:proofErr w:type="spellStart"/>
      <w:r w:rsidRPr="004B6179">
        <w:t>TIC</w:t>
      </w:r>
      <w:r w:rsidR="00DD161E" w:rsidRPr="004B6179">
        <w:t>’</w:t>
      </w:r>
      <w:r w:rsidRPr="004B6179">
        <w:t>s</w:t>
      </w:r>
      <w:proofErr w:type="spellEnd"/>
      <w:r w:rsidRPr="004B6179">
        <w:t xml:space="preserve"> na educação torna-se cada vez mais necessária. Almeida e Prado (1999</w:t>
      </w:r>
      <w:r w:rsidR="00DD161E" w:rsidRPr="004B6179">
        <w:t xml:space="preserve"> </w:t>
      </w:r>
      <w:r w:rsidR="00DD161E" w:rsidRPr="004B6179">
        <w:rPr>
          <w:i/>
        </w:rPr>
        <w:t>apud</w:t>
      </w:r>
      <w:r w:rsidR="00DD161E" w:rsidRPr="004B6179">
        <w:t xml:space="preserve"> </w:t>
      </w:r>
      <w:r w:rsidR="007C45EA" w:rsidRPr="004B6179">
        <w:t>SILVÉRIO; FERREIRA; AZEVEDO, 2022</w:t>
      </w:r>
      <w:r w:rsidRPr="004B6179">
        <w:t xml:space="preserve">) afirmam que as tecnologias podem potencializar mudanças nos processos de ensino e aprendizagem, contribuindo para o desenvolvimento da criatividade, da autonomia, da capacidade crítica e da participação ativa dos estudantes. Da mesma forma, </w:t>
      </w:r>
      <w:proofErr w:type="spellStart"/>
      <w:r w:rsidRPr="004B6179">
        <w:t>Castells</w:t>
      </w:r>
      <w:proofErr w:type="spellEnd"/>
      <w:r w:rsidRPr="004B6179">
        <w:t xml:space="preserve"> (1999) destaca que a capacidade de utilizar e adaptar as tecnologias às necessidades de cada contexto constitui uma competência essencial na sociedade contemporânea.</w:t>
      </w:r>
    </w:p>
    <w:p w14:paraId="510C6184" w14:textId="18E6D11A" w:rsidR="00E76BA6" w:rsidRPr="004B6179" w:rsidRDefault="00E76BA6" w:rsidP="00E76BA6">
      <w:pPr>
        <w:jc w:val="both"/>
        <w:textAlignment w:val="baseline"/>
      </w:pPr>
      <w:r w:rsidRPr="004B6179">
        <w:t xml:space="preserve">Nesse sentido, a integração das </w:t>
      </w:r>
      <w:proofErr w:type="spellStart"/>
      <w:r w:rsidRPr="004B6179">
        <w:t>TICs</w:t>
      </w:r>
      <w:proofErr w:type="spellEnd"/>
      <w:r w:rsidRPr="004B6179">
        <w:t xml:space="preserve"> ao currículo escolar não deve ocorrer apenas como um recurso complementar, mas como uma estratégia capaz de ampliar as oportunidades de aprendizagem e aproximar a escola da realidade vivenciada pelos alunos. Além disso, as tecnologias podem auxiliar tanto professores quanto estudantes, favorecendo a comunicação, o acesso a </w:t>
      </w:r>
      <w:proofErr w:type="spellStart"/>
      <w:r w:rsidRPr="004B6179">
        <w:t>conteúdos</w:t>
      </w:r>
      <w:proofErr w:type="spellEnd"/>
      <w:r w:rsidRPr="004B6179">
        <w:t xml:space="preserve"> diversificados e a construção colaborativa do conhecimento (GHAVIFEKR; ROSDY, 20</w:t>
      </w:r>
      <w:r w:rsidR="00000B3A" w:rsidRPr="004B6179">
        <w:t>22</w:t>
      </w:r>
      <w:r w:rsidRPr="004B6179">
        <w:t>).</w:t>
      </w:r>
    </w:p>
    <w:p w14:paraId="74D9110D" w14:textId="462D486B" w:rsidR="00E76BA6" w:rsidRPr="004B6179" w:rsidRDefault="00E76BA6" w:rsidP="00E76BA6">
      <w:pPr>
        <w:jc w:val="both"/>
        <w:textAlignment w:val="baseline"/>
      </w:pPr>
      <w:r w:rsidRPr="004B6179">
        <w:t xml:space="preserve">Entretanto, embora os benefícios sejam amplamente discutidos, existem posicionamentos críticos em relação ao uso das tecnologias na educação. </w:t>
      </w:r>
      <w:proofErr w:type="spellStart"/>
      <w:r w:rsidRPr="004B6179">
        <w:t>Cuban</w:t>
      </w:r>
      <w:proofErr w:type="spellEnd"/>
      <w:r w:rsidRPr="004B6179">
        <w:t xml:space="preserve">, </w:t>
      </w:r>
      <w:proofErr w:type="spellStart"/>
      <w:r w:rsidRPr="004B6179">
        <w:t>Kirkpatrick</w:t>
      </w:r>
      <w:proofErr w:type="spellEnd"/>
      <w:r w:rsidRPr="004B6179">
        <w:t xml:space="preserve"> e Peck (2018</w:t>
      </w:r>
      <w:r w:rsidR="00FB2653" w:rsidRPr="004B6179">
        <w:t xml:space="preserve"> </w:t>
      </w:r>
      <w:r w:rsidR="00FB2653" w:rsidRPr="004B6179">
        <w:rPr>
          <w:i/>
        </w:rPr>
        <w:t>apud</w:t>
      </w:r>
      <w:r w:rsidR="00FB2653" w:rsidRPr="004B6179">
        <w:t xml:space="preserve"> GUERIN, 2020</w:t>
      </w:r>
      <w:r w:rsidRPr="004B6179">
        <w:t xml:space="preserve">) argumentam que a simples inserção de recursos tecnológicos não garante mudanças significativas nos processos de ensino, podendo apenas reproduzir práticas pedagógicas já existentes. De forma semelhante, </w:t>
      </w:r>
      <w:proofErr w:type="spellStart"/>
      <w:r w:rsidRPr="004B6179">
        <w:t>Monke</w:t>
      </w:r>
      <w:proofErr w:type="spellEnd"/>
      <w:r w:rsidRPr="004B6179">
        <w:t xml:space="preserve"> (2006</w:t>
      </w:r>
      <w:r w:rsidR="00FB2653" w:rsidRPr="004B6179">
        <w:t xml:space="preserve"> </w:t>
      </w:r>
      <w:r w:rsidR="00FB2653" w:rsidRPr="004B6179">
        <w:rPr>
          <w:i/>
        </w:rPr>
        <w:t>apud</w:t>
      </w:r>
      <w:r w:rsidR="00FB2653" w:rsidRPr="004B6179">
        <w:t xml:space="preserve"> GUERIN, 2020</w:t>
      </w:r>
      <w:r w:rsidRPr="004B6179">
        <w:t>) alerta que o uso inadequado da tecnologia pode desviar a atenção dos alunos de aprendizagens consideradas essenciais. Philip e Garcia (2013</w:t>
      </w:r>
      <w:r w:rsidR="00FB2653" w:rsidRPr="004B6179">
        <w:t xml:space="preserve"> </w:t>
      </w:r>
      <w:r w:rsidR="00FB2653" w:rsidRPr="004B6179">
        <w:rPr>
          <w:i/>
        </w:rPr>
        <w:t>apud</w:t>
      </w:r>
      <w:r w:rsidR="00FB2653" w:rsidRPr="004B6179">
        <w:t xml:space="preserve"> GUERIN, 2020</w:t>
      </w:r>
      <w:r w:rsidRPr="004B6179">
        <w:t xml:space="preserve">) reforçam essa perspectiva ao afirmarem que a tecnologia, por si só, não ensina. Segundo os autores, seu potencial </w:t>
      </w:r>
      <w:r w:rsidRPr="004B6179">
        <w:lastRenderedPageBreak/>
        <w:t>educativo depende diretamente da atuação do professor e da forma como os recursos são incorporados às práticas pedagógicas.</w:t>
      </w:r>
    </w:p>
    <w:p w14:paraId="15B8C40F" w14:textId="5716B622" w:rsidR="00354F91" w:rsidRPr="004B6179" w:rsidRDefault="00E76BA6" w:rsidP="00354F91">
      <w:pPr>
        <w:jc w:val="both"/>
        <w:textAlignment w:val="baseline"/>
      </w:pPr>
      <w:r w:rsidRPr="004B6179">
        <w:t>Dessa forma, compreende-se que a tecnologia não deve substituir o educador nem ser considerada a solução isolada para os desafios da educação. Seu papel consiste em atuar como ferramenta de apoio ao processo de ensino e aprendizagem, potencializando metodologias que promovam maior engajamento, participação e construção do conhecimento. Nesse contexto, surgem estratégias pedagógicas que utilizam os recursos tecnológicos de forma planejada e significativa, dentre as quais se destaca a gamificação.</w:t>
      </w:r>
    </w:p>
    <w:p w14:paraId="1D561B5B" w14:textId="77777777" w:rsidR="000F303B" w:rsidRPr="004B6179" w:rsidRDefault="000F303B" w:rsidP="00354F91">
      <w:pPr>
        <w:jc w:val="both"/>
        <w:textAlignment w:val="baseline"/>
      </w:pPr>
    </w:p>
    <w:p w14:paraId="57CC639F" w14:textId="3ECBBAD8" w:rsidR="000F303B" w:rsidRPr="004B6179" w:rsidRDefault="000F303B" w:rsidP="000F303B">
      <w:pPr>
        <w:pStyle w:val="PargrafodaLista"/>
        <w:numPr>
          <w:ilvl w:val="1"/>
          <w:numId w:val="2"/>
        </w:numPr>
        <w:rPr>
          <w:rStyle w:val="Forte"/>
        </w:rPr>
      </w:pPr>
      <w:r w:rsidRPr="004B6179">
        <w:rPr>
          <w:rStyle w:val="Forte"/>
        </w:rPr>
        <w:t>Gamificação como estratégia</w:t>
      </w:r>
    </w:p>
    <w:p w14:paraId="28CBC391" w14:textId="2C1A5603" w:rsidR="00AC2EE8" w:rsidRPr="004B6179" w:rsidRDefault="00AC2EE8" w:rsidP="00AC2EE8">
      <w:pPr>
        <w:pStyle w:val="PargrafodaLista"/>
        <w:ind w:left="792" w:firstLine="0"/>
        <w:rPr>
          <w:rStyle w:val="Forte"/>
        </w:rPr>
      </w:pPr>
    </w:p>
    <w:p w14:paraId="490EB36E" w14:textId="77777777" w:rsidR="00AC2EE8" w:rsidRPr="004B6179" w:rsidRDefault="00AC2EE8" w:rsidP="00AC2EE8">
      <w:r w:rsidRPr="004B6179">
        <w:t xml:space="preserve">A origem da palavra gamificação vem do inglês </w:t>
      </w:r>
      <w:proofErr w:type="spellStart"/>
      <w:r w:rsidRPr="004B6179">
        <w:rPr>
          <w:i/>
        </w:rPr>
        <w:t>gamificatio</w:t>
      </w:r>
      <w:proofErr w:type="spellEnd"/>
      <w:r w:rsidRPr="004B6179">
        <w:t xml:space="preserve">, ambos com o mesmo significado. O termo foi utilizado pela primeira vez pelo programador britânico de videogames Nick </w:t>
      </w:r>
      <w:proofErr w:type="spellStart"/>
      <w:r w:rsidRPr="004B6179">
        <w:t>Pelling</w:t>
      </w:r>
      <w:proofErr w:type="spellEnd"/>
      <w:r w:rsidRPr="004B6179">
        <w:t>, em 2002, entretanto, somente recebeu relevância a partir de 2010. Posteriormente a esse período, o conceito de jogos como um meio de aprendizado foi se torna</w:t>
      </w:r>
      <w:bookmarkStart w:id="14" w:name="_GoBack"/>
      <w:bookmarkEnd w:id="14"/>
      <w:r w:rsidRPr="004B6179">
        <w:t xml:space="preserve">ndo mais presente dentro das salas de aula e em vários ambientes educacionais (SANTOS, A., </w:t>
      </w:r>
      <w:r w:rsidRPr="004B6179">
        <w:rPr>
          <w:i/>
        </w:rPr>
        <w:t>et al.</w:t>
      </w:r>
      <w:r w:rsidRPr="004B6179">
        <w:t xml:space="preserve">, 2024). </w:t>
      </w:r>
    </w:p>
    <w:p w14:paraId="54065FA5" w14:textId="77777777" w:rsidR="00AC2EE8" w:rsidRPr="004B6179" w:rsidRDefault="00AC2EE8" w:rsidP="00AC2EE8">
      <w:r w:rsidRPr="004B6179">
        <w:t xml:space="preserve">Na contemporaneidade, a onipresença da conectividade digital — que abrange desde o entretenimento infantil até as interações sociais globais — fomenta a necessidade de adaptar essas dinâmicas ao contexto pedagógico. Nesse cenário, surge a gamificação, definida como a transposição de elementos e mecânicas de design de jogos para ambientes externos ao entretenimento original. </w:t>
      </w:r>
    </w:p>
    <w:p w14:paraId="1390313C" w14:textId="77777777" w:rsidR="00AC2EE8" w:rsidRPr="004B6179" w:rsidRDefault="00AC2EE8" w:rsidP="00AC2EE8">
      <w:r w:rsidRPr="004B6179">
        <w:t xml:space="preserve">Em breves palavras, utilizando a gamificação como estratégia a criança pode desenvolver competências e habilidades, como por exemplo: raciocínio lógico, criatividade, perseverança e entre outros (SANTOS, A., </w:t>
      </w:r>
      <w:r w:rsidRPr="004B6179">
        <w:rPr>
          <w:i/>
        </w:rPr>
        <w:t>et al</w:t>
      </w:r>
      <w:r w:rsidRPr="004B6179">
        <w:t>., 2024).</w:t>
      </w:r>
    </w:p>
    <w:p w14:paraId="1DBD7AAE" w14:textId="77777777" w:rsidR="00AC2EE8" w:rsidRPr="004B6179" w:rsidRDefault="00AC2EE8" w:rsidP="00AC2EE8">
      <w:r w:rsidRPr="004B6179">
        <w:t xml:space="preserve">Ao utilizar o lúdico como ferramenta estratégica, é possível converter atividades educacionais em experiências mais envolventes e imersivas. Há anos, a prática é apontada como um dos principais vetores de inovação e transformação na educação. </w:t>
      </w:r>
    </w:p>
    <w:p w14:paraId="09181B50" w14:textId="77777777" w:rsidR="00AC2EE8" w:rsidRPr="004B6179" w:rsidRDefault="00AC2EE8" w:rsidP="00AC2EE8">
      <w:r w:rsidRPr="004B6179">
        <w:t xml:space="preserve">A eficácia da gamificação como estratégia pedagógica é corroborada por estudos práticos, como o desenvolvido por </w:t>
      </w:r>
      <w:proofErr w:type="spellStart"/>
      <w:r w:rsidRPr="004B6179">
        <w:t>Kaminski</w:t>
      </w:r>
      <w:proofErr w:type="spellEnd"/>
      <w:r w:rsidRPr="004B6179">
        <w:t xml:space="preserve">, Silva e </w:t>
      </w:r>
      <w:proofErr w:type="spellStart"/>
      <w:r w:rsidRPr="004B6179">
        <w:t>Boscarioli</w:t>
      </w:r>
      <w:proofErr w:type="spellEnd"/>
      <w:r w:rsidRPr="004B6179">
        <w:t xml:space="preserve"> (2018). Ao analisarem a aplicação de dinâmicas </w:t>
      </w:r>
      <w:proofErr w:type="spellStart"/>
      <w:r w:rsidRPr="004B6179">
        <w:t>gamificadas</w:t>
      </w:r>
      <w:proofErr w:type="spellEnd"/>
      <w:r w:rsidRPr="004B6179">
        <w:t xml:space="preserve"> — incluindo debates, caça ao tesouro via QR Codes e o uso da plataforma </w:t>
      </w:r>
      <w:proofErr w:type="spellStart"/>
      <w:r w:rsidRPr="004B6179">
        <w:t>Kahoot</w:t>
      </w:r>
      <w:proofErr w:type="spellEnd"/>
      <w:r w:rsidRPr="004B6179">
        <w:t xml:space="preserve"> — com alunos do 5º ano do </w:t>
      </w:r>
      <w:r w:rsidRPr="004B6179">
        <w:lastRenderedPageBreak/>
        <w:t xml:space="preserve">ensino fundamental, as autoras observaram um aumento expressivo no entusiasmo e no envolvimento discente. Essa experiência prática ratifica a perspectiva de Moran (2018), que aponta a linguagem dos jogos como um vetor essencial para aproximar o conteúdo escolar da realidade do estudante, tornando a aprendizagem mais ágil e motivadora. </w:t>
      </w:r>
    </w:p>
    <w:p w14:paraId="7CDC8514" w14:textId="77777777" w:rsidR="00AC2EE8" w:rsidRPr="004B6179" w:rsidRDefault="00AC2EE8" w:rsidP="00AC2EE8">
      <w:r w:rsidRPr="004B6179">
        <w:t xml:space="preserve">Mais do que o mero entretenimento, os resultados desse estudo demonstram que a gamificação fomenta o protagonismo do aluno. Ao transformar o ambiente de sala de aula em um espaço de interação ativa, as mecânicas de jogo rompem com a passividade tradicional, garantindo que o engajamento se mantenha constante durante todas as etapas do processo educativo. Tal evidência reforça a viabilidade de se projetar soluções digitais que utilizem esses mesmos princípios para atingir objetivos pedagógicos específicos. </w:t>
      </w:r>
    </w:p>
    <w:p w14:paraId="32EA593C" w14:textId="77777777" w:rsidR="00AC2EE8" w:rsidRPr="004B6179" w:rsidRDefault="00AC2EE8" w:rsidP="00AC2EE8">
      <w:r w:rsidRPr="004B6179">
        <w:t xml:space="preserve">De acordo com Felipe Oliveira, professor de Robótica do Colégio etapa (2021, </w:t>
      </w:r>
      <w:r w:rsidRPr="004B6179">
        <w:rPr>
          <w:i/>
        </w:rPr>
        <w:t xml:space="preserve">apud </w:t>
      </w:r>
      <w:r w:rsidRPr="004B6179">
        <w:t xml:space="preserve">SANTOS, A., </w:t>
      </w:r>
      <w:r w:rsidRPr="004B6179">
        <w:rPr>
          <w:i/>
        </w:rPr>
        <w:t>et al</w:t>
      </w:r>
      <w:r w:rsidRPr="004B6179">
        <w:t xml:space="preserve">., 2024) com a incorporação do sistema do jogo, ocorre por causa do engajamento e o prazer que eles sentem ao concluir a missão, descobrir coisas novas e conquistar recompensas. </w:t>
      </w:r>
    </w:p>
    <w:p w14:paraId="636E2E22" w14:textId="77777777" w:rsidR="00AC2EE8" w:rsidRPr="004B6179" w:rsidRDefault="00AC2EE8" w:rsidP="00AC2EE8">
      <w:r w:rsidRPr="004B6179">
        <w:t>Diante das evidências de que a gamificação potencializa a absorção de conteúdos complexos, a criação de jogos digitais personalizados emerge como uma alternativa promissora para a Educação Infantil. Diferente de ferramentas genéricas, o desenvolvimento de um artefato digital focado em objetivos pedagógicos específicos permite alinhar o ritmo de aprendizado às necessidades da faixa etária, unindo a interatividade tecnológica ao suporte didático necessário. Dessa forma, a transição do ambiente puramente lúdico para o educacional ocorre de maneira fluida, estabelecendo o jogo não apenas como um recurso de apoio, mas como um ambiente central para a exploração e o protagonismo da criança no meio digital.</w:t>
      </w:r>
    </w:p>
    <w:p w14:paraId="09627DBF" w14:textId="77777777" w:rsidR="00AC2EE8" w:rsidRPr="004B6179" w:rsidRDefault="00AC2EE8" w:rsidP="00AC2EE8">
      <w:pPr>
        <w:pStyle w:val="PargrafodaLista"/>
        <w:ind w:left="792" w:firstLine="0"/>
        <w:rPr>
          <w:rStyle w:val="Forte"/>
        </w:rPr>
      </w:pPr>
    </w:p>
    <w:p w14:paraId="56C47E6A" w14:textId="40C74EE5" w:rsidR="00921619" w:rsidRPr="004B6179" w:rsidRDefault="00AC2EE8" w:rsidP="000F303B">
      <w:pPr>
        <w:pStyle w:val="PargrafodaLista"/>
        <w:numPr>
          <w:ilvl w:val="1"/>
          <w:numId w:val="2"/>
        </w:numPr>
        <w:rPr>
          <w:rStyle w:val="Forte"/>
        </w:rPr>
      </w:pPr>
      <w:r w:rsidRPr="004B6179">
        <w:rPr>
          <w:rStyle w:val="Forte"/>
        </w:rPr>
        <w:t>Desenvolvimento de jogos digitais</w:t>
      </w:r>
    </w:p>
    <w:p w14:paraId="392A7FFB" w14:textId="546273CB" w:rsidR="00AC2EE8" w:rsidRPr="004B6179" w:rsidRDefault="00AC2EE8" w:rsidP="00AC2EE8">
      <w:pPr>
        <w:rPr>
          <w:rStyle w:val="Forte"/>
        </w:rPr>
      </w:pPr>
    </w:p>
    <w:p w14:paraId="4D296E47" w14:textId="2E8A711E" w:rsidR="00E028C8" w:rsidRPr="004B6179" w:rsidRDefault="00E028C8" w:rsidP="00E028C8">
      <w:pPr>
        <w:rPr>
          <w:rStyle w:val="Forte"/>
          <w:b w:val="0"/>
        </w:rPr>
      </w:pPr>
      <w:r w:rsidRPr="004B6179">
        <w:rPr>
          <w:rStyle w:val="Forte"/>
          <w:b w:val="0"/>
        </w:rPr>
        <w:t xml:space="preserve">A arte de criar jogos é denominada desenvolvimento de jogos, um processo que abrange desde a concepção da ideia até o planejamento, design, programação, testes e lançamento do produto final. Durante esse processo, é necessário considerar aspectos como mecânicas de jogo, sistemas de recompensas, engajamento dos jogadores, design de fases e a experiência proporcionada ao usuário (ROSA, 2024). Além das atividades relacionadas à programação, o </w:t>
      </w:r>
      <w:r w:rsidRPr="004B6179">
        <w:rPr>
          <w:rStyle w:val="Forte"/>
          <w:b w:val="0"/>
        </w:rPr>
        <w:lastRenderedPageBreak/>
        <w:t>desenvolvedor de jogos deve acompanhar as tendências do mercado e as preferências dos jogadores, podendo especializar-se em áreas como inteligência artificial, design de níveis, narrativa, animação e experiência do usuário (HENRIQUE, 2024).</w:t>
      </w:r>
    </w:p>
    <w:p w14:paraId="6B9F77AF" w14:textId="3EEAC393" w:rsidR="00C857ED" w:rsidRPr="004B6179" w:rsidRDefault="00C857ED" w:rsidP="00E028C8">
      <w:pPr>
        <w:rPr>
          <w:rStyle w:val="Forte"/>
          <w:b w:val="0"/>
        </w:rPr>
      </w:pPr>
      <w:r w:rsidRPr="004B6179">
        <w:rPr>
          <w:rStyle w:val="Forte"/>
          <w:b w:val="0"/>
        </w:rPr>
        <w:t xml:space="preserve">Antes do surgimento das modernas </w:t>
      </w:r>
      <w:proofErr w:type="spellStart"/>
      <w:r w:rsidRPr="004B6179">
        <w:rPr>
          <w:rStyle w:val="Forte"/>
          <w:b w:val="0"/>
        </w:rPr>
        <w:t>engines</w:t>
      </w:r>
      <w:proofErr w:type="spellEnd"/>
      <w:r w:rsidRPr="004B6179">
        <w:rPr>
          <w:rStyle w:val="Forte"/>
          <w:b w:val="0"/>
        </w:rPr>
        <w:t xml:space="preserve"> de desenvolvimento, a criação de softwares e jogos dependia amplamente da utilização de </w:t>
      </w:r>
      <w:proofErr w:type="spellStart"/>
      <w:r w:rsidRPr="004B6179">
        <w:rPr>
          <w:rStyle w:val="Forte"/>
          <w:b w:val="0"/>
        </w:rPr>
        <w:t>APIs</w:t>
      </w:r>
      <w:proofErr w:type="spellEnd"/>
      <w:r w:rsidRPr="004B6179">
        <w:rPr>
          <w:rStyle w:val="Forte"/>
          <w:b w:val="0"/>
        </w:rPr>
        <w:t xml:space="preserve"> (</w:t>
      </w:r>
      <w:proofErr w:type="spellStart"/>
      <w:r w:rsidRPr="004B6179">
        <w:rPr>
          <w:rStyle w:val="Forte"/>
          <w:b w:val="0"/>
          <w:i/>
        </w:rPr>
        <w:t>Application</w:t>
      </w:r>
      <w:proofErr w:type="spellEnd"/>
      <w:r w:rsidRPr="004B6179">
        <w:rPr>
          <w:rStyle w:val="Forte"/>
          <w:b w:val="0"/>
          <w:i/>
        </w:rPr>
        <w:t xml:space="preserve"> </w:t>
      </w:r>
      <w:proofErr w:type="spellStart"/>
      <w:r w:rsidRPr="004B6179">
        <w:rPr>
          <w:rStyle w:val="Forte"/>
          <w:b w:val="0"/>
          <w:i/>
        </w:rPr>
        <w:t>Programming</w:t>
      </w:r>
      <w:proofErr w:type="spellEnd"/>
      <w:r w:rsidRPr="004B6179">
        <w:rPr>
          <w:rStyle w:val="Forte"/>
          <w:b w:val="0"/>
          <w:i/>
        </w:rPr>
        <w:t xml:space="preserve"> Interfaces</w:t>
      </w:r>
      <w:r w:rsidRPr="004B6179">
        <w:rPr>
          <w:rStyle w:val="Forte"/>
          <w:b w:val="0"/>
        </w:rPr>
        <w:t xml:space="preserve">). Segundo a IBM (2024), uma API consiste em um conjunto de regras e protocolos que permite a comunicação entre diferentes aplicações, possibilitando a troca de dados, recursos e funcionalidades. Por meio das </w:t>
      </w:r>
      <w:proofErr w:type="spellStart"/>
      <w:r w:rsidRPr="004B6179">
        <w:rPr>
          <w:rStyle w:val="Forte"/>
          <w:b w:val="0"/>
        </w:rPr>
        <w:t>APIs</w:t>
      </w:r>
      <w:proofErr w:type="spellEnd"/>
      <w:r w:rsidRPr="004B6179">
        <w:rPr>
          <w:rStyle w:val="Forte"/>
          <w:b w:val="0"/>
        </w:rPr>
        <w:t xml:space="preserve">, desenvolvedores podem integrar serviços e recursos externos aos seus sistemas sem a necessidade de desenvolvê-los integralmente do zero. Além de acelerar o desenvolvimento, as </w:t>
      </w:r>
      <w:proofErr w:type="spellStart"/>
      <w:r w:rsidRPr="004B6179">
        <w:rPr>
          <w:rStyle w:val="Forte"/>
          <w:b w:val="0"/>
        </w:rPr>
        <w:t>APIs</w:t>
      </w:r>
      <w:proofErr w:type="spellEnd"/>
      <w:r w:rsidRPr="004B6179">
        <w:rPr>
          <w:rStyle w:val="Forte"/>
          <w:b w:val="0"/>
        </w:rPr>
        <w:t xml:space="preserve"> contribuem para a segurança dos sistemas, uma vez que disponibilizam apenas as informações necessárias para cada solicitação, mantendo ocultos os detalhes internos da aplicação. Dessa forma, elas desempenham um papel fundamental na construção de softwares modernos, servindo como ponte de comunicação entre diferentes componentes e serviços digitais.</w:t>
      </w:r>
    </w:p>
    <w:p w14:paraId="2BF62B2A" w14:textId="63CAABBE" w:rsidR="00E028C8" w:rsidRPr="004B6179" w:rsidRDefault="00E028C8" w:rsidP="00E028C8">
      <w:pPr>
        <w:rPr>
          <w:rStyle w:val="Forte"/>
          <w:b w:val="0"/>
        </w:rPr>
      </w:pPr>
      <w:r w:rsidRPr="004B6179">
        <w:rPr>
          <w:rStyle w:val="Forte"/>
          <w:b w:val="0"/>
        </w:rPr>
        <w:t xml:space="preserve">O desenvolvimento de software e de jogos foi amplamente beneficiado pelo surgimento dos frameworks. Segundo a AWS (2024), um framework consiste em uma coleção de componentes reutilizáveis que fornece recursos, bibliotecas, </w:t>
      </w:r>
      <w:proofErr w:type="spellStart"/>
      <w:r w:rsidRPr="004B6179">
        <w:rPr>
          <w:rStyle w:val="Forte"/>
          <w:b w:val="0"/>
        </w:rPr>
        <w:t>APIs</w:t>
      </w:r>
      <w:proofErr w:type="spellEnd"/>
      <w:r w:rsidRPr="004B6179">
        <w:rPr>
          <w:rStyle w:val="Forte"/>
          <w:b w:val="0"/>
        </w:rPr>
        <w:t xml:space="preserve"> e padrões de desenvolvimento capazes de acelerar a criação de aplicações. Essas estruturas permitem reduzir o tempo de desenvolvimento, aumentar a qualidade do código, melhorar a segurança, facilitar a manutenção e evitar a repetição de funcionalidades já implementadas. Dessa forma, os desenvolvedores podem concentrar seus esforços na lógica específica do projeto em vez de recriar componentes básicos de software (AWS, 2024).</w:t>
      </w:r>
    </w:p>
    <w:p w14:paraId="1D8FDB85" w14:textId="7C1C5738" w:rsidR="00E028C8" w:rsidRPr="004B6179" w:rsidRDefault="00E028C8" w:rsidP="00E028C8">
      <w:pPr>
        <w:rPr>
          <w:rStyle w:val="Forte"/>
          <w:b w:val="0"/>
        </w:rPr>
      </w:pPr>
      <w:r w:rsidRPr="004B6179">
        <w:rPr>
          <w:rStyle w:val="Forte"/>
          <w:b w:val="0"/>
        </w:rPr>
        <w:t xml:space="preserve">No contexto do desenvolvimento de jogos, frameworks como </w:t>
      </w:r>
      <w:proofErr w:type="spellStart"/>
      <w:r w:rsidRPr="004B6179">
        <w:rPr>
          <w:rStyle w:val="Forte"/>
          <w:b w:val="0"/>
        </w:rPr>
        <w:t>OpenGL</w:t>
      </w:r>
      <w:proofErr w:type="spellEnd"/>
      <w:r w:rsidRPr="004B6179">
        <w:rPr>
          <w:rStyle w:val="Forte"/>
          <w:b w:val="0"/>
        </w:rPr>
        <w:t xml:space="preserve"> e </w:t>
      </w:r>
      <w:proofErr w:type="spellStart"/>
      <w:r w:rsidRPr="004B6179">
        <w:rPr>
          <w:rStyle w:val="Forte"/>
          <w:b w:val="0"/>
        </w:rPr>
        <w:t>libGDX</w:t>
      </w:r>
      <w:proofErr w:type="spellEnd"/>
      <w:r w:rsidRPr="004B6179">
        <w:rPr>
          <w:rStyle w:val="Forte"/>
          <w:b w:val="0"/>
        </w:rPr>
        <w:t xml:space="preserve"> contribuíram para simplificar a implementação de recursos gráficos e outras funcionalidades essenciais (ROSA, 2024). Entretanto, a utilização dessas ferramentas ainda exigia conhecimentos técnicos mais avançados, especialmente em programação. Como consequência, surgiram as </w:t>
      </w:r>
      <w:proofErr w:type="spellStart"/>
      <w:r w:rsidRPr="004B6179">
        <w:rPr>
          <w:rStyle w:val="Forte"/>
          <w:b w:val="0"/>
        </w:rPr>
        <w:t>engines</w:t>
      </w:r>
      <w:proofErr w:type="spellEnd"/>
      <w:r w:rsidRPr="004B6179">
        <w:rPr>
          <w:rStyle w:val="Forte"/>
          <w:b w:val="0"/>
        </w:rPr>
        <w:t xml:space="preserve"> de jogos, ferramentas que expandem os recursos oferecidos pelos frameworks por meio de ambientes de desenvolvimento mais completos e acessíveis.</w:t>
      </w:r>
    </w:p>
    <w:p w14:paraId="1CF27467" w14:textId="773C7C7E" w:rsidR="00E028C8" w:rsidRPr="004B6179" w:rsidRDefault="00E028C8" w:rsidP="00E028C8">
      <w:pPr>
        <w:rPr>
          <w:rStyle w:val="Forte"/>
          <w:b w:val="0"/>
        </w:rPr>
      </w:pPr>
      <w:r w:rsidRPr="004B6179">
        <w:rPr>
          <w:rStyle w:val="Forte"/>
          <w:b w:val="0"/>
        </w:rPr>
        <w:t xml:space="preserve">De acordo com </w:t>
      </w:r>
      <w:proofErr w:type="spellStart"/>
      <w:r w:rsidRPr="004B6179">
        <w:rPr>
          <w:rStyle w:val="Forte"/>
          <w:b w:val="0"/>
        </w:rPr>
        <w:t>Charleaux</w:t>
      </w:r>
      <w:proofErr w:type="spellEnd"/>
      <w:r w:rsidRPr="004B6179">
        <w:rPr>
          <w:rStyle w:val="Forte"/>
          <w:b w:val="0"/>
        </w:rPr>
        <w:t xml:space="preserve"> e Toledo (2024), uma </w:t>
      </w:r>
      <w:proofErr w:type="spellStart"/>
      <w:r w:rsidRPr="004B6179">
        <w:rPr>
          <w:rStyle w:val="Forte"/>
          <w:b w:val="0"/>
        </w:rPr>
        <w:t>engine</w:t>
      </w:r>
      <w:proofErr w:type="spellEnd"/>
      <w:r w:rsidRPr="004B6179">
        <w:rPr>
          <w:rStyle w:val="Forte"/>
          <w:b w:val="0"/>
        </w:rPr>
        <w:t xml:space="preserve"> de jogos é um software que fornece toda a estrutura necessária para o desenvolvimento de jogos </w:t>
      </w:r>
      <w:r w:rsidRPr="004B6179">
        <w:rPr>
          <w:rStyle w:val="Forte"/>
          <w:b w:val="0"/>
        </w:rPr>
        <w:lastRenderedPageBreak/>
        <w:t>eletrônicos, disponibilizando ferramentas para criação de gráficos, animações, física, sons, inteligência artificial e demais componentes do sistema. Essas plataformas funcionam como uma base pronta para o desenvolvimento, permitindo que os profissionais reutilizem recursos e integrem diferentes elementos sem a necessidade de construir toda a infraestrutura do projeto do zero.</w:t>
      </w:r>
    </w:p>
    <w:p w14:paraId="6BFDDC9D" w14:textId="4243C31A" w:rsidR="00E028C8" w:rsidRPr="004B6179" w:rsidRDefault="00E028C8" w:rsidP="00E028C8">
      <w:pPr>
        <w:rPr>
          <w:rStyle w:val="Forte"/>
          <w:b w:val="0"/>
        </w:rPr>
      </w:pPr>
      <w:proofErr w:type="spellStart"/>
      <w:r w:rsidRPr="004B6179">
        <w:rPr>
          <w:rStyle w:val="Forte"/>
          <w:b w:val="0"/>
        </w:rPr>
        <w:t>Engines</w:t>
      </w:r>
      <w:proofErr w:type="spellEnd"/>
      <w:r w:rsidRPr="004B6179">
        <w:rPr>
          <w:rStyle w:val="Forte"/>
          <w:b w:val="0"/>
        </w:rPr>
        <w:t xml:space="preserve"> como </w:t>
      </w:r>
      <w:proofErr w:type="spellStart"/>
      <w:r w:rsidRPr="004B6179">
        <w:rPr>
          <w:rStyle w:val="Forte"/>
          <w:b w:val="0"/>
        </w:rPr>
        <w:t>Unity</w:t>
      </w:r>
      <w:proofErr w:type="spellEnd"/>
      <w:r w:rsidRPr="004B6179">
        <w:rPr>
          <w:rStyle w:val="Forte"/>
          <w:b w:val="0"/>
        </w:rPr>
        <w:t xml:space="preserve">, </w:t>
      </w:r>
      <w:proofErr w:type="spellStart"/>
      <w:r w:rsidRPr="004B6179">
        <w:rPr>
          <w:rStyle w:val="Forte"/>
          <w:b w:val="0"/>
        </w:rPr>
        <w:t>Unreal</w:t>
      </w:r>
      <w:proofErr w:type="spellEnd"/>
      <w:r w:rsidRPr="004B6179">
        <w:rPr>
          <w:rStyle w:val="Forte"/>
          <w:b w:val="0"/>
        </w:rPr>
        <w:t xml:space="preserve"> </w:t>
      </w:r>
      <w:proofErr w:type="spellStart"/>
      <w:r w:rsidRPr="004B6179">
        <w:rPr>
          <w:rStyle w:val="Forte"/>
          <w:b w:val="0"/>
        </w:rPr>
        <w:t>Engine</w:t>
      </w:r>
      <w:proofErr w:type="spellEnd"/>
      <w:r w:rsidRPr="004B6179">
        <w:rPr>
          <w:rStyle w:val="Forte"/>
          <w:b w:val="0"/>
        </w:rPr>
        <w:t xml:space="preserve">, </w:t>
      </w:r>
      <w:proofErr w:type="spellStart"/>
      <w:r w:rsidRPr="004B6179">
        <w:rPr>
          <w:rStyle w:val="Forte"/>
          <w:b w:val="0"/>
        </w:rPr>
        <w:t>GameMaker</w:t>
      </w:r>
      <w:proofErr w:type="spellEnd"/>
      <w:r w:rsidRPr="004B6179">
        <w:rPr>
          <w:rStyle w:val="Forte"/>
          <w:b w:val="0"/>
        </w:rPr>
        <w:t xml:space="preserve"> e </w:t>
      </w:r>
      <w:proofErr w:type="spellStart"/>
      <w:r w:rsidRPr="004B6179">
        <w:rPr>
          <w:rStyle w:val="Forte"/>
          <w:b w:val="0"/>
        </w:rPr>
        <w:t>Construct</w:t>
      </w:r>
      <w:proofErr w:type="spellEnd"/>
      <w:r w:rsidRPr="004B6179">
        <w:rPr>
          <w:rStyle w:val="Forte"/>
          <w:b w:val="0"/>
        </w:rPr>
        <w:t xml:space="preserve"> popularizaram o desenvolvimento de jogos ao disponibilizarem interfaces gráficas intuitivas e diversas funcionalidades </w:t>
      </w:r>
      <w:proofErr w:type="spellStart"/>
      <w:r w:rsidRPr="004B6179">
        <w:rPr>
          <w:rStyle w:val="Forte"/>
          <w:b w:val="0"/>
        </w:rPr>
        <w:t>pré</w:t>
      </w:r>
      <w:proofErr w:type="spellEnd"/>
      <w:r w:rsidRPr="004B6179">
        <w:rPr>
          <w:rStyle w:val="Forte"/>
          <w:b w:val="0"/>
        </w:rPr>
        <w:t xml:space="preserve">-configuradas. Em alguns casos, essas ferramentas permitem que pessoas com pouca experiência em programação desenvolvam jogos completos utilizando recursos visuais e sistemas de programação simplificados (ROSA, 2024). Além disso, as </w:t>
      </w:r>
      <w:proofErr w:type="spellStart"/>
      <w:r w:rsidRPr="004B6179">
        <w:rPr>
          <w:rStyle w:val="Forte"/>
          <w:b w:val="0"/>
        </w:rPr>
        <w:t>engines</w:t>
      </w:r>
      <w:proofErr w:type="spellEnd"/>
      <w:r w:rsidRPr="004B6179">
        <w:rPr>
          <w:rStyle w:val="Forte"/>
          <w:b w:val="0"/>
        </w:rPr>
        <w:t xml:space="preserve"> oferecem mecanismos de reutilização de código, suporte </w:t>
      </w:r>
      <w:proofErr w:type="spellStart"/>
      <w:r w:rsidRPr="004B6179">
        <w:rPr>
          <w:rStyle w:val="Forte"/>
          <w:b w:val="0"/>
        </w:rPr>
        <w:t>multiplataforma</w:t>
      </w:r>
      <w:proofErr w:type="spellEnd"/>
      <w:r w:rsidRPr="004B6179">
        <w:rPr>
          <w:rStyle w:val="Forte"/>
          <w:b w:val="0"/>
        </w:rPr>
        <w:t xml:space="preserve"> e ferramentas para </w:t>
      </w:r>
      <w:proofErr w:type="spellStart"/>
      <w:r w:rsidRPr="004B6179">
        <w:rPr>
          <w:rStyle w:val="Forte"/>
          <w:b w:val="0"/>
        </w:rPr>
        <w:t>renderização</w:t>
      </w:r>
      <w:proofErr w:type="spellEnd"/>
      <w:r w:rsidRPr="004B6179">
        <w:rPr>
          <w:rStyle w:val="Forte"/>
          <w:b w:val="0"/>
        </w:rPr>
        <w:t xml:space="preserve"> gráfica, física, áudio e inteligência artificial, tornando-se atualmente uma das principais tecnologias empregadas pela indústria de jogos digitais (INDEED, 2024; CHARLEAUX; TOLEDO, 2024).</w:t>
      </w:r>
    </w:p>
    <w:p w14:paraId="5DC814A3" w14:textId="03289469" w:rsidR="0068786E" w:rsidRPr="004B6179" w:rsidRDefault="0068786E" w:rsidP="00E028C8">
      <w:pPr>
        <w:rPr>
          <w:rStyle w:val="Forte"/>
          <w:b w:val="0"/>
        </w:rPr>
      </w:pPr>
      <w:r w:rsidRPr="004B6179">
        <w:rPr>
          <w:rStyle w:val="Forte"/>
          <w:b w:val="0"/>
        </w:rPr>
        <w:t xml:space="preserve">O desenvolvimento de jogos caracteriza-se pela integração de diversas áreas da tecnologia e do design. Além da programação responsável pela lógica e funcionamento do sistema, o processo envolve o design de interfaces, que define a forma como o usuário interage com o jogo, o design gráfico voltado à criação dos elementos visuais, a produção de animações e efeitos sonoros, a modelagem de dados, a inteligência artificial e os testes de software. Nesse contexto, </w:t>
      </w:r>
      <w:proofErr w:type="spellStart"/>
      <w:r w:rsidRPr="004B6179">
        <w:rPr>
          <w:rStyle w:val="Forte"/>
          <w:b w:val="0"/>
        </w:rPr>
        <w:t>APIs</w:t>
      </w:r>
      <w:proofErr w:type="spellEnd"/>
      <w:r w:rsidRPr="004B6179">
        <w:rPr>
          <w:rStyle w:val="Forte"/>
          <w:b w:val="0"/>
        </w:rPr>
        <w:t xml:space="preserve">, frameworks e </w:t>
      </w:r>
      <w:proofErr w:type="spellStart"/>
      <w:r w:rsidRPr="004B6179">
        <w:rPr>
          <w:rStyle w:val="Forte"/>
          <w:b w:val="0"/>
        </w:rPr>
        <w:t>engines</w:t>
      </w:r>
      <w:proofErr w:type="spellEnd"/>
      <w:r w:rsidRPr="004B6179">
        <w:rPr>
          <w:rStyle w:val="Forte"/>
          <w:b w:val="0"/>
        </w:rPr>
        <w:t xml:space="preserve"> atuam como ferramentas que auxiliam a integração dessas diferentes áreas, permitindo que profissionais de distintas especialidades trabalhem de forma colaborativa na construção de uma experiência digital completa (HENRIQUE, 2024; INDEED, 2024; ROSA, 2024).</w:t>
      </w:r>
    </w:p>
    <w:p w14:paraId="4C12FC40" w14:textId="05056382" w:rsidR="005E51BF" w:rsidRPr="004B6179" w:rsidRDefault="00E028C8" w:rsidP="00E028C8">
      <w:pPr>
        <w:rPr>
          <w:rStyle w:val="Forte"/>
          <w:b w:val="0"/>
        </w:rPr>
      </w:pPr>
      <w:r w:rsidRPr="004B6179">
        <w:rPr>
          <w:rStyle w:val="Forte"/>
          <w:b w:val="0"/>
        </w:rPr>
        <w:t>Nesse contexto, desde estúdios independentes até grandes empresas podem desenvolver jogos digitais. Independentemente do porte da equipe, um jogo deve permitir que o jogador interaja com seus elementos e participe ativamente da experiência proposta (ROSA, 2024). Assim, a função dos desenvolvedores consiste em integrar a lógica computacional, os recursos visuais e as mecânicas de interação para proporcionar uma experiência significativa aos usuários (INDEED, 2024).</w:t>
      </w:r>
    </w:p>
    <w:p w14:paraId="3AC71811" w14:textId="77777777" w:rsidR="00E028C8" w:rsidRPr="004B6179" w:rsidRDefault="00E028C8" w:rsidP="00E028C8">
      <w:pPr>
        <w:rPr>
          <w:rStyle w:val="Forte"/>
          <w:b w:val="0"/>
        </w:rPr>
      </w:pPr>
    </w:p>
    <w:p w14:paraId="26C86B15" w14:textId="0A5D8516" w:rsidR="00AC2EE8" w:rsidRPr="004B6179" w:rsidRDefault="00AC2EE8" w:rsidP="00AC2EE8">
      <w:pPr>
        <w:pStyle w:val="PargrafodaLista"/>
        <w:numPr>
          <w:ilvl w:val="1"/>
          <w:numId w:val="2"/>
        </w:numPr>
        <w:rPr>
          <w:rStyle w:val="Forte"/>
        </w:rPr>
      </w:pPr>
      <w:r w:rsidRPr="004B6179">
        <w:rPr>
          <w:rStyle w:val="Forte"/>
        </w:rPr>
        <w:t>Engenharia de software</w:t>
      </w:r>
    </w:p>
    <w:p w14:paraId="3CE4836F" w14:textId="77777777" w:rsidR="00CC24D2" w:rsidRPr="004B6179" w:rsidRDefault="00CC24D2" w:rsidP="00CC24D2">
      <w:pPr>
        <w:rPr>
          <w:rStyle w:val="Forte"/>
          <w:b w:val="0"/>
        </w:rPr>
      </w:pPr>
    </w:p>
    <w:p w14:paraId="1292354F" w14:textId="49F6D591" w:rsidR="00CD538F" w:rsidRPr="004B6179" w:rsidRDefault="00CD538F" w:rsidP="00CD538F">
      <w:pPr>
        <w:rPr>
          <w:rStyle w:val="Forte"/>
          <w:b w:val="0"/>
        </w:rPr>
      </w:pPr>
      <w:r w:rsidRPr="004B6179">
        <w:rPr>
          <w:rStyle w:val="Forte"/>
          <w:b w:val="0"/>
        </w:rPr>
        <w:lastRenderedPageBreak/>
        <w:t xml:space="preserve">A Engenharia de Software é uma disciplina da engenharia voltada para o desenvolvimento, operação e manutenção de sistemas de software por meio de métodos sistemáticos, disciplinados e mensuráveis (IEEE </w:t>
      </w:r>
      <w:r w:rsidRPr="004B6179">
        <w:rPr>
          <w:rStyle w:val="Forte"/>
          <w:b w:val="0"/>
          <w:i/>
        </w:rPr>
        <w:t>apud</w:t>
      </w:r>
      <w:r w:rsidRPr="004B6179">
        <w:rPr>
          <w:rStyle w:val="Forte"/>
          <w:b w:val="0"/>
        </w:rPr>
        <w:t xml:space="preserve"> DEVANER, 2024). Segundo Pressman (2006 </w:t>
      </w:r>
      <w:r w:rsidRPr="004B6179">
        <w:rPr>
          <w:rStyle w:val="Forte"/>
          <w:b w:val="0"/>
          <w:i/>
        </w:rPr>
        <w:t>apud</w:t>
      </w:r>
      <w:r w:rsidRPr="004B6179">
        <w:rPr>
          <w:rStyle w:val="Forte"/>
          <w:b w:val="0"/>
        </w:rPr>
        <w:t xml:space="preserve"> DANILO, 2010), a Engenharia de Software consiste em uma abordagem estruturada para a produção de software, buscando garantir qualidade, eficiência e atendimento às necessidades dos usuários.</w:t>
      </w:r>
    </w:p>
    <w:p w14:paraId="2A99B5AC" w14:textId="1D06C3E7" w:rsidR="00CD538F" w:rsidRPr="004B6179" w:rsidRDefault="00CD538F" w:rsidP="00CD538F">
      <w:pPr>
        <w:rPr>
          <w:rStyle w:val="Forte"/>
          <w:b w:val="0"/>
        </w:rPr>
      </w:pPr>
      <w:r w:rsidRPr="004B6179">
        <w:rPr>
          <w:rStyle w:val="Forte"/>
          <w:b w:val="0"/>
        </w:rPr>
        <w:t xml:space="preserve">De acordo com </w:t>
      </w:r>
      <w:proofErr w:type="spellStart"/>
      <w:r w:rsidRPr="004B6179">
        <w:rPr>
          <w:rStyle w:val="Forte"/>
          <w:b w:val="0"/>
        </w:rPr>
        <w:t>Devaner</w:t>
      </w:r>
      <w:proofErr w:type="spellEnd"/>
      <w:r w:rsidRPr="004B6179">
        <w:rPr>
          <w:rStyle w:val="Forte"/>
          <w:b w:val="0"/>
        </w:rPr>
        <w:t xml:space="preserve"> (2024), a Engenharia de Software é fundamentada em um modelo de camadas composto por qualidade, processos, métodos e ferramentas. A qualidade constitui a base desse modelo, orientando o desenvolvimento de sistemas que apresentem desempenho adequado, usabilidade, acessibilidade, confiabilidade e tolerância a falhas. Os processos definem as etapas necessárias para a construção do software, abrangendo atividades como comunicação, planejamento, modelagem, construção e entrega.</w:t>
      </w:r>
    </w:p>
    <w:p w14:paraId="2BCFC339" w14:textId="5BDEDF3A" w:rsidR="00CD538F" w:rsidRPr="004B6179" w:rsidRDefault="00CD538F" w:rsidP="00CD538F">
      <w:pPr>
        <w:rPr>
          <w:rStyle w:val="Forte"/>
          <w:b w:val="0"/>
        </w:rPr>
      </w:pPr>
      <w:r w:rsidRPr="004B6179">
        <w:rPr>
          <w:rStyle w:val="Forte"/>
          <w:b w:val="0"/>
        </w:rPr>
        <w:t>Uma das primeiras etapas desse processo é o levantamento de requisitos, responsável por identificar as necessidades e funcionalidades que o sistema deve atender. Essa atividade é realizada junto aos usuários e demais partes interessadas, permitindo compreender as demandas do negócio e reduzir riscos de retrabalho. Para a obtenção dessas informações, podem ser utilizadas técnicas como entrevistas, observação, questionários, workshops e prototipação, contribuindo para uma definição mais precisa dos requisitos do sistema (NEVES, 2023).</w:t>
      </w:r>
    </w:p>
    <w:p w14:paraId="62C55353" w14:textId="72BAC6AA" w:rsidR="00CD538F" w:rsidRPr="004B6179" w:rsidRDefault="00CD538F" w:rsidP="00CD538F">
      <w:pPr>
        <w:rPr>
          <w:rStyle w:val="Forte"/>
          <w:b w:val="0"/>
        </w:rPr>
      </w:pPr>
      <w:r w:rsidRPr="004B6179">
        <w:rPr>
          <w:rStyle w:val="Forte"/>
          <w:b w:val="0"/>
        </w:rPr>
        <w:t>Os métodos determinam como as etapas do desenvolvimento serão executadas, contribuindo para a organização e eficiência do processo. Nesse contexto, destacam-se as metodologias ágeis, que priorizam a colaboração entre equipes, a adaptação a mudanças e a entrega contínua de funcionalidades. Essas práticas permitem maior flexibilidade e alinhamento entre as necessidades dos usuários e o produto desenvolvido (DEVANER, 2024).</w:t>
      </w:r>
    </w:p>
    <w:p w14:paraId="60C32006" w14:textId="42D2C545" w:rsidR="00CD538F" w:rsidRPr="004B6179" w:rsidRDefault="00CD538F" w:rsidP="00CD538F">
      <w:pPr>
        <w:rPr>
          <w:rStyle w:val="Forte"/>
          <w:b w:val="0"/>
        </w:rPr>
      </w:pPr>
      <w:r w:rsidRPr="004B6179">
        <w:rPr>
          <w:rStyle w:val="Forte"/>
          <w:b w:val="0"/>
        </w:rPr>
        <w:t>As ferramentas de Engenharia de Software oferecem suporte às diferentes fases do desenvolvimento, auxiliando na comunicação, modelagem, implementação, testes e entrega do sistema. Recursos como ferramentas de prototipação, ambientes de desenvolvimento, sistemas de controle de versão e plataformas de gerenciamento de projetos contribuem para a produtividade das equipes e para a qualidade do software produzido (DEVANER, 2024).</w:t>
      </w:r>
    </w:p>
    <w:p w14:paraId="6462CED4" w14:textId="102F37F6" w:rsidR="00CD538F" w:rsidRPr="004B6179" w:rsidRDefault="00CD538F" w:rsidP="00CD538F">
      <w:pPr>
        <w:rPr>
          <w:rStyle w:val="Forte"/>
          <w:b w:val="0"/>
        </w:rPr>
      </w:pPr>
      <w:r w:rsidRPr="004B6179">
        <w:rPr>
          <w:rStyle w:val="Forte"/>
          <w:b w:val="0"/>
        </w:rPr>
        <w:t xml:space="preserve">A qualidade de software está relacionada à capacidade de um sistema atender às necessidades dos usuários de forma confiável, eficiente e satisfatória </w:t>
      </w:r>
      <w:r w:rsidRPr="004B6179">
        <w:rPr>
          <w:rStyle w:val="Forte"/>
          <w:b w:val="0"/>
        </w:rPr>
        <w:lastRenderedPageBreak/>
        <w:t>(JUNIOR S.; JUNIOR G., 2025). Além do funcionamento técnico adequado, a qualidade envolve aspectos como usabilidade, segurança, desempenho e experiência do usuário. Nesse contexto, os processos de QA (Garantia da Qualidade) desempenham papel fundamental na prevenção de falhas e na melhoria contínua do produto. A utilização de testes sistemáticos e automatizados permite identificar problemas ainda durante o desenvolvimento, reduzindo custos de correção e aumentando a confiabilidade do software (SUSNJARA; SMALLEY,</w:t>
      </w:r>
      <w:r w:rsidR="002C6E94" w:rsidRPr="004B6179">
        <w:rPr>
          <w:rStyle w:val="Forte"/>
          <w:b w:val="0"/>
        </w:rPr>
        <w:t xml:space="preserve"> </w:t>
      </w:r>
      <w:r w:rsidR="00A153DC" w:rsidRPr="004B6179">
        <w:rPr>
          <w:rStyle w:val="Forte"/>
          <w:b w:val="0"/>
        </w:rPr>
        <w:t>2025</w:t>
      </w:r>
      <w:r w:rsidRPr="004B6179">
        <w:rPr>
          <w:rStyle w:val="Forte"/>
          <w:b w:val="0"/>
        </w:rPr>
        <w:t>).</w:t>
      </w:r>
    </w:p>
    <w:p w14:paraId="10A5FA0B" w14:textId="5B512E5D" w:rsidR="00CD538F" w:rsidRPr="004B6179" w:rsidRDefault="00CD538F" w:rsidP="00CD538F">
      <w:pPr>
        <w:rPr>
          <w:rStyle w:val="Forte"/>
          <w:b w:val="0"/>
        </w:rPr>
      </w:pPr>
      <w:r w:rsidRPr="004B6179">
        <w:rPr>
          <w:rStyle w:val="Forte"/>
          <w:b w:val="0"/>
        </w:rPr>
        <w:t xml:space="preserve">O engenheiro de software desempenha um papel fundamental nesse processo, atuando desde a análise dos requisitos até a manutenção do sistema após sua implantação. Suas atividades incluem a definição da arquitetura do software, o desenvolvimento de funcionalidades, a realização de testes e a implementação de melhorias contínuas, sempre buscando atender às necessidades dos usuários e garantir a qualidade do produto final (GUIA DA CARREIRA, 2018). Conforme destacam </w:t>
      </w:r>
      <w:proofErr w:type="spellStart"/>
      <w:r w:rsidRPr="004B6179">
        <w:rPr>
          <w:rStyle w:val="Forte"/>
          <w:b w:val="0"/>
        </w:rPr>
        <w:t>Jalote</w:t>
      </w:r>
      <w:proofErr w:type="spellEnd"/>
      <w:r w:rsidRPr="004B6179">
        <w:rPr>
          <w:rStyle w:val="Forte"/>
          <w:b w:val="0"/>
        </w:rPr>
        <w:t xml:space="preserve"> (2005 </w:t>
      </w:r>
      <w:r w:rsidRPr="004B6179">
        <w:rPr>
          <w:rStyle w:val="Forte"/>
          <w:b w:val="0"/>
          <w:i/>
        </w:rPr>
        <w:t>apud</w:t>
      </w:r>
      <w:r w:rsidRPr="004B6179">
        <w:rPr>
          <w:rStyle w:val="Forte"/>
          <w:b w:val="0"/>
        </w:rPr>
        <w:t xml:space="preserve"> DANILO, 2010), um dos principais objetivos da Engenharia de Software é desenvolver soluções que resolvam os problemas dos usuários e promovam sua satisfação.</w:t>
      </w:r>
    </w:p>
    <w:p w14:paraId="329C9090" w14:textId="3B86E41A" w:rsidR="00CD538F" w:rsidRPr="00CD538F" w:rsidRDefault="00CD538F" w:rsidP="00CD538F">
      <w:pPr>
        <w:rPr>
          <w:rStyle w:val="Forte"/>
          <w:b w:val="0"/>
        </w:rPr>
      </w:pPr>
      <w:r w:rsidRPr="004B6179">
        <w:rPr>
          <w:rStyle w:val="Forte"/>
          <w:b w:val="0"/>
        </w:rPr>
        <w:t xml:space="preserve">Após a implementação do sistema, torna-se necessária a realização de atividades de manutenção para garantir seu funcionamento adequado ao longo do tempo. Segundo </w:t>
      </w:r>
      <w:proofErr w:type="spellStart"/>
      <w:r w:rsidRPr="004B6179">
        <w:rPr>
          <w:rStyle w:val="Forte"/>
          <w:b w:val="0"/>
        </w:rPr>
        <w:t>Seyffer</w:t>
      </w:r>
      <w:proofErr w:type="spellEnd"/>
      <w:r w:rsidRPr="004B6179">
        <w:rPr>
          <w:rStyle w:val="Forte"/>
          <w:b w:val="0"/>
        </w:rPr>
        <w:t xml:space="preserve"> (2025), a manutenção de software compreende um conjunto de ações voltadas à correção de falhas, adaptação a novos ambientes, implementação de melhorias e otimização do desempenho do sistema. Essas atividades permitem que o software continue atendendo às necessidades dos usuários e do negócio, contribuindo para</w:t>
      </w:r>
      <w:r w:rsidRPr="00CD538F">
        <w:rPr>
          <w:rStyle w:val="Forte"/>
          <w:b w:val="0"/>
        </w:rPr>
        <w:t xml:space="preserve"> sua evolução contínua e</w:t>
      </w:r>
      <w:r>
        <w:rPr>
          <w:rStyle w:val="Forte"/>
          <w:b w:val="0"/>
        </w:rPr>
        <w:t xml:space="preserve"> prolongando seu ciclo de vida.</w:t>
      </w:r>
    </w:p>
    <w:p w14:paraId="2B8DECD0" w14:textId="3B62A221" w:rsidR="00CD538F" w:rsidRPr="00CD538F" w:rsidRDefault="00CD538F" w:rsidP="00CD538F">
      <w:pPr>
        <w:rPr>
          <w:rStyle w:val="Forte"/>
          <w:b w:val="0"/>
        </w:rPr>
      </w:pPr>
      <w:r w:rsidRPr="00CD538F">
        <w:rPr>
          <w:rStyle w:val="Forte"/>
          <w:b w:val="0"/>
        </w:rPr>
        <w:t>No contexto deste trabalho, os princípios da Engenharia de Software foram aplicados no desenvolvimento do jogo educacional, contribuindo para a organização das etapas do projeto, a definição dos requisitos, a modelagem das funcionalidades, a realização de testes e a implementação de uma solução voltada ao apoio do processo de aprendizagem infantil. A adoção dessas práticas possibilita o desenvolvimento de um software mais confiável, eficiente e alinhado às necessidades dos usuários, além de facilitar futuras manutenções e evoluções do sistema.</w:t>
      </w:r>
    </w:p>
    <w:p w14:paraId="51F2A035" w14:textId="77777777" w:rsidR="00CD538F" w:rsidRPr="00CD538F" w:rsidRDefault="00CD538F" w:rsidP="00CD538F">
      <w:pPr>
        <w:rPr>
          <w:rStyle w:val="Forte"/>
          <w:b w:val="0"/>
        </w:rPr>
      </w:pPr>
    </w:p>
    <w:p w14:paraId="4D9AE90D" w14:textId="0D8B87C7" w:rsidR="00CC24D2" w:rsidRDefault="00CC24D2" w:rsidP="00AC2EE8">
      <w:pPr>
        <w:pStyle w:val="PargrafodaLista"/>
        <w:numPr>
          <w:ilvl w:val="1"/>
          <w:numId w:val="2"/>
        </w:numPr>
        <w:rPr>
          <w:rStyle w:val="Forte"/>
        </w:rPr>
      </w:pPr>
      <w:r>
        <w:rPr>
          <w:rStyle w:val="Forte"/>
        </w:rPr>
        <w:t>Interação Humano e Computador</w:t>
      </w:r>
    </w:p>
    <w:p w14:paraId="1209FFB5" w14:textId="20F213B6" w:rsidR="000F303B" w:rsidRDefault="000F303B" w:rsidP="000F303B">
      <w:pPr>
        <w:rPr>
          <w:rStyle w:val="Forte"/>
        </w:rPr>
      </w:pPr>
    </w:p>
    <w:p w14:paraId="1132566D" w14:textId="532A5EC0" w:rsidR="00921619" w:rsidRDefault="00921619" w:rsidP="00C56594"/>
    <w:p w14:paraId="1B81CCB6" w14:textId="5D97173D" w:rsidR="00921619" w:rsidRDefault="00921619" w:rsidP="00921619">
      <w:pPr>
        <w:ind w:firstLine="0"/>
      </w:pPr>
    </w:p>
    <w:p w14:paraId="0863770D" w14:textId="77777777" w:rsidR="00921619" w:rsidRPr="00C56594" w:rsidRDefault="00921619" w:rsidP="00C56594"/>
    <w:p w14:paraId="372F9D86" w14:textId="77777777" w:rsidR="000F303B" w:rsidRPr="00C56594" w:rsidRDefault="000F303B" w:rsidP="000F303B">
      <w:pPr>
        <w:rPr>
          <w:b/>
          <w:bCs/>
        </w:rPr>
      </w:pPr>
    </w:p>
    <w:p w14:paraId="20E10751" w14:textId="73E27E12" w:rsidR="009A3E1E" w:rsidRDefault="009A3E1E">
      <w:pPr>
        <w:spacing w:after="160" w:line="259" w:lineRule="auto"/>
        <w:ind w:firstLine="0"/>
      </w:pPr>
      <w:r>
        <w:br w:type="page"/>
      </w:r>
    </w:p>
    <w:p w14:paraId="7A9F7D48" w14:textId="5341EE2F" w:rsidR="009A3E1E" w:rsidRDefault="00242984" w:rsidP="00206354">
      <w:pPr>
        <w:pStyle w:val="Ttulo1"/>
        <w:numPr>
          <w:ilvl w:val="0"/>
          <w:numId w:val="2"/>
        </w:numPr>
      </w:pPr>
      <w:bookmarkStart w:id="15" w:name="_Toc232454733"/>
      <w:r>
        <w:lastRenderedPageBreak/>
        <w:t>MATERIAIS E MÉTODOS</w:t>
      </w:r>
      <w:bookmarkEnd w:id="15"/>
    </w:p>
    <w:p w14:paraId="58A0E0DF" w14:textId="77777777" w:rsidR="000E6266" w:rsidRPr="000E6266" w:rsidRDefault="000E6266" w:rsidP="000E6266"/>
    <w:p w14:paraId="13F06E85" w14:textId="77777777" w:rsidR="00034B1E" w:rsidRDefault="00034B1E" w:rsidP="00034B1E">
      <w:pPr>
        <w:jc w:val="both"/>
        <w:textAlignment w:val="baseline"/>
      </w:pPr>
      <w:r>
        <w:t>O capítulo de Materiais e Métodos é a parte do TCC em que o pesquisador descreve, de forma clara e detalhada, como a pesquisa foi realizada. Seu objetivo é apresentar os procedimentos adotados para alcançar os objetivos do estudo, garantindo transparência, rigor científico e possibilidade de reprodução da pesquisa por outros pesquisadores. Enquanto a fundamentação teórica explica o que se sabe sobre o tema, o capítulo de materiais e métodos explica como o estudo foi conduzido na prática.</w:t>
      </w:r>
    </w:p>
    <w:p w14:paraId="0769C99F" w14:textId="77777777" w:rsidR="00034B1E" w:rsidRDefault="00034B1E" w:rsidP="00034B1E">
      <w:pPr>
        <w:jc w:val="both"/>
        <w:textAlignment w:val="baseline"/>
      </w:pPr>
      <w:r>
        <w:t>Nesse capítulo, o autor deve indicar inicialmente o tipo de pesquisa realizada, como pesquisa exploratória, descritiva ou explicativa, além de sua abordagem, que pode ser qualitativa, quantitativa ou mista. Também é necessário apresentar o método adotado, como estudo de caso, pesquisa experimental, pesquisa bibliográfica, levantamento (</w:t>
      </w:r>
      <w:proofErr w:type="spellStart"/>
      <w:r>
        <w:t>survey</w:t>
      </w:r>
      <w:proofErr w:type="spellEnd"/>
      <w:r>
        <w:t>), pesquisa-ação ou desenvolvimento de protótipo, dependendo da natureza do trabalho.</w:t>
      </w:r>
    </w:p>
    <w:p w14:paraId="476E1F99" w14:textId="77777777" w:rsidR="00034B1E" w:rsidRDefault="00034B1E" w:rsidP="00034B1E">
      <w:pPr>
        <w:jc w:val="both"/>
        <w:textAlignment w:val="baseline"/>
      </w:pPr>
      <w:r>
        <w:t>Outro elemento fundamental é a descrição do local e do contexto da pesquisa, quando aplicável. Caso o estudo envolva uma instituição, empresa, escola ou comunidade específica, deve-se caracterizar esse ambiente, explicando suas principais características relevantes para a investigação. Além disso, devem ser descritos os participantes ou amostra, indicando critérios de seleção, quantidade de envolvidos e justificativa da escolha.</w:t>
      </w:r>
    </w:p>
    <w:p w14:paraId="4916DBC5" w14:textId="77777777" w:rsidR="00034B1E" w:rsidRDefault="00034B1E" w:rsidP="00034B1E">
      <w:pPr>
        <w:jc w:val="both"/>
        <w:textAlignment w:val="baseline"/>
      </w:pPr>
      <w:r>
        <w:t>O capítulo também deve detalhar os instrumentos de coleta de dados, como questionários, entrevistas, formulários, observação, testes, softwares utilizados, equipamentos ou bases de dados analisadas. É importante explicar como esses instrumentos foram aplicados e em que período ocorreu a coleta das informações.</w:t>
      </w:r>
    </w:p>
    <w:p w14:paraId="68BADA4A" w14:textId="77777777" w:rsidR="00034B1E" w:rsidRDefault="00034B1E" w:rsidP="00034B1E">
      <w:pPr>
        <w:jc w:val="both"/>
        <w:textAlignment w:val="baseline"/>
      </w:pPr>
      <w:r>
        <w:t>Por fim, devem ser apresentados os procedimentos de análise dos dados, ou seja, como as informações coletadas foram tratadas e interpretadas. Isso pode envolver análise estatística, categorização temática, análise de conteúdo, comparação de resultados ou validação de um sistema desenvolvido. Quanto mais claro e objetivo for esse detalhamento, maior será a credibilidade científica do trabalho.</w:t>
      </w:r>
    </w:p>
    <w:p w14:paraId="42B353F6" w14:textId="13097788" w:rsidR="009A3E1E" w:rsidRDefault="00034B1E" w:rsidP="00034B1E">
      <w:pPr>
        <w:jc w:val="both"/>
        <w:textAlignment w:val="baseline"/>
      </w:pPr>
      <w:r>
        <w:t xml:space="preserve">Em síntese, o capítulo de Materiais e Métodos descreve o caminho percorrido pelo pesquisador para responder ao problema de pesquisa, demonstrando </w:t>
      </w:r>
      <w:r>
        <w:lastRenderedPageBreak/>
        <w:t>organização, coerência metodológica e rigor científico. Ele é essencial para assegurar a confiabilidade do estudo e fundamentar os resultados apresentados posteriormente.</w:t>
      </w:r>
    </w:p>
    <w:p w14:paraId="00A39FBD" w14:textId="77777777" w:rsidR="009A3E1E" w:rsidRDefault="009A3E1E" w:rsidP="009A3E1E">
      <w:pPr>
        <w:jc w:val="both"/>
        <w:textAlignment w:val="baseline"/>
        <w:rPr>
          <w:rFonts w:eastAsia="Times New Roman" w:cs="Arial"/>
          <w:szCs w:val="24"/>
          <w:lang w:eastAsia="pt-BR"/>
        </w:rPr>
      </w:pPr>
    </w:p>
    <w:p w14:paraId="2033D19B" w14:textId="77777777" w:rsidR="009A3E1E" w:rsidRDefault="009A3E1E" w:rsidP="00206354">
      <w:pPr>
        <w:pStyle w:val="Ttulo2"/>
        <w:numPr>
          <w:ilvl w:val="1"/>
          <w:numId w:val="2"/>
        </w:numPr>
        <w:ind w:left="426"/>
        <w:rPr>
          <w:rFonts w:eastAsia="Arial"/>
        </w:rPr>
      </w:pPr>
      <w:bookmarkStart w:id="16" w:name="_Toc232454734"/>
      <w:proofErr w:type="spellStart"/>
      <w:r>
        <w:rPr>
          <w:rFonts w:eastAsia="Arial"/>
        </w:rPr>
        <w:t>Sub-tópico</w:t>
      </w:r>
      <w:proofErr w:type="spellEnd"/>
      <w:r>
        <w:rPr>
          <w:rFonts w:eastAsia="Arial"/>
        </w:rPr>
        <w:t xml:space="preserve"> se necessário</w:t>
      </w:r>
      <w:bookmarkEnd w:id="16"/>
      <w:r>
        <w:rPr>
          <w:rFonts w:eastAsia="Arial"/>
        </w:rPr>
        <w:t xml:space="preserve"> </w:t>
      </w:r>
    </w:p>
    <w:p w14:paraId="7EFCE6C5" w14:textId="77777777" w:rsidR="009A3E1E" w:rsidRPr="008F0EB5" w:rsidRDefault="009A3E1E" w:rsidP="009A3E1E">
      <w:pPr>
        <w:jc w:val="both"/>
        <w:textAlignment w:val="baseline"/>
        <w:rPr>
          <w:rFonts w:ascii="Segoe UI" w:eastAsia="Times New Roman" w:hAnsi="Segoe UI" w:cs="Segoe UI"/>
          <w:szCs w:val="24"/>
          <w:lang w:eastAsia="pt-BR"/>
        </w:rPr>
      </w:pPr>
    </w:p>
    <w:p w14:paraId="472E1980" w14:textId="77777777" w:rsidR="009A3E1E" w:rsidRDefault="009A3E1E" w:rsidP="009A3E1E">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4E952462" w14:textId="02CC3628" w:rsidR="009A3E1E" w:rsidRDefault="009A3E1E" w:rsidP="009A3E1E">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6F465F4A" w14:textId="4BC2D18C" w:rsidR="0072106C" w:rsidRDefault="0072106C" w:rsidP="009A3E1E">
      <w:pPr>
        <w:jc w:val="both"/>
        <w:textAlignment w:val="baseline"/>
      </w:pPr>
      <w:r>
        <w:t>É possível observar na Fi</w:t>
      </w:r>
      <w:r w:rsidR="00B445CB">
        <w:t xml:space="preserve">gura 2, a seguir, </w:t>
      </w:r>
      <w:proofErr w:type="spellStart"/>
      <w:r w:rsidR="00B445CB">
        <w:t>bdjsjdfgajsfvjsdfjdsvfjsj</w:t>
      </w:r>
      <w:proofErr w:type="spellEnd"/>
    </w:p>
    <w:p w14:paraId="2F98B038" w14:textId="182677B8" w:rsidR="007A6347" w:rsidRDefault="007A6347" w:rsidP="008F1073">
      <w:pPr>
        <w:pStyle w:val="Legenda"/>
        <w:ind w:firstLine="0"/>
        <w:jc w:val="center"/>
      </w:pPr>
      <w:bookmarkStart w:id="17" w:name="_Toc82636017"/>
      <w:bookmarkStart w:id="18" w:name="_Toc226306071"/>
      <w:r w:rsidRPr="007A6347">
        <w:rPr>
          <w:b/>
          <w:bCs/>
        </w:rPr>
        <w:t xml:space="preserve">Figura </w:t>
      </w:r>
      <w:r w:rsidR="00AD79EB">
        <w:rPr>
          <w:b/>
          <w:bCs/>
        </w:rPr>
        <w:fldChar w:fldCharType="begin"/>
      </w:r>
      <w:r w:rsidR="00AD79EB">
        <w:rPr>
          <w:b/>
          <w:bCs/>
        </w:rPr>
        <w:instrText xml:space="preserve"> SEQ Figura \* ARABIC </w:instrText>
      </w:r>
      <w:r w:rsidR="00AD79EB">
        <w:rPr>
          <w:b/>
          <w:bCs/>
        </w:rPr>
        <w:fldChar w:fldCharType="separate"/>
      </w:r>
      <w:r w:rsidR="00043071">
        <w:rPr>
          <w:b/>
          <w:bCs/>
          <w:noProof/>
        </w:rPr>
        <w:t>1</w:t>
      </w:r>
      <w:r w:rsidR="00AD79EB">
        <w:rPr>
          <w:b/>
          <w:bCs/>
        </w:rPr>
        <w:fldChar w:fldCharType="end"/>
      </w:r>
      <w:r w:rsidRPr="007A6347">
        <w:rPr>
          <w:b/>
          <w:bCs/>
        </w:rPr>
        <w:t xml:space="preserve"> -</w:t>
      </w:r>
      <w:r>
        <w:t xml:space="preserve"> </w:t>
      </w:r>
      <w:r w:rsidRPr="00AD0216">
        <w:t xml:space="preserve">Exemplo de Figura </w:t>
      </w:r>
      <w:r>
        <w:t>2</w:t>
      </w:r>
      <w:bookmarkEnd w:id="17"/>
      <w:bookmarkEnd w:id="18"/>
    </w:p>
    <w:p w14:paraId="010812C7" w14:textId="77777777" w:rsidR="00AB4AB5" w:rsidRDefault="00AB4AB5" w:rsidP="008F1073">
      <w:pPr>
        <w:ind w:firstLine="0"/>
        <w:jc w:val="center"/>
        <w:textAlignment w:val="baseline"/>
      </w:pPr>
      <w:r>
        <w:rPr>
          <w:noProof/>
          <w:lang w:eastAsia="pt-BR"/>
        </w:rPr>
        <w:drawing>
          <wp:inline distT="0" distB="0" distL="0" distR="0" wp14:anchorId="7A2EDEEE" wp14:editId="3BBA8C66">
            <wp:extent cx="3276600" cy="1842207"/>
            <wp:effectExtent l="0" t="0" r="0" b="571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11430" cy="1861790"/>
                    </a:xfrm>
                    <a:prstGeom prst="rect">
                      <a:avLst/>
                    </a:prstGeom>
                  </pic:spPr>
                </pic:pic>
              </a:graphicData>
            </a:graphic>
          </wp:inline>
        </w:drawing>
      </w:r>
    </w:p>
    <w:p w14:paraId="2DC503C8" w14:textId="77777777" w:rsidR="00AB4AB5" w:rsidRPr="00AB4AB5" w:rsidRDefault="00AB4AB5"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54348E66" w14:textId="77777777" w:rsidR="00AB4AB5" w:rsidRDefault="00AB4AB5" w:rsidP="009A3E1E">
      <w:pPr>
        <w:jc w:val="both"/>
        <w:textAlignment w:val="baseline"/>
      </w:pPr>
    </w:p>
    <w:p w14:paraId="4AA1981F" w14:textId="2CCE1C2F" w:rsidR="009A3E1E" w:rsidRDefault="009A3E1E" w:rsidP="009A3E1E">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r w:rsidR="004756AF">
        <w:t xml:space="preserve"> </w:t>
      </w:r>
    </w:p>
    <w:p w14:paraId="7A1BF4D0" w14:textId="4CDCEAD6" w:rsidR="004756AF" w:rsidRDefault="00F422CE" w:rsidP="00F422CE">
      <w:pPr>
        <w:pStyle w:val="Legenda"/>
        <w:jc w:val="center"/>
      </w:pPr>
      <w:bookmarkStart w:id="19" w:name="_Toc82636018"/>
      <w:bookmarkStart w:id="20" w:name="_Toc226306072"/>
      <w:r w:rsidRPr="00F422CE">
        <w:rPr>
          <w:b/>
          <w:bCs/>
        </w:rPr>
        <w:t xml:space="preserve">Figura </w:t>
      </w:r>
      <w:r w:rsidR="00AD79EB">
        <w:rPr>
          <w:b/>
          <w:bCs/>
        </w:rPr>
        <w:fldChar w:fldCharType="begin"/>
      </w:r>
      <w:r w:rsidR="00AD79EB">
        <w:rPr>
          <w:b/>
          <w:bCs/>
        </w:rPr>
        <w:instrText xml:space="preserve"> SEQ Figura \* ARABIC </w:instrText>
      </w:r>
      <w:r w:rsidR="00AD79EB">
        <w:rPr>
          <w:b/>
          <w:bCs/>
        </w:rPr>
        <w:fldChar w:fldCharType="separate"/>
      </w:r>
      <w:r w:rsidR="00043071">
        <w:rPr>
          <w:b/>
          <w:bCs/>
          <w:noProof/>
        </w:rPr>
        <w:t>2</w:t>
      </w:r>
      <w:r w:rsidR="00AD79EB">
        <w:rPr>
          <w:b/>
          <w:bCs/>
        </w:rPr>
        <w:fldChar w:fldCharType="end"/>
      </w:r>
      <w:r w:rsidRPr="00F422CE">
        <w:rPr>
          <w:b/>
          <w:bCs/>
        </w:rPr>
        <w:t xml:space="preserve"> -</w:t>
      </w:r>
      <w:r>
        <w:t xml:space="preserve"> </w:t>
      </w:r>
      <w:r w:rsidRPr="003D0C79">
        <w:t xml:space="preserve">Exemplo de Figura </w:t>
      </w:r>
      <w:r>
        <w:t>3</w:t>
      </w:r>
      <w:bookmarkEnd w:id="19"/>
      <w:bookmarkEnd w:id="20"/>
    </w:p>
    <w:p w14:paraId="658B6BDD" w14:textId="77777777" w:rsidR="004756AF" w:rsidRDefault="004756AF" w:rsidP="004756AF">
      <w:pPr>
        <w:ind w:firstLine="0"/>
        <w:jc w:val="center"/>
        <w:textAlignment w:val="baseline"/>
      </w:pPr>
      <w:r>
        <w:rPr>
          <w:noProof/>
          <w:lang w:eastAsia="pt-BR"/>
        </w:rPr>
        <w:lastRenderedPageBreak/>
        <w:drawing>
          <wp:inline distT="0" distB="0" distL="0" distR="0" wp14:anchorId="4F746579" wp14:editId="3F65A408">
            <wp:extent cx="5076825" cy="2854350"/>
            <wp:effectExtent l="0" t="0" r="0" b="3175"/>
            <wp:docPr id="6" name="Imagem 6" descr="Interface gráfica do usuário, Text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Texto, Aplicativo, Word&#10;&#10;Descrição gerada automaticamente"/>
                    <pic:cNvPicPr/>
                  </pic:nvPicPr>
                  <pic:blipFill>
                    <a:blip r:embed="rId10"/>
                    <a:stretch>
                      <a:fillRect/>
                    </a:stretch>
                  </pic:blipFill>
                  <pic:spPr>
                    <a:xfrm>
                      <a:off x="0" y="0"/>
                      <a:ext cx="5120622" cy="2878974"/>
                    </a:xfrm>
                    <a:prstGeom prst="rect">
                      <a:avLst/>
                    </a:prstGeom>
                  </pic:spPr>
                </pic:pic>
              </a:graphicData>
            </a:graphic>
          </wp:inline>
        </w:drawing>
      </w:r>
    </w:p>
    <w:p w14:paraId="30B5F492" w14:textId="77777777" w:rsidR="004756AF" w:rsidRPr="00AB4AB5" w:rsidRDefault="004756AF" w:rsidP="004756AF">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2B699DB3" w14:textId="0DD3937A" w:rsidR="004756AF" w:rsidRDefault="004756AF" w:rsidP="009A3E1E">
      <w:pPr>
        <w:jc w:val="both"/>
        <w:textAlignment w:val="baseline"/>
      </w:pPr>
    </w:p>
    <w:p w14:paraId="08CD72AF" w14:textId="77777777" w:rsidR="004756AF" w:rsidRDefault="004756AF" w:rsidP="009A3E1E">
      <w:pPr>
        <w:jc w:val="both"/>
        <w:textAlignment w:val="baseline"/>
      </w:pPr>
    </w:p>
    <w:p w14:paraId="3455B2E8" w14:textId="77777777" w:rsidR="009A3E1E" w:rsidRDefault="009A3E1E" w:rsidP="009A3E1E">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56BD395C" w14:textId="77777777" w:rsidR="009A3E1E" w:rsidRDefault="009A3E1E" w:rsidP="009A3E1E">
      <w:pPr>
        <w:contextualSpacing/>
      </w:pPr>
    </w:p>
    <w:p w14:paraId="344E5869" w14:textId="77777777" w:rsidR="009A3E1E" w:rsidRDefault="009A3E1E" w:rsidP="00206354">
      <w:pPr>
        <w:pStyle w:val="Ttulo2"/>
        <w:numPr>
          <w:ilvl w:val="1"/>
          <w:numId w:val="2"/>
        </w:numPr>
        <w:ind w:left="426"/>
        <w:rPr>
          <w:rFonts w:eastAsia="Arial"/>
        </w:rPr>
      </w:pPr>
      <w:bookmarkStart w:id="21" w:name="_Toc232454735"/>
      <w:proofErr w:type="spellStart"/>
      <w:r>
        <w:rPr>
          <w:rFonts w:eastAsia="Arial"/>
        </w:rPr>
        <w:t>Sub-tópico</w:t>
      </w:r>
      <w:proofErr w:type="spellEnd"/>
      <w:r>
        <w:rPr>
          <w:rFonts w:eastAsia="Arial"/>
        </w:rPr>
        <w:t xml:space="preserve"> se necessário</w:t>
      </w:r>
      <w:bookmarkEnd w:id="21"/>
      <w:r>
        <w:rPr>
          <w:rFonts w:eastAsia="Arial"/>
        </w:rPr>
        <w:t xml:space="preserve"> </w:t>
      </w:r>
    </w:p>
    <w:p w14:paraId="3CA293C1" w14:textId="77777777" w:rsidR="009A3E1E" w:rsidRPr="008F0EB5" w:rsidRDefault="009A3E1E" w:rsidP="009A3E1E">
      <w:pPr>
        <w:jc w:val="both"/>
        <w:textAlignment w:val="baseline"/>
        <w:rPr>
          <w:rFonts w:ascii="Segoe UI" w:eastAsia="Times New Roman" w:hAnsi="Segoe UI" w:cs="Segoe UI"/>
          <w:szCs w:val="24"/>
          <w:lang w:eastAsia="pt-BR"/>
        </w:rPr>
      </w:pPr>
    </w:p>
    <w:p w14:paraId="440B2443" w14:textId="77777777" w:rsidR="009A3E1E" w:rsidRDefault="009A3E1E" w:rsidP="009A3E1E">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7A7AED50" w14:textId="77777777" w:rsidR="009A3E1E" w:rsidRDefault="009A3E1E" w:rsidP="009A3E1E">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58EF0122" w14:textId="77777777" w:rsidR="009A3E1E" w:rsidRDefault="009A3E1E" w:rsidP="009A3E1E">
      <w:pPr>
        <w:jc w:val="both"/>
        <w:textAlignment w:val="baseline"/>
      </w:pPr>
      <w:r>
        <w:t xml:space="preserve">Temas e estilos também ajudam a manter seu documento coordenado. Quando você clica em Design e escolhe um novo tema, as imagens, gráficos e elementos </w:t>
      </w:r>
      <w:r>
        <w:lastRenderedPageBreak/>
        <w:t xml:space="preserve">gráficos </w:t>
      </w:r>
      <w:proofErr w:type="spellStart"/>
      <w:r>
        <w:t>SmartArt</w:t>
      </w:r>
      <w:proofErr w:type="spellEnd"/>
      <w:r>
        <w:t xml:space="preserve"> são alterados para corresponder ao novo tema. Quando você aplica estilos, os títulos são alterados para coincidir com o novo tema.</w:t>
      </w:r>
    </w:p>
    <w:p w14:paraId="640B64EB" w14:textId="49105990" w:rsidR="009A3E1E" w:rsidRDefault="009A3E1E" w:rsidP="009A3E1E">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1348CD92" w14:textId="6B030EDC" w:rsidR="001251E6" w:rsidRDefault="001251E6" w:rsidP="009A3E1E">
      <w:pPr>
        <w:contextualSpacing/>
      </w:pPr>
    </w:p>
    <w:p w14:paraId="6F5E104B" w14:textId="06A40F8D" w:rsidR="001251E6" w:rsidRDefault="001251E6">
      <w:pPr>
        <w:spacing w:after="160" w:line="259" w:lineRule="auto"/>
        <w:ind w:firstLine="0"/>
      </w:pPr>
      <w:r>
        <w:br w:type="page"/>
      </w:r>
    </w:p>
    <w:p w14:paraId="021477FB" w14:textId="10DB51DF" w:rsidR="001251E6" w:rsidRDefault="00B20AA6" w:rsidP="00206354">
      <w:pPr>
        <w:pStyle w:val="Ttulo1"/>
        <w:numPr>
          <w:ilvl w:val="0"/>
          <w:numId w:val="2"/>
        </w:numPr>
      </w:pPr>
      <w:bookmarkStart w:id="22" w:name="_Toc232454736"/>
      <w:r>
        <w:lastRenderedPageBreak/>
        <w:t>rESULTADOS/DESENVOLVIMENTO</w:t>
      </w:r>
      <w:bookmarkEnd w:id="22"/>
      <w:r>
        <w:t xml:space="preserve"> </w:t>
      </w:r>
    </w:p>
    <w:p w14:paraId="664B866A" w14:textId="77777777" w:rsidR="001251E6" w:rsidRPr="000E6266" w:rsidRDefault="001251E6" w:rsidP="001251E6"/>
    <w:p w14:paraId="46171C39" w14:textId="38405122" w:rsidR="001251E6" w:rsidRDefault="008763D9" w:rsidP="001251E6">
      <w:pPr>
        <w:jc w:val="both"/>
        <w:textAlignment w:val="baseline"/>
      </w:pPr>
      <w:r>
        <w:t xml:space="preserve">Inserir preâmbulo </w:t>
      </w:r>
      <w:r w:rsidR="00B35E5D">
        <w:t>(</w:t>
      </w:r>
      <w:r w:rsidR="00B35E5D" w:rsidRPr="00B35E5D">
        <w:t>Texto introdutório que apresenta o assunto principal d</w:t>
      </w:r>
      <w:r w:rsidR="00B35E5D">
        <w:t>o capítulo) - (1 parágrafo)</w:t>
      </w:r>
    </w:p>
    <w:p w14:paraId="7FA28827" w14:textId="77777777" w:rsidR="001251E6" w:rsidRDefault="001251E6" w:rsidP="001251E6">
      <w:pPr>
        <w:jc w:val="both"/>
        <w:textAlignment w:val="baseline"/>
        <w:rPr>
          <w:rFonts w:eastAsia="Times New Roman" w:cs="Arial"/>
          <w:szCs w:val="24"/>
          <w:lang w:eastAsia="pt-BR"/>
        </w:rPr>
      </w:pPr>
    </w:p>
    <w:p w14:paraId="194E2B05" w14:textId="2C6D9388" w:rsidR="001251E6" w:rsidRDefault="001251E6" w:rsidP="00206354">
      <w:pPr>
        <w:pStyle w:val="Ttulo2"/>
        <w:numPr>
          <w:ilvl w:val="1"/>
          <w:numId w:val="2"/>
        </w:numPr>
        <w:ind w:left="426"/>
        <w:rPr>
          <w:rFonts w:eastAsia="Arial"/>
        </w:rPr>
      </w:pPr>
      <w:bookmarkStart w:id="23" w:name="_Toc232454737"/>
      <w:proofErr w:type="spellStart"/>
      <w:r>
        <w:rPr>
          <w:rFonts w:eastAsia="Arial"/>
        </w:rPr>
        <w:t>Sub-tópico</w:t>
      </w:r>
      <w:proofErr w:type="spellEnd"/>
      <w:r>
        <w:rPr>
          <w:rFonts w:eastAsia="Arial"/>
        </w:rPr>
        <w:t xml:space="preserve"> </w:t>
      </w:r>
      <w:r w:rsidR="00B35E5D">
        <w:rPr>
          <w:rFonts w:eastAsia="Arial"/>
        </w:rPr>
        <w:t>1</w:t>
      </w:r>
      <w:bookmarkEnd w:id="23"/>
      <w:r>
        <w:rPr>
          <w:rFonts w:eastAsia="Arial"/>
        </w:rPr>
        <w:t xml:space="preserve"> </w:t>
      </w:r>
    </w:p>
    <w:p w14:paraId="66D51330" w14:textId="77777777" w:rsidR="001251E6" w:rsidRPr="008F0EB5" w:rsidRDefault="001251E6" w:rsidP="001251E6">
      <w:pPr>
        <w:jc w:val="both"/>
        <w:textAlignment w:val="baseline"/>
        <w:rPr>
          <w:rFonts w:ascii="Segoe UI" w:eastAsia="Times New Roman" w:hAnsi="Segoe UI" w:cs="Segoe UI"/>
          <w:szCs w:val="24"/>
          <w:lang w:eastAsia="pt-BR"/>
        </w:rPr>
      </w:pPr>
    </w:p>
    <w:p w14:paraId="20EC8989" w14:textId="7A4267F1" w:rsidR="00DC7624" w:rsidRDefault="00DC7624" w:rsidP="00DC7624">
      <w:pPr>
        <w:jc w:val="both"/>
        <w:textAlignment w:val="baseline"/>
      </w:pPr>
      <w:r>
        <w:t>O capítulo de Resultados ou Desenvolvimento é a parte do TCC em que o pesquisador apresenta, de forma organizada e objetiva, aquilo que foi obtido a partir da aplicação dos métodos descritos anteriormente. É nesse momento que os dados coletados, as análises realizadas ou o produto desenvolvido são efetivamente apresentados ao leitor. Se o capítulo de Materiais e Métodos explica “como foi feito”, o capítulo de Resultados mostra “o que foi encontrado” ou “o que foi produzido”.</w:t>
      </w:r>
    </w:p>
    <w:p w14:paraId="168DC526" w14:textId="418DA549" w:rsidR="00DC7624" w:rsidRDefault="00DC7624" w:rsidP="00DC7624">
      <w:pPr>
        <w:jc w:val="both"/>
        <w:textAlignment w:val="baseline"/>
      </w:pPr>
      <w:r>
        <w:t>Em pesquisas de natureza investigativa (qualitativas ou quantitativas), o capítulo de Resultados deve expor os dados obtidos por meio de tabelas, gráficos, quadros ou descrições analíticas, sempre de forma clara e coerente com os objetivos da pesquisa. É importante evitar interpretações excessivamente subjetivas nesse momento; o foco deve estar na apresentação organizada dos achados. Quando necessário, pode-se comentar brevemente os dados, mas a análise mais aprofundada costuma aparecer na discussão ou conclusão, dependendo da estrutura adotada pela instituição.</w:t>
      </w:r>
    </w:p>
    <w:p w14:paraId="074E30C7" w14:textId="44A5C29B" w:rsidR="00DC7624" w:rsidRDefault="00DC7624" w:rsidP="00DC7624">
      <w:pPr>
        <w:jc w:val="both"/>
        <w:textAlignment w:val="baseline"/>
      </w:pPr>
      <w:r>
        <w:t>Já em trabalhos de natureza aplicada ou tecnológica — como no caso de desenvolvimento de sistemas, protótipos ou soluções técnicas — o capítulo pode receber o nome de Desenvolvimento. Nessa situação, ele descreve as etapas práticas da construção da solução proposta. Pode incluir modelagens, diagramas, arquitetura do sistema, descrição de funcionalidades implementadas, tecnologias utilizadas, testes realizados e validações obtidas. O objetivo é demonstrar, de forma técnica e estruturada, como a solução foi construída e quais resultados práticos foram alcançados.</w:t>
      </w:r>
    </w:p>
    <w:p w14:paraId="4A09405C" w14:textId="77777777" w:rsidR="00DC7624" w:rsidRDefault="00DC7624" w:rsidP="00DC7624">
      <w:pPr>
        <w:jc w:val="both"/>
        <w:textAlignment w:val="baseline"/>
      </w:pPr>
      <w:r>
        <w:t>Independentemente do tipo de pesquisa, esse capítulo deve manter alinhamento direto com os objetivos definidos na introdução. Cada resultado apresentado precisa contribuir para responder ao problema de pesquisa. Informações irrelevantes ou desconectadas do objetivo central enfraquecem o trabalho.</w:t>
      </w:r>
    </w:p>
    <w:p w14:paraId="71857CD8" w14:textId="281F0B82" w:rsidR="00716219" w:rsidRDefault="00A557D7" w:rsidP="00DC7624">
      <w:pPr>
        <w:jc w:val="both"/>
        <w:textAlignment w:val="baseline"/>
      </w:pPr>
      <w:r>
        <w:t xml:space="preserve">As Figuras X e Y são exemplos de XXXXXXXX. Observe </w:t>
      </w:r>
      <w:r w:rsidR="00345BEF">
        <w:t>que ........</w:t>
      </w:r>
    </w:p>
    <w:p w14:paraId="0335500C" w14:textId="340FC914" w:rsidR="007A6347" w:rsidRDefault="007A6347" w:rsidP="008F1073">
      <w:pPr>
        <w:pStyle w:val="Legenda"/>
        <w:ind w:firstLine="0"/>
        <w:jc w:val="center"/>
      </w:pPr>
      <w:bookmarkStart w:id="24" w:name="_Toc82636019"/>
      <w:bookmarkStart w:id="25" w:name="_Toc226306073"/>
      <w:r w:rsidRPr="007A6347">
        <w:rPr>
          <w:b/>
          <w:bCs/>
        </w:rPr>
        <w:lastRenderedPageBreak/>
        <w:t xml:space="preserve">Figura </w:t>
      </w:r>
      <w:r w:rsidR="00AD79EB">
        <w:rPr>
          <w:b/>
          <w:bCs/>
        </w:rPr>
        <w:fldChar w:fldCharType="begin"/>
      </w:r>
      <w:r w:rsidR="00AD79EB">
        <w:rPr>
          <w:b/>
          <w:bCs/>
        </w:rPr>
        <w:instrText xml:space="preserve"> SEQ Figura \* ARABIC </w:instrText>
      </w:r>
      <w:r w:rsidR="00AD79EB">
        <w:rPr>
          <w:b/>
          <w:bCs/>
        </w:rPr>
        <w:fldChar w:fldCharType="separate"/>
      </w:r>
      <w:r w:rsidR="00043071">
        <w:rPr>
          <w:b/>
          <w:bCs/>
          <w:noProof/>
        </w:rPr>
        <w:t>3</w:t>
      </w:r>
      <w:r w:rsidR="00AD79EB">
        <w:rPr>
          <w:b/>
          <w:bCs/>
        </w:rPr>
        <w:fldChar w:fldCharType="end"/>
      </w:r>
      <w:r>
        <w:t xml:space="preserve"> - </w:t>
      </w:r>
      <w:r w:rsidRPr="004C26B5">
        <w:t xml:space="preserve">Exemplo de Figura </w:t>
      </w:r>
      <w:r>
        <w:t>3</w:t>
      </w:r>
      <w:bookmarkEnd w:id="24"/>
      <w:bookmarkEnd w:id="25"/>
    </w:p>
    <w:p w14:paraId="2F2B7BD3" w14:textId="77777777" w:rsidR="007A6347" w:rsidRDefault="007A6347" w:rsidP="008F1073">
      <w:pPr>
        <w:ind w:firstLine="0"/>
        <w:jc w:val="center"/>
        <w:textAlignment w:val="baseline"/>
      </w:pPr>
      <w:r>
        <w:rPr>
          <w:noProof/>
          <w:lang w:eastAsia="pt-BR"/>
        </w:rPr>
        <w:drawing>
          <wp:inline distT="0" distB="0" distL="0" distR="0" wp14:anchorId="78B9E498" wp14:editId="0ABB5C35">
            <wp:extent cx="4953000" cy="2784732"/>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9105" cy="2821898"/>
                    </a:xfrm>
                    <a:prstGeom prst="rect">
                      <a:avLst/>
                    </a:prstGeom>
                  </pic:spPr>
                </pic:pic>
              </a:graphicData>
            </a:graphic>
          </wp:inline>
        </w:drawing>
      </w:r>
    </w:p>
    <w:p w14:paraId="323A1164" w14:textId="77777777" w:rsidR="007A6347" w:rsidRPr="00AB4AB5" w:rsidRDefault="007A6347"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4AA787A5" w14:textId="3CC0A88E" w:rsidR="007A6347" w:rsidRDefault="007A6347" w:rsidP="001251E6">
      <w:pPr>
        <w:jc w:val="both"/>
        <w:textAlignment w:val="baseline"/>
      </w:pPr>
    </w:p>
    <w:p w14:paraId="460F350A" w14:textId="50729839" w:rsidR="00AA7B31" w:rsidRDefault="00AA7B31" w:rsidP="001251E6">
      <w:pPr>
        <w:jc w:val="both"/>
        <w:textAlignment w:val="baseline"/>
      </w:pPr>
    </w:p>
    <w:p w14:paraId="5746A982" w14:textId="4CE1C228" w:rsidR="00AA7B31" w:rsidRDefault="00AA7B31" w:rsidP="001251E6">
      <w:pPr>
        <w:jc w:val="both"/>
        <w:textAlignment w:val="baseline"/>
      </w:pPr>
    </w:p>
    <w:p w14:paraId="0BE261E2" w14:textId="06D1DD6B" w:rsidR="00AA7B31" w:rsidRDefault="00AA7B31" w:rsidP="001251E6">
      <w:pPr>
        <w:jc w:val="both"/>
        <w:textAlignment w:val="baseline"/>
      </w:pPr>
    </w:p>
    <w:p w14:paraId="3C27FBD5" w14:textId="77777777" w:rsidR="00AA7B31" w:rsidRDefault="00AA7B31" w:rsidP="001251E6">
      <w:pPr>
        <w:jc w:val="both"/>
        <w:textAlignment w:val="baseline"/>
      </w:pPr>
    </w:p>
    <w:p w14:paraId="4DAED28F" w14:textId="73D58D52" w:rsidR="00AA7B31" w:rsidRDefault="00AA7B31" w:rsidP="008F1073">
      <w:pPr>
        <w:pStyle w:val="Legenda"/>
        <w:ind w:firstLine="0"/>
        <w:jc w:val="center"/>
      </w:pPr>
      <w:bookmarkStart w:id="26" w:name="_Toc82636020"/>
      <w:bookmarkStart w:id="27" w:name="_Toc226306074"/>
      <w:r w:rsidRPr="00AA7B31">
        <w:rPr>
          <w:b/>
          <w:bCs/>
        </w:rPr>
        <w:t xml:space="preserve">Figura </w:t>
      </w:r>
      <w:r w:rsidR="00AD79EB">
        <w:rPr>
          <w:b/>
          <w:bCs/>
        </w:rPr>
        <w:fldChar w:fldCharType="begin"/>
      </w:r>
      <w:r w:rsidR="00AD79EB">
        <w:rPr>
          <w:b/>
          <w:bCs/>
        </w:rPr>
        <w:instrText xml:space="preserve"> SEQ Figura \* ARABIC </w:instrText>
      </w:r>
      <w:r w:rsidR="00AD79EB">
        <w:rPr>
          <w:b/>
          <w:bCs/>
        </w:rPr>
        <w:fldChar w:fldCharType="separate"/>
      </w:r>
      <w:r w:rsidR="00043071">
        <w:rPr>
          <w:b/>
          <w:bCs/>
          <w:noProof/>
        </w:rPr>
        <w:t>4</w:t>
      </w:r>
      <w:r w:rsidR="00AD79EB">
        <w:rPr>
          <w:b/>
          <w:bCs/>
        </w:rPr>
        <w:fldChar w:fldCharType="end"/>
      </w:r>
      <w:r>
        <w:t xml:space="preserve"> - </w:t>
      </w:r>
      <w:r w:rsidRPr="00CF49C8">
        <w:t xml:space="preserve">Exemplo de Figura </w:t>
      </w:r>
      <w:r>
        <w:t>4</w:t>
      </w:r>
      <w:bookmarkEnd w:id="26"/>
      <w:bookmarkEnd w:id="27"/>
    </w:p>
    <w:p w14:paraId="53051455" w14:textId="77777777" w:rsidR="00AA7B31" w:rsidRDefault="00AA7B31" w:rsidP="008F1073">
      <w:pPr>
        <w:ind w:firstLine="0"/>
        <w:jc w:val="center"/>
        <w:textAlignment w:val="baseline"/>
      </w:pPr>
      <w:r>
        <w:rPr>
          <w:noProof/>
          <w:lang w:eastAsia="pt-BR"/>
        </w:rPr>
        <w:drawing>
          <wp:inline distT="0" distB="0" distL="0" distR="0" wp14:anchorId="1E8367F6" wp14:editId="323807FC">
            <wp:extent cx="4953000" cy="2784732"/>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9105" cy="2821898"/>
                    </a:xfrm>
                    <a:prstGeom prst="rect">
                      <a:avLst/>
                    </a:prstGeom>
                  </pic:spPr>
                </pic:pic>
              </a:graphicData>
            </a:graphic>
          </wp:inline>
        </w:drawing>
      </w:r>
    </w:p>
    <w:p w14:paraId="04E9F5B2" w14:textId="77777777" w:rsidR="00AA7B31" w:rsidRPr="00AB4AB5" w:rsidRDefault="00AA7B31"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707D0DC5" w14:textId="77777777" w:rsidR="00AA7B31" w:rsidRDefault="00AA7B31" w:rsidP="001251E6">
      <w:pPr>
        <w:jc w:val="both"/>
        <w:textAlignment w:val="baseline"/>
      </w:pPr>
    </w:p>
    <w:p w14:paraId="0E05F180" w14:textId="77777777" w:rsidR="001251E6" w:rsidRDefault="001251E6" w:rsidP="001251E6">
      <w:pPr>
        <w:jc w:val="both"/>
        <w:textAlignment w:val="baseline"/>
      </w:pPr>
      <w:r>
        <w:t xml:space="preserve">Temas e estilos também ajudam a manter seu documento coordenado. Quando você clica em Design e escolhe um novo tema, as imagens, gráficos e elementos </w:t>
      </w:r>
      <w:r>
        <w:lastRenderedPageBreak/>
        <w:t xml:space="preserve">gráficos </w:t>
      </w:r>
      <w:proofErr w:type="spellStart"/>
      <w:r>
        <w:t>SmartArt</w:t>
      </w:r>
      <w:proofErr w:type="spellEnd"/>
      <w:r>
        <w:t xml:space="preserve"> são alterados para corresponder ao novo tema. Quando você aplica estilos, os títulos são alterados para coincidir com o novo tema.</w:t>
      </w:r>
    </w:p>
    <w:p w14:paraId="150E835C" w14:textId="77777777" w:rsidR="001251E6" w:rsidRDefault="001251E6" w:rsidP="001251E6">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8D21B50" w14:textId="77777777" w:rsidR="001251E6" w:rsidRDefault="001251E6" w:rsidP="001251E6">
      <w:pPr>
        <w:contextualSpacing/>
      </w:pPr>
    </w:p>
    <w:p w14:paraId="1EAB2A27" w14:textId="0AEB390E" w:rsidR="00042FF7" w:rsidRPr="00042FF7" w:rsidRDefault="00B35E5D" w:rsidP="00206354">
      <w:pPr>
        <w:pStyle w:val="Ttulo2"/>
        <w:numPr>
          <w:ilvl w:val="1"/>
          <w:numId w:val="2"/>
        </w:numPr>
        <w:ind w:left="426"/>
        <w:rPr>
          <w:rFonts w:eastAsia="Arial"/>
        </w:rPr>
      </w:pPr>
      <w:bookmarkStart w:id="28" w:name="_Toc232454738"/>
      <w:proofErr w:type="spellStart"/>
      <w:r>
        <w:rPr>
          <w:rFonts w:eastAsia="Arial"/>
        </w:rPr>
        <w:t>Sub-tópico</w:t>
      </w:r>
      <w:proofErr w:type="spellEnd"/>
      <w:r>
        <w:rPr>
          <w:rFonts w:eastAsia="Arial"/>
        </w:rPr>
        <w:t xml:space="preserve"> </w:t>
      </w:r>
      <w:r w:rsidR="00042FF7">
        <w:rPr>
          <w:rFonts w:eastAsia="Arial"/>
        </w:rPr>
        <w:t>2</w:t>
      </w:r>
      <w:bookmarkEnd w:id="28"/>
    </w:p>
    <w:p w14:paraId="374BEDA3" w14:textId="77777777" w:rsidR="001251E6" w:rsidRPr="008F0EB5" w:rsidRDefault="001251E6" w:rsidP="001251E6">
      <w:pPr>
        <w:jc w:val="both"/>
        <w:textAlignment w:val="baseline"/>
        <w:rPr>
          <w:rFonts w:ascii="Segoe UI" w:eastAsia="Times New Roman" w:hAnsi="Segoe UI" w:cs="Segoe UI"/>
          <w:szCs w:val="24"/>
          <w:lang w:eastAsia="pt-BR"/>
        </w:rPr>
      </w:pPr>
    </w:p>
    <w:p w14:paraId="76E8532A" w14:textId="77777777" w:rsidR="001251E6" w:rsidRDefault="001251E6" w:rsidP="001251E6">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49CB6100" w14:textId="77777777" w:rsidR="001251E6" w:rsidRDefault="001251E6" w:rsidP="001251E6">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1A5528D3" w14:textId="77777777" w:rsidR="001251E6" w:rsidRDefault="001251E6" w:rsidP="001251E6">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500BE8BD" w14:textId="7CF888E7" w:rsidR="001251E6" w:rsidRDefault="001251E6" w:rsidP="001251E6">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5A8F64F" w14:textId="1DFE2039" w:rsidR="00042FF7" w:rsidRDefault="00042FF7" w:rsidP="001251E6">
      <w:pPr>
        <w:contextualSpacing/>
      </w:pPr>
    </w:p>
    <w:p w14:paraId="5E4E70AE" w14:textId="0245B854" w:rsidR="00042FF7" w:rsidRDefault="00042FF7" w:rsidP="00206354">
      <w:pPr>
        <w:pStyle w:val="Ttulo2"/>
        <w:numPr>
          <w:ilvl w:val="1"/>
          <w:numId w:val="2"/>
        </w:numPr>
        <w:ind w:left="426"/>
        <w:rPr>
          <w:rFonts w:eastAsia="Arial"/>
        </w:rPr>
      </w:pPr>
      <w:bookmarkStart w:id="29" w:name="_Toc232454739"/>
      <w:proofErr w:type="spellStart"/>
      <w:r>
        <w:rPr>
          <w:rFonts w:eastAsia="Arial"/>
        </w:rPr>
        <w:t>Sub-tópico</w:t>
      </w:r>
      <w:bookmarkEnd w:id="29"/>
      <w:proofErr w:type="spellEnd"/>
      <w:r>
        <w:rPr>
          <w:rFonts w:eastAsia="Arial"/>
        </w:rPr>
        <w:t xml:space="preserve"> </w:t>
      </w:r>
    </w:p>
    <w:p w14:paraId="47BD1E52" w14:textId="3D410549" w:rsidR="00042FF7" w:rsidRDefault="00042FF7" w:rsidP="00042FF7"/>
    <w:p w14:paraId="2CB85632" w14:textId="77777777" w:rsidR="00042FF7" w:rsidRDefault="00042FF7" w:rsidP="00042FF7">
      <w:pPr>
        <w:jc w:val="both"/>
        <w:textAlignment w:val="baseline"/>
      </w:pPr>
      <w:r>
        <w:t xml:space="preserve">Para dar ao documento uma aparência profissional, o Word fornece designs de cabeçalho, rodapé, folha de rosto e caixa de texto que se complementam entre si. Por exemplo, você pode adicionar uma folha de rosto, um cabeçalho e uma barra lateral </w:t>
      </w:r>
      <w:r>
        <w:lastRenderedPageBreak/>
        <w:t>correspondentes. Clique em Inserir e escolha os elementos desejados nas diferentes galerias.</w:t>
      </w:r>
    </w:p>
    <w:p w14:paraId="36CF7F73" w14:textId="77777777" w:rsidR="00042FF7" w:rsidRDefault="00042FF7" w:rsidP="00042FF7">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51593CF6" w14:textId="6808D8A2" w:rsidR="00042FF7" w:rsidRDefault="00042FF7" w:rsidP="00042FF7">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366BA61B" w14:textId="5AD018D2" w:rsidR="0003422F" w:rsidRDefault="0003422F" w:rsidP="00042FF7">
      <w:pPr>
        <w:contextualSpacing/>
      </w:pPr>
    </w:p>
    <w:p w14:paraId="6B6A9120" w14:textId="16955980" w:rsidR="00396F34" w:rsidRDefault="00396F34" w:rsidP="00206354">
      <w:pPr>
        <w:pStyle w:val="PargrafodaLista"/>
        <w:numPr>
          <w:ilvl w:val="2"/>
          <w:numId w:val="2"/>
        </w:numPr>
        <w:ind w:left="567"/>
        <w:rPr>
          <w:rFonts w:eastAsia="Arial" w:cstheme="majorBidi"/>
          <w:b/>
          <w:szCs w:val="26"/>
        </w:rPr>
      </w:pPr>
      <w:r w:rsidRPr="00396F34">
        <w:rPr>
          <w:rFonts w:eastAsia="Arial" w:cstheme="majorBidi"/>
          <w:b/>
          <w:szCs w:val="26"/>
        </w:rPr>
        <w:t>Tópico de nível 3, se necessário</w:t>
      </w:r>
    </w:p>
    <w:p w14:paraId="7A9733E7" w14:textId="6003D95C" w:rsidR="00396F34" w:rsidRDefault="00396F34" w:rsidP="00206354">
      <w:pPr>
        <w:rPr>
          <w:rFonts w:eastAsia="Arial" w:cstheme="majorBidi"/>
          <w:b/>
          <w:szCs w:val="26"/>
        </w:rPr>
      </w:pPr>
    </w:p>
    <w:p w14:paraId="0E49794D" w14:textId="169CEBED" w:rsidR="00206354" w:rsidRDefault="00206354" w:rsidP="00206354">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1D138F9C" w14:textId="42715C4D" w:rsidR="00345BEF" w:rsidRDefault="00985D87" w:rsidP="00206354">
      <w:pPr>
        <w:jc w:val="both"/>
        <w:textAlignment w:val="baseline"/>
      </w:pPr>
      <w:r>
        <w:t>Os tipos de XXXXXXXXXXX são apresentados a seguir, na Tabela X</w:t>
      </w:r>
    </w:p>
    <w:p w14:paraId="11EECD6B" w14:textId="5E856026" w:rsidR="00985D87" w:rsidRDefault="00A15AF7" w:rsidP="00A15AF7">
      <w:pPr>
        <w:pStyle w:val="Legenda"/>
        <w:ind w:firstLine="0"/>
      </w:pPr>
      <w:bookmarkStart w:id="30" w:name="_Toc226306084"/>
      <w:r w:rsidRPr="00A15AF7">
        <w:rPr>
          <w:b/>
          <w:bCs/>
        </w:rPr>
        <w:t xml:space="preserve">Tabela </w:t>
      </w:r>
      <w:r w:rsidRPr="00A15AF7">
        <w:rPr>
          <w:b/>
          <w:bCs/>
        </w:rPr>
        <w:fldChar w:fldCharType="begin"/>
      </w:r>
      <w:r w:rsidRPr="00A15AF7">
        <w:rPr>
          <w:b/>
          <w:bCs/>
        </w:rPr>
        <w:instrText xml:space="preserve"> SEQ Tabela \* ARABIC </w:instrText>
      </w:r>
      <w:r w:rsidRPr="00A15AF7">
        <w:rPr>
          <w:b/>
          <w:bCs/>
        </w:rPr>
        <w:fldChar w:fldCharType="separate"/>
      </w:r>
      <w:r w:rsidR="00043071">
        <w:rPr>
          <w:b/>
          <w:bCs/>
          <w:noProof/>
        </w:rPr>
        <w:t>2</w:t>
      </w:r>
      <w:r w:rsidRPr="00A15AF7">
        <w:rPr>
          <w:b/>
          <w:bCs/>
        </w:rPr>
        <w:fldChar w:fldCharType="end"/>
      </w:r>
      <w:r>
        <w:t xml:space="preserve"> - Tipos de XXXXXXXXX</w:t>
      </w:r>
      <w:bookmarkEnd w:id="30"/>
    </w:p>
    <w:tbl>
      <w:tblPr>
        <w:tblStyle w:val="TabeladeLista6Colorida"/>
        <w:tblW w:w="0" w:type="auto"/>
        <w:tblLook w:val="04A0" w:firstRow="1" w:lastRow="0" w:firstColumn="1" w:lastColumn="0" w:noHBand="0" w:noVBand="1"/>
      </w:tblPr>
      <w:tblGrid>
        <w:gridCol w:w="2410"/>
        <w:gridCol w:w="6237"/>
      </w:tblGrid>
      <w:tr w:rsidR="00985D87" w14:paraId="7ADFBC52" w14:textId="77777777" w:rsidTr="001E2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8FBE133" w14:textId="0AD61063" w:rsidR="00985D87" w:rsidRDefault="001E2891" w:rsidP="00206354">
            <w:pPr>
              <w:ind w:firstLine="0"/>
              <w:jc w:val="both"/>
              <w:textAlignment w:val="baseline"/>
            </w:pPr>
            <w:r>
              <w:t xml:space="preserve">Elemento </w:t>
            </w:r>
          </w:p>
        </w:tc>
        <w:tc>
          <w:tcPr>
            <w:tcW w:w="6237" w:type="dxa"/>
          </w:tcPr>
          <w:p w14:paraId="61FB25A3" w14:textId="770CD1DA" w:rsidR="00985D87" w:rsidRDefault="001E2891" w:rsidP="00206354">
            <w:pPr>
              <w:ind w:firstLine="0"/>
              <w:jc w:val="both"/>
              <w:textAlignment w:val="baseline"/>
              <w:cnfStyle w:val="100000000000" w:firstRow="1" w:lastRow="0" w:firstColumn="0" w:lastColumn="0" w:oddVBand="0" w:evenVBand="0" w:oddHBand="0" w:evenHBand="0" w:firstRowFirstColumn="0" w:firstRowLastColumn="0" w:lastRowFirstColumn="0" w:lastRowLastColumn="0"/>
            </w:pPr>
            <w:r>
              <w:t>Descrição</w:t>
            </w:r>
          </w:p>
        </w:tc>
      </w:tr>
      <w:tr w:rsidR="00985D87" w14:paraId="1BE17F61" w14:textId="77777777" w:rsidTr="001E2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4489B62" w14:textId="0E415495" w:rsidR="00985D87" w:rsidRDefault="001E2891" w:rsidP="00206354">
            <w:pPr>
              <w:ind w:firstLine="0"/>
              <w:jc w:val="both"/>
              <w:textAlignment w:val="baseline"/>
            </w:pPr>
            <w:r>
              <w:t>Elemento 1</w:t>
            </w:r>
          </w:p>
        </w:tc>
        <w:tc>
          <w:tcPr>
            <w:tcW w:w="6237" w:type="dxa"/>
          </w:tcPr>
          <w:p w14:paraId="207DF9B6" w14:textId="7B569C76" w:rsidR="00985D87" w:rsidRDefault="001E2891" w:rsidP="00206354">
            <w:pPr>
              <w:ind w:firstLine="0"/>
              <w:jc w:val="both"/>
              <w:textAlignment w:val="baseline"/>
              <w:cnfStyle w:val="000000100000" w:firstRow="0" w:lastRow="0" w:firstColumn="0" w:lastColumn="0" w:oddVBand="0" w:evenVBand="0" w:oddHBand="1"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985D87" w14:paraId="2A0951FD" w14:textId="77777777" w:rsidTr="001E2891">
        <w:tc>
          <w:tcPr>
            <w:cnfStyle w:val="001000000000" w:firstRow="0" w:lastRow="0" w:firstColumn="1" w:lastColumn="0" w:oddVBand="0" w:evenVBand="0" w:oddHBand="0" w:evenHBand="0" w:firstRowFirstColumn="0" w:firstRowLastColumn="0" w:lastRowFirstColumn="0" w:lastRowLastColumn="0"/>
            <w:tcW w:w="2410" w:type="dxa"/>
          </w:tcPr>
          <w:p w14:paraId="34E071EC" w14:textId="5A791ECB" w:rsidR="00985D87" w:rsidRDefault="001E2891" w:rsidP="00206354">
            <w:pPr>
              <w:ind w:firstLine="0"/>
              <w:jc w:val="both"/>
              <w:textAlignment w:val="baseline"/>
            </w:pPr>
            <w:r>
              <w:t>Elemento 2</w:t>
            </w:r>
          </w:p>
        </w:tc>
        <w:tc>
          <w:tcPr>
            <w:tcW w:w="6237" w:type="dxa"/>
          </w:tcPr>
          <w:p w14:paraId="217F41BA" w14:textId="3CB3E707" w:rsidR="00985D87" w:rsidRDefault="001E2891" w:rsidP="00206354">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985D87" w14:paraId="55D277B0" w14:textId="77777777" w:rsidTr="001E2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9B3372" w14:textId="08B4A523" w:rsidR="00985D87" w:rsidRDefault="001E2891" w:rsidP="00206354">
            <w:pPr>
              <w:ind w:firstLine="0"/>
              <w:jc w:val="both"/>
              <w:textAlignment w:val="baseline"/>
            </w:pPr>
            <w:r>
              <w:lastRenderedPageBreak/>
              <w:t>Elemento 3</w:t>
            </w:r>
          </w:p>
        </w:tc>
        <w:tc>
          <w:tcPr>
            <w:tcW w:w="6237" w:type="dxa"/>
          </w:tcPr>
          <w:p w14:paraId="571182C4" w14:textId="568D6D1B" w:rsidR="00985D87" w:rsidRDefault="001E2891" w:rsidP="00206354">
            <w:pPr>
              <w:ind w:firstLine="0"/>
              <w:jc w:val="both"/>
              <w:textAlignment w:val="baseline"/>
              <w:cnfStyle w:val="000000100000" w:firstRow="0" w:lastRow="0" w:firstColumn="0" w:lastColumn="0" w:oddVBand="0" w:evenVBand="0" w:oddHBand="1" w:evenHBand="0" w:firstRowFirstColumn="0" w:firstRowLastColumn="0" w:lastRowFirstColumn="0" w:lastRowLastColumn="0"/>
            </w:pPr>
            <w:r>
              <w:t>Quando você aplica estilos, os títulos são alterados para coincidir com o novo tema.</w:t>
            </w:r>
          </w:p>
        </w:tc>
      </w:tr>
      <w:tr w:rsidR="001E2891" w14:paraId="119C18C5" w14:textId="77777777" w:rsidTr="001E2891">
        <w:tc>
          <w:tcPr>
            <w:cnfStyle w:val="001000000000" w:firstRow="0" w:lastRow="0" w:firstColumn="1" w:lastColumn="0" w:oddVBand="0" w:evenVBand="0" w:oddHBand="0" w:evenHBand="0" w:firstRowFirstColumn="0" w:firstRowLastColumn="0" w:lastRowFirstColumn="0" w:lastRowLastColumn="0"/>
            <w:tcW w:w="2410" w:type="dxa"/>
          </w:tcPr>
          <w:p w14:paraId="4EC39B7E" w14:textId="5ED996AC" w:rsidR="001E2891" w:rsidRDefault="001E2891" w:rsidP="00206354">
            <w:pPr>
              <w:ind w:firstLine="0"/>
              <w:jc w:val="both"/>
              <w:textAlignment w:val="baseline"/>
            </w:pPr>
            <w:r>
              <w:t>Elemento 4</w:t>
            </w:r>
          </w:p>
        </w:tc>
        <w:tc>
          <w:tcPr>
            <w:tcW w:w="6237" w:type="dxa"/>
          </w:tcPr>
          <w:p w14:paraId="41310BBD" w14:textId="5C761D6C" w:rsidR="001E2891" w:rsidRDefault="001E2891" w:rsidP="00206354">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bl>
    <w:p w14:paraId="1D139CBB" w14:textId="77777777" w:rsidR="00A86317" w:rsidRPr="00A86317" w:rsidRDefault="00A15AF7" w:rsidP="00A86317">
      <w:pPr>
        <w:ind w:firstLine="0"/>
        <w:jc w:val="both"/>
        <w:textAlignment w:val="baseline"/>
        <w:rPr>
          <w:sz w:val="20"/>
          <w:szCs w:val="20"/>
        </w:rPr>
      </w:pPr>
      <w:r w:rsidRPr="00A86317">
        <w:rPr>
          <w:b/>
          <w:bCs/>
          <w:sz w:val="20"/>
          <w:szCs w:val="20"/>
        </w:rPr>
        <w:t>Fonte:</w:t>
      </w:r>
      <w:r w:rsidR="00A86317" w:rsidRPr="00A86317">
        <w:rPr>
          <w:sz w:val="20"/>
          <w:szCs w:val="20"/>
        </w:rPr>
        <w:t xml:space="preserve"> Baseado em Fulano (2020) ou Fulano (2020)</w:t>
      </w:r>
    </w:p>
    <w:p w14:paraId="3A75D635" w14:textId="77777777" w:rsidR="00A86317" w:rsidRDefault="00A86317" w:rsidP="00206354">
      <w:pPr>
        <w:jc w:val="both"/>
        <w:textAlignment w:val="baseline"/>
      </w:pPr>
    </w:p>
    <w:p w14:paraId="33BF3AD7" w14:textId="486CCB71" w:rsidR="00206354" w:rsidRDefault="00206354" w:rsidP="00206354">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080EA412" w14:textId="2CE16A58" w:rsidR="00A86317" w:rsidRDefault="00A86317" w:rsidP="00A86317">
      <w:pPr>
        <w:jc w:val="both"/>
        <w:textAlignment w:val="baseline"/>
      </w:pPr>
      <w:r>
        <w:t xml:space="preserve">Já na Tabela </w:t>
      </w:r>
      <w:r w:rsidR="007E3038">
        <w:t xml:space="preserve">X, a seguir, é possível observar </w:t>
      </w:r>
      <w:proofErr w:type="gramStart"/>
      <w:r>
        <w:t xml:space="preserve">XXXXXXXXXX </w:t>
      </w:r>
      <w:r w:rsidR="007E3038">
        <w:t>.</w:t>
      </w:r>
      <w:proofErr w:type="gramEnd"/>
    </w:p>
    <w:p w14:paraId="5EB97C72" w14:textId="0CE81063" w:rsidR="00FD35D3" w:rsidRDefault="00FD35D3" w:rsidP="00A86317">
      <w:pPr>
        <w:jc w:val="both"/>
        <w:textAlignment w:val="baseline"/>
      </w:pPr>
    </w:p>
    <w:p w14:paraId="3DC959D1" w14:textId="70877513" w:rsidR="00FD35D3" w:rsidRDefault="00FD35D3" w:rsidP="00A86317">
      <w:pPr>
        <w:jc w:val="both"/>
        <w:textAlignment w:val="baseline"/>
      </w:pPr>
    </w:p>
    <w:p w14:paraId="17A3450D" w14:textId="77777777" w:rsidR="00FD35D3" w:rsidRDefault="00FD35D3" w:rsidP="00A86317">
      <w:pPr>
        <w:jc w:val="both"/>
        <w:textAlignment w:val="baseline"/>
      </w:pPr>
    </w:p>
    <w:p w14:paraId="34B8E8EF" w14:textId="7B34564C" w:rsidR="00A86317" w:rsidRDefault="00965070" w:rsidP="00965070">
      <w:pPr>
        <w:pStyle w:val="Legenda"/>
        <w:ind w:firstLine="0"/>
      </w:pPr>
      <w:bookmarkStart w:id="31" w:name="_Toc226306085"/>
      <w:r w:rsidRPr="00965070">
        <w:rPr>
          <w:b/>
          <w:bCs/>
        </w:rPr>
        <w:t xml:space="preserve">Tabela </w:t>
      </w:r>
      <w:r w:rsidRPr="00965070">
        <w:rPr>
          <w:b/>
          <w:bCs/>
        </w:rPr>
        <w:fldChar w:fldCharType="begin"/>
      </w:r>
      <w:r w:rsidRPr="00965070">
        <w:rPr>
          <w:b/>
          <w:bCs/>
        </w:rPr>
        <w:instrText xml:space="preserve"> SEQ Tabela \* ARABIC </w:instrText>
      </w:r>
      <w:r w:rsidRPr="00965070">
        <w:rPr>
          <w:b/>
          <w:bCs/>
        </w:rPr>
        <w:fldChar w:fldCharType="separate"/>
      </w:r>
      <w:r w:rsidR="00043071">
        <w:rPr>
          <w:b/>
          <w:bCs/>
          <w:noProof/>
        </w:rPr>
        <w:t>3</w:t>
      </w:r>
      <w:r w:rsidRPr="00965070">
        <w:rPr>
          <w:b/>
          <w:bCs/>
        </w:rPr>
        <w:fldChar w:fldCharType="end"/>
      </w:r>
      <w:r>
        <w:t xml:space="preserve"> - </w:t>
      </w:r>
      <w:r w:rsidRPr="008D7727">
        <w:t>Tipos de XXXXXXXXX</w:t>
      </w:r>
      <w:bookmarkEnd w:id="31"/>
    </w:p>
    <w:tbl>
      <w:tblPr>
        <w:tblStyle w:val="TabeladeLista6Colorida"/>
        <w:tblW w:w="0" w:type="auto"/>
        <w:tblLook w:val="04A0" w:firstRow="1" w:lastRow="0" w:firstColumn="1" w:lastColumn="0" w:noHBand="0" w:noVBand="1"/>
      </w:tblPr>
      <w:tblGrid>
        <w:gridCol w:w="2410"/>
        <w:gridCol w:w="6521"/>
      </w:tblGrid>
      <w:tr w:rsidR="00A86317" w14:paraId="3271CF73" w14:textId="77777777" w:rsidTr="00FD3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4CCDA9D" w14:textId="77777777" w:rsidR="00A86317" w:rsidRDefault="00A86317" w:rsidP="006D1C22">
            <w:pPr>
              <w:ind w:firstLine="0"/>
              <w:jc w:val="both"/>
              <w:textAlignment w:val="baseline"/>
            </w:pPr>
            <w:r>
              <w:t xml:space="preserve">Elemento </w:t>
            </w:r>
          </w:p>
        </w:tc>
        <w:tc>
          <w:tcPr>
            <w:tcW w:w="6521" w:type="dxa"/>
          </w:tcPr>
          <w:p w14:paraId="31EB7EF2" w14:textId="77777777" w:rsidR="00A86317" w:rsidRDefault="00A86317" w:rsidP="006D1C22">
            <w:pPr>
              <w:ind w:firstLine="0"/>
              <w:jc w:val="both"/>
              <w:textAlignment w:val="baseline"/>
              <w:cnfStyle w:val="100000000000" w:firstRow="1" w:lastRow="0" w:firstColumn="0" w:lastColumn="0" w:oddVBand="0" w:evenVBand="0" w:oddHBand="0" w:evenHBand="0" w:firstRowFirstColumn="0" w:firstRowLastColumn="0" w:lastRowFirstColumn="0" w:lastRowLastColumn="0"/>
            </w:pPr>
            <w:r>
              <w:t>Descrição</w:t>
            </w:r>
          </w:p>
        </w:tc>
      </w:tr>
      <w:tr w:rsidR="00A86317" w14:paraId="129F8F6C" w14:textId="77777777" w:rsidTr="00FD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33037D5" w14:textId="77777777" w:rsidR="00A86317" w:rsidRDefault="00A86317" w:rsidP="006D1C22">
            <w:pPr>
              <w:ind w:firstLine="0"/>
              <w:jc w:val="both"/>
              <w:textAlignment w:val="baseline"/>
            </w:pPr>
            <w:r>
              <w:t>Elemento 1</w:t>
            </w:r>
          </w:p>
        </w:tc>
        <w:tc>
          <w:tcPr>
            <w:tcW w:w="6521" w:type="dxa"/>
          </w:tcPr>
          <w:p w14:paraId="7BDAC409" w14:textId="77777777" w:rsidR="00A86317" w:rsidRDefault="00A86317" w:rsidP="006D1C22">
            <w:pPr>
              <w:ind w:firstLine="0"/>
              <w:jc w:val="both"/>
              <w:textAlignment w:val="baseline"/>
              <w:cnfStyle w:val="000000100000" w:firstRow="0" w:lastRow="0" w:firstColumn="0" w:lastColumn="0" w:oddVBand="0" w:evenVBand="0" w:oddHBand="1"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A86317" w14:paraId="64931620" w14:textId="77777777" w:rsidTr="00FD35D3">
        <w:tc>
          <w:tcPr>
            <w:cnfStyle w:val="001000000000" w:firstRow="0" w:lastRow="0" w:firstColumn="1" w:lastColumn="0" w:oddVBand="0" w:evenVBand="0" w:oddHBand="0" w:evenHBand="0" w:firstRowFirstColumn="0" w:firstRowLastColumn="0" w:lastRowFirstColumn="0" w:lastRowLastColumn="0"/>
            <w:tcW w:w="2410" w:type="dxa"/>
          </w:tcPr>
          <w:p w14:paraId="0E4DE958" w14:textId="77777777" w:rsidR="00A86317" w:rsidRDefault="00A86317" w:rsidP="006D1C22">
            <w:pPr>
              <w:ind w:firstLine="0"/>
              <w:jc w:val="both"/>
              <w:textAlignment w:val="baseline"/>
            </w:pPr>
            <w:r>
              <w:t>Elemento 2</w:t>
            </w:r>
          </w:p>
        </w:tc>
        <w:tc>
          <w:tcPr>
            <w:tcW w:w="6521" w:type="dxa"/>
          </w:tcPr>
          <w:p w14:paraId="5DFD96E7" w14:textId="77777777" w:rsidR="00A86317" w:rsidRDefault="00A86317" w:rsidP="006D1C22">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A86317" w14:paraId="54B8F00F" w14:textId="77777777" w:rsidTr="00FD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9C4AD47" w14:textId="77777777" w:rsidR="00A86317" w:rsidRDefault="00A86317" w:rsidP="006D1C22">
            <w:pPr>
              <w:ind w:firstLine="0"/>
              <w:jc w:val="both"/>
              <w:textAlignment w:val="baseline"/>
            </w:pPr>
            <w:r>
              <w:t>Elemento 3</w:t>
            </w:r>
          </w:p>
        </w:tc>
        <w:tc>
          <w:tcPr>
            <w:tcW w:w="6521" w:type="dxa"/>
          </w:tcPr>
          <w:p w14:paraId="09386CF7" w14:textId="77777777" w:rsidR="00A86317" w:rsidRDefault="00A86317" w:rsidP="006D1C22">
            <w:pPr>
              <w:ind w:firstLine="0"/>
              <w:jc w:val="both"/>
              <w:textAlignment w:val="baseline"/>
              <w:cnfStyle w:val="000000100000" w:firstRow="0" w:lastRow="0" w:firstColumn="0" w:lastColumn="0" w:oddVBand="0" w:evenVBand="0" w:oddHBand="1" w:evenHBand="0" w:firstRowFirstColumn="0" w:firstRowLastColumn="0" w:lastRowFirstColumn="0" w:lastRowLastColumn="0"/>
            </w:pPr>
            <w:r>
              <w:t>Quando você aplica estilos, os títulos são alterados para coincidir com o novo tema.</w:t>
            </w:r>
          </w:p>
        </w:tc>
      </w:tr>
      <w:tr w:rsidR="00A86317" w14:paraId="61F53B1E" w14:textId="77777777" w:rsidTr="00FD35D3">
        <w:tc>
          <w:tcPr>
            <w:cnfStyle w:val="001000000000" w:firstRow="0" w:lastRow="0" w:firstColumn="1" w:lastColumn="0" w:oddVBand="0" w:evenVBand="0" w:oddHBand="0" w:evenHBand="0" w:firstRowFirstColumn="0" w:firstRowLastColumn="0" w:lastRowFirstColumn="0" w:lastRowLastColumn="0"/>
            <w:tcW w:w="2410" w:type="dxa"/>
          </w:tcPr>
          <w:p w14:paraId="55DE4F5B" w14:textId="77777777" w:rsidR="00A86317" w:rsidRDefault="00A86317" w:rsidP="006D1C22">
            <w:pPr>
              <w:ind w:firstLine="0"/>
              <w:jc w:val="both"/>
              <w:textAlignment w:val="baseline"/>
            </w:pPr>
            <w:r>
              <w:lastRenderedPageBreak/>
              <w:t>Elemento 4</w:t>
            </w:r>
          </w:p>
        </w:tc>
        <w:tc>
          <w:tcPr>
            <w:tcW w:w="6521" w:type="dxa"/>
          </w:tcPr>
          <w:p w14:paraId="4C974314" w14:textId="77777777" w:rsidR="00A86317" w:rsidRDefault="00A86317" w:rsidP="006D1C22">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bl>
    <w:p w14:paraId="17E9DA79" w14:textId="77777777" w:rsidR="00A86317" w:rsidRPr="00A86317" w:rsidRDefault="00A86317" w:rsidP="00A86317">
      <w:pPr>
        <w:ind w:firstLine="0"/>
        <w:jc w:val="both"/>
        <w:textAlignment w:val="baseline"/>
        <w:rPr>
          <w:sz w:val="20"/>
          <w:szCs w:val="20"/>
        </w:rPr>
      </w:pPr>
      <w:r w:rsidRPr="00A86317">
        <w:rPr>
          <w:b/>
          <w:bCs/>
          <w:sz w:val="20"/>
          <w:szCs w:val="20"/>
        </w:rPr>
        <w:t>Fonte:</w:t>
      </w:r>
      <w:r w:rsidRPr="00A86317">
        <w:rPr>
          <w:sz w:val="20"/>
          <w:szCs w:val="20"/>
        </w:rPr>
        <w:t xml:space="preserve"> Baseado em Fulano (2020) ou Fulano (2020)</w:t>
      </w:r>
    </w:p>
    <w:p w14:paraId="10C59C6C" w14:textId="77777777" w:rsidR="00A86317" w:rsidRDefault="00A86317" w:rsidP="00206354">
      <w:pPr>
        <w:jc w:val="both"/>
        <w:textAlignment w:val="baseline"/>
      </w:pPr>
    </w:p>
    <w:p w14:paraId="4A4128F7" w14:textId="77777777" w:rsidR="00206354" w:rsidRDefault="00206354" w:rsidP="00FD35D3">
      <w:pPr>
        <w:jc w:val="both"/>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0EB69A48" w14:textId="77777777" w:rsidR="00206354" w:rsidRPr="00206354" w:rsidRDefault="00206354" w:rsidP="00206354">
      <w:pPr>
        <w:rPr>
          <w:rFonts w:eastAsia="Arial" w:cstheme="majorBidi"/>
          <w:b/>
          <w:szCs w:val="26"/>
        </w:rPr>
      </w:pPr>
    </w:p>
    <w:p w14:paraId="1967865C" w14:textId="77777777" w:rsidR="00396F34" w:rsidRPr="00396F34" w:rsidRDefault="00396F34" w:rsidP="00206354">
      <w:pPr>
        <w:pStyle w:val="PargrafodaLista"/>
        <w:numPr>
          <w:ilvl w:val="2"/>
          <w:numId w:val="2"/>
        </w:numPr>
        <w:ind w:left="567"/>
        <w:rPr>
          <w:rFonts w:eastAsia="Arial" w:cstheme="majorBidi"/>
          <w:b/>
          <w:szCs w:val="26"/>
        </w:rPr>
      </w:pPr>
      <w:r w:rsidRPr="00396F34">
        <w:rPr>
          <w:rFonts w:eastAsia="Arial" w:cstheme="majorBidi"/>
          <w:b/>
          <w:szCs w:val="26"/>
        </w:rPr>
        <w:t>Tópico de nível 3, se necessário</w:t>
      </w:r>
    </w:p>
    <w:p w14:paraId="1A2C1ACF" w14:textId="290D443A" w:rsidR="00042FF7" w:rsidRDefault="00042FF7" w:rsidP="00042FF7"/>
    <w:p w14:paraId="28A46182" w14:textId="77777777" w:rsidR="00042FF7" w:rsidRDefault="00042FF7" w:rsidP="00042FF7">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453D760B" w14:textId="77777777" w:rsidR="00042FF7" w:rsidRDefault="00042FF7" w:rsidP="00042FF7">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61E65837" w14:textId="22296FAC" w:rsidR="00042FF7" w:rsidRDefault="00042FF7" w:rsidP="00042FF7">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2AADE96F" w14:textId="6CE119E5" w:rsidR="00D57F53" w:rsidRDefault="00D57F53" w:rsidP="00042FF7"/>
    <w:p w14:paraId="12AB467A" w14:textId="4FBB7988" w:rsidR="00D57F53" w:rsidRDefault="00D57F53">
      <w:pPr>
        <w:spacing w:after="160" w:line="259" w:lineRule="auto"/>
        <w:ind w:firstLine="0"/>
      </w:pPr>
      <w:r>
        <w:br w:type="page"/>
      </w:r>
    </w:p>
    <w:p w14:paraId="2E0D1716" w14:textId="05356B72" w:rsidR="00D57F53" w:rsidRDefault="00C80452" w:rsidP="00D57F53">
      <w:pPr>
        <w:pStyle w:val="Ttulo1"/>
        <w:numPr>
          <w:ilvl w:val="0"/>
          <w:numId w:val="2"/>
        </w:numPr>
      </w:pPr>
      <w:bookmarkStart w:id="32" w:name="_Toc232454740"/>
      <w:r>
        <w:lastRenderedPageBreak/>
        <w:t>DISCUSSÃO</w:t>
      </w:r>
      <w:bookmarkEnd w:id="32"/>
    </w:p>
    <w:p w14:paraId="473B772A" w14:textId="77777777" w:rsidR="00D57F53" w:rsidRPr="000E6266" w:rsidRDefault="00D57F53" w:rsidP="00D57F53"/>
    <w:p w14:paraId="4F576DBC" w14:textId="72C067CC" w:rsidR="00D57F53" w:rsidRDefault="00D57F53" w:rsidP="00D57F53">
      <w:pPr>
        <w:jc w:val="both"/>
        <w:textAlignment w:val="baseline"/>
      </w:pPr>
      <w:r>
        <w:t>Inserir preâmbulo (</w:t>
      </w:r>
      <w:r w:rsidRPr="00B35E5D">
        <w:t>Texto introdutório que apresenta o assunto principal d</w:t>
      </w:r>
      <w:r>
        <w:t>o capítulo) - (1 parágrafo)</w:t>
      </w:r>
    </w:p>
    <w:p w14:paraId="5134D90F" w14:textId="77777777" w:rsidR="00C80452" w:rsidRPr="00C80452" w:rsidRDefault="00C80452" w:rsidP="00C80452">
      <w:pPr>
        <w:jc w:val="both"/>
        <w:textAlignment w:val="baseline"/>
      </w:pPr>
      <w:r w:rsidRPr="00C80452">
        <w:t>O capítulo de Discussão é a parte do TCC em que o pesquisador interpreta criticamente os resultados obtidos, relacionando-os com a fundamentação teórica apresentada anteriormente e com o problema de pesquisa. Se o capítulo de Resultados mostra “o que foi encontrado”, a Discussão explica “o que isso significa”. É nesse momento que o autor demonstra capacidade analítica, maturidade acadêmica e domínio do referencial teórico.</w:t>
      </w:r>
    </w:p>
    <w:p w14:paraId="7377E8C7" w14:textId="77777777" w:rsidR="00C80452" w:rsidRPr="00C80452" w:rsidRDefault="00C80452" w:rsidP="00C80452">
      <w:pPr>
        <w:jc w:val="both"/>
        <w:textAlignment w:val="baseline"/>
      </w:pPr>
      <w:r w:rsidRPr="00C80452">
        <w:t>Na Discussão, os dados não são apenas reapresentados, mas analisados à luz das teorias, conceitos e estudos revisados na fundamentação teórica. O pesquisador deve comparar seus resultados com os de outros autores, apontando convergências, divergências e possíveis explicações para os achados. Quando os resultados confirmam a literatura, isso deve ser explicitado; quando apresentam diferenças, é necessário discutir as possíveis causas, como características da amostra, contexto específico ou limitações metodológicas.</w:t>
      </w:r>
    </w:p>
    <w:p w14:paraId="5A2A1805" w14:textId="77777777" w:rsidR="00C80452" w:rsidRPr="00C80452" w:rsidRDefault="00C80452" w:rsidP="00C80452">
      <w:pPr>
        <w:jc w:val="both"/>
        <w:textAlignment w:val="baseline"/>
      </w:pPr>
      <w:r w:rsidRPr="00C80452">
        <w:t>Além disso, a Discussão deve retomar o problema de pesquisa e os objetivos definidos na introdução, demonstrando de que forma os resultados contribuem para respondê-los. É importante que o texto mantenha coerência lógica, evitando afirmações sem respaldo nos dados obtidos. A argumentação deve ser fundamentada, utilizando referências teóricas sempre que necessário.</w:t>
      </w:r>
    </w:p>
    <w:p w14:paraId="1BE8703B" w14:textId="77777777" w:rsidR="00C80452" w:rsidRPr="00C80452" w:rsidRDefault="00C80452" w:rsidP="00C80452">
      <w:pPr>
        <w:jc w:val="both"/>
        <w:textAlignment w:val="baseline"/>
      </w:pPr>
      <w:r w:rsidRPr="00C80452">
        <w:t>Em trabalhos de natureza aplicada, como desenvolvimento de sistemas ou soluções tecnológicas, a Discussão pode envolver a análise da eficácia da solução proposta, a avaliação do impacto observado, a comparação com outras ferramentas existentes e a identificação de pontos fortes e limitações da implementação realizada.</w:t>
      </w:r>
    </w:p>
    <w:p w14:paraId="3F2636F0" w14:textId="77777777" w:rsidR="00C80452" w:rsidRPr="00C80452" w:rsidRDefault="00C80452" w:rsidP="00C80452">
      <w:pPr>
        <w:jc w:val="both"/>
        <w:textAlignment w:val="baseline"/>
      </w:pPr>
      <w:r w:rsidRPr="00C80452">
        <w:t xml:space="preserve">Também é adequado, nesse capítulo, reconhecer </w:t>
      </w:r>
      <w:r w:rsidRPr="00C80452">
        <w:rPr>
          <w:b/>
          <w:bCs/>
        </w:rPr>
        <w:t>limitações da pesquisa</w:t>
      </w:r>
      <w:r w:rsidRPr="00C80452">
        <w:t>, como restrições de tempo, tamanho da amostra ou limitações técnicas. Essa postura não enfraquece o trabalho; ao contrário, demonstra rigor científico e honestidade intelectual.</w:t>
      </w:r>
    </w:p>
    <w:p w14:paraId="5A5B0328" w14:textId="6D67A62A" w:rsidR="00D57F53" w:rsidRDefault="00D57F53" w:rsidP="00D57F53">
      <w:pPr>
        <w:jc w:val="both"/>
        <w:textAlignment w:val="baseline"/>
      </w:pPr>
    </w:p>
    <w:p w14:paraId="68199937" w14:textId="77777777" w:rsidR="00D57F53" w:rsidRDefault="00D57F53" w:rsidP="00D57F53">
      <w:pPr>
        <w:jc w:val="both"/>
        <w:textAlignment w:val="baseline"/>
        <w:rPr>
          <w:rFonts w:eastAsia="Times New Roman" w:cs="Arial"/>
          <w:szCs w:val="24"/>
          <w:lang w:eastAsia="pt-BR"/>
        </w:rPr>
      </w:pPr>
    </w:p>
    <w:p w14:paraId="11CA89B8" w14:textId="2D05974F" w:rsidR="00207CD8" w:rsidRPr="00042FF7" w:rsidRDefault="00207CD8" w:rsidP="00551ADF"/>
    <w:p w14:paraId="1CC9266A" w14:textId="3B0FF02D" w:rsidR="00C92A65" w:rsidRDefault="00C92A65" w:rsidP="009800FC">
      <w:pPr>
        <w:pStyle w:val="Ttulo1"/>
        <w:numPr>
          <w:ilvl w:val="1"/>
          <w:numId w:val="2"/>
        </w:numPr>
      </w:pPr>
      <w:bookmarkStart w:id="33" w:name="_Toc232454741"/>
      <w:r>
        <w:lastRenderedPageBreak/>
        <w:t>Considerações finais</w:t>
      </w:r>
      <w:bookmarkEnd w:id="33"/>
    </w:p>
    <w:p w14:paraId="3926F749" w14:textId="77777777" w:rsidR="00042FF7" w:rsidRPr="008F0EB5" w:rsidRDefault="00042FF7" w:rsidP="001251E6">
      <w:pPr>
        <w:contextualSpacing/>
      </w:pPr>
    </w:p>
    <w:p w14:paraId="5E063942" w14:textId="77777777" w:rsidR="00787D0E" w:rsidRDefault="00787D0E" w:rsidP="00787D0E">
      <w:pPr>
        <w:contextualSpacing/>
        <w:jc w:val="both"/>
      </w:pPr>
      <w:r>
        <w:t>As Considerações Finais constituem o capítulo de encerramento do TCC e têm como finalidade sintetizar os principais resultados da pesquisa, retomando o problema investigado e os objetivos estabelecidos na introdução. Diferentemente da Discussão, que aprofunda a análise crítica dos dados, as Considerações Finais apresentam uma visão conclusiva do trabalho, destacando as contribuições alcançadas e as respostas obtidas ao longo da investigação.</w:t>
      </w:r>
    </w:p>
    <w:p w14:paraId="484BA15E" w14:textId="77777777" w:rsidR="00787D0E" w:rsidRDefault="00787D0E" w:rsidP="00787D0E">
      <w:pPr>
        <w:contextualSpacing/>
        <w:jc w:val="both"/>
      </w:pPr>
      <w:r>
        <w:t>Nesse capítulo, o autor deve retomar o problema de pesquisa e demonstrar de forma clara se ele foi respondido, explicando como os resultados alcançados atendem ao objetivo geral e aos objetivos específicos. É importante que essa retomada seja direta e objetiva, evitando a simples repetição de trechos já apresentados. O foco deve estar na consolidação do conhecimento produzido.</w:t>
      </w:r>
    </w:p>
    <w:p w14:paraId="2D23E708" w14:textId="77777777" w:rsidR="00787D0E" w:rsidRDefault="00787D0E" w:rsidP="00787D0E">
      <w:pPr>
        <w:contextualSpacing/>
        <w:jc w:val="both"/>
      </w:pPr>
      <w:r>
        <w:t>Além disso, as Considerações Finais devem evidenciar as contribuições do estudo, sejam elas teóricas, práticas, sociais ou tecnológicas. Em trabalhos aplicados, como desenvolvimento de sistemas, é o momento de destacar os benefícios da solução proposta, seus impactos e sua relevância para o contexto estudado.</w:t>
      </w:r>
    </w:p>
    <w:p w14:paraId="4C661E7F" w14:textId="77777777" w:rsidR="00787D0E" w:rsidRDefault="00787D0E" w:rsidP="00787D0E">
      <w:pPr>
        <w:contextualSpacing/>
        <w:jc w:val="both"/>
      </w:pPr>
      <w:r>
        <w:t>Também é adequado mencionar as limitações da pesquisa, reconhecendo fatores que possam ter restringido a amplitude dos resultados, como tempo disponível, tamanho da amostra ou limitações técnicas. Esse reconhecimento demonstra rigor científico e maturidade acadêmica.</w:t>
      </w:r>
    </w:p>
    <w:p w14:paraId="72D41B40" w14:textId="77777777" w:rsidR="00787D0E" w:rsidRDefault="00787D0E" w:rsidP="00787D0E">
      <w:pPr>
        <w:contextualSpacing/>
        <w:jc w:val="both"/>
      </w:pPr>
      <w:r>
        <w:t>Por fim, é recomendável indicar possibilidades para pesquisas futuras, sugerindo caminhos que possam aprofundar ou ampliar o estudo realizado. Essa perspectiva mostra que o trabalho não encerra o tema, mas contribui para sua continuidade no campo científico.</w:t>
      </w:r>
    </w:p>
    <w:p w14:paraId="5EF542E7" w14:textId="2EF3A765" w:rsidR="001251E6" w:rsidRPr="008F0EB5" w:rsidRDefault="00787D0E" w:rsidP="00787D0E">
      <w:pPr>
        <w:contextualSpacing/>
        <w:jc w:val="both"/>
      </w:pPr>
      <w:r>
        <w:t>Em síntese, as Considerações Finais encerram o TCC de forma reflexiva e objetiva, retomando o problema, consolidando os resultados e destacando as contribuições e limitações do estudo, além de apontar possíveis desdobramentos futuros.</w:t>
      </w:r>
    </w:p>
    <w:p w14:paraId="4BB4B361" w14:textId="77777777" w:rsidR="00197090" w:rsidRPr="008F0EB5" w:rsidRDefault="00197090" w:rsidP="00787D0E">
      <w:pPr>
        <w:contextualSpacing/>
        <w:jc w:val="both"/>
      </w:pPr>
    </w:p>
    <w:p w14:paraId="6D4107C1" w14:textId="77777777" w:rsidR="008F0EB5" w:rsidRPr="008F0EB5" w:rsidRDefault="008F0EB5" w:rsidP="00787D0E">
      <w:pPr>
        <w:spacing w:line="240" w:lineRule="auto"/>
        <w:ind w:left="720"/>
        <w:contextualSpacing/>
        <w:jc w:val="both"/>
        <w:rPr>
          <w:rFonts w:ascii="Times New Roman" w:eastAsia="Times New Roman" w:hAnsi="Times New Roman" w:cs="Times New Roman"/>
          <w:szCs w:val="24"/>
          <w:lang w:eastAsia="pt-BR"/>
        </w:rPr>
      </w:pPr>
    </w:p>
    <w:p w14:paraId="72D35D2A" w14:textId="77777777" w:rsidR="008F0EB5" w:rsidRPr="008F0EB5" w:rsidRDefault="008F0EB5" w:rsidP="00787D0E">
      <w:pPr>
        <w:spacing w:line="240" w:lineRule="auto"/>
        <w:jc w:val="both"/>
        <w:rPr>
          <w:rFonts w:ascii="Times New Roman" w:eastAsia="Times New Roman" w:hAnsi="Times New Roman" w:cs="Times New Roman"/>
          <w:szCs w:val="24"/>
          <w:lang w:eastAsia="pt-BR"/>
        </w:rPr>
      </w:pPr>
    </w:p>
    <w:p w14:paraId="31A9FD62" w14:textId="77777777" w:rsidR="008F0EB5" w:rsidRPr="008F0EB5" w:rsidRDefault="008F0EB5" w:rsidP="00787D0E">
      <w:pPr>
        <w:jc w:val="both"/>
      </w:pPr>
    </w:p>
    <w:p w14:paraId="7A34FB85" w14:textId="77777777" w:rsidR="003B458D" w:rsidRDefault="003B458D" w:rsidP="00787D0E">
      <w:pPr>
        <w:spacing w:after="160" w:line="259" w:lineRule="auto"/>
        <w:ind w:firstLine="0"/>
        <w:jc w:val="both"/>
        <w:rPr>
          <w:rFonts w:eastAsiaTheme="majorEastAsia" w:cs="Arial"/>
          <w:b/>
          <w:bCs/>
          <w:color w:val="000000" w:themeColor="text1"/>
          <w:szCs w:val="24"/>
        </w:rPr>
      </w:pPr>
      <w:bookmarkStart w:id="34" w:name="_Toc37240860"/>
      <w:r>
        <w:rPr>
          <w:rFonts w:eastAsiaTheme="majorEastAsia" w:cs="Arial"/>
          <w:b/>
          <w:bCs/>
          <w:color w:val="000000" w:themeColor="text1"/>
          <w:szCs w:val="24"/>
        </w:rPr>
        <w:br w:type="page"/>
      </w:r>
    </w:p>
    <w:p w14:paraId="5377A6F8" w14:textId="468FB79A" w:rsidR="003B458D" w:rsidRDefault="003B458D" w:rsidP="003B458D">
      <w:pPr>
        <w:keepNext/>
        <w:keepLines/>
        <w:ind w:firstLine="0"/>
        <w:jc w:val="center"/>
        <w:outlineLvl w:val="0"/>
        <w:rPr>
          <w:rFonts w:eastAsiaTheme="majorEastAsia" w:cs="Arial"/>
          <w:b/>
          <w:bCs/>
          <w:color w:val="000000" w:themeColor="text1"/>
          <w:szCs w:val="24"/>
        </w:rPr>
      </w:pPr>
      <w:bookmarkStart w:id="35" w:name="_Toc232454742"/>
      <w:r>
        <w:rPr>
          <w:rFonts w:eastAsiaTheme="majorEastAsia" w:cs="Arial"/>
          <w:b/>
          <w:bCs/>
          <w:color w:val="000000" w:themeColor="text1"/>
          <w:szCs w:val="24"/>
        </w:rPr>
        <w:lastRenderedPageBreak/>
        <w:t>REFERÊNCIAS BIBLIOGRÁFICAS</w:t>
      </w:r>
      <w:bookmarkEnd w:id="35"/>
    </w:p>
    <w:p w14:paraId="29FF85B3" w14:textId="589E31DF" w:rsidR="003B458D" w:rsidRPr="008F0EB5" w:rsidRDefault="00CE7B53" w:rsidP="00CE7B53">
      <w:pPr>
        <w:keepNext/>
        <w:keepLines/>
        <w:tabs>
          <w:tab w:val="left" w:pos="1392"/>
        </w:tabs>
        <w:ind w:firstLine="0"/>
        <w:outlineLvl w:val="0"/>
        <w:rPr>
          <w:rFonts w:eastAsiaTheme="majorEastAsia" w:cs="Arial"/>
          <w:b/>
          <w:bCs/>
          <w:color w:val="000000" w:themeColor="text1"/>
          <w:szCs w:val="24"/>
        </w:rPr>
      </w:pPr>
      <w:r>
        <w:rPr>
          <w:rFonts w:eastAsiaTheme="majorEastAsia" w:cs="Arial"/>
          <w:b/>
          <w:bCs/>
          <w:color w:val="000000" w:themeColor="text1"/>
          <w:szCs w:val="24"/>
        </w:rPr>
        <w:tab/>
      </w:r>
    </w:p>
    <w:p w14:paraId="40914FC4" w14:textId="77777777" w:rsidR="00CE7B53" w:rsidRDefault="00CE7B53" w:rsidP="00CE7B53">
      <w:pPr>
        <w:pStyle w:val="Refs"/>
      </w:pPr>
      <w:r>
        <w:t xml:space="preserve">BARBANTI, Valdir. O que é </w:t>
      </w:r>
      <w:proofErr w:type="gramStart"/>
      <w:r>
        <w:t>esporte?.</w:t>
      </w:r>
      <w:proofErr w:type="gramEnd"/>
      <w:r>
        <w:t xml:space="preserve"> </w:t>
      </w:r>
      <w:r>
        <w:rPr>
          <w:b/>
          <w:bCs/>
        </w:rPr>
        <w:t>Revista brasileira de atividade física &amp; saúde</w:t>
      </w:r>
      <w:r>
        <w:t>, v. 11, n. 1, p. 54-58, 2006.</w:t>
      </w:r>
    </w:p>
    <w:p w14:paraId="7F4A1964" w14:textId="77777777" w:rsidR="00CE7B53" w:rsidRDefault="00CE7B53" w:rsidP="00D819BE">
      <w:pPr>
        <w:spacing w:line="240" w:lineRule="auto"/>
        <w:ind w:firstLine="0"/>
        <w:jc w:val="both"/>
        <w:textAlignment w:val="baseline"/>
      </w:pPr>
    </w:p>
    <w:p w14:paraId="58BD12BA" w14:textId="27B8D3FA" w:rsidR="00CE7B53" w:rsidRDefault="00CE7B53" w:rsidP="00CE7B53">
      <w:pPr>
        <w:pStyle w:val="Refs"/>
      </w:pPr>
      <w:r>
        <w:t xml:space="preserve">DA SILVA, Paola </w:t>
      </w:r>
      <w:proofErr w:type="spellStart"/>
      <w:r>
        <w:t>Cezário</w:t>
      </w:r>
      <w:proofErr w:type="spellEnd"/>
      <w:r>
        <w:t xml:space="preserve">. A CARÊNCIA DE RECURSOS DIDÁTICOS NO ENSINO INFANTIL DAS ESCOLAS PÚBLICAS. </w:t>
      </w:r>
      <w:r>
        <w:rPr>
          <w:b/>
          <w:bCs/>
        </w:rPr>
        <w:t>Repositório de Trabalhos de Conclusão de Curso</w:t>
      </w:r>
      <w:r>
        <w:t>, 2024.</w:t>
      </w:r>
    </w:p>
    <w:p w14:paraId="526DA4A0" w14:textId="77777777" w:rsidR="00CE7B53" w:rsidRDefault="00CE7B53" w:rsidP="00CE7B53">
      <w:pPr>
        <w:pStyle w:val="Refs"/>
      </w:pPr>
    </w:p>
    <w:p w14:paraId="53516F88" w14:textId="49698FC0" w:rsidR="00CE7B53" w:rsidRDefault="00CE7B53" w:rsidP="00CE7B53">
      <w:pPr>
        <w:pStyle w:val="Refs"/>
      </w:pPr>
      <w:r>
        <w:t xml:space="preserve">DE MACÊDO SANTOS, </w:t>
      </w:r>
      <w:proofErr w:type="spellStart"/>
      <w:r>
        <w:t>Gabryella</w:t>
      </w:r>
      <w:proofErr w:type="spellEnd"/>
      <w:r>
        <w:t xml:space="preserve"> Carolina; CAVALCANTE, </w:t>
      </w:r>
      <w:proofErr w:type="spellStart"/>
      <w:r>
        <w:t>Co-autor</w:t>
      </w:r>
      <w:proofErr w:type="spellEnd"/>
      <w:r>
        <w:t xml:space="preserve"> Erica Dayana Monteiro; SILVA, </w:t>
      </w:r>
      <w:proofErr w:type="spellStart"/>
      <w:r>
        <w:t>Co-autor</w:t>
      </w:r>
      <w:proofErr w:type="spellEnd"/>
      <w:r>
        <w:t xml:space="preserve"> </w:t>
      </w:r>
      <w:proofErr w:type="spellStart"/>
      <w:r>
        <w:t>Thatyanne</w:t>
      </w:r>
      <w:proofErr w:type="spellEnd"/>
      <w:r>
        <w:t xml:space="preserve"> Cordeiro. O ENSINO DE LÍNGUA PORTUGUESA: DIFICULDADES NO PROCESSO DE CONSTRUÇÃO DE CONHECIMENTOS E TRANSMISSÃO DE SABERES.</w:t>
      </w:r>
    </w:p>
    <w:p w14:paraId="71BC8EC4" w14:textId="77777777" w:rsidR="00CE7B53" w:rsidRDefault="00CE7B53" w:rsidP="00CE7B53">
      <w:pPr>
        <w:pStyle w:val="Refs"/>
      </w:pPr>
    </w:p>
    <w:p w14:paraId="3CDE3F0C" w14:textId="77777777" w:rsidR="00CE7B53" w:rsidRDefault="00CE7B53" w:rsidP="00CE7B53">
      <w:pPr>
        <w:pStyle w:val="Refs"/>
      </w:pPr>
      <w:r>
        <w:t xml:space="preserve">DUTRA, </w:t>
      </w:r>
      <w:proofErr w:type="spellStart"/>
      <w:r>
        <w:t>Kárita</w:t>
      </w:r>
      <w:proofErr w:type="spellEnd"/>
      <w:r>
        <w:t xml:space="preserve"> Sousa. As dificuldades no ensino-aprendizagem da gramática. 2022.</w:t>
      </w:r>
    </w:p>
    <w:p w14:paraId="69BDE31F" w14:textId="77777777" w:rsidR="00CE7B53" w:rsidRDefault="00CE7B53" w:rsidP="00CE7B53">
      <w:pPr>
        <w:pStyle w:val="Refs"/>
      </w:pPr>
    </w:p>
    <w:p w14:paraId="71645600" w14:textId="77777777" w:rsidR="00CE7B53" w:rsidRDefault="00CE7B53" w:rsidP="00CE7B53">
      <w:pPr>
        <w:pStyle w:val="Refs"/>
      </w:pPr>
      <w:r>
        <w:t xml:space="preserve">LAGOA, Mariana Santos. </w:t>
      </w:r>
      <w:r>
        <w:rPr>
          <w:b/>
          <w:bCs/>
        </w:rPr>
        <w:t>As potencialidades do brincar e do ambiente educativo na criatividade da criança</w:t>
      </w:r>
      <w:r>
        <w:t>. 2025. Tese de Doutorado.</w:t>
      </w:r>
    </w:p>
    <w:p w14:paraId="35258AC6" w14:textId="77777777" w:rsidR="00CE7B53" w:rsidRDefault="00CE7B53" w:rsidP="00CE7B53">
      <w:pPr>
        <w:pStyle w:val="Refs"/>
      </w:pPr>
    </w:p>
    <w:p w14:paraId="2277BE30" w14:textId="66C8019D" w:rsidR="00CE7B53" w:rsidRDefault="00CE7B53" w:rsidP="00CE7B53">
      <w:pPr>
        <w:pStyle w:val="Refs"/>
      </w:pPr>
      <w:r>
        <w:t xml:space="preserve">MATOS, </w:t>
      </w:r>
      <w:proofErr w:type="spellStart"/>
      <w:r>
        <w:t>Euzene</w:t>
      </w:r>
      <w:proofErr w:type="spellEnd"/>
      <w:r>
        <w:t xml:space="preserve"> Mendonça Barbosa; DE SOUSA MATOS, Benedito; ALVES, Francisco Regis Vieira. Analfabetismo funcional: reflexões sobre o desenvolvimento educacional no Brasil. </w:t>
      </w:r>
      <w:r>
        <w:rPr>
          <w:b/>
          <w:bCs/>
        </w:rPr>
        <w:t>Revista Ibero-Americana de Humanidades, Ciências e Educação</w:t>
      </w:r>
      <w:r>
        <w:t>, v. 7, n. 6, p. 575-592, 2021.</w:t>
      </w:r>
    </w:p>
    <w:p w14:paraId="21F2DD7F" w14:textId="77777777" w:rsidR="00CE7B53" w:rsidRDefault="00CE7B53" w:rsidP="00CE7B53">
      <w:pPr>
        <w:pStyle w:val="Refs"/>
      </w:pPr>
    </w:p>
    <w:p w14:paraId="7D281578" w14:textId="1B0C582A" w:rsidR="00CE7B53" w:rsidRDefault="00CE7B53" w:rsidP="00CE7B53">
      <w:pPr>
        <w:pStyle w:val="Refs"/>
      </w:pPr>
      <w:r>
        <w:t xml:space="preserve">PEIXOTO, Jean. </w:t>
      </w:r>
      <w:r w:rsidRPr="001D24A8">
        <w:t>Os desafios para fortalecer o ensino da Língua Portuguesa no país</w:t>
      </w:r>
      <w:r>
        <w:t xml:space="preserve">. </w:t>
      </w:r>
      <w:proofErr w:type="spellStart"/>
      <w:r w:rsidRPr="001D24A8">
        <w:rPr>
          <w:b/>
        </w:rPr>
        <w:t>Eucação</w:t>
      </w:r>
      <w:proofErr w:type="spellEnd"/>
      <w:r w:rsidRPr="001D24A8">
        <w:rPr>
          <w:b/>
        </w:rPr>
        <w:t xml:space="preserve"> em pauta</w:t>
      </w:r>
      <w:r>
        <w:t xml:space="preserve">, 24 jul. 2025. </w:t>
      </w:r>
      <w:proofErr w:type="spellStart"/>
      <w:r>
        <w:t>Disnponível</w:t>
      </w:r>
      <w:proofErr w:type="spellEnd"/>
      <w:r>
        <w:t xml:space="preserve"> em: &lt;</w:t>
      </w:r>
      <w:r w:rsidRPr="001D24A8">
        <w:t xml:space="preserve"> https://sinepe-rs.org.br/educacaoempauta/sem-categoria/os-desafios-para-fortalecer-o-ensino-da-lingua-portuguesa-no-pais/</w:t>
      </w:r>
      <w:r>
        <w:t>&gt;. Acesso em abril de 2026.</w:t>
      </w:r>
    </w:p>
    <w:p w14:paraId="439EF1CA" w14:textId="77777777" w:rsidR="00CE7B53" w:rsidRDefault="00CE7B53" w:rsidP="00CE7B53">
      <w:pPr>
        <w:pStyle w:val="Refs"/>
      </w:pPr>
    </w:p>
    <w:p w14:paraId="43AEA481" w14:textId="2CAC218F" w:rsidR="00CE7B53" w:rsidRDefault="00CE7B53" w:rsidP="00CE7B53">
      <w:pPr>
        <w:pStyle w:val="Refs"/>
      </w:pPr>
      <w:r>
        <w:t>RIBEIRO, Iolanda et al. Ainda Estou a Aprender. As tecnologias no apoio à avaliação e à intervenção nas dificuldades na aprendizagem da leitura. 2016.</w:t>
      </w:r>
    </w:p>
    <w:p w14:paraId="62903E0B" w14:textId="77777777" w:rsidR="00CE7B53" w:rsidRDefault="00CE7B53" w:rsidP="00CE7B53">
      <w:pPr>
        <w:pStyle w:val="Refs"/>
      </w:pPr>
    </w:p>
    <w:p w14:paraId="52A916B1" w14:textId="3D7E0667" w:rsidR="00CE7B53" w:rsidRDefault="00CE7B53" w:rsidP="00CE7B53">
      <w:pPr>
        <w:pStyle w:val="Refs"/>
      </w:pPr>
      <w:r>
        <w:t xml:space="preserve">SANTOS, </w:t>
      </w:r>
      <w:proofErr w:type="spellStart"/>
      <w:r>
        <w:t>Mirilândia</w:t>
      </w:r>
      <w:proofErr w:type="spellEnd"/>
      <w:r>
        <w:t xml:space="preserve"> Siqueira da Silva. A importância do brincar e dos jogos no processo de ensino-aprendizagem infantil. 2024.</w:t>
      </w:r>
    </w:p>
    <w:p w14:paraId="26C87682" w14:textId="77777777" w:rsidR="00CE7B53" w:rsidRDefault="00CE7B53" w:rsidP="00CE7B53">
      <w:pPr>
        <w:pStyle w:val="Refs"/>
      </w:pPr>
    </w:p>
    <w:p w14:paraId="737731F0" w14:textId="67AAA215" w:rsidR="00CE7B53" w:rsidRDefault="00CE7B53" w:rsidP="00CE7B53">
      <w:pPr>
        <w:pStyle w:val="Refs"/>
      </w:pPr>
      <w:r>
        <w:t>SILVA, Eliane Andrade da. Ludicidade e aprendizagem: a importância do brincar na educação infantil. 2014.</w:t>
      </w:r>
    </w:p>
    <w:p w14:paraId="1818DC18" w14:textId="77777777" w:rsidR="00CE7B53" w:rsidRDefault="00CE7B53" w:rsidP="00CE7B53">
      <w:pPr>
        <w:pStyle w:val="Refs"/>
      </w:pPr>
    </w:p>
    <w:p w14:paraId="5F1A9394" w14:textId="77777777" w:rsidR="00CE7B53" w:rsidRDefault="00CE7B53" w:rsidP="00CE7B53">
      <w:pPr>
        <w:pStyle w:val="Refs"/>
      </w:pPr>
      <w:r>
        <w:t xml:space="preserve">SILVA, </w:t>
      </w:r>
      <w:proofErr w:type="spellStart"/>
      <w:r>
        <w:t>Erilene</w:t>
      </w:r>
      <w:proofErr w:type="spellEnd"/>
      <w:r>
        <w:t xml:space="preserve"> Rodrigues; REIS, </w:t>
      </w:r>
      <w:proofErr w:type="spellStart"/>
      <w:r>
        <w:t>Luá</w:t>
      </w:r>
      <w:proofErr w:type="spellEnd"/>
      <w:r>
        <w:t xml:space="preserve"> Cristine Siqueira. Analfabetismo funcional: implicações e desafios no ensino superior. </w:t>
      </w:r>
      <w:r>
        <w:rPr>
          <w:b/>
          <w:bCs/>
        </w:rPr>
        <w:t>Anais Colóquio Estadual de Pesquisa Multidisciplinar (ISSN-2527-2500)</w:t>
      </w:r>
      <w:r>
        <w:t>, 2017.</w:t>
      </w:r>
    </w:p>
    <w:p w14:paraId="71D75541" w14:textId="77777777" w:rsidR="00CE7B53" w:rsidRDefault="00CE7B53" w:rsidP="00CE7B53">
      <w:pPr>
        <w:pStyle w:val="Refs"/>
      </w:pPr>
    </w:p>
    <w:p w14:paraId="6CEEA4A8" w14:textId="1D3576E6" w:rsidR="00CE7B53" w:rsidRPr="00257E35" w:rsidRDefault="00CE7B53" w:rsidP="00CE7B53">
      <w:pPr>
        <w:pStyle w:val="Refs"/>
      </w:pPr>
      <w:r>
        <w:t xml:space="preserve">UNIFEC. </w:t>
      </w:r>
      <w:r w:rsidRPr="00257E35">
        <w:rPr>
          <w:b/>
        </w:rPr>
        <w:t xml:space="preserve">Analfabetismo funcional não apresenta melhora e alcança 29% dos brasileiros, mesmo patamar de 2018, aponta novo levantamento do </w:t>
      </w:r>
      <w:proofErr w:type="spellStart"/>
      <w:r w:rsidRPr="00257E35">
        <w:rPr>
          <w:b/>
        </w:rPr>
        <w:t>Inaf</w:t>
      </w:r>
      <w:proofErr w:type="spellEnd"/>
      <w:r w:rsidR="00257E35">
        <w:t>. 2025. Disponível em: &lt;</w:t>
      </w:r>
      <w:r w:rsidR="00257E35" w:rsidRPr="00257E35">
        <w:t>https://www.unicef.org/brazil/comunicados-de-imprensa/analfabetismo-funcional-nao-apresenta-melhora-e-alcanca-29-por-cento-dos-brasileiros-mesmo-patamar-de-2018-aponta-novo-levantamento-do-inaf</w:t>
      </w:r>
      <w:r w:rsidR="00257E35">
        <w:t>&gt;. Acesso em abril de 2026.</w:t>
      </w:r>
    </w:p>
    <w:p w14:paraId="78A8E24D" w14:textId="77777777" w:rsidR="00CE7B53" w:rsidRDefault="00CE7B53" w:rsidP="00D5656B">
      <w:pPr>
        <w:ind w:firstLine="0"/>
        <w:jc w:val="both"/>
        <w:textAlignment w:val="baseline"/>
      </w:pPr>
    </w:p>
    <w:p w14:paraId="0150D4E4" w14:textId="77777777" w:rsidR="003B458D" w:rsidRDefault="003B458D">
      <w:pPr>
        <w:spacing w:after="160" w:line="259" w:lineRule="auto"/>
        <w:ind w:firstLine="0"/>
        <w:rPr>
          <w:rFonts w:eastAsiaTheme="majorEastAsia" w:cs="Arial"/>
          <w:b/>
          <w:bCs/>
          <w:color w:val="000000" w:themeColor="text1"/>
          <w:szCs w:val="24"/>
        </w:rPr>
      </w:pPr>
      <w:r>
        <w:rPr>
          <w:rFonts w:eastAsiaTheme="majorEastAsia" w:cs="Arial"/>
          <w:b/>
          <w:bCs/>
          <w:color w:val="000000" w:themeColor="text1"/>
          <w:szCs w:val="24"/>
        </w:rPr>
        <w:lastRenderedPageBreak/>
        <w:br w:type="page"/>
      </w:r>
    </w:p>
    <w:p w14:paraId="616A6C72" w14:textId="257B473E" w:rsidR="008F0EB5" w:rsidRPr="008F0EB5" w:rsidRDefault="008F0EB5" w:rsidP="008F0EB5">
      <w:pPr>
        <w:keepNext/>
        <w:keepLines/>
        <w:outlineLvl w:val="0"/>
        <w:rPr>
          <w:rFonts w:eastAsiaTheme="majorEastAsia" w:cs="Arial"/>
          <w:b/>
          <w:bCs/>
          <w:color w:val="000000" w:themeColor="text1"/>
          <w:szCs w:val="24"/>
        </w:rPr>
      </w:pPr>
      <w:bookmarkStart w:id="36" w:name="_Toc232454743"/>
      <w:r w:rsidRPr="008F0EB5">
        <w:rPr>
          <w:rFonts w:eastAsiaTheme="majorEastAsia" w:cs="Arial"/>
          <w:b/>
          <w:bCs/>
          <w:color w:val="000000" w:themeColor="text1"/>
          <w:szCs w:val="24"/>
        </w:rPr>
        <w:lastRenderedPageBreak/>
        <w:t>APÊNDICE</w:t>
      </w:r>
      <w:r w:rsidR="00E65E72">
        <w:rPr>
          <w:rFonts w:eastAsiaTheme="majorEastAsia" w:cs="Arial"/>
          <w:b/>
          <w:bCs/>
          <w:color w:val="000000" w:themeColor="text1"/>
          <w:szCs w:val="24"/>
        </w:rPr>
        <w:t xml:space="preserve"> A </w:t>
      </w:r>
      <w:proofErr w:type="gramStart"/>
      <w:r w:rsidR="00E65E72">
        <w:rPr>
          <w:rFonts w:eastAsiaTheme="majorEastAsia" w:cs="Arial"/>
          <w:b/>
          <w:bCs/>
          <w:color w:val="000000" w:themeColor="text1"/>
          <w:szCs w:val="24"/>
        </w:rPr>
        <w:t xml:space="preserve">- </w:t>
      </w:r>
      <w:r w:rsidRPr="008F0EB5">
        <w:rPr>
          <w:rFonts w:eastAsiaTheme="majorEastAsia" w:cs="Arial"/>
          <w:b/>
          <w:bCs/>
          <w:color w:val="000000" w:themeColor="text1"/>
          <w:szCs w:val="24"/>
        </w:rPr>
        <w:t xml:space="preserve"> (</w:t>
      </w:r>
      <w:proofErr w:type="gramEnd"/>
      <w:r w:rsidRPr="008F0EB5">
        <w:rPr>
          <w:rFonts w:eastAsiaTheme="majorEastAsia" w:cs="Arial"/>
          <w:b/>
          <w:bCs/>
          <w:color w:val="000000" w:themeColor="text1"/>
          <w:szCs w:val="24"/>
        </w:rPr>
        <w:t>criados pelo autor)</w:t>
      </w:r>
      <w:bookmarkEnd w:id="34"/>
      <w:bookmarkEnd w:id="36"/>
    </w:p>
    <w:p w14:paraId="4ACF3511" w14:textId="3C2EA093" w:rsidR="008F0EB5" w:rsidRPr="008F0EB5" w:rsidRDefault="008F0EB5" w:rsidP="008F0EB5">
      <w:pPr>
        <w:keepNext/>
        <w:keepLines/>
        <w:outlineLvl w:val="0"/>
        <w:rPr>
          <w:rFonts w:eastAsiaTheme="majorEastAsia" w:cs="Arial"/>
          <w:b/>
          <w:bCs/>
          <w:color w:val="000000" w:themeColor="text1"/>
          <w:szCs w:val="24"/>
        </w:rPr>
      </w:pPr>
      <w:bookmarkStart w:id="37" w:name="_Toc37240861"/>
      <w:bookmarkStart w:id="38" w:name="_Toc232454744"/>
      <w:r w:rsidRPr="008F0EB5">
        <w:rPr>
          <w:rFonts w:eastAsiaTheme="majorEastAsia" w:cs="Arial"/>
          <w:b/>
          <w:bCs/>
          <w:color w:val="000000" w:themeColor="text1"/>
          <w:szCs w:val="24"/>
        </w:rPr>
        <w:t xml:space="preserve">ANEXO </w:t>
      </w:r>
      <w:r w:rsidR="00FF0B25">
        <w:rPr>
          <w:rFonts w:eastAsiaTheme="majorEastAsia" w:cs="Arial"/>
          <w:b/>
          <w:bCs/>
          <w:color w:val="000000" w:themeColor="text1"/>
          <w:szCs w:val="24"/>
        </w:rPr>
        <w:t xml:space="preserve">A - </w:t>
      </w:r>
      <w:r w:rsidRPr="008F0EB5">
        <w:rPr>
          <w:rFonts w:eastAsiaTheme="majorEastAsia" w:cs="Arial"/>
          <w:b/>
          <w:bCs/>
          <w:color w:val="000000" w:themeColor="text1"/>
          <w:szCs w:val="24"/>
        </w:rPr>
        <w:t>(não criados pelo autor)</w:t>
      </w:r>
      <w:bookmarkEnd w:id="37"/>
      <w:bookmarkEnd w:id="38"/>
    </w:p>
    <w:p w14:paraId="0A33BD59" w14:textId="77777777" w:rsidR="008F0EB5" w:rsidRPr="008F0EB5" w:rsidRDefault="008F0EB5" w:rsidP="008F0EB5"/>
    <w:p w14:paraId="531ED516" w14:textId="77777777" w:rsidR="00FE7C52" w:rsidRDefault="00FE7C52"/>
    <w:sectPr w:rsidR="00FE7C52" w:rsidSect="00C61DE3">
      <w:headerReference w:type="default" r:id="rId11"/>
      <w:pgSz w:w="11906" w:h="16838"/>
      <w:pgMar w:top="1701" w:right="1134" w:bottom="1134" w:left="1701" w:header="709" w:footer="709" w:gutter="0"/>
      <w:pgNumType w:start="13"/>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Aluno" w:date="2026-05-18T15:46:00Z" w:initials="A">
    <w:p w14:paraId="400BE212" w14:textId="2C6E0BCA" w:rsidR="004B6179" w:rsidRDefault="004B6179" w:rsidP="00505318">
      <w:pPr>
        <w:pStyle w:val="Textodecomentrio"/>
      </w:pPr>
      <w:r>
        <w:rPr>
          <w:rStyle w:val="Refdecomentrio"/>
        </w:rPr>
        <w:annotationRef/>
      </w:r>
      <w:r>
        <w:t>Deixar a lista em ordem alfabética</w:t>
      </w:r>
    </w:p>
  </w:comment>
  <w:comment w:id="3" w:author="Aluno" w:date="2026-03-09T14:02:00Z" w:initials="A">
    <w:p w14:paraId="7ECBE037" w14:textId="77777777" w:rsidR="004B6179" w:rsidRDefault="004B6179" w:rsidP="00181F45">
      <w:pPr>
        <w:overflowPunct w:val="0"/>
        <w:spacing w:line="240" w:lineRule="auto"/>
      </w:pPr>
      <w:proofErr w:type="spellStart"/>
      <w:r>
        <w:rPr>
          <w:rFonts w:ascii="Liberation Serif" w:eastAsia="DejaVu Sans" w:hAnsi="Liberation Serif" w:cs="DejaVu Sans"/>
          <w:szCs w:val="24"/>
          <w:lang w:val="en-US" w:bidi="en-US"/>
        </w:rPr>
        <w:t>Anotado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em</w:t>
      </w:r>
      <w:proofErr w:type="spellEnd"/>
      <w:r>
        <w:rPr>
          <w:rFonts w:ascii="Liberation Serif" w:eastAsia="DejaVu Sans" w:hAnsi="Liberation Serif" w:cs="DejaVu Sans"/>
          <w:szCs w:val="24"/>
          <w:lang w:val="en-US" w:bidi="en-US"/>
        </w:rPr>
        <w:t xml:space="preserve"> 0903 para </w:t>
      </w:r>
      <w:proofErr w:type="spellStart"/>
      <w:r>
        <w:rPr>
          <w:rFonts w:ascii="Liberation Serif" w:eastAsia="DejaVu Sans" w:hAnsi="Liberation Serif" w:cs="DejaVu Sans"/>
          <w:szCs w:val="24"/>
          <w:lang w:val="en-US" w:bidi="en-US"/>
        </w:rPr>
        <w:t>Estrutura</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Introdução</w:t>
      </w:r>
      <w:proofErr w:type="spellEnd"/>
    </w:p>
    <w:p w14:paraId="6E65939E" w14:textId="77777777" w:rsidR="004B6179" w:rsidRDefault="004B6179" w:rsidP="00181F45">
      <w:pPr>
        <w:overflowPunct w:val="0"/>
        <w:spacing w:line="240" w:lineRule="auto"/>
      </w:pPr>
    </w:p>
  </w:comment>
  <w:comment w:id="4" w:author="Aluno" w:date="2026-03-09T14:02:00Z" w:initials="A">
    <w:p w14:paraId="49DCF521" w14:textId="77777777" w:rsidR="004B6179" w:rsidRDefault="004B6179" w:rsidP="00181F45">
      <w:pPr>
        <w:overflowPunct w:val="0"/>
        <w:spacing w:line="240" w:lineRule="auto"/>
      </w:pPr>
      <w:r>
        <w:rPr>
          <w:rStyle w:val="Refdecomentrio"/>
        </w:rPr>
        <w:annotationRef/>
      </w:r>
    </w:p>
  </w:comment>
  <w:comment w:id="8" w:author="CAMILA" w:date="2026-06-07T18:10:00Z" w:initials="C">
    <w:p w14:paraId="2477CCBB" w14:textId="77777777" w:rsidR="004B6179" w:rsidRDefault="004B6179" w:rsidP="00266D92">
      <w:pPr>
        <w:overflowPunct w:val="0"/>
        <w:spacing w:line="240" w:lineRule="auto"/>
      </w:pPr>
      <w:r>
        <w:rPr>
          <w:rStyle w:val="Refdecomentrio"/>
        </w:rPr>
        <w:annotationRef/>
      </w:r>
      <w:r>
        <w:rPr>
          <w:rFonts w:ascii="Liberation Serif" w:eastAsia="DejaVu Sans" w:hAnsi="Liberation Serif" w:cs="DejaVu Sans"/>
          <w:szCs w:val="24"/>
          <w:lang w:val="en-US" w:bidi="en-US"/>
        </w:rPr>
        <w:t xml:space="preserve">A </w:t>
      </w:r>
      <w:proofErr w:type="spellStart"/>
      <w:r>
        <w:rPr>
          <w:rFonts w:ascii="Liberation Serif" w:eastAsia="DejaVu Sans" w:hAnsi="Liberation Serif" w:cs="DejaVu Sans"/>
          <w:szCs w:val="24"/>
          <w:lang w:val="en-US" w:bidi="en-US"/>
        </w:rPr>
        <w:t>fundamentação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teórica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deve</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trazer</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conceitos</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teorias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não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descrever</w:t>
      </w:r>
      <w:proofErr w:type="spellEnd"/>
      <w:r>
        <w:rPr>
          <w:rFonts w:ascii="Liberation Serif" w:eastAsia="DejaVu Sans" w:hAnsi="Liberation Serif" w:cs="DejaVu Sans"/>
          <w:szCs w:val="24"/>
          <w:lang w:val="en-US" w:bidi="en-US"/>
        </w:rPr>
        <w:t xml:space="preserve"> o </w:t>
      </w:r>
      <w:proofErr w:type="spellStart"/>
      <w:r>
        <w:rPr>
          <w:rFonts w:ascii="Liberation Serif" w:eastAsia="DejaVu Sans" w:hAnsi="Liberation Serif" w:cs="DejaVu Sans"/>
          <w:szCs w:val="24"/>
          <w:lang w:val="en-US" w:bidi="en-US"/>
        </w:rPr>
        <w:t>sistema</w:t>
      </w:r>
      <w:proofErr w:type="spellEnd"/>
      <w:r>
        <w:rPr>
          <w:rFonts w:ascii="Liberation Serif" w:eastAsia="DejaVu Sans" w:hAnsi="Liberation Serif" w:cs="DejaVu Sans"/>
          <w:szCs w:val="24"/>
          <w:lang w:val="en-US" w:bidi="en-US"/>
        </w:rPr>
        <w:t xml:space="preserve">. O </w:t>
      </w:r>
      <w:proofErr w:type="spellStart"/>
      <w:r>
        <w:rPr>
          <w:rFonts w:ascii="Liberation Serif" w:eastAsia="DejaVu Sans" w:hAnsi="Liberation Serif" w:cs="DejaVu Sans"/>
          <w:szCs w:val="24"/>
          <w:lang w:val="en-US" w:bidi="en-US"/>
        </w:rPr>
        <w:t>sistema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será</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detalhado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na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metodologia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ou</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desenvolvimento</w:t>
      </w:r>
      <w:proofErr w:type="spellEnd"/>
      <w:r>
        <w:rPr>
          <w:rFonts w:ascii="Liberation Serif" w:eastAsia="DejaVu Sans" w:hAnsi="Liberation Serif" w:cs="DejaVu Sans"/>
          <w:szCs w:val="24"/>
          <w:lang w:val="en-US" w:bidi="en-US"/>
        </w:rPr>
        <w:t>.</w:t>
      </w:r>
    </w:p>
    <w:p w14:paraId="22F5DC9B" w14:textId="77777777" w:rsidR="004B6179" w:rsidRDefault="004B6179" w:rsidP="00266D92">
      <w:pPr>
        <w:overflowPunct w:val="0"/>
        <w:spacing w:line="240" w:lineRule="auto"/>
      </w:pPr>
    </w:p>
    <w:p w14:paraId="4D1CE267"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1. </w:t>
      </w:r>
      <w:proofErr w:type="spellStart"/>
      <w:r>
        <w:rPr>
          <w:rFonts w:ascii="Liberation Serif" w:eastAsia="DejaVu Sans" w:hAnsi="Liberation Serif" w:cs="DejaVu Sans"/>
          <w:szCs w:val="24"/>
          <w:lang w:val="en-US" w:bidi="en-US"/>
        </w:rPr>
        <w:t>Tópicos</w:t>
      </w:r>
      <w:proofErr w:type="spellEnd"/>
      <w:r>
        <w:rPr>
          <w:rFonts w:ascii="Liberation Serif" w:eastAsia="DejaVu Sans" w:hAnsi="Liberation Serif" w:cs="DejaVu Sans"/>
          <w:szCs w:val="24"/>
          <w:lang w:val="en-US" w:bidi="en-US"/>
        </w:rPr>
        <w:t xml:space="preserve"> – </w:t>
      </w:r>
      <w:proofErr w:type="spellStart"/>
      <w:r>
        <w:rPr>
          <w:rFonts w:ascii="Liberation Serif" w:eastAsia="DejaVu Sans" w:hAnsi="Liberation Serif" w:cs="DejaVu Sans"/>
          <w:szCs w:val="24"/>
          <w:lang w:val="en-US" w:bidi="en-US"/>
        </w:rPr>
        <w:t>Situação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Pesquisa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Fundamentação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Educacional</w:t>
      </w:r>
      <w:proofErr w:type="spellEnd"/>
      <w:r>
        <w:rPr>
          <w:rFonts w:ascii="Liberation Serif" w:eastAsia="DejaVu Sans" w:hAnsi="Liberation Serif" w:cs="DejaVu Sans"/>
          <w:szCs w:val="24"/>
          <w:lang w:val="en-US" w:bidi="en-US"/>
        </w:rPr>
        <w:t>)</w:t>
      </w:r>
    </w:p>
    <w:p w14:paraId="682656D1" w14:textId="77777777" w:rsidR="004B6179" w:rsidRDefault="004B6179" w:rsidP="00266D92">
      <w:pPr>
        <w:overflowPunct w:val="0"/>
        <w:spacing w:line="240" w:lineRule="auto"/>
      </w:pPr>
      <w:r>
        <w:rPr>
          <w:rFonts w:ascii="Liberation Serif" w:eastAsia="DejaVu Sans" w:hAnsi="Liberation Serif" w:cs="DejaVu Sans"/>
          <w:szCs w:val="24"/>
          <w:lang w:val="en-US" w:bidi="en-US"/>
        </w:rPr>
        <w:t>(</w:t>
      </w:r>
      <w:proofErr w:type="spellStart"/>
      <w:r>
        <w:rPr>
          <w:rFonts w:ascii="Liberation Serif" w:eastAsia="DejaVu Sans" w:hAnsi="Liberation Serif" w:cs="DejaVu Sans"/>
          <w:szCs w:val="24"/>
          <w:lang w:val="en-US" w:bidi="en-US"/>
        </w:rPr>
        <w:t>Aqui</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entram</w:t>
      </w:r>
      <w:proofErr w:type="spellEnd"/>
      <w:r>
        <w:rPr>
          <w:rFonts w:ascii="Liberation Serif" w:eastAsia="DejaVu Sans" w:hAnsi="Liberation Serif" w:cs="DejaVu Sans"/>
          <w:szCs w:val="24"/>
          <w:lang w:val="en-US" w:bidi="en-US"/>
        </w:rPr>
        <w:t xml:space="preserve"> as </w:t>
      </w:r>
      <w:proofErr w:type="spellStart"/>
      <w:r>
        <w:rPr>
          <w:rFonts w:ascii="Liberation Serif" w:eastAsia="DejaVu Sans" w:hAnsi="Liberation Serif" w:cs="DejaVu Sans"/>
          <w:szCs w:val="24"/>
          <w:lang w:val="en-US" w:bidi="en-US"/>
        </w:rPr>
        <w:t>teorias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aprendizagem</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público-alvo</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aspectos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pedagógicos</w:t>
      </w:r>
      <w:proofErr w:type="spellEnd"/>
      <w:r>
        <w:rPr>
          <w:rFonts w:ascii="Liberation Serif" w:eastAsia="DejaVu Sans" w:hAnsi="Liberation Serif" w:cs="DejaVu Sans"/>
          <w:szCs w:val="24"/>
          <w:lang w:val="en-US" w:bidi="en-US"/>
        </w:rPr>
        <w:t>)</w:t>
      </w:r>
    </w:p>
    <w:p w14:paraId="21DD821E" w14:textId="77777777" w:rsidR="004B6179" w:rsidRDefault="004B6179" w:rsidP="00266D92">
      <w:pPr>
        <w:overflowPunct w:val="0"/>
        <w:spacing w:line="240" w:lineRule="auto"/>
      </w:pPr>
    </w:p>
    <w:p w14:paraId="49D58BD8"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1. </w:t>
      </w:r>
      <w:proofErr w:type="spellStart"/>
      <w:r>
        <w:rPr>
          <w:rFonts w:ascii="Liberation Serif" w:eastAsia="DejaVu Sans" w:hAnsi="Liberation Serif" w:cs="DejaVu Sans"/>
          <w:szCs w:val="24"/>
          <w:lang w:val="en-US" w:bidi="en-US"/>
        </w:rPr>
        <w:t>Educação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Infantil</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Tecnologias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Digitais</w:t>
      </w:r>
      <w:proofErr w:type="spellEnd"/>
    </w:p>
    <w:p w14:paraId="2062BA3B"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Uso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softwares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educacionais</w:t>
      </w:r>
      <w:proofErr w:type="spellEnd"/>
    </w:p>
    <w:p w14:paraId="068F3E55"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Aprendizagem</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mediada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por</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tecnologia</w:t>
      </w:r>
      <w:proofErr w:type="spellEnd"/>
    </w:p>
    <w:p w14:paraId="4056EEA3" w14:textId="77777777" w:rsidR="004B6179" w:rsidRDefault="004B6179" w:rsidP="00266D92">
      <w:pPr>
        <w:overflowPunct w:val="0"/>
        <w:spacing w:line="240" w:lineRule="auto"/>
      </w:pPr>
    </w:p>
    <w:p w14:paraId="620DC00D" w14:textId="77777777" w:rsidR="004B6179" w:rsidRDefault="004B6179" w:rsidP="00266D92">
      <w:pPr>
        <w:overflowPunct w:val="0"/>
        <w:spacing w:line="240" w:lineRule="auto"/>
      </w:pPr>
      <w:r>
        <w:rPr>
          <w:rFonts w:ascii="Liberation Serif" w:eastAsia="DejaVu Sans" w:hAnsi="Liberation Serif" w:cs="DejaVu Sans"/>
          <w:szCs w:val="24"/>
          <w:lang w:val="en-US" w:bidi="en-US"/>
        </w:rPr>
        <w:t>2. Teoria Sociocultural de Vygotsky</w:t>
      </w:r>
    </w:p>
    <w:p w14:paraId="448D8E96"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Mediação</w:t>
      </w:r>
      <w:proofErr w:type="spellEnd"/>
    </w:p>
    <w:p w14:paraId="05A3DE7F"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Zona de </w:t>
      </w:r>
      <w:proofErr w:type="spellStart"/>
      <w:r>
        <w:rPr>
          <w:rFonts w:ascii="Liberation Serif" w:eastAsia="DejaVu Sans" w:hAnsi="Liberation Serif" w:cs="DejaVu Sans"/>
          <w:szCs w:val="24"/>
          <w:lang w:val="en-US" w:bidi="en-US"/>
        </w:rPr>
        <w:t>Desenvolvimento</w:t>
      </w:r>
      <w:proofErr w:type="spellEnd"/>
      <w:r>
        <w:rPr>
          <w:rFonts w:ascii="Liberation Serif" w:eastAsia="DejaVu Sans" w:hAnsi="Liberation Serif" w:cs="DejaVu Sans"/>
          <w:szCs w:val="24"/>
          <w:lang w:val="en-US" w:bidi="en-US"/>
        </w:rPr>
        <w:t xml:space="preserve"> Proximal (ZDP)</w:t>
      </w:r>
    </w:p>
    <w:p w14:paraId="7A9B64FB" w14:textId="77777777" w:rsidR="004B6179" w:rsidRDefault="004B6179" w:rsidP="00266D92">
      <w:pPr>
        <w:overflowPunct w:val="0"/>
        <w:spacing w:line="240" w:lineRule="auto"/>
      </w:pPr>
      <w:r>
        <w:rPr>
          <w:rFonts w:ascii="Liberation Serif" w:eastAsia="DejaVu Sans" w:hAnsi="Liberation Serif" w:cs="DejaVu Sans"/>
          <w:szCs w:val="24"/>
          <w:lang w:val="en-US" w:bidi="en-US"/>
        </w:rPr>
        <w:t>Scaffolding (</w:t>
      </w:r>
      <w:proofErr w:type="spellStart"/>
      <w:r>
        <w:rPr>
          <w:rFonts w:ascii="Liberation Serif" w:eastAsia="DejaVu Sans" w:hAnsi="Liberation Serif" w:cs="DejaVu Sans"/>
          <w:szCs w:val="24"/>
          <w:lang w:val="en-US" w:bidi="en-US"/>
        </w:rPr>
        <w:t>andaime</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pedagógico</w:t>
      </w:r>
      <w:proofErr w:type="spellEnd"/>
      <w:r>
        <w:rPr>
          <w:rFonts w:ascii="Liberation Serif" w:eastAsia="DejaVu Sans" w:hAnsi="Liberation Serif" w:cs="DejaVu Sans"/>
          <w:szCs w:val="24"/>
          <w:lang w:val="en-US" w:bidi="en-US"/>
        </w:rPr>
        <w:t>)</w:t>
      </w:r>
    </w:p>
    <w:p w14:paraId="367DEFE3" w14:textId="77777777" w:rsidR="004B6179" w:rsidRDefault="004B6179" w:rsidP="00266D92">
      <w:pPr>
        <w:overflowPunct w:val="0"/>
        <w:spacing w:line="240" w:lineRule="auto"/>
      </w:pPr>
    </w:p>
    <w:p w14:paraId="1868B74D"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3. </w:t>
      </w:r>
      <w:proofErr w:type="spellStart"/>
      <w:r>
        <w:rPr>
          <w:rFonts w:ascii="Liberation Serif" w:eastAsia="DejaVu Sans" w:hAnsi="Liberation Serif" w:cs="DejaVu Sans"/>
          <w:szCs w:val="24"/>
          <w:lang w:val="en-US" w:bidi="en-US"/>
        </w:rPr>
        <w:t>Aprendizagem</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Baseada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em</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Erros</w:t>
      </w:r>
      <w:proofErr w:type="spellEnd"/>
    </w:p>
    <w:p w14:paraId="044CC4AA"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Erro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como</w:t>
      </w:r>
      <w:proofErr w:type="spellEnd"/>
      <w:r>
        <w:rPr>
          <w:rFonts w:ascii="Liberation Serif" w:eastAsia="DejaVu Sans" w:hAnsi="Liberation Serif" w:cs="DejaVu Sans"/>
          <w:szCs w:val="24"/>
          <w:lang w:val="en-US" w:bidi="en-US"/>
        </w:rPr>
        <w:t xml:space="preserve"> parte do </w:t>
      </w:r>
      <w:proofErr w:type="spellStart"/>
      <w:r>
        <w:rPr>
          <w:rFonts w:ascii="Liberation Serif" w:eastAsia="DejaVu Sans" w:hAnsi="Liberation Serif" w:cs="DejaVu Sans"/>
          <w:szCs w:val="24"/>
          <w:lang w:val="en-US" w:bidi="en-US"/>
        </w:rPr>
        <w:t>aprendizado</w:t>
      </w:r>
      <w:proofErr w:type="spellEnd"/>
    </w:p>
    <w:p w14:paraId="1021705F"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Feedback </w:t>
      </w:r>
      <w:proofErr w:type="spellStart"/>
      <w:r>
        <w:rPr>
          <w:rFonts w:ascii="Liberation Serif" w:eastAsia="DejaVu Sans" w:hAnsi="Liberation Serif" w:cs="DejaVu Sans"/>
          <w:szCs w:val="24"/>
          <w:lang w:val="en-US" w:bidi="en-US"/>
        </w:rPr>
        <w:t>formativo</w:t>
      </w:r>
      <w:proofErr w:type="spellEnd"/>
    </w:p>
    <w:p w14:paraId="6DE0B258" w14:textId="77777777" w:rsidR="004B6179" w:rsidRDefault="004B6179" w:rsidP="00266D92">
      <w:pPr>
        <w:overflowPunct w:val="0"/>
        <w:spacing w:line="240" w:lineRule="auto"/>
      </w:pPr>
    </w:p>
    <w:p w14:paraId="6026BEE5"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4. </w:t>
      </w:r>
      <w:proofErr w:type="spellStart"/>
      <w:r>
        <w:rPr>
          <w:rFonts w:ascii="Liberation Serif" w:eastAsia="DejaVu Sans" w:hAnsi="Liberation Serif" w:cs="DejaVu Sans"/>
          <w:szCs w:val="24"/>
          <w:lang w:val="en-US" w:bidi="en-US"/>
        </w:rPr>
        <w:t>Teoria</w:t>
      </w:r>
      <w:proofErr w:type="spellEnd"/>
      <w:r>
        <w:rPr>
          <w:rFonts w:ascii="Liberation Serif" w:eastAsia="DejaVu Sans" w:hAnsi="Liberation Serif" w:cs="DejaVu Sans"/>
          <w:szCs w:val="24"/>
          <w:lang w:val="en-US" w:bidi="en-US"/>
        </w:rPr>
        <w:t xml:space="preserve"> do </w:t>
      </w:r>
      <w:proofErr w:type="spellStart"/>
      <w:r>
        <w:rPr>
          <w:rFonts w:ascii="Liberation Serif" w:eastAsia="DejaVu Sans" w:hAnsi="Liberation Serif" w:cs="DejaVu Sans"/>
          <w:szCs w:val="24"/>
          <w:lang w:val="en-US" w:bidi="en-US"/>
        </w:rPr>
        <w:t>Fluxo</w:t>
      </w:r>
      <w:proofErr w:type="spellEnd"/>
      <w:r>
        <w:rPr>
          <w:rFonts w:ascii="Liberation Serif" w:eastAsia="DejaVu Sans" w:hAnsi="Liberation Serif" w:cs="DejaVu Sans"/>
          <w:szCs w:val="24"/>
          <w:lang w:val="en-US" w:bidi="en-US"/>
        </w:rPr>
        <w:t xml:space="preserve"> (Flow) no </w:t>
      </w:r>
      <w:proofErr w:type="spellStart"/>
      <w:r>
        <w:rPr>
          <w:rFonts w:ascii="Liberation Serif" w:eastAsia="DejaVu Sans" w:hAnsi="Liberation Serif" w:cs="DejaVu Sans"/>
          <w:szCs w:val="24"/>
          <w:lang w:val="en-US" w:bidi="en-US"/>
        </w:rPr>
        <w:t>Aprendizado</w:t>
      </w:r>
      <w:proofErr w:type="spellEnd"/>
    </w:p>
    <w:p w14:paraId="49764ACE"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Engajamento</w:t>
      </w:r>
      <w:proofErr w:type="spellEnd"/>
    </w:p>
    <w:p w14:paraId="5A20A517"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Relação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desafio</w:t>
      </w:r>
      <w:proofErr w:type="spellEnd"/>
      <w:r>
        <w:rPr>
          <w:rFonts w:ascii="Liberation Serif" w:eastAsia="DejaVu Sans" w:hAnsi="Liberation Serif" w:cs="DejaVu Sans"/>
          <w:szCs w:val="24"/>
          <w:lang w:val="en-US" w:bidi="en-US"/>
        </w:rPr>
        <w:t xml:space="preserve"> × </w:t>
      </w:r>
      <w:proofErr w:type="spellStart"/>
      <w:r>
        <w:rPr>
          <w:rFonts w:ascii="Liberation Serif" w:eastAsia="DejaVu Sans" w:hAnsi="Liberation Serif" w:cs="DejaVu Sans"/>
          <w:szCs w:val="24"/>
          <w:lang w:val="en-US" w:bidi="en-US"/>
        </w:rPr>
        <w:t>habilidade</w:t>
      </w:r>
      <w:proofErr w:type="spellEnd"/>
    </w:p>
    <w:p w14:paraId="316A3E8B" w14:textId="77777777" w:rsidR="004B6179" w:rsidRDefault="004B6179" w:rsidP="00266D92">
      <w:pPr>
        <w:overflowPunct w:val="0"/>
        <w:spacing w:line="240" w:lineRule="auto"/>
      </w:pPr>
    </w:p>
    <w:p w14:paraId="53EE3682"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5. </w:t>
      </w:r>
      <w:proofErr w:type="spellStart"/>
      <w:r>
        <w:rPr>
          <w:rFonts w:ascii="Liberation Serif" w:eastAsia="DejaVu Sans" w:hAnsi="Liberation Serif" w:cs="DejaVu Sans"/>
          <w:szCs w:val="24"/>
          <w:lang w:val="en-US" w:bidi="en-US"/>
        </w:rPr>
        <w:t>Gamificação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na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Infantil</w:t>
      </w:r>
      <w:proofErr w:type="spellEnd"/>
    </w:p>
    <w:p w14:paraId="74ADF529"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Conceito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educacional</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gamificação</w:t>
      </w:r>
      <w:proofErr w:type="spellEnd"/>
    </w:p>
    <w:p w14:paraId="50A3213A"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Motivação</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engajamento</w:t>
      </w:r>
      <w:proofErr w:type="spellEnd"/>
    </w:p>
    <w:p w14:paraId="1D3E8750" w14:textId="77777777" w:rsidR="004B6179" w:rsidRDefault="004B6179" w:rsidP="00266D92">
      <w:pPr>
        <w:overflowPunct w:val="0"/>
        <w:spacing w:line="240" w:lineRule="auto"/>
      </w:pPr>
    </w:p>
    <w:p w14:paraId="02D9C85B"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6. </w:t>
      </w:r>
      <w:proofErr w:type="spellStart"/>
      <w:r>
        <w:rPr>
          <w:rFonts w:ascii="Liberation Serif" w:eastAsia="DejaVu Sans" w:hAnsi="Liberation Serif" w:cs="DejaVu Sans"/>
          <w:szCs w:val="24"/>
          <w:lang w:val="en-US" w:bidi="en-US"/>
        </w:rPr>
        <w:t>Psicologia</w:t>
      </w:r>
      <w:proofErr w:type="spellEnd"/>
      <w:r>
        <w:rPr>
          <w:rFonts w:ascii="Liberation Serif" w:eastAsia="DejaVu Sans" w:hAnsi="Liberation Serif" w:cs="DejaVu Sans"/>
          <w:szCs w:val="24"/>
          <w:lang w:val="en-US" w:bidi="en-US"/>
        </w:rPr>
        <w:t xml:space="preserve"> das Cores no </w:t>
      </w:r>
      <w:proofErr w:type="spellStart"/>
      <w:r>
        <w:rPr>
          <w:rFonts w:ascii="Liberation Serif" w:eastAsia="DejaVu Sans" w:hAnsi="Liberation Serif" w:cs="DejaVu Sans"/>
          <w:szCs w:val="24"/>
          <w:lang w:val="en-US" w:bidi="en-US"/>
        </w:rPr>
        <w:t>Contexto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Educacional</w:t>
      </w:r>
      <w:proofErr w:type="spellEnd"/>
    </w:p>
    <w:p w14:paraId="77E7F8B0"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Impacto</w:t>
      </w:r>
      <w:proofErr w:type="spellEnd"/>
      <w:r>
        <w:rPr>
          <w:rFonts w:ascii="Liberation Serif" w:eastAsia="DejaVu Sans" w:hAnsi="Liberation Serif" w:cs="DejaVu Sans"/>
          <w:szCs w:val="24"/>
          <w:lang w:val="en-US" w:bidi="en-US"/>
        </w:rPr>
        <w:t xml:space="preserve"> das cores no </w:t>
      </w:r>
      <w:proofErr w:type="spellStart"/>
      <w:r>
        <w:rPr>
          <w:rFonts w:ascii="Liberation Serif" w:eastAsia="DejaVu Sans" w:hAnsi="Liberation Serif" w:cs="DejaVu Sans"/>
          <w:szCs w:val="24"/>
          <w:lang w:val="en-US" w:bidi="en-US"/>
        </w:rPr>
        <w:t>comportamento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infantil</w:t>
      </w:r>
      <w:proofErr w:type="spellEnd"/>
    </w:p>
    <w:p w14:paraId="193C6989"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Estímulo</w:t>
      </w:r>
      <w:proofErr w:type="spellEnd"/>
      <w:r>
        <w:rPr>
          <w:rFonts w:ascii="Liberation Serif" w:eastAsia="DejaVu Sans" w:hAnsi="Liberation Serif" w:cs="DejaVu Sans"/>
          <w:szCs w:val="24"/>
          <w:lang w:val="en-US" w:bidi="en-US"/>
        </w:rPr>
        <w:t xml:space="preserve"> visual </w:t>
      </w:r>
      <w:proofErr w:type="spellStart"/>
      <w:r>
        <w:rPr>
          <w:rFonts w:ascii="Liberation Serif" w:eastAsia="DejaVu Sans" w:hAnsi="Liberation Serif" w:cs="DejaVu Sans"/>
          <w:szCs w:val="24"/>
          <w:lang w:val="en-US" w:bidi="en-US"/>
        </w:rPr>
        <w:t>na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aprendizagem</w:t>
      </w:r>
      <w:proofErr w:type="spellEnd"/>
    </w:p>
    <w:p w14:paraId="3DA95F0C" w14:textId="77777777" w:rsidR="004B6179" w:rsidRDefault="004B6179" w:rsidP="00266D92">
      <w:pPr>
        <w:overflowPunct w:val="0"/>
        <w:spacing w:line="240" w:lineRule="auto"/>
      </w:pPr>
    </w:p>
    <w:p w14:paraId="25B024A1"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7. Design </w:t>
      </w:r>
      <w:proofErr w:type="spellStart"/>
      <w:r>
        <w:rPr>
          <w:rFonts w:ascii="Liberation Serif" w:eastAsia="DejaVu Sans" w:hAnsi="Liberation Serif" w:cs="DejaVu Sans"/>
          <w:szCs w:val="24"/>
          <w:lang w:val="en-US" w:bidi="en-US"/>
        </w:rPr>
        <w:t>Educacional</w:t>
      </w:r>
      <w:proofErr w:type="spellEnd"/>
      <w:r>
        <w:rPr>
          <w:rFonts w:ascii="Liberation Serif" w:eastAsia="DejaVu Sans" w:hAnsi="Liberation Serif" w:cs="DejaVu Sans"/>
          <w:szCs w:val="24"/>
          <w:lang w:val="en-US" w:bidi="en-US"/>
        </w:rPr>
        <w:t xml:space="preserve"> para </w:t>
      </w:r>
      <w:proofErr w:type="spellStart"/>
      <w:r>
        <w:rPr>
          <w:rFonts w:ascii="Liberation Serif" w:eastAsia="DejaVu Sans" w:hAnsi="Liberation Serif" w:cs="DejaVu Sans"/>
          <w:szCs w:val="24"/>
          <w:lang w:val="en-US" w:bidi="en-US"/>
        </w:rPr>
        <w:t>Crianças</w:t>
      </w:r>
      <w:proofErr w:type="spellEnd"/>
    </w:p>
    <w:p w14:paraId="717A0316" w14:textId="77777777" w:rsidR="004B6179" w:rsidRDefault="004B6179" w:rsidP="00266D92">
      <w:pPr>
        <w:overflowPunct w:val="0"/>
        <w:spacing w:line="240" w:lineRule="auto"/>
        <w:ind w:left="1249"/>
      </w:pPr>
      <w:proofErr w:type="spellStart"/>
      <w:r>
        <w:rPr>
          <w:rFonts w:ascii="Liberation Serif" w:eastAsia="DejaVu Sans" w:hAnsi="Liberation Serif" w:cs="DejaVu Sans"/>
          <w:szCs w:val="24"/>
          <w:lang w:val="en-US" w:bidi="en-US"/>
        </w:rPr>
        <w:t>Características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cognitivas</w:t>
      </w:r>
      <w:proofErr w:type="spellEnd"/>
      <w:r>
        <w:rPr>
          <w:rFonts w:ascii="Liberation Serif" w:eastAsia="DejaVu Sans" w:hAnsi="Liberation Serif" w:cs="DejaVu Sans"/>
          <w:szCs w:val="24"/>
          <w:lang w:val="en-US" w:bidi="en-US"/>
        </w:rPr>
        <w:t xml:space="preserve"> da </w:t>
      </w:r>
      <w:proofErr w:type="spellStart"/>
      <w:r>
        <w:rPr>
          <w:rFonts w:ascii="Liberation Serif" w:eastAsia="DejaVu Sans" w:hAnsi="Liberation Serif" w:cs="DejaVu Sans"/>
          <w:szCs w:val="24"/>
          <w:lang w:val="en-US" w:bidi="en-US"/>
        </w:rPr>
        <w:t>faixa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etária</w:t>
      </w:r>
      <w:proofErr w:type="spellEnd"/>
    </w:p>
    <w:p w14:paraId="70D55195"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Interfaces </w:t>
      </w:r>
      <w:proofErr w:type="spellStart"/>
      <w:r>
        <w:rPr>
          <w:rFonts w:ascii="Liberation Serif" w:eastAsia="DejaVu Sans" w:hAnsi="Liberation Serif" w:cs="DejaVu Sans"/>
          <w:szCs w:val="24"/>
          <w:lang w:val="en-US" w:bidi="en-US"/>
        </w:rPr>
        <w:t>lúdicas</w:t>
      </w:r>
      <w:proofErr w:type="spellEnd"/>
    </w:p>
    <w:p w14:paraId="42A7C53A" w14:textId="77777777" w:rsidR="004B6179" w:rsidRDefault="004B6179" w:rsidP="00266D92">
      <w:pPr>
        <w:overflowPunct w:val="0"/>
        <w:spacing w:line="240" w:lineRule="auto"/>
      </w:pPr>
    </w:p>
    <w:p w14:paraId="394624E7"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8. </w:t>
      </w:r>
      <w:proofErr w:type="spellStart"/>
      <w:r>
        <w:rPr>
          <w:rFonts w:ascii="Liberation Serif" w:eastAsia="DejaVu Sans" w:hAnsi="Liberation Serif" w:cs="DejaVu Sans"/>
          <w:szCs w:val="24"/>
          <w:lang w:val="en-US" w:bidi="en-US"/>
        </w:rPr>
        <w:t>Acessibilidade</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na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Educação</w:t>
      </w:r>
      <w:proofErr w:type="spellEnd"/>
      <w:r>
        <w:rPr>
          <w:rFonts w:ascii="Liberation Serif" w:eastAsia="DejaVu Sans" w:hAnsi="Liberation Serif" w:cs="DejaVu Sans"/>
          <w:szCs w:val="24"/>
          <w:lang w:val="en-US" w:bidi="en-US"/>
        </w:rPr>
        <w:t xml:space="preserve"> Digital</w:t>
      </w:r>
    </w:p>
    <w:p w14:paraId="53027BCC"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Inclusão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crianças</w:t>
      </w:r>
      <w:proofErr w:type="spellEnd"/>
      <w:r>
        <w:rPr>
          <w:rFonts w:ascii="Liberation Serif" w:eastAsia="DejaVu Sans" w:hAnsi="Liberation Serif" w:cs="DejaVu Sans"/>
          <w:szCs w:val="24"/>
          <w:lang w:val="en-US" w:bidi="en-US"/>
        </w:rPr>
        <w:t xml:space="preserve"> com TDAH e TEA</w:t>
      </w:r>
    </w:p>
    <w:p w14:paraId="21541EB2"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Princípios</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acessibilidade</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educacional</w:t>
      </w:r>
      <w:proofErr w:type="spellEnd"/>
    </w:p>
    <w:p w14:paraId="332A677C" w14:textId="77777777" w:rsidR="004B6179" w:rsidRDefault="004B6179" w:rsidP="00266D92">
      <w:pPr>
        <w:overflowPunct w:val="0"/>
        <w:spacing w:line="240" w:lineRule="auto"/>
      </w:pPr>
    </w:p>
    <w:p w14:paraId="7CD0CB32"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9. </w:t>
      </w:r>
      <w:proofErr w:type="spellStart"/>
      <w:r>
        <w:rPr>
          <w:rFonts w:ascii="Liberation Serif" w:eastAsia="DejaVu Sans" w:hAnsi="Liberation Serif" w:cs="DejaVu Sans"/>
          <w:szCs w:val="24"/>
          <w:lang w:val="en-US" w:bidi="en-US"/>
        </w:rPr>
        <w:t>Interação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Humano-Computador</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aplicada</w:t>
      </w:r>
      <w:proofErr w:type="spellEnd"/>
      <w:r>
        <w:rPr>
          <w:rFonts w:ascii="Liberation Serif" w:eastAsia="DejaVu Sans" w:hAnsi="Liberation Serif" w:cs="DejaVu Sans"/>
          <w:szCs w:val="24"/>
          <w:lang w:val="en-US" w:bidi="en-US"/>
        </w:rPr>
        <w:t xml:space="preserve"> à </w:t>
      </w:r>
      <w:proofErr w:type="spellStart"/>
      <w:r>
        <w:rPr>
          <w:rFonts w:ascii="Liberation Serif" w:eastAsia="DejaVu Sans" w:hAnsi="Liberation Serif" w:cs="DejaVu Sans"/>
          <w:szCs w:val="24"/>
          <w:lang w:val="en-US" w:bidi="en-US"/>
        </w:rPr>
        <w:t>Educação</w:t>
      </w:r>
      <w:proofErr w:type="spellEnd"/>
    </w:p>
    <w:p w14:paraId="7110447B"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Usabilidade</w:t>
      </w:r>
      <w:proofErr w:type="spellEnd"/>
      <w:r>
        <w:rPr>
          <w:rFonts w:ascii="Liberation Serif" w:eastAsia="DejaVu Sans" w:hAnsi="Liberation Serif" w:cs="DejaVu Sans"/>
          <w:szCs w:val="24"/>
          <w:lang w:val="en-US" w:bidi="en-US"/>
        </w:rPr>
        <w:t xml:space="preserve"> para </w:t>
      </w:r>
      <w:proofErr w:type="spellStart"/>
      <w:r>
        <w:rPr>
          <w:rFonts w:ascii="Liberation Serif" w:eastAsia="DejaVu Sans" w:hAnsi="Liberation Serif" w:cs="DejaVu Sans"/>
          <w:szCs w:val="24"/>
          <w:lang w:val="en-US" w:bidi="en-US"/>
        </w:rPr>
        <w:t>crianças</w:t>
      </w:r>
      <w:proofErr w:type="spellEnd"/>
    </w:p>
    <w:p w14:paraId="182024B0"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Experiência</w:t>
      </w:r>
      <w:proofErr w:type="spellEnd"/>
      <w:r>
        <w:rPr>
          <w:rFonts w:ascii="Liberation Serif" w:eastAsia="DejaVu Sans" w:hAnsi="Liberation Serif" w:cs="DejaVu Sans"/>
          <w:szCs w:val="24"/>
          <w:lang w:val="en-US" w:bidi="en-US"/>
        </w:rPr>
        <w:t xml:space="preserve"> do </w:t>
      </w:r>
      <w:proofErr w:type="spellStart"/>
      <w:r>
        <w:rPr>
          <w:rFonts w:ascii="Liberation Serif" w:eastAsia="DejaVu Sans" w:hAnsi="Liberation Serif" w:cs="DejaVu Sans"/>
          <w:szCs w:val="24"/>
          <w:lang w:val="en-US" w:bidi="en-US"/>
        </w:rPr>
        <w:t>usuário</w:t>
      </w:r>
      <w:proofErr w:type="spellEnd"/>
      <w:r>
        <w:rPr>
          <w:rFonts w:ascii="Liberation Serif" w:eastAsia="DejaVu Sans" w:hAnsi="Liberation Serif" w:cs="DejaVu Sans"/>
          <w:szCs w:val="24"/>
          <w:lang w:val="en-US" w:bidi="en-US"/>
        </w:rPr>
        <w:t xml:space="preserve"> (UX </w:t>
      </w:r>
      <w:proofErr w:type="spellStart"/>
      <w:r>
        <w:rPr>
          <w:rFonts w:ascii="Liberation Serif" w:eastAsia="DejaVu Sans" w:hAnsi="Liberation Serif" w:cs="DejaVu Sans"/>
          <w:szCs w:val="24"/>
          <w:lang w:val="en-US" w:bidi="en-US"/>
        </w:rPr>
        <w:t>educacional</w:t>
      </w:r>
      <w:proofErr w:type="spellEnd"/>
      <w:r>
        <w:rPr>
          <w:rFonts w:ascii="Liberation Serif" w:eastAsia="DejaVu Sans" w:hAnsi="Liberation Serif" w:cs="DejaVu Sans"/>
          <w:szCs w:val="24"/>
          <w:lang w:val="en-US" w:bidi="en-US"/>
        </w:rPr>
        <w:t>)</w:t>
      </w:r>
    </w:p>
    <w:p w14:paraId="242C2D1C" w14:textId="77777777" w:rsidR="004B6179" w:rsidRDefault="004B6179" w:rsidP="00266D92">
      <w:pPr>
        <w:overflowPunct w:val="0"/>
        <w:spacing w:line="240" w:lineRule="auto"/>
      </w:pPr>
    </w:p>
    <w:p w14:paraId="4DCB555A" w14:textId="77777777" w:rsidR="004B6179" w:rsidRDefault="004B6179" w:rsidP="00266D92">
      <w:pPr>
        <w:overflowPunct w:val="0"/>
        <w:spacing w:line="240" w:lineRule="auto"/>
      </w:pPr>
    </w:p>
    <w:p w14:paraId="0C9630CB"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Tópicos</w:t>
      </w:r>
      <w:proofErr w:type="spellEnd"/>
      <w:r>
        <w:rPr>
          <w:rFonts w:ascii="Liberation Serif" w:eastAsia="DejaVu Sans" w:hAnsi="Liberation Serif" w:cs="DejaVu Sans"/>
          <w:szCs w:val="24"/>
          <w:lang w:val="en-US" w:bidi="en-US"/>
        </w:rPr>
        <w:t xml:space="preserve"> – Base </w:t>
      </w:r>
      <w:proofErr w:type="spellStart"/>
      <w:r>
        <w:rPr>
          <w:rFonts w:ascii="Liberation Serif" w:eastAsia="DejaVu Sans" w:hAnsi="Liberation Serif" w:cs="DejaVu Sans"/>
          <w:szCs w:val="24"/>
          <w:lang w:val="en-US" w:bidi="en-US"/>
        </w:rPr>
        <w:t>Tecnológica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Desenvolvimento</w:t>
      </w:r>
      <w:proofErr w:type="spellEnd"/>
      <w:r>
        <w:rPr>
          <w:rFonts w:ascii="Liberation Serif" w:eastAsia="DejaVu Sans" w:hAnsi="Liberation Serif" w:cs="DejaVu Sans"/>
          <w:szCs w:val="24"/>
          <w:lang w:val="en-US" w:bidi="en-US"/>
        </w:rPr>
        <w:t xml:space="preserve"> do Software)</w:t>
      </w:r>
    </w:p>
    <w:p w14:paraId="78DAA014" w14:textId="77777777" w:rsidR="004B6179" w:rsidRDefault="004B6179" w:rsidP="00266D92">
      <w:pPr>
        <w:overflowPunct w:val="0"/>
        <w:spacing w:line="240" w:lineRule="auto"/>
      </w:pPr>
      <w:r>
        <w:rPr>
          <w:rFonts w:ascii="Liberation Serif" w:eastAsia="DejaVu Sans" w:hAnsi="Liberation Serif" w:cs="DejaVu Sans"/>
          <w:szCs w:val="24"/>
          <w:lang w:val="en-US" w:bidi="en-US"/>
        </w:rPr>
        <w:t>(</w:t>
      </w:r>
      <w:proofErr w:type="spellStart"/>
      <w:r>
        <w:rPr>
          <w:rFonts w:ascii="Liberation Serif" w:eastAsia="DejaVu Sans" w:hAnsi="Liberation Serif" w:cs="DejaVu Sans"/>
          <w:szCs w:val="24"/>
          <w:lang w:val="en-US" w:bidi="en-US"/>
        </w:rPr>
        <w:t>Aqui</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entra</w:t>
      </w:r>
      <w:proofErr w:type="spellEnd"/>
      <w:r>
        <w:rPr>
          <w:rFonts w:ascii="Liberation Serif" w:eastAsia="DejaVu Sans" w:hAnsi="Liberation Serif" w:cs="DejaVu Sans"/>
          <w:szCs w:val="24"/>
          <w:lang w:val="en-US" w:bidi="en-US"/>
        </w:rPr>
        <w:t xml:space="preserve"> o “</w:t>
      </w:r>
      <w:proofErr w:type="spellStart"/>
      <w:r>
        <w:rPr>
          <w:rFonts w:ascii="Liberation Serif" w:eastAsia="DejaVu Sans" w:hAnsi="Liberation Serif" w:cs="DejaVu Sans"/>
          <w:szCs w:val="24"/>
          <w:lang w:val="en-US" w:bidi="en-US"/>
        </w:rPr>
        <w:t>como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será</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feito</w:t>
      </w:r>
      <w:proofErr w:type="spellEnd"/>
      <w:r>
        <w:rPr>
          <w:rFonts w:ascii="Liberation Serif" w:eastAsia="DejaVu Sans" w:hAnsi="Liberation Serif" w:cs="DejaVu Sans"/>
          <w:szCs w:val="24"/>
          <w:lang w:val="en-US" w:bidi="en-US"/>
        </w:rPr>
        <w:t xml:space="preserve">” — </w:t>
      </w:r>
      <w:proofErr w:type="spellStart"/>
      <w:r>
        <w:rPr>
          <w:rFonts w:ascii="Liberation Serif" w:eastAsia="DejaVu Sans" w:hAnsi="Liberation Serif" w:cs="DejaVu Sans"/>
          <w:szCs w:val="24"/>
          <w:lang w:val="en-US" w:bidi="en-US"/>
        </w:rPr>
        <w:t>tecnologia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arquitetura</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métodos</w:t>
      </w:r>
      <w:proofErr w:type="spellEnd"/>
      <w:r>
        <w:rPr>
          <w:rFonts w:ascii="Liberation Serif" w:eastAsia="DejaVu Sans" w:hAnsi="Liberation Serif" w:cs="DejaVu Sans"/>
          <w:szCs w:val="24"/>
          <w:lang w:val="en-US" w:bidi="en-US"/>
        </w:rPr>
        <w:t>, etc.)</w:t>
      </w:r>
    </w:p>
    <w:p w14:paraId="763C1247" w14:textId="77777777" w:rsidR="004B6179" w:rsidRDefault="004B6179" w:rsidP="00266D92">
      <w:pPr>
        <w:overflowPunct w:val="0"/>
        <w:spacing w:line="240" w:lineRule="auto"/>
      </w:pPr>
    </w:p>
    <w:p w14:paraId="79962719"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1. </w:t>
      </w:r>
      <w:proofErr w:type="spellStart"/>
      <w:r>
        <w:rPr>
          <w:rFonts w:ascii="Liberation Serif" w:eastAsia="DejaVu Sans" w:hAnsi="Liberation Serif" w:cs="DejaVu Sans"/>
          <w:szCs w:val="24"/>
          <w:lang w:val="en-US" w:bidi="en-US"/>
        </w:rPr>
        <w:t>Engenharia</w:t>
      </w:r>
      <w:proofErr w:type="spellEnd"/>
      <w:r>
        <w:rPr>
          <w:rFonts w:ascii="Liberation Serif" w:eastAsia="DejaVu Sans" w:hAnsi="Liberation Serif" w:cs="DejaVu Sans"/>
          <w:szCs w:val="24"/>
          <w:lang w:val="en-US" w:bidi="en-US"/>
        </w:rPr>
        <w:t xml:space="preserve"> de Software para </w:t>
      </w:r>
      <w:proofErr w:type="spellStart"/>
      <w:r>
        <w:rPr>
          <w:rFonts w:ascii="Liberation Serif" w:eastAsia="DejaVu Sans" w:hAnsi="Liberation Serif" w:cs="DejaVu Sans"/>
          <w:szCs w:val="24"/>
          <w:lang w:val="en-US" w:bidi="en-US"/>
        </w:rPr>
        <w:t>Sistemas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Educacionais</w:t>
      </w:r>
      <w:proofErr w:type="spellEnd"/>
    </w:p>
    <w:p w14:paraId="1066ED49"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Características</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softwares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educacionais</w:t>
      </w:r>
      <w:proofErr w:type="spellEnd"/>
    </w:p>
    <w:p w14:paraId="57A9BF18"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Ciclo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desenvolvimento</w:t>
      </w:r>
      <w:proofErr w:type="spellEnd"/>
    </w:p>
    <w:p w14:paraId="2614D0B0" w14:textId="77777777" w:rsidR="004B6179" w:rsidRDefault="004B6179" w:rsidP="00266D92">
      <w:pPr>
        <w:overflowPunct w:val="0"/>
        <w:spacing w:line="240" w:lineRule="auto"/>
      </w:pPr>
    </w:p>
    <w:p w14:paraId="0796C908"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2. </w:t>
      </w:r>
      <w:proofErr w:type="spellStart"/>
      <w:r>
        <w:rPr>
          <w:rFonts w:ascii="Liberation Serif" w:eastAsia="DejaVu Sans" w:hAnsi="Liberation Serif" w:cs="DejaVu Sans"/>
          <w:szCs w:val="24"/>
          <w:lang w:val="en-US" w:bidi="en-US"/>
        </w:rPr>
        <w:t>Metodologias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Ágeis</w:t>
      </w:r>
      <w:proofErr w:type="spellEnd"/>
      <w:r>
        <w:rPr>
          <w:rFonts w:ascii="Liberation Serif" w:eastAsia="DejaVu Sans" w:hAnsi="Liberation Serif" w:cs="DejaVu Sans"/>
          <w:szCs w:val="24"/>
          <w:lang w:val="en-US" w:bidi="en-US"/>
        </w:rPr>
        <w:t xml:space="preserve"> no </w:t>
      </w:r>
      <w:proofErr w:type="spellStart"/>
      <w:r>
        <w:rPr>
          <w:rFonts w:ascii="Liberation Serif" w:eastAsia="DejaVu Sans" w:hAnsi="Liberation Serif" w:cs="DejaVu Sans"/>
          <w:szCs w:val="24"/>
          <w:lang w:val="en-US" w:bidi="en-US"/>
        </w:rPr>
        <w:t>Desenvolvimento</w:t>
      </w:r>
      <w:proofErr w:type="spellEnd"/>
      <w:r>
        <w:rPr>
          <w:rFonts w:ascii="Liberation Serif" w:eastAsia="DejaVu Sans" w:hAnsi="Liberation Serif" w:cs="DejaVu Sans"/>
          <w:szCs w:val="24"/>
          <w:lang w:val="en-US" w:bidi="en-US"/>
        </w:rPr>
        <w:t xml:space="preserve"> de Software</w:t>
      </w:r>
    </w:p>
    <w:p w14:paraId="3EAAEA42" w14:textId="77777777" w:rsidR="004B6179" w:rsidRDefault="004B6179" w:rsidP="00266D92">
      <w:pPr>
        <w:overflowPunct w:val="0"/>
        <w:spacing w:line="240" w:lineRule="auto"/>
      </w:pPr>
      <w:r>
        <w:rPr>
          <w:rFonts w:ascii="Liberation Serif" w:eastAsia="DejaVu Sans" w:hAnsi="Liberation Serif" w:cs="DejaVu Sans"/>
          <w:szCs w:val="24"/>
          <w:lang w:val="en-US" w:bidi="en-US"/>
        </w:rPr>
        <w:t>Scrum</w:t>
      </w:r>
    </w:p>
    <w:p w14:paraId="3DE9C237" w14:textId="77777777" w:rsidR="004B6179" w:rsidRDefault="004B6179" w:rsidP="00266D92">
      <w:pPr>
        <w:overflowPunct w:val="0"/>
        <w:spacing w:line="240" w:lineRule="auto"/>
      </w:pPr>
      <w:r>
        <w:rPr>
          <w:rFonts w:ascii="Liberation Serif" w:eastAsia="DejaVu Sans" w:hAnsi="Liberation Serif" w:cs="DejaVu Sans"/>
          <w:szCs w:val="24"/>
          <w:lang w:val="en-US" w:bidi="en-US"/>
        </w:rPr>
        <w:t>Kanban</w:t>
      </w:r>
    </w:p>
    <w:p w14:paraId="4BCC8275" w14:textId="77777777" w:rsidR="004B6179" w:rsidRDefault="004B6179" w:rsidP="00266D92">
      <w:pPr>
        <w:overflowPunct w:val="0"/>
        <w:spacing w:line="240" w:lineRule="auto"/>
      </w:pPr>
      <w:r>
        <w:rPr>
          <w:rFonts w:ascii="Liberation Serif" w:eastAsia="DejaVu Sans" w:hAnsi="Liberation Serif" w:cs="DejaVu Sans"/>
          <w:szCs w:val="24"/>
          <w:lang w:val="en-US" w:bidi="en-US"/>
        </w:rPr>
        <w:t>XP</w:t>
      </w:r>
    </w:p>
    <w:p w14:paraId="7FB5B178" w14:textId="77777777" w:rsidR="004B6179" w:rsidRDefault="004B6179" w:rsidP="00266D92">
      <w:pPr>
        <w:overflowPunct w:val="0"/>
        <w:spacing w:line="240" w:lineRule="auto"/>
      </w:pPr>
    </w:p>
    <w:p w14:paraId="7866492B"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3. </w:t>
      </w:r>
      <w:proofErr w:type="spellStart"/>
      <w:r>
        <w:rPr>
          <w:rFonts w:ascii="Liberation Serif" w:eastAsia="DejaVu Sans" w:hAnsi="Liberation Serif" w:cs="DejaVu Sans"/>
          <w:szCs w:val="24"/>
          <w:lang w:val="en-US" w:bidi="en-US"/>
        </w:rPr>
        <w:t>Gamificação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aplicada</w:t>
      </w:r>
      <w:proofErr w:type="spellEnd"/>
      <w:r>
        <w:rPr>
          <w:rFonts w:ascii="Liberation Serif" w:eastAsia="DejaVu Sans" w:hAnsi="Liberation Serif" w:cs="DejaVu Sans"/>
          <w:szCs w:val="24"/>
          <w:lang w:val="en-US" w:bidi="en-US"/>
        </w:rPr>
        <w:t xml:space="preserve"> a </w:t>
      </w:r>
      <w:proofErr w:type="spellStart"/>
      <w:r>
        <w:rPr>
          <w:rFonts w:ascii="Liberation Serif" w:eastAsia="DejaVu Sans" w:hAnsi="Liberation Serif" w:cs="DejaVu Sans"/>
          <w:szCs w:val="24"/>
          <w:lang w:val="en-US" w:bidi="en-US"/>
        </w:rPr>
        <w:t>Sistemas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Computacionais</w:t>
      </w:r>
      <w:proofErr w:type="spellEnd"/>
    </w:p>
    <w:p w14:paraId="0711EB23"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Implementação</w:t>
      </w:r>
      <w:proofErr w:type="spellEnd"/>
      <w:r>
        <w:rPr>
          <w:rFonts w:ascii="Liberation Serif" w:eastAsia="DejaVu Sans" w:hAnsi="Liberation Serif" w:cs="DejaVu Sans"/>
          <w:szCs w:val="24"/>
          <w:lang w:val="en-US" w:bidi="en-US"/>
        </w:rPr>
        <w:t xml:space="preserve"> de XP, </w:t>
      </w:r>
      <w:proofErr w:type="spellStart"/>
      <w:r>
        <w:rPr>
          <w:rFonts w:ascii="Liberation Serif" w:eastAsia="DejaVu Sans" w:hAnsi="Liberation Serif" w:cs="DejaVu Sans"/>
          <w:szCs w:val="24"/>
          <w:lang w:val="en-US" w:bidi="en-US"/>
        </w:rPr>
        <w:t>níveis</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progressão</w:t>
      </w:r>
      <w:proofErr w:type="spellEnd"/>
    </w:p>
    <w:p w14:paraId="55766293"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Sistemas</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recompensa</w:t>
      </w:r>
      <w:proofErr w:type="spellEnd"/>
    </w:p>
    <w:p w14:paraId="39B07878" w14:textId="77777777" w:rsidR="004B6179" w:rsidRDefault="004B6179" w:rsidP="00266D92">
      <w:pPr>
        <w:overflowPunct w:val="0"/>
        <w:spacing w:line="240" w:lineRule="auto"/>
      </w:pPr>
    </w:p>
    <w:p w14:paraId="420A6FFB"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4. Design de Interface (UI) para </w:t>
      </w:r>
      <w:proofErr w:type="spellStart"/>
      <w:r>
        <w:rPr>
          <w:rFonts w:ascii="Liberation Serif" w:eastAsia="DejaVu Sans" w:hAnsi="Liberation Serif" w:cs="DejaVu Sans"/>
          <w:szCs w:val="24"/>
          <w:lang w:val="en-US" w:bidi="en-US"/>
        </w:rPr>
        <w:t>Aplicações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Infantis</w:t>
      </w:r>
      <w:proofErr w:type="spellEnd"/>
    </w:p>
    <w:p w14:paraId="2576C89A"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Cores, </w:t>
      </w:r>
      <w:proofErr w:type="spellStart"/>
      <w:r>
        <w:rPr>
          <w:rFonts w:ascii="Liberation Serif" w:eastAsia="DejaVu Sans" w:hAnsi="Liberation Serif" w:cs="DejaVu Sans"/>
          <w:szCs w:val="24"/>
          <w:lang w:val="en-US" w:bidi="en-US"/>
        </w:rPr>
        <w:t>elementos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visuais</w:t>
      </w:r>
      <w:proofErr w:type="spellEnd"/>
    </w:p>
    <w:p w14:paraId="58FA7C4F"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Uso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mascotes</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elementos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gráficos</w:t>
      </w:r>
      <w:proofErr w:type="spellEnd"/>
    </w:p>
    <w:p w14:paraId="1C7FBDAA" w14:textId="77777777" w:rsidR="004B6179" w:rsidRDefault="004B6179" w:rsidP="00266D92">
      <w:pPr>
        <w:overflowPunct w:val="0"/>
        <w:spacing w:line="240" w:lineRule="auto"/>
      </w:pPr>
    </w:p>
    <w:p w14:paraId="6B9BE9DD"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5. </w:t>
      </w:r>
      <w:proofErr w:type="spellStart"/>
      <w:r>
        <w:rPr>
          <w:rFonts w:ascii="Liberation Serif" w:eastAsia="DejaVu Sans" w:hAnsi="Liberation Serif" w:cs="DejaVu Sans"/>
          <w:szCs w:val="24"/>
          <w:lang w:val="en-US" w:bidi="en-US"/>
        </w:rPr>
        <w:t>Arquitetura</w:t>
      </w:r>
      <w:proofErr w:type="spellEnd"/>
      <w:r>
        <w:rPr>
          <w:rFonts w:ascii="Liberation Serif" w:eastAsia="DejaVu Sans" w:hAnsi="Liberation Serif" w:cs="DejaVu Sans"/>
          <w:szCs w:val="24"/>
          <w:lang w:val="en-US" w:bidi="en-US"/>
        </w:rPr>
        <w:t xml:space="preserve"> e </w:t>
      </w:r>
      <w:proofErr w:type="spellStart"/>
      <w:r>
        <w:rPr>
          <w:rFonts w:ascii="Liberation Serif" w:eastAsia="DejaVu Sans" w:hAnsi="Liberation Serif" w:cs="DejaVu Sans"/>
          <w:szCs w:val="24"/>
          <w:lang w:val="en-US" w:bidi="en-US"/>
        </w:rPr>
        <w:t>Plataforma</w:t>
      </w:r>
      <w:proofErr w:type="spellEnd"/>
      <w:r>
        <w:rPr>
          <w:rFonts w:ascii="Liberation Serif" w:eastAsia="DejaVu Sans" w:hAnsi="Liberation Serif" w:cs="DejaVu Sans"/>
          <w:szCs w:val="24"/>
          <w:lang w:val="en-US" w:bidi="en-US"/>
        </w:rPr>
        <w:t xml:space="preserve"> do Sistema</w:t>
      </w:r>
    </w:p>
    <w:p w14:paraId="5767AB96"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Escolha</w:t>
      </w:r>
      <w:proofErr w:type="spellEnd"/>
      <w:r>
        <w:rPr>
          <w:rFonts w:ascii="Liberation Serif" w:eastAsia="DejaVu Sans" w:hAnsi="Liberation Serif" w:cs="DejaVu Sans"/>
          <w:szCs w:val="24"/>
          <w:lang w:val="en-US" w:bidi="en-US"/>
        </w:rPr>
        <w:t xml:space="preserve"> da </w:t>
      </w:r>
      <w:proofErr w:type="spellStart"/>
      <w:r>
        <w:rPr>
          <w:rFonts w:ascii="Liberation Serif" w:eastAsia="DejaVu Sans" w:hAnsi="Liberation Serif" w:cs="DejaVu Sans"/>
          <w:szCs w:val="24"/>
          <w:lang w:val="en-US" w:bidi="en-US"/>
        </w:rPr>
        <w:t>tecnologia</w:t>
      </w:r>
      <w:proofErr w:type="spellEnd"/>
      <w:r>
        <w:rPr>
          <w:rFonts w:ascii="Liberation Serif" w:eastAsia="DejaVu Sans" w:hAnsi="Liberation Serif" w:cs="DejaVu Sans"/>
          <w:szCs w:val="24"/>
          <w:lang w:val="en-US" w:bidi="en-US"/>
        </w:rPr>
        <w:t xml:space="preserve"> (web, mobile, etc.)</w:t>
      </w:r>
    </w:p>
    <w:p w14:paraId="3F2E6D56"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Estrutura</w:t>
      </w:r>
      <w:proofErr w:type="spellEnd"/>
      <w:r>
        <w:rPr>
          <w:rFonts w:ascii="Liberation Serif" w:eastAsia="DejaVu Sans" w:hAnsi="Liberation Serif" w:cs="DejaVu Sans"/>
          <w:szCs w:val="24"/>
          <w:lang w:val="en-US" w:bidi="en-US"/>
        </w:rPr>
        <w:t xml:space="preserve"> do </w:t>
      </w:r>
      <w:proofErr w:type="spellStart"/>
      <w:r>
        <w:rPr>
          <w:rFonts w:ascii="Liberation Serif" w:eastAsia="DejaVu Sans" w:hAnsi="Liberation Serif" w:cs="DejaVu Sans"/>
          <w:szCs w:val="24"/>
          <w:lang w:val="en-US" w:bidi="en-US"/>
        </w:rPr>
        <w:t>sistema</w:t>
      </w:r>
      <w:proofErr w:type="spellEnd"/>
    </w:p>
    <w:p w14:paraId="73255FE5" w14:textId="77777777" w:rsidR="004B6179" w:rsidRDefault="004B6179" w:rsidP="00266D92">
      <w:pPr>
        <w:overflowPunct w:val="0"/>
        <w:spacing w:line="240" w:lineRule="auto"/>
      </w:pPr>
    </w:p>
    <w:p w14:paraId="7BDCC45B"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6. </w:t>
      </w:r>
      <w:proofErr w:type="spellStart"/>
      <w:r>
        <w:rPr>
          <w:rFonts w:ascii="Liberation Serif" w:eastAsia="DejaVu Sans" w:hAnsi="Liberation Serif" w:cs="DejaVu Sans"/>
          <w:szCs w:val="24"/>
          <w:lang w:val="en-US" w:bidi="en-US"/>
        </w:rPr>
        <w:t>Implementação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Sistemas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Interativos</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Educacionais</w:t>
      </w:r>
      <w:proofErr w:type="spellEnd"/>
    </w:p>
    <w:p w14:paraId="5F65D41D"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Feedback </w:t>
      </w:r>
      <w:proofErr w:type="spellStart"/>
      <w:r>
        <w:rPr>
          <w:rFonts w:ascii="Liberation Serif" w:eastAsia="DejaVu Sans" w:hAnsi="Liberation Serif" w:cs="DejaVu Sans"/>
          <w:szCs w:val="24"/>
          <w:lang w:val="en-US" w:bidi="en-US"/>
        </w:rPr>
        <w:t>ao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usuário</w:t>
      </w:r>
      <w:proofErr w:type="spellEnd"/>
    </w:p>
    <w:p w14:paraId="60873C84"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Interação</w:t>
      </w:r>
      <w:proofErr w:type="spellEnd"/>
      <w:r>
        <w:rPr>
          <w:rFonts w:ascii="Liberation Serif" w:eastAsia="DejaVu Sans" w:hAnsi="Liberation Serif" w:cs="DejaVu Sans"/>
          <w:szCs w:val="24"/>
          <w:lang w:val="en-US" w:bidi="en-US"/>
        </w:rPr>
        <w:t xml:space="preserve"> </w:t>
      </w:r>
      <w:proofErr w:type="spellStart"/>
      <w:r>
        <w:rPr>
          <w:rFonts w:ascii="Liberation Serif" w:eastAsia="DejaVu Sans" w:hAnsi="Liberation Serif" w:cs="DejaVu Sans"/>
          <w:szCs w:val="24"/>
          <w:lang w:val="en-US" w:bidi="en-US"/>
        </w:rPr>
        <w:t>sistema</w:t>
      </w:r>
      <w:proofErr w:type="spellEnd"/>
      <w:r>
        <w:rPr>
          <w:rFonts w:ascii="Liberation Serif" w:eastAsia="DejaVu Sans" w:hAnsi="Liberation Serif" w:cs="DejaVu Sans"/>
          <w:szCs w:val="24"/>
          <w:lang w:val="en-US" w:bidi="en-US"/>
        </w:rPr>
        <w:t xml:space="preserve"> × </w:t>
      </w:r>
      <w:proofErr w:type="spellStart"/>
      <w:r>
        <w:rPr>
          <w:rFonts w:ascii="Liberation Serif" w:eastAsia="DejaVu Sans" w:hAnsi="Liberation Serif" w:cs="DejaVu Sans"/>
          <w:szCs w:val="24"/>
          <w:lang w:val="en-US" w:bidi="en-US"/>
        </w:rPr>
        <w:t>usuário</w:t>
      </w:r>
      <w:proofErr w:type="spellEnd"/>
    </w:p>
    <w:p w14:paraId="3F2987F1" w14:textId="77777777" w:rsidR="004B6179" w:rsidRDefault="004B6179" w:rsidP="00266D92">
      <w:pPr>
        <w:overflowPunct w:val="0"/>
        <w:spacing w:line="240" w:lineRule="auto"/>
      </w:pPr>
    </w:p>
    <w:p w14:paraId="37510949" w14:textId="77777777" w:rsidR="004B6179" w:rsidRDefault="004B6179" w:rsidP="00266D92">
      <w:pPr>
        <w:overflowPunct w:val="0"/>
        <w:spacing w:line="240" w:lineRule="auto"/>
      </w:pPr>
      <w:r>
        <w:rPr>
          <w:rFonts w:ascii="Liberation Serif" w:eastAsia="DejaVu Sans" w:hAnsi="Liberation Serif" w:cs="DejaVu Sans"/>
          <w:szCs w:val="24"/>
          <w:lang w:val="en-US" w:bidi="en-US"/>
        </w:rPr>
        <w:t xml:space="preserve">7. </w:t>
      </w:r>
      <w:proofErr w:type="spellStart"/>
      <w:r>
        <w:rPr>
          <w:rFonts w:ascii="Liberation Serif" w:eastAsia="DejaVu Sans" w:hAnsi="Liberation Serif" w:cs="DejaVu Sans"/>
          <w:szCs w:val="24"/>
          <w:lang w:val="en-US" w:bidi="en-US"/>
        </w:rPr>
        <w:t>Modelagem</w:t>
      </w:r>
      <w:proofErr w:type="spellEnd"/>
      <w:r>
        <w:rPr>
          <w:rFonts w:ascii="Liberation Serif" w:eastAsia="DejaVu Sans" w:hAnsi="Liberation Serif" w:cs="DejaVu Sans"/>
          <w:szCs w:val="24"/>
          <w:lang w:val="en-US" w:bidi="en-US"/>
        </w:rPr>
        <w:t xml:space="preserve"> de Dados e </w:t>
      </w:r>
      <w:proofErr w:type="spellStart"/>
      <w:r>
        <w:rPr>
          <w:rFonts w:ascii="Liberation Serif" w:eastAsia="DejaVu Sans" w:hAnsi="Liberation Serif" w:cs="DejaVu Sans"/>
          <w:szCs w:val="24"/>
          <w:lang w:val="en-US" w:bidi="en-US"/>
        </w:rPr>
        <w:t>Persistência</w:t>
      </w:r>
      <w:proofErr w:type="spellEnd"/>
    </w:p>
    <w:p w14:paraId="3ADDFC1A" w14:textId="77777777" w:rsidR="004B6179" w:rsidRDefault="004B6179" w:rsidP="00266D92">
      <w:pPr>
        <w:overflowPunct w:val="0"/>
        <w:spacing w:line="240" w:lineRule="auto"/>
      </w:pPr>
      <w:proofErr w:type="spellStart"/>
      <w:r>
        <w:rPr>
          <w:rFonts w:ascii="Liberation Serif" w:eastAsia="DejaVu Sans" w:hAnsi="Liberation Serif" w:cs="DejaVu Sans"/>
          <w:szCs w:val="24"/>
          <w:lang w:val="en-US" w:bidi="en-US"/>
        </w:rPr>
        <w:t>Armazenamento</w:t>
      </w:r>
      <w:proofErr w:type="spellEnd"/>
      <w:r>
        <w:rPr>
          <w:rFonts w:ascii="Liberation Serif" w:eastAsia="DejaVu Sans" w:hAnsi="Liberation Serif" w:cs="DejaVu Sans"/>
          <w:szCs w:val="24"/>
          <w:lang w:val="en-US" w:bidi="en-US"/>
        </w:rPr>
        <w:t xml:space="preserve"> de </w:t>
      </w:r>
      <w:proofErr w:type="spellStart"/>
      <w:r>
        <w:rPr>
          <w:rFonts w:ascii="Liberation Serif" w:eastAsia="DejaVu Sans" w:hAnsi="Liberation Serif" w:cs="DejaVu Sans"/>
          <w:szCs w:val="24"/>
          <w:lang w:val="en-US" w:bidi="en-US"/>
        </w:rPr>
        <w:t>progresso</w:t>
      </w:r>
      <w:proofErr w:type="spellEnd"/>
      <w:r>
        <w:rPr>
          <w:rFonts w:ascii="Liberation Serif" w:eastAsia="DejaVu Sans" w:hAnsi="Liberation Serif" w:cs="DejaVu Sans"/>
          <w:szCs w:val="24"/>
          <w:lang w:val="en-US" w:bidi="en-US"/>
        </w:rPr>
        <w:t xml:space="preserve"> (XP, </w:t>
      </w:r>
      <w:proofErr w:type="spellStart"/>
      <w:r>
        <w:rPr>
          <w:rFonts w:ascii="Liberation Serif" w:eastAsia="DejaVu Sans" w:hAnsi="Liberation Serif" w:cs="DejaVu Sans"/>
          <w:szCs w:val="24"/>
          <w:lang w:val="en-US" w:bidi="en-US"/>
        </w:rPr>
        <w:t>níveis</w:t>
      </w:r>
      <w:proofErr w:type="spellEnd"/>
      <w:r>
        <w:rPr>
          <w:rFonts w:ascii="Liberation Serif" w:eastAsia="DejaVu Sans" w:hAnsi="Liberation Serif" w:cs="DejaVu Sans"/>
          <w:szCs w:val="24"/>
          <w:lang w:val="en-US" w:bidi="en-US"/>
        </w:rPr>
        <w:t>)</w:t>
      </w:r>
    </w:p>
    <w:p w14:paraId="711D4F54" w14:textId="36E4D3B6" w:rsidR="004B6179" w:rsidRDefault="004B6179" w:rsidP="00266D92">
      <w:pPr>
        <w:overflowPunct w:val="0"/>
        <w:spacing w:line="240" w:lineRule="auto"/>
        <w:rPr>
          <w:rFonts w:ascii="Liberation Serif" w:eastAsia="DejaVu Sans" w:hAnsi="Liberation Serif" w:cs="DejaVu Sans"/>
          <w:szCs w:val="24"/>
          <w:lang w:val="en-US" w:bidi="en-US"/>
        </w:rPr>
      </w:pPr>
      <w:proofErr w:type="spellStart"/>
      <w:r>
        <w:rPr>
          <w:rFonts w:ascii="Liberation Serif" w:eastAsia="DejaVu Sans" w:hAnsi="Liberation Serif" w:cs="DejaVu Sans"/>
          <w:szCs w:val="24"/>
          <w:lang w:val="en-US" w:bidi="en-US"/>
        </w:rPr>
        <w:t>Estrutura</w:t>
      </w:r>
      <w:proofErr w:type="spellEnd"/>
      <w:r>
        <w:rPr>
          <w:rFonts w:ascii="Liberation Serif" w:eastAsia="DejaVu Sans" w:hAnsi="Liberation Serif" w:cs="DejaVu Sans"/>
          <w:szCs w:val="24"/>
          <w:lang w:val="en-US" w:bidi="en-US"/>
        </w:rPr>
        <w:t xml:space="preserve"> de dados do </w:t>
      </w:r>
      <w:proofErr w:type="spellStart"/>
      <w:r>
        <w:rPr>
          <w:rFonts w:ascii="Liberation Serif" w:eastAsia="DejaVu Sans" w:hAnsi="Liberation Serif" w:cs="DejaVu Sans"/>
          <w:szCs w:val="24"/>
          <w:lang w:val="en-US" w:bidi="en-US"/>
        </w:rPr>
        <w:t>sistema</w:t>
      </w:r>
      <w:proofErr w:type="spellEnd"/>
    </w:p>
    <w:p w14:paraId="039AB2F4" w14:textId="60CFF934" w:rsidR="004B6179" w:rsidRDefault="004B6179" w:rsidP="00266D92">
      <w:pPr>
        <w:overflowPunct w:val="0"/>
        <w:spacing w:line="240" w:lineRule="auto"/>
      </w:pPr>
    </w:p>
    <w:p w14:paraId="2598336F" w14:textId="487D65E1" w:rsidR="004B6179" w:rsidRDefault="004B6179" w:rsidP="00266D92">
      <w:pPr>
        <w:overflowPunct w:val="0"/>
        <w:spacing w:line="240" w:lineRule="auto"/>
      </w:pPr>
      <w:r>
        <w:t>Base tecnológica:</w:t>
      </w:r>
      <w:r>
        <w:br/>
      </w:r>
      <w:r>
        <w:br/>
        <w:t>O que é, o que ele faz e as ferramentas que serão importantes no futuro</w:t>
      </w:r>
    </w:p>
    <w:p w14:paraId="0C793A36" w14:textId="77777777" w:rsidR="004B6179" w:rsidRDefault="004B6179" w:rsidP="00266D92">
      <w:pPr>
        <w:overflowPunct w:val="0"/>
        <w:spacing w:line="240" w:lineRule="auto"/>
      </w:pPr>
    </w:p>
    <w:p w14:paraId="73AB2C72" w14:textId="08D4F885" w:rsidR="004B6179" w:rsidRDefault="004B6179">
      <w:pPr>
        <w:pStyle w:val="Textodecomentrio"/>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0BE212" w15:done="0"/>
  <w15:commentEx w15:paraId="6E65939E" w15:done="0"/>
  <w15:commentEx w15:paraId="49DCF521" w15:paraIdParent="6E65939E" w15:done="0"/>
  <w15:commentEx w15:paraId="73AB2C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0BE212" w16cid:durableId="2DB5B2C0"/>
  <w16cid:commentId w16cid:paraId="6E65939E" w16cid:durableId="2DD13EDA"/>
  <w16cid:commentId w16cid:paraId="49DCF521" w16cid:durableId="2DD13EDB"/>
  <w16cid:commentId w16cid:paraId="73AB2C72" w16cid:durableId="2DD13ED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735C49" w14:textId="77777777" w:rsidR="004B6179" w:rsidRDefault="004B6179" w:rsidP="008F0EB5">
      <w:pPr>
        <w:spacing w:line="240" w:lineRule="auto"/>
      </w:pPr>
      <w:r>
        <w:separator/>
      </w:r>
    </w:p>
  </w:endnote>
  <w:endnote w:type="continuationSeparator" w:id="0">
    <w:p w14:paraId="1EFE0752" w14:textId="77777777" w:rsidR="004B6179" w:rsidRDefault="004B6179" w:rsidP="008F0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variable"/>
  </w:font>
  <w:font w:name="DejaVu Sans">
    <w:altName w:val="Verdan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A60C1B" w14:textId="77777777" w:rsidR="004B6179" w:rsidRDefault="004B6179" w:rsidP="008F0EB5">
      <w:pPr>
        <w:spacing w:line="240" w:lineRule="auto"/>
      </w:pPr>
      <w:r>
        <w:separator/>
      </w:r>
    </w:p>
  </w:footnote>
  <w:footnote w:type="continuationSeparator" w:id="0">
    <w:p w14:paraId="416EB269" w14:textId="77777777" w:rsidR="004B6179" w:rsidRDefault="004B6179" w:rsidP="008F0EB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0829765"/>
      <w:docPartObj>
        <w:docPartGallery w:val="Page Numbers (Top of Page)"/>
        <w:docPartUnique/>
      </w:docPartObj>
    </w:sdtPr>
    <w:sdtContent>
      <w:p w14:paraId="0C52F9A3" w14:textId="77777777" w:rsidR="004B6179" w:rsidRDefault="004B6179">
        <w:pPr>
          <w:pStyle w:val="Cabealho"/>
          <w:jc w:val="right"/>
        </w:pPr>
        <w:r>
          <w:fldChar w:fldCharType="begin"/>
        </w:r>
        <w:r>
          <w:instrText>PAGE   \* MERGEFORMAT</w:instrText>
        </w:r>
        <w:r>
          <w:fldChar w:fldCharType="separate"/>
        </w:r>
        <w:r w:rsidR="00070CA6">
          <w:rPr>
            <w:noProof/>
          </w:rPr>
          <w:t>54</w:t>
        </w:r>
        <w:r>
          <w:fldChar w:fldCharType="end"/>
        </w:r>
      </w:p>
    </w:sdtContent>
  </w:sdt>
  <w:p w14:paraId="663F8940" w14:textId="77777777" w:rsidR="004B6179" w:rsidRDefault="004B6179" w:rsidP="00F47D55">
    <w:pPr>
      <w:pStyle w:val="Cabealh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266E1"/>
    <w:multiLevelType w:val="hybridMultilevel"/>
    <w:tmpl w:val="0BB2F1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0C70C6"/>
    <w:multiLevelType w:val="hybridMultilevel"/>
    <w:tmpl w:val="0C321A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6D823CD"/>
    <w:multiLevelType w:val="multilevel"/>
    <w:tmpl w:val="04160027"/>
    <w:lvl w:ilvl="0">
      <w:start w:val="1"/>
      <w:numFmt w:val="upperRoman"/>
      <w:pStyle w:val="Ttulo1"/>
      <w:lvlText w:val="%1."/>
      <w:lvlJc w:val="left"/>
      <w:pPr>
        <w:ind w:left="0" w:firstLine="0"/>
      </w:p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3" w15:restartNumberingAfterBreak="0">
    <w:nsid w:val="37AA375E"/>
    <w:multiLevelType w:val="multilevel"/>
    <w:tmpl w:val="9CEEC94A"/>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47706A7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66342CE"/>
    <w:multiLevelType w:val="hybridMultilevel"/>
    <w:tmpl w:val="12440830"/>
    <w:lvl w:ilvl="0" w:tplc="0416000F">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84D211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AD967D5"/>
    <w:multiLevelType w:val="hybridMultilevel"/>
    <w:tmpl w:val="465EE86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073452B"/>
    <w:multiLevelType w:val="hybridMultilevel"/>
    <w:tmpl w:val="C338F42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73E56F12"/>
    <w:multiLevelType w:val="hybridMultilevel"/>
    <w:tmpl w:val="0BB2F1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A590159"/>
    <w:multiLevelType w:val="hybridMultilevel"/>
    <w:tmpl w:val="BED47E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6"/>
  </w:num>
  <w:num w:numId="2">
    <w:abstractNumId w:val="4"/>
  </w:num>
  <w:num w:numId="3">
    <w:abstractNumId w:val="9"/>
  </w:num>
  <w:num w:numId="4">
    <w:abstractNumId w:val="5"/>
  </w:num>
  <w:num w:numId="5">
    <w:abstractNumId w:val="2"/>
  </w:num>
  <w:num w:numId="6">
    <w:abstractNumId w:val="8"/>
  </w:num>
  <w:num w:numId="7">
    <w:abstractNumId w:val="3"/>
  </w:num>
  <w:num w:numId="8">
    <w:abstractNumId w:val="10"/>
  </w:num>
  <w:num w:numId="9">
    <w:abstractNumId w:val="1"/>
  </w:num>
  <w:num w:numId="10">
    <w:abstractNumId w:val="7"/>
  </w:num>
  <w:num w:numId="11">
    <w:abstractNumId w:val="0"/>
  </w:num>
  <w:numIdMacAtCleanup w:val="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uno">
    <w15:presenceInfo w15:providerId="AD" w15:userId="S-1-5-21-1127291590-1412192252-2599845323-1108"/>
  </w15:person>
  <w15:person w15:author="CAMILA">
    <w15:presenceInfo w15:providerId="None" w15:userId="CAMIL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EB5"/>
    <w:rsid w:val="000006F5"/>
    <w:rsid w:val="00000B3A"/>
    <w:rsid w:val="00005089"/>
    <w:rsid w:val="00010E90"/>
    <w:rsid w:val="00016901"/>
    <w:rsid w:val="00017E50"/>
    <w:rsid w:val="000204E1"/>
    <w:rsid w:val="00023EE3"/>
    <w:rsid w:val="0003422F"/>
    <w:rsid w:val="00034B1E"/>
    <w:rsid w:val="00042FF7"/>
    <w:rsid w:val="00043071"/>
    <w:rsid w:val="00043951"/>
    <w:rsid w:val="00044E9A"/>
    <w:rsid w:val="00056E10"/>
    <w:rsid w:val="00064CBC"/>
    <w:rsid w:val="00067ED2"/>
    <w:rsid w:val="00070CA6"/>
    <w:rsid w:val="000A082B"/>
    <w:rsid w:val="000B2F5C"/>
    <w:rsid w:val="000B6B2D"/>
    <w:rsid w:val="000C1CB2"/>
    <w:rsid w:val="000C7963"/>
    <w:rsid w:val="000C7F43"/>
    <w:rsid w:val="000D04C5"/>
    <w:rsid w:val="000D052E"/>
    <w:rsid w:val="000D503A"/>
    <w:rsid w:val="000D5861"/>
    <w:rsid w:val="000D618E"/>
    <w:rsid w:val="000E3652"/>
    <w:rsid w:val="000E6266"/>
    <w:rsid w:val="000F303B"/>
    <w:rsid w:val="000F67F7"/>
    <w:rsid w:val="00123EC9"/>
    <w:rsid w:val="001251E6"/>
    <w:rsid w:val="00126D53"/>
    <w:rsid w:val="00134849"/>
    <w:rsid w:val="00154C00"/>
    <w:rsid w:val="00163AF7"/>
    <w:rsid w:val="00173235"/>
    <w:rsid w:val="00181F45"/>
    <w:rsid w:val="00191FB7"/>
    <w:rsid w:val="0019225D"/>
    <w:rsid w:val="00197090"/>
    <w:rsid w:val="001A0960"/>
    <w:rsid w:val="001A16F8"/>
    <w:rsid w:val="001A1E15"/>
    <w:rsid w:val="001A2A84"/>
    <w:rsid w:val="001A3DA4"/>
    <w:rsid w:val="001A48E6"/>
    <w:rsid w:val="001A62B4"/>
    <w:rsid w:val="001A6E9B"/>
    <w:rsid w:val="001B050E"/>
    <w:rsid w:val="001B302D"/>
    <w:rsid w:val="001E2891"/>
    <w:rsid w:val="001F0B84"/>
    <w:rsid w:val="002030B6"/>
    <w:rsid w:val="0020364C"/>
    <w:rsid w:val="00206354"/>
    <w:rsid w:val="002064E4"/>
    <w:rsid w:val="00207B86"/>
    <w:rsid w:val="00207CD8"/>
    <w:rsid w:val="0021091F"/>
    <w:rsid w:val="002135A1"/>
    <w:rsid w:val="00220F0E"/>
    <w:rsid w:val="00222525"/>
    <w:rsid w:val="00226053"/>
    <w:rsid w:val="00233A18"/>
    <w:rsid w:val="00234085"/>
    <w:rsid w:val="00242984"/>
    <w:rsid w:val="002505EC"/>
    <w:rsid w:val="00257E35"/>
    <w:rsid w:val="002631B5"/>
    <w:rsid w:val="0026696B"/>
    <w:rsid w:val="00266D92"/>
    <w:rsid w:val="002676D9"/>
    <w:rsid w:val="00271B42"/>
    <w:rsid w:val="00284575"/>
    <w:rsid w:val="00294CB8"/>
    <w:rsid w:val="002A25E4"/>
    <w:rsid w:val="002A61BE"/>
    <w:rsid w:val="002A6808"/>
    <w:rsid w:val="002A6BD7"/>
    <w:rsid w:val="002C33D4"/>
    <w:rsid w:val="002C3D94"/>
    <w:rsid w:val="002C6E94"/>
    <w:rsid w:val="002D10FD"/>
    <w:rsid w:val="002D4B90"/>
    <w:rsid w:val="002D72E1"/>
    <w:rsid w:val="002E221E"/>
    <w:rsid w:val="002F6A4B"/>
    <w:rsid w:val="0030401C"/>
    <w:rsid w:val="003105ED"/>
    <w:rsid w:val="00315E28"/>
    <w:rsid w:val="00326671"/>
    <w:rsid w:val="00327730"/>
    <w:rsid w:val="0033308F"/>
    <w:rsid w:val="00333F51"/>
    <w:rsid w:val="00340FD3"/>
    <w:rsid w:val="00342D55"/>
    <w:rsid w:val="00345BEF"/>
    <w:rsid w:val="00354F91"/>
    <w:rsid w:val="003708F7"/>
    <w:rsid w:val="00373D80"/>
    <w:rsid w:val="0037707C"/>
    <w:rsid w:val="0038385A"/>
    <w:rsid w:val="00385547"/>
    <w:rsid w:val="003855FB"/>
    <w:rsid w:val="003861E8"/>
    <w:rsid w:val="00390BD9"/>
    <w:rsid w:val="00391058"/>
    <w:rsid w:val="00391672"/>
    <w:rsid w:val="003925F6"/>
    <w:rsid w:val="00394650"/>
    <w:rsid w:val="00396F34"/>
    <w:rsid w:val="003A0103"/>
    <w:rsid w:val="003A0836"/>
    <w:rsid w:val="003A096C"/>
    <w:rsid w:val="003A2532"/>
    <w:rsid w:val="003B1ED0"/>
    <w:rsid w:val="003B3A63"/>
    <w:rsid w:val="003B4536"/>
    <w:rsid w:val="003B458D"/>
    <w:rsid w:val="003B71FC"/>
    <w:rsid w:val="003C2B73"/>
    <w:rsid w:val="003D1E68"/>
    <w:rsid w:val="003E00A9"/>
    <w:rsid w:val="003E1C1E"/>
    <w:rsid w:val="003E37DC"/>
    <w:rsid w:val="003E4615"/>
    <w:rsid w:val="003E7BCC"/>
    <w:rsid w:val="003F2A0E"/>
    <w:rsid w:val="00413486"/>
    <w:rsid w:val="00421BD8"/>
    <w:rsid w:val="00442EB5"/>
    <w:rsid w:val="004562B1"/>
    <w:rsid w:val="00457982"/>
    <w:rsid w:val="004756AF"/>
    <w:rsid w:val="00482022"/>
    <w:rsid w:val="004932E1"/>
    <w:rsid w:val="00493929"/>
    <w:rsid w:val="00497474"/>
    <w:rsid w:val="004A0DEF"/>
    <w:rsid w:val="004A1DE2"/>
    <w:rsid w:val="004B26D3"/>
    <w:rsid w:val="004B6179"/>
    <w:rsid w:val="004B7BE0"/>
    <w:rsid w:val="004C5989"/>
    <w:rsid w:val="004C6330"/>
    <w:rsid w:val="004E6303"/>
    <w:rsid w:val="004F6CD4"/>
    <w:rsid w:val="0050049F"/>
    <w:rsid w:val="00503B46"/>
    <w:rsid w:val="005045E7"/>
    <w:rsid w:val="00505318"/>
    <w:rsid w:val="0050782C"/>
    <w:rsid w:val="00510B3C"/>
    <w:rsid w:val="00521A19"/>
    <w:rsid w:val="00522F87"/>
    <w:rsid w:val="00530DD2"/>
    <w:rsid w:val="00535BD5"/>
    <w:rsid w:val="00545229"/>
    <w:rsid w:val="00551ADF"/>
    <w:rsid w:val="0056750C"/>
    <w:rsid w:val="005738D9"/>
    <w:rsid w:val="0057491A"/>
    <w:rsid w:val="00586847"/>
    <w:rsid w:val="00594039"/>
    <w:rsid w:val="005D2340"/>
    <w:rsid w:val="005D5B04"/>
    <w:rsid w:val="005E51BF"/>
    <w:rsid w:val="005F7DED"/>
    <w:rsid w:val="0060175C"/>
    <w:rsid w:val="006110FD"/>
    <w:rsid w:val="00613F14"/>
    <w:rsid w:val="0062091D"/>
    <w:rsid w:val="0063659E"/>
    <w:rsid w:val="00641884"/>
    <w:rsid w:val="00644E9E"/>
    <w:rsid w:val="00655313"/>
    <w:rsid w:val="006724EE"/>
    <w:rsid w:val="006832CE"/>
    <w:rsid w:val="00686F80"/>
    <w:rsid w:val="0068722C"/>
    <w:rsid w:val="0068786E"/>
    <w:rsid w:val="006A186D"/>
    <w:rsid w:val="006A2A4A"/>
    <w:rsid w:val="006A720F"/>
    <w:rsid w:val="006C038B"/>
    <w:rsid w:val="006C06C5"/>
    <w:rsid w:val="006C0A18"/>
    <w:rsid w:val="006C6EE7"/>
    <w:rsid w:val="006D1C22"/>
    <w:rsid w:val="006D3FA0"/>
    <w:rsid w:val="006E0787"/>
    <w:rsid w:val="006E57D2"/>
    <w:rsid w:val="006F08D4"/>
    <w:rsid w:val="006F2352"/>
    <w:rsid w:val="006F643D"/>
    <w:rsid w:val="006F676A"/>
    <w:rsid w:val="006F7049"/>
    <w:rsid w:val="006F7AE1"/>
    <w:rsid w:val="007040C4"/>
    <w:rsid w:val="00716219"/>
    <w:rsid w:val="0072106C"/>
    <w:rsid w:val="007237E3"/>
    <w:rsid w:val="00741304"/>
    <w:rsid w:val="007420F7"/>
    <w:rsid w:val="00745E51"/>
    <w:rsid w:val="0075073F"/>
    <w:rsid w:val="00770541"/>
    <w:rsid w:val="00782113"/>
    <w:rsid w:val="00786E82"/>
    <w:rsid w:val="00787D0E"/>
    <w:rsid w:val="00797A3E"/>
    <w:rsid w:val="007A6347"/>
    <w:rsid w:val="007A680B"/>
    <w:rsid w:val="007B414F"/>
    <w:rsid w:val="007C45EA"/>
    <w:rsid w:val="007D0BA0"/>
    <w:rsid w:val="007D79C5"/>
    <w:rsid w:val="007E22A3"/>
    <w:rsid w:val="007E3038"/>
    <w:rsid w:val="007F165C"/>
    <w:rsid w:val="0080394E"/>
    <w:rsid w:val="0080405F"/>
    <w:rsid w:val="00814A55"/>
    <w:rsid w:val="00821049"/>
    <w:rsid w:val="008222AF"/>
    <w:rsid w:val="00836D7A"/>
    <w:rsid w:val="00850906"/>
    <w:rsid w:val="00855966"/>
    <w:rsid w:val="00860CAB"/>
    <w:rsid w:val="00861781"/>
    <w:rsid w:val="00872C3C"/>
    <w:rsid w:val="00875093"/>
    <w:rsid w:val="008763D9"/>
    <w:rsid w:val="00883A27"/>
    <w:rsid w:val="0089165D"/>
    <w:rsid w:val="0089465C"/>
    <w:rsid w:val="00894CA3"/>
    <w:rsid w:val="008C2E48"/>
    <w:rsid w:val="008C3292"/>
    <w:rsid w:val="008C5018"/>
    <w:rsid w:val="008D2F4A"/>
    <w:rsid w:val="008D324F"/>
    <w:rsid w:val="008E0F4D"/>
    <w:rsid w:val="008E15BE"/>
    <w:rsid w:val="008E3EDC"/>
    <w:rsid w:val="008E5587"/>
    <w:rsid w:val="008E7D08"/>
    <w:rsid w:val="008E7DB5"/>
    <w:rsid w:val="008F0216"/>
    <w:rsid w:val="008F0EB5"/>
    <w:rsid w:val="008F1073"/>
    <w:rsid w:val="008F6615"/>
    <w:rsid w:val="009015A3"/>
    <w:rsid w:val="00921619"/>
    <w:rsid w:val="00923CEF"/>
    <w:rsid w:val="009343BB"/>
    <w:rsid w:val="00943839"/>
    <w:rsid w:val="009455D7"/>
    <w:rsid w:val="00957467"/>
    <w:rsid w:val="00957927"/>
    <w:rsid w:val="00965070"/>
    <w:rsid w:val="00965FF7"/>
    <w:rsid w:val="009713F8"/>
    <w:rsid w:val="00977B33"/>
    <w:rsid w:val="009800FC"/>
    <w:rsid w:val="00980A9F"/>
    <w:rsid w:val="00985D87"/>
    <w:rsid w:val="0098707E"/>
    <w:rsid w:val="009A3E1E"/>
    <w:rsid w:val="009B205F"/>
    <w:rsid w:val="009B2502"/>
    <w:rsid w:val="009C775D"/>
    <w:rsid w:val="009D13B3"/>
    <w:rsid w:val="009D3876"/>
    <w:rsid w:val="009D5038"/>
    <w:rsid w:val="009D6607"/>
    <w:rsid w:val="00A00F48"/>
    <w:rsid w:val="00A153DC"/>
    <w:rsid w:val="00A15AF7"/>
    <w:rsid w:val="00A21042"/>
    <w:rsid w:val="00A301D7"/>
    <w:rsid w:val="00A31C95"/>
    <w:rsid w:val="00A35B85"/>
    <w:rsid w:val="00A371F4"/>
    <w:rsid w:val="00A50CAD"/>
    <w:rsid w:val="00A557D7"/>
    <w:rsid w:val="00A57FD9"/>
    <w:rsid w:val="00A60B9B"/>
    <w:rsid w:val="00A613E8"/>
    <w:rsid w:val="00A86317"/>
    <w:rsid w:val="00AA0737"/>
    <w:rsid w:val="00AA7B31"/>
    <w:rsid w:val="00AB3A9B"/>
    <w:rsid w:val="00AB4AB5"/>
    <w:rsid w:val="00AB5903"/>
    <w:rsid w:val="00AB5F66"/>
    <w:rsid w:val="00AC2EE8"/>
    <w:rsid w:val="00AC618D"/>
    <w:rsid w:val="00AD4DE5"/>
    <w:rsid w:val="00AD6256"/>
    <w:rsid w:val="00AD79EB"/>
    <w:rsid w:val="00AE1A50"/>
    <w:rsid w:val="00AF1F20"/>
    <w:rsid w:val="00B07265"/>
    <w:rsid w:val="00B1554A"/>
    <w:rsid w:val="00B20AA6"/>
    <w:rsid w:val="00B23A0D"/>
    <w:rsid w:val="00B35E5D"/>
    <w:rsid w:val="00B445CB"/>
    <w:rsid w:val="00B6351F"/>
    <w:rsid w:val="00B66567"/>
    <w:rsid w:val="00B6708A"/>
    <w:rsid w:val="00B824B6"/>
    <w:rsid w:val="00B8324B"/>
    <w:rsid w:val="00B930D4"/>
    <w:rsid w:val="00BB4D15"/>
    <w:rsid w:val="00BD5428"/>
    <w:rsid w:val="00BD5C4D"/>
    <w:rsid w:val="00BD62EE"/>
    <w:rsid w:val="00BD796E"/>
    <w:rsid w:val="00BD7A9F"/>
    <w:rsid w:val="00BE3816"/>
    <w:rsid w:val="00C0095C"/>
    <w:rsid w:val="00C01C6B"/>
    <w:rsid w:val="00C0390B"/>
    <w:rsid w:val="00C0403F"/>
    <w:rsid w:val="00C0507D"/>
    <w:rsid w:val="00C134CB"/>
    <w:rsid w:val="00C13777"/>
    <w:rsid w:val="00C13A9D"/>
    <w:rsid w:val="00C20E79"/>
    <w:rsid w:val="00C21C0D"/>
    <w:rsid w:val="00C255B1"/>
    <w:rsid w:val="00C3225D"/>
    <w:rsid w:val="00C509B6"/>
    <w:rsid w:val="00C553C0"/>
    <w:rsid w:val="00C56594"/>
    <w:rsid w:val="00C61DE3"/>
    <w:rsid w:val="00C716A8"/>
    <w:rsid w:val="00C80452"/>
    <w:rsid w:val="00C839DA"/>
    <w:rsid w:val="00C857ED"/>
    <w:rsid w:val="00C92A65"/>
    <w:rsid w:val="00CA0ACA"/>
    <w:rsid w:val="00CB4461"/>
    <w:rsid w:val="00CC0AA7"/>
    <w:rsid w:val="00CC24D2"/>
    <w:rsid w:val="00CD0ECE"/>
    <w:rsid w:val="00CD36C8"/>
    <w:rsid w:val="00CD538F"/>
    <w:rsid w:val="00CE5A43"/>
    <w:rsid w:val="00CE7699"/>
    <w:rsid w:val="00CE7B53"/>
    <w:rsid w:val="00CE7B58"/>
    <w:rsid w:val="00CF333C"/>
    <w:rsid w:val="00D02D7D"/>
    <w:rsid w:val="00D16706"/>
    <w:rsid w:val="00D270B8"/>
    <w:rsid w:val="00D400DF"/>
    <w:rsid w:val="00D47839"/>
    <w:rsid w:val="00D55C34"/>
    <w:rsid w:val="00D5656B"/>
    <w:rsid w:val="00D57F53"/>
    <w:rsid w:val="00D60983"/>
    <w:rsid w:val="00D61A06"/>
    <w:rsid w:val="00D62863"/>
    <w:rsid w:val="00D652C0"/>
    <w:rsid w:val="00D819BE"/>
    <w:rsid w:val="00D91E77"/>
    <w:rsid w:val="00D92384"/>
    <w:rsid w:val="00DA03D2"/>
    <w:rsid w:val="00DA5011"/>
    <w:rsid w:val="00DA6C47"/>
    <w:rsid w:val="00DB0E44"/>
    <w:rsid w:val="00DB5A56"/>
    <w:rsid w:val="00DC7624"/>
    <w:rsid w:val="00DD161E"/>
    <w:rsid w:val="00DD32F1"/>
    <w:rsid w:val="00DD5110"/>
    <w:rsid w:val="00DE47B2"/>
    <w:rsid w:val="00DE5BCC"/>
    <w:rsid w:val="00DF498F"/>
    <w:rsid w:val="00E014C3"/>
    <w:rsid w:val="00E028C8"/>
    <w:rsid w:val="00E15FA6"/>
    <w:rsid w:val="00E202F8"/>
    <w:rsid w:val="00E2734D"/>
    <w:rsid w:val="00E44D49"/>
    <w:rsid w:val="00E6396E"/>
    <w:rsid w:val="00E643F4"/>
    <w:rsid w:val="00E64DD8"/>
    <w:rsid w:val="00E65E72"/>
    <w:rsid w:val="00E727EB"/>
    <w:rsid w:val="00E74B93"/>
    <w:rsid w:val="00E76BA6"/>
    <w:rsid w:val="00E84123"/>
    <w:rsid w:val="00E9084D"/>
    <w:rsid w:val="00E97A67"/>
    <w:rsid w:val="00EA698D"/>
    <w:rsid w:val="00EA6D95"/>
    <w:rsid w:val="00EA780C"/>
    <w:rsid w:val="00EB3C41"/>
    <w:rsid w:val="00EB5B69"/>
    <w:rsid w:val="00EC4F7C"/>
    <w:rsid w:val="00ED7DAB"/>
    <w:rsid w:val="00EE24C7"/>
    <w:rsid w:val="00EE5276"/>
    <w:rsid w:val="00EE6CF5"/>
    <w:rsid w:val="00EF2B96"/>
    <w:rsid w:val="00EF3CDA"/>
    <w:rsid w:val="00EF67FD"/>
    <w:rsid w:val="00F001AC"/>
    <w:rsid w:val="00F00878"/>
    <w:rsid w:val="00F0181A"/>
    <w:rsid w:val="00F067F4"/>
    <w:rsid w:val="00F07294"/>
    <w:rsid w:val="00F07ED3"/>
    <w:rsid w:val="00F12573"/>
    <w:rsid w:val="00F276A6"/>
    <w:rsid w:val="00F422CE"/>
    <w:rsid w:val="00F45305"/>
    <w:rsid w:val="00F47D55"/>
    <w:rsid w:val="00F53A75"/>
    <w:rsid w:val="00F64C60"/>
    <w:rsid w:val="00F7346C"/>
    <w:rsid w:val="00F74E72"/>
    <w:rsid w:val="00F75092"/>
    <w:rsid w:val="00F87D6C"/>
    <w:rsid w:val="00F90877"/>
    <w:rsid w:val="00F953FA"/>
    <w:rsid w:val="00FB2653"/>
    <w:rsid w:val="00FB44F7"/>
    <w:rsid w:val="00FC1D31"/>
    <w:rsid w:val="00FD35D3"/>
    <w:rsid w:val="00FE7C52"/>
    <w:rsid w:val="00FF0B25"/>
    <w:rsid w:val="00FF1AA0"/>
    <w:rsid w:val="00FF3575"/>
    <w:rsid w:val="00FF3A46"/>
    <w:rsid w:val="00FF5E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23D87"/>
  <w15:chartTrackingRefBased/>
  <w15:docId w15:val="{CC59BA8E-604C-46F2-A1A3-878CE3BF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3951"/>
    <w:pPr>
      <w:spacing w:after="0" w:line="360" w:lineRule="auto"/>
      <w:ind w:firstLine="709"/>
    </w:pPr>
    <w:rPr>
      <w:rFonts w:ascii="Arial" w:hAnsi="Arial"/>
      <w:sz w:val="24"/>
    </w:rPr>
  </w:style>
  <w:style w:type="paragraph" w:styleId="Ttulo1">
    <w:name w:val="heading 1"/>
    <w:basedOn w:val="Normal"/>
    <w:next w:val="Normal"/>
    <w:link w:val="Ttulo1Char"/>
    <w:uiPriority w:val="9"/>
    <w:qFormat/>
    <w:rsid w:val="004C6330"/>
    <w:pPr>
      <w:keepNext/>
      <w:keepLines/>
      <w:numPr>
        <w:numId w:val="5"/>
      </w:numPr>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530DD2"/>
    <w:pPr>
      <w:keepNext/>
      <w:keepLines/>
      <w:numPr>
        <w:ilvl w:val="1"/>
        <w:numId w:val="5"/>
      </w:numPr>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03422F"/>
    <w:pPr>
      <w:keepNext/>
      <w:keepLines/>
      <w:numPr>
        <w:ilvl w:val="2"/>
        <w:numId w:val="5"/>
      </w:numPr>
      <w:outlineLvl w:val="2"/>
    </w:pPr>
    <w:rPr>
      <w:rFonts w:eastAsiaTheme="majorEastAsia" w:cstheme="majorBidi"/>
      <w:b/>
      <w:szCs w:val="24"/>
    </w:rPr>
  </w:style>
  <w:style w:type="paragraph" w:styleId="Ttulo4">
    <w:name w:val="heading 4"/>
    <w:basedOn w:val="Normal"/>
    <w:next w:val="Normal"/>
    <w:link w:val="Ttulo4Char"/>
    <w:uiPriority w:val="9"/>
    <w:semiHidden/>
    <w:unhideWhenUsed/>
    <w:qFormat/>
    <w:rsid w:val="00181F45"/>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181F45"/>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181F45"/>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181F45"/>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181F45"/>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81F45"/>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6330"/>
    <w:rPr>
      <w:rFonts w:ascii="Arial" w:eastAsiaTheme="majorEastAsia" w:hAnsi="Arial" w:cstheme="majorBidi"/>
      <w:b/>
      <w:caps/>
      <w:sz w:val="24"/>
      <w:szCs w:val="32"/>
    </w:rPr>
  </w:style>
  <w:style w:type="paragraph" w:customStyle="1" w:styleId="paragraph">
    <w:name w:val="paragraph"/>
    <w:basedOn w:val="Normal"/>
    <w:rsid w:val="008F0EB5"/>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normaltextrun">
    <w:name w:val="normaltextrun"/>
    <w:basedOn w:val="Fontepargpadro"/>
    <w:rsid w:val="008F0EB5"/>
  </w:style>
  <w:style w:type="character" w:customStyle="1" w:styleId="spellingerror">
    <w:name w:val="spellingerror"/>
    <w:basedOn w:val="Fontepargpadro"/>
    <w:rsid w:val="008F0EB5"/>
  </w:style>
  <w:style w:type="character" w:customStyle="1" w:styleId="eop">
    <w:name w:val="eop"/>
    <w:basedOn w:val="Fontepargpadro"/>
    <w:rsid w:val="008F0EB5"/>
  </w:style>
  <w:style w:type="character" w:customStyle="1" w:styleId="scxw253207368">
    <w:name w:val="scxw253207368"/>
    <w:basedOn w:val="Fontepargpadro"/>
    <w:rsid w:val="008F0EB5"/>
  </w:style>
  <w:style w:type="paragraph" w:styleId="PargrafodaLista">
    <w:name w:val="List Paragraph"/>
    <w:basedOn w:val="Normal"/>
    <w:uiPriority w:val="34"/>
    <w:qFormat/>
    <w:rsid w:val="008F0EB5"/>
    <w:pPr>
      <w:ind w:left="720"/>
      <w:contextualSpacing/>
    </w:pPr>
  </w:style>
  <w:style w:type="character" w:styleId="Hyperlink">
    <w:name w:val="Hyperlink"/>
    <w:basedOn w:val="Fontepargpadro"/>
    <w:uiPriority w:val="99"/>
    <w:unhideWhenUsed/>
    <w:rsid w:val="008F0EB5"/>
    <w:rPr>
      <w:color w:val="0563C1" w:themeColor="hyperlink"/>
      <w:u w:val="single"/>
    </w:rPr>
  </w:style>
  <w:style w:type="character" w:customStyle="1" w:styleId="MenoPendente1">
    <w:name w:val="Menção Pendente1"/>
    <w:basedOn w:val="Fontepargpadro"/>
    <w:uiPriority w:val="99"/>
    <w:semiHidden/>
    <w:unhideWhenUsed/>
    <w:rsid w:val="008F0EB5"/>
    <w:rPr>
      <w:color w:val="605E5C"/>
      <w:shd w:val="clear" w:color="auto" w:fill="E1DFDD"/>
    </w:rPr>
  </w:style>
  <w:style w:type="paragraph" w:styleId="NormalWeb">
    <w:name w:val="Normal (Web)"/>
    <w:basedOn w:val="Normal"/>
    <w:uiPriority w:val="99"/>
    <w:semiHidden/>
    <w:unhideWhenUsed/>
    <w:rsid w:val="008F0EB5"/>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apple-tab-span">
    <w:name w:val="apple-tab-span"/>
    <w:basedOn w:val="Fontepargpadro"/>
    <w:rsid w:val="008F0EB5"/>
  </w:style>
  <w:style w:type="paragraph" w:styleId="CabealhodoSumrio">
    <w:name w:val="TOC Heading"/>
    <w:basedOn w:val="Ttulo1"/>
    <w:next w:val="Normal"/>
    <w:uiPriority w:val="39"/>
    <w:unhideWhenUsed/>
    <w:qFormat/>
    <w:rsid w:val="008F0EB5"/>
    <w:pPr>
      <w:outlineLvl w:val="9"/>
    </w:pPr>
    <w:rPr>
      <w:lang w:eastAsia="pt-BR"/>
    </w:rPr>
  </w:style>
  <w:style w:type="paragraph" w:styleId="Sumrio1">
    <w:name w:val="toc 1"/>
    <w:basedOn w:val="Normal"/>
    <w:next w:val="Normal"/>
    <w:autoRedefine/>
    <w:uiPriority w:val="39"/>
    <w:unhideWhenUsed/>
    <w:rsid w:val="00A50CAD"/>
    <w:pPr>
      <w:tabs>
        <w:tab w:val="left" w:pos="426"/>
        <w:tab w:val="right" w:leader="dot" w:pos="9061"/>
      </w:tabs>
      <w:spacing w:after="100"/>
      <w:ind w:firstLine="0"/>
    </w:pPr>
  </w:style>
  <w:style w:type="paragraph" w:styleId="Cabealho">
    <w:name w:val="header"/>
    <w:basedOn w:val="Normal"/>
    <w:link w:val="CabealhoChar"/>
    <w:uiPriority w:val="99"/>
    <w:unhideWhenUsed/>
    <w:rsid w:val="008F0EB5"/>
    <w:pPr>
      <w:tabs>
        <w:tab w:val="center" w:pos="4252"/>
        <w:tab w:val="right" w:pos="8504"/>
      </w:tabs>
      <w:spacing w:line="240" w:lineRule="auto"/>
    </w:pPr>
  </w:style>
  <w:style w:type="character" w:customStyle="1" w:styleId="CabealhoChar">
    <w:name w:val="Cabeçalho Char"/>
    <w:basedOn w:val="Fontepargpadro"/>
    <w:link w:val="Cabealho"/>
    <w:uiPriority w:val="99"/>
    <w:rsid w:val="008F0EB5"/>
  </w:style>
  <w:style w:type="paragraph" w:styleId="Rodap">
    <w:name w:val="footer"/>
    <w:basedOn w:val="Normal"/>
    <w:link w:val="RodapChar"/>
    <w:uiPriority w:val="99"/>
    <w:unhideWhenUsed/>
    <w:rsid w:val="008F0EB5"/>
    <w:pPr>
      <w:tabs>
        <w:tab w:val="center" w:pos="4252"/>
        <w:tab w:val="right" w:pos="8504"/>
      </w:tabs>
      <w:spacing w:line="240" w:lineRule="auto"/>
    </w:pPr>
  </w:style>
  <w:style w:type="character" w:customStyle="1" w:styleId="RodapChar">
    <w:name w:val="Rodapé Char"/>
    <w:basedOn w:val="Fontepargpadro"/>
    <w:link w:val="Rodap"/>
    <w:uiPriority w:val="99"/>
    <w:rsid w:val="008F0EB5"/>
  </w:style>
  <w:style w:type="character" w:styleId="HiperlinkVisitado">
    <w:name w:val="FollowedHyperlink"/>
    <w:basedOn w:val="Fontepargpadro"/>
    <w:uiPriority w:val="99"/>
    <w:semiHidden/>
    <w:unhideWhenUsed/>
    <w:rsid w:val="008F0EB5"/>
    <w:rPr>
      <w:color w:val="954F72" w:themeColor="followedHyperlink"/>
      <w:u w:val="single"/>
    </w:rPr>
  </w:style>
  <w:style w:type="paragraph" w:styleId="Textodenotaderodap">
    <w:name w:val="footnote text"/>
    <w:basedOn w:val="Normal"/>
    <w:link w:val="TextodenotaderodapChar"/>
    <w:uiPriority w:val="99"/>
    <w:semiHidden/>
    <w:unhideWhenUsed/>
    <w:rsid w:val="008F0EB5"/>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8F0EB5"/>
    <w:rPr>
      <w:sz w:val="20"/>
      <w:szCs w:val="20"/>
    </w:rPr>
  </w:style>
  <w:style w:type="character" w:styleId="Refdenotaderodap">
    <w:name w:val="footnote reference"/>
    <w:basedOn w:val="Fontepargpadro"/>
    <w:uiPriority w:val="99"/>
    <w:semiHidden/>
    <w:unhideWhenUsed/>
    <w:rsid w:val="008F0EB5"/>
    <w:rPr>
      <w:vertAlign w:val="superscript"/>
    </w:rPr>
  </w:style>
  <w:style w:type="paragraph" w:styleId="Legenda">
    <w:name w:val="caption"/>
    <w:basedOn w:val="Normal"/>
    <w:next w:val="Normal"/>
    <w:uiPriority w:val="35"/>
    <w:unhideWhenUsed/>
    <w:qFormat/>
    <w:rsid w:val="00AB4AB5"/>
    <w:pPr>
      <w:spacing w:line="240" w:lineRule="auto"/>
    </w:pPr>
    <w:rPr>
      <w:iCs/>
      <w:sz w:val="20"/>
      <w:szCs w:val="18"/>
    </w:rPr>
  </w:style>
  <w:style w:type="paragraph" w:styleId="Textodebalo">
    <w:name w:val="Balloon Text"/>
    <w:basedOn w:val="Normal"/>
    <w:link w:val="TextodebaloChar"/>
    <w:uiPriority w:val="99"/>
    <w:semiHidden/>
    <w:unhideWhenUsed/>
    <w:rsid w:val="002D10FD"/>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D10FD"/>
    <w:rPr>
      <w:rFonts w:ascii="Segoe UI" w:hAnsi="Segoe UI" w:cs="Segoe UI"/>
      <w:sz w:val="18"/>
      <w:szCs w:val="18"/>
    </w:rPr>
  </w:style>
  <w:style w:type="character" w:customStyle="1" w:styleId="Ttulo2Char">
    <w:name w:val="Título 2 Char"/>
    <w:basedOn w:val="Fontepargpadro"/>
    <w:link w:val="Ttulo2"/>
    <w:uiPriority w:val="9"/>
    <w:rsid w:val="00530DD2"/>
    <w:rPr>
      <w:rFonts w:ascii="Arial" w:eastAsiaTheme="majorEastAsia" w:hAnsi="Arial" w:cstheme="majorBidi"/>
      <w:b/>
      <w:sz w:val="24"/>
      <w:szCs w:val="26"/>
    </w:rPr>
  </w:style>
  <w:style w:type="character" w:customStyle="1" w:styleId="Ttulo3Char">
    <w:name w:val="Título 3 Char"/>
    <w:basedOn w:val="Fontepargpadro"/>
    <w:link w:val="Ttulo3"/>
    <w:uiPriority w:val="9"/>
    <w:rsid w:val="0003422F"/>
    <w:rPr>
      <w:rFonts w:ascii="Arial" w:eastAsiaTheme="majorEastAsia" w:hAnsi="Arial" w:cstheme="majorBidi"/>
      <w:b/>
      <w:sz w:val="24"/>
      <w:szCs w:val="24"/>
    </w:rPr>
  </w:style>
  <w:style w:type="table" w:styleId="Tabelacomgrade">
    <w:name w:val="Table Grid"/>
    <w:basedOn w:val="Tabelanormal"/>
    <w:uiPriority w:val="39"/>
    <w:rsid w:val="00985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6Colorida">
    <w:name w:val="List Table 6 Colorful"/>
    <w:basedOn w:val="Tabelanormal"/>
    <w:uiPriority w:val="51"/>
    <w:rsid w:val="00985D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mrio2">
    <w:name w:val="toc 2"/>
    <w:basedOn w:val="Normal"/>
    <w:next w:val="Normal"/>
    <w:autoRedefine/>
    <w:uiPriority w:val="39"/>
    <w:unhideWhenUsed/>
    <w:rsid w:val="00A50CAD"/>
    <w:pPr>
      <w:tabs>
        <w:tab w:val="left" w:pos="880"/>
        <w:tab w:val="right" w:leader="dot" w:pos="9061"/>
      </w:tabs>
      <w:spacing w:after="100"/>
      <w:ind w:firstLine="0"/>
    </w:pPr>
  </w:style>
  <w:style w:type="paragraph" w:styleId="ndicedeilustraes">
    <w:name w:val="table of figures"/>
    <w:basedOn w:val="Normal"/>
    <w:next w:val="Normal"/>
    <w:uiPriority w:val="99"/>
    <w:unhideWhenUsed/>
    <w:rsid w:val="002E221E"/>
  </w:style>
  <w:style w:type="paragraph" w:customStyle="1" w:styleId="Citaodireta3linhas">
    <w:name w:val="Citação direta + 3 linhas"/>
    <w:basedOn w:val="Normal"/>
    <w:link w:val="Citaodireta3linhasChar"/>
    <w:qFormat/>
    <w:rsid w:val="00E727EB"/>
    <w:pPr>
      <w:ind w:left="2268"/>
    </w:pPr>
    <w:rPr>
      <w:sz w:val="20"/>
      <w:szCs w:val="20"/>
    </w:rPr>
  </w:style>
  <w:style w:type="character" w:customStyle="1" w:styleId="Citaodireta3linhasChar">
    <w:name w:val="Citação direta + 3 linhas Char"/>
    <w:basedOn w:val="Fontepargpadro"/>
    <w:link w:val="Citaodireta3linhas"/>
    <w:rsid w:val="00E727EB"/>
    <w:rPr>
      <w:rFonts w:ascii="Arial" w:hAnsi="Arial"/>
      <w:sz w:val="20"/>
      <w:szCs w:val="20"/>
    </w:rPr>
  </w:style>
  <w:style w:type="table" w:styleId="TabelaSimples3">
    <w:name w:val="Plain Table 3"/>
    <w:basedOn w:val="Tabelanormal"/>
    <w:uiPriority w:val="43"/>
    <w:rsid w:val="002036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Refs">
    <w:name w:val="Refs"/>
    <w:basedOn w:val="Normal"/>
    <w:link w:val="RefsChar"/>
    <w:qFormat/>
    <w:rsid w:val="00CE7B53"/>
    <w:pPr>
      <w:spacing w:line="240" w:lineRule="auto"/>
      <w:ind w:firstLine="0"/>
      <w:jc w:val="both"/>
      <w:textAlignment w:val="baseline"/>
    </w:pPr>
  </w:style>
  <w:style w:type="character" w:customStyle="1" w:styleId="RefsChar">
    <w:name w:val="Refs Char"/>
    <w:basedOn w:val="Fontepargpadro"/>
    <w:link w:val="Refs"/>
    <w:rsid w:val="00CE7B53"/>
    <w:rPr>
      <w:rFonts w:ascii="Arial" w:hAnsi="Arial"/>
      <w:sz w:val="24"/>
    </w:rPr>
  </w:style>
  <w:style w:type="character" w:styleId="Refdecomentrio">
    <w:name w:val="annotation reference"/>
    <w:basedOn w:val="Fontepargpadro"/>
    <w:uiPriority w:val="99"/>
    <w:semiHidden/>
    <w:unhideWhenUsed/>
    <w:qFormat/>
    <w:rsid w:val="007D0BA0"/>
    <w:rPr>
      <w:sz w:val="16"/>
      <w:szCs w:val="16"/>
    </w:rPr>
  </w:style>
  <w:style w:type="paragraph" w:styleId="Textodecomentrio">
    <w:name w:val="annotation text"/>
    <w:basedOn w:val="Normal"/>
    <w:link w:val="TextodecomentrioChar"/>
    <w:uiPriority w:val="99"/>
    <w:semiHidden/>
    <w:unhideWhenUsed/>
    <w:rsid w:val="007D0BA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0BA0"/>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7D0BA0"/>
    <w:rPr>
      <w:b/>
      <w:bCs/>
    </w:rPr>
  </w:style>
  <w:style w:type="character" w:customStyle="1" w:styleId="AssuntodocomentrioChar">
    <w:name w:val="Assunto do comentário Char"/>
    <w:basedOn w:val="TextodecomentrioChar"/>
    <w:link w:val="Assuntodocomentrio"/>
    <w:uiPriority w:val="99"/>
    <w:semiHidden/>
    <w:rsid w:val="007D0BA0"/>
    <w:rPr>
      <w:rFonts w:ascii="Arial" w:hAnsi="Arial"/>
      <w:b/>
      <w:bCs/>
      <w:sz w:val="20"/>
      <w:szCs w:val="20"/>
    </w:rPr>
  </w:style>
  <w:style w:type="character" w:customStyle="1" w:styleId="Ttulo4Char">
    <w:name w:val="Título 4 Char"/>
    <w:basedOn w:val="Fontepargpadro"/>
    <w:link w:val="Ttulo4"/>
    <w:uiPriority w:val="9"/>
    <w:semiHidden/>
    <w:rsid w:val="00181F45"/>
    <w:rPr>
      <w:rFonts w:asciiTheme="majorHAnsi" w:eastAsiaTheme="majorEastAsia" w:hAnsiTheme="majorHAnsi" w:cstheme="majorBidi"/>
      <w:i/>
      <w:iCs/>
      <w:color w:val="2F5496" w:themeColor="accent1" w:themeShade="BF"/>
      <w:sz w:val="24"/>
    </w:rPr>
  </w:style>
  <w:style w:type="character" w:customStyle="1" w:styleId="Ttulo5Char">
    <w:name w:val="Título 5 Char"/>
    <w:basedOn w:val="Fontepargpadro"/>
    <w:link w:val="Ttulo5"/>
    <w:uiPriority w:val="9"/>
    <w:semiHidden/>
    <w:rsid w:val="00181F45"/>
    <w:rPr>
      <w:rFonts w:asciiTheme="majorHAnsi" w:eastAsiaTheme="majorEastAsia" w:hAnsiTheme="majorHAnsi" w:cstheme="majorBidi"/>
      <w:color w:val="2F5496" w:themeColor="accent1" w:themeShade="BF"/>
      <w:sz w:val="24"/>
    </w:rPr>
  </w:style>
  <w:style w:type="character" w:customStyle="1" w:styleId="Ttulo6Char">
    <w:name w:val="Título 6 Char"/>
    <w:basedOn w:val="Fontepargpadro"/>
    <w:link w:val="Ttulo6"/>
    <w:uiPriority w:val="9"/>
    <w:semiHidden/>
    <w:rsid w:val="00181F45"/>
    <w:rPr>
      <w:rFonts w:asciiTheme="majorHAnsi" w:eastAsiaTheme="majorEastAsia" w:hAnsiTheme="majorHAnsi" w:cstheme="majorBidi"/>
      <w:color w:val="1F3763" w:themeColor="accent1" w:themeShade="7F"/>
      <w:sz w:val="24"/>
    </w:rPr>
  </w:style>
  <w:style w:type="character" w:customStyle="1" w:styleId="Ttulo7Char">
    <w:name w:val="Título 7 Char"/>
    <w:basedOn w:val="Fontepargpadro"/>
    <w:link w:val="Ttulo7"/>
    <w:uiPriority w:val="9"/>
    <w:semiHidden/>
    <w:rsid w:val="00181F45"/>
    <w:rPr>
      <w:rFonts w:asciiTheme="majorHAnsi" w:eastAsiaTheme="majorEastAsia" w:hAnsiTheme="majorHAnsi" w:cstheme="majorBidi"/>
      <w:i/>
      <w:iCs/>
      <w:color w:val="1F3763" w:themeColor="accent1" w:themeShade="7F"/>
      <w:sz w:val="24"/>
    </w:rPr>
  </w:style>
  <w:style w:type="character" w:customStyle="1" w:styleId="Ttulo8Char">
    <w:name w:val="Título 8 Char"/>
    <w:basedOn w:val="Fontepargpadro"/>
    <w:link w:val="Ttulo8"/>
    <w:uiPriority w:val="9"/>
    <w:semiHidden/>
    <w:rsid w:val="00181F45"/>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181F45"/>
    <w:rPr>
      <w:rFonts w:asciiTheme="majorHAnsi" w:eastAsiaTheme="majorEastAsia" w:hAnsiTheme="majorHAnsi" w:cstheme="majorBidi"/>
      <w:i/>
      <w:iCs/>
      <w:color w:val="272727" w:themeColor="text1" w:themeTint="D8"/>
      <w:sz w:val="21"/>
      <w:szCs w:val="21"/>
    </w:rPr>
  </w:style>
  <w:style w:type="character" w:styleId="Forte">
    <w:name w:val="Strong"/>
    <w:basedOn w:val="Fontepargpadro"/>
    <w:uiPriority w:val="22"/>
    <w:qFormat/>
    <w:rsid w:val="000F30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80551">
      <w:bodyDiv w:val="1"/>
      <w:marLeft w:val="0"/>
      <w:marRight w:val="0"/>
      <w:marTop w:val="0"/>
      <w:marBottom w:val="0"/>
      <w:divBdr>
        <w:top w:val="none" w:sz="0" w:space="0" w:color="auto"/>
        <w:left w:val="none" w:sz="0" w:space="0" w:color="auto"/>
        <w:bottom w:val="none" w:sz="0" w:space="0" w:color="auto"/>
        <w:right w:val="none" w:sz="0" w:space="0" w:color="auto"/>
      </w:divBdr>
    </w:div>
    <w:div w:id="97680686">
      <w:bodyDiv w:val="1"/>
      <w:marLeft w:val="0"/>
      <w:marRight w:val="0"/>
      <w:marTop w:val="0"/>
      <w:marBottom w:val="0"/>
      <w:divBdr>
        <w:top w:val="none" w:sz="0" w:space="0" w:color="auto"/>
        <w:left w:val="none" w:sz="0" w:space="0" w:color="auto"/>
        <w:bottom w:val="none" w:sz="0" w:space="0" w:color="auto"/>
        <w:right w:val="none" w:sz="0" w:space="0" w:color="auto"/>
      </w:divBdr>
    </w:div>
    <w:div w:id="724571079">
      <w:bodyDiv w:val="1"/>
      <w:marLeft w:val="0"/>
      <w:marRight w:val="0"/>
      <w:marTop w:val="0"/>
      <w:marBottom w:val="0"/>
      <w:divBdr>
        <w:top w:val="none" w:sz="0" w:space="0" w:color="auto"/>
        <w:left w:val="none" w:sz="0" w:space="0" w:color="auto"/>
        <w:bottom w:val="none" w:sz="0" w:space="0" w:color="auto"/>
        <w:right w:val="none" w:sz="0" w:space="0" w:color="auto"/>
      </w:divBdr>
      <w:divsChild>
        <w:div w:id="366174756">
          <w:marLeft w:val="432"/>
          <w:marRight w:val="0"/>
          <w:marTop w:val="106"/>
          <w:marBottom w:val="0"/>
          <w:divBdr>
            <w:top w:val="none" w:sz="0" w:space="0" w:color="auto"/>
            <w:left w:val="none" w:sz="0" w:space="0" w:color="auto"/>
            <w:bottom w:val="none" w:sz="0" w:space="0" w:color="auto"/>
            <w:right w:val="none" w:sz="0" w:space="0" w:color="auto"/>
          </w:divBdr>
        </w:div>
      </w:divsChild>
    </w:div>
    <w:div w:id="967711424">
      <w:bodyDiv w:val="1"/>
      <w:marLeft w:val="0"/>
      <w:marRight w:val="0"/>
      <w:marTop w:val="0"/>
      <w:marBottom w:val="0"/>
      <w:divBdr>
        <w:top w:val="none" w:sz="0" w:space="0" w:color="auto"/>
        <w:left w:val="none" w:sz="0" w:space="0" w:color="auto"/>
        <w:bottom w:val="none" w:sz="0" w:space="0" w:color="auto"/>
        <w:right w:val="none" w:sz="0" w:space="0" w:color="auto"/>
      </w:divBdr>
    </w:div>
    <w:div w:id="1116831357">
      <w:bodyDiv w:val="1"/>
      <w:marLeft w:val="0"/>
      <w:marRight w:val="0"/>
      <w:marTop w:val="0"/>
      <w:marBottom w:val="0"/>
      <w:divBdr>
        <w:top w:val="none" w:sz="0" w:space="0" w:color="auto"/>
        <w:left w:val="none" w:sz="0" w:space="0" w:color="auto"/>
        <w:bottom w:val="none" w:sz="0" w:space="0" w:color="auto"/>
        <w:right w:val="none" w:sz="0" w:space="0" w:color="auto"/>
      </w:divBdr>
    </w:div>
    <w:div w:id="1734113283">
      <w:bodyDiv w:val="1"/>
      <w:marLeft w:val="0"/>
      <w:marRight w:val="0"/>
      <w:marTop w:val="0"/>
      <w:marBottom w:val="0"/>
      <w:divBdr>
        <w:top w:val="none" w:sz="0" w:space="0" w:color="auto"/>
        <w:left w:val="none" w:sz="0" w:space="0" w:color="auto"/>
        <w:bottom w:val="none" w:sz="0" w:space="0" w:color="auto"/>
        <w:right w:val="none" w:sz="0" w:space="0" w:color="auto"/>
      </w:divBdr>
      <w:divsChild>
        <w:div w:id="1508129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28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1F908-EA31-4841-9A6A-8FE8925BA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4737</TotalTime>
  <Pages>52</Pages>
  <Words>12735</Words>
  <Characters>68771</Characters>
  <Application>Microsoft Office Word</Application>
  <DocSecurity>0</DocSecurity>
  <Lines>573</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catini</dc:creator>
  <cp:keywords/>
  <dc:description/>
  <cp:lastModifiedBy>CAMILA</cp:lastModifiedBy>
  <cp:revision>85</cp:revision>
  <dcterms:created xsi:type="dcterms:W3CDTF">2026-03-02T16:31:00Z</dcterms:created>
  <dcterms:modified xsi:type="dcterms:W3CDTF">2026-06-16T01:37:00Z</dcterms:modified>
</cp:coreProperties>
</file>