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E896" w14:textId="77777777" w:rsidR="004B4BA3" w:rsidRDefault="004B4BA3">
      <w:pPr>
        <w:pStyle w:val="line"/>
      </w:pPr>
    </w:p>
    <w:p w14:paraId="6C4F83FA" w14:textId="77777777" w:rsidR="004B4BA3" w:rsidRDefault="004B4BA3">
      <w:pPr>
        <w:pStyle w:val="Ttulo"/>
      </w:pPr>
      <w:r>
        <w:t>Software Requirements Specification</w:t>
      </w:r>
    </w:p>
    <w:p w14:paraId="41870495" w14:textId="77777777" w:rsidR="004B4BA3" w:rsidRDefault="004B4BA3">
      <w:pPr>
        <w:pStyle w:val="Ttulo"/>
        <w:spacing w:before="0" w:after="400"/>
        <w:rPr>
          <w:sz w:val="40"/>
        </w:rPr>
      </w:pPr>
      <w:r>
        <w:rPr>
          <w:sz w:val="40"/>
        </w:rPr>
        <w:t>for</w:t>
      </w:r>
    </w:p>
    <w:p w14:paraId="73C79E38" w14:textId="77777777" w:rsidR="004B4BA3" w:rsidRDefault="007068E4">
      <w:pPr>
        <w:pStyle w:val="Ttulo"/>
      </w:pPr>
      <w:r>
        <w:t>CLINIC DENTIX</w:t>
      </w:r>
    </w:p>
    <w:p w14:paraId="4C0DBF3B" w14:textId="77777777" w:rsidR="004B4BA3" w:rsidRDefault="004B4BA3">
      <w:pPr>
        <w:pStyle w:val="ByLine"/>
      </w:pPr>
      <w:r>
        <w:t xml:space="preserve">Version 1.0 </w:t>
      </w:r>
      <w:proofErr w:type="gramStart"/>
      <w:r>
        <w:t>approved</w:t>
      </w:r>
      <w:proofErr w:type="gramEnd"/>
    </w:p>
    <w:p w14:paraId="466E220F" w14:textId="77777777" w:rsidR="004B4BA3" w:rsidRDefault="004B4BA3">
      <w:pPr>
        <w:pStyle w:val="ByLine"/>
      </w:pPr>
      <w:r>
        <w:t xml:space="preserve">Prepared by </w:t>
      </w:r>
      <w:r w:rsidR="007068E4">
        <w:t>Group 1</w:t>
      </w:r>
    </w:p>
    <w:p w14:paraId="0A1D7B4F" w14:textId="77777777" w:rsidR="004B4BA3" w:rsidRDefault="007068E4">
      <w:pPr>
        <w:pStyle w:val="ByLine"/>
      </w:pPr>
      <w:r>
        <w:t xml:space="preserve">Software </w:t>
      </w:r>
      <w:r w:rsidR="00BB44C3">
        <w:t>I</w:t>
      </w:r>
      <w:r>
        <w:t>nc</w:t>
      </w:r>
    </w:p>
    <w:p w14:paraId="281041B8" w14:textId="77777777" w:rsidR="004B4BA3" w:rsidRDefault="007068E4">
      <w:pPr>
        <w:pStyle w:val="ByLine"/>
      </w:pPr>
      <w:r>
        <w:t>11/03/2024</w:t>
      </w:r>
    </w:p>
    <w:p w14:paraId="12B5F648" w14:textId="77777777" w:rsidR="004B4BA3" w:rsidRDefault="004B4BA3">
      <w:pPr>
        <w:pStyle w:val="ChangeHistoryTitle"/>
        <w:rPr>
          <w:sz w:val="32"/>
        </w:rPr>
        <w:sectPr w:rsidR="004B4BA3" w:rsidSect="009C5AF9">
          <w:footerReference w:type="default" r:id="rId11"/>
          <w:pgSz w:w="12240" w:h="15840" w:code="1"/>
          <w:pgMar w:top="1440" w:right="1440" w:bottom="1440" w:left="1440" w:header="720" w:footer="720" w:gutter="0"/>
          <w:pgNumType w:fmt="lowerRoman" w:start="1"/>
          <w:cols w:space="720"/>
        </w:sectPr>
      </w:pPr>
    </w:p>
    <w:p w14:paraId="69B5D1B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F3C3897" w14:textId="3942C1F8" w:rsidR="004B4BA3" w:rsidRDefault="004B4BA3">
      <w:pPr>
        <w:pStyle w:val="TD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755F51">
        <w:t>ii</w:t>
      </w:r>
      <w:r>
        <w:fldChar w:fldCharType="end"/>
      </w:r>
    </w:p>
    <w:p w14:paraId="4453FF80" w14:textId="25ABA2E3" w:rsidR="004B4BA3" w:rsidRDefault="004B4BA3">
      <w:pPr>
        <w:pStyle w:val="TDC1"/>
      </w:pPr>
      <w:r>
        <w:t>Revision History</w:t>
      </w:r>
      <w:r>
        <w:tab/>
      </w:r>
      <w:r>
        <w:fldChar w:fldCharType="begin"/>
      </w:r>
      <w:r>
        <w:instrText xml:space="preserve"> PAGEREF _Toc441230971 \h </w:instrText>
      </w:r>
      <w:r>
        <w:fldChar w:fldCharType="separate"/>
      </w:r>
      <w:r w:rsidR="00755F51">
        <w:t>ii</w:t>
      </w:r>
      <w:r>
        <w:fldChar w:fldCharType="end"/>
      </w:r>
    </w:p>
    <w:p w14:paraId="657DBB12" w14:textId="1478A7AA" w:rsidR="004B4BA3" w:rsidRDefault="004B4BA3">
      <w:pPr>
        <w:pStyle w:val="TDC1"/>
      </w:pPr>
      <w:r>
        <w:t>1.</w:t>
      </w:r>
      <w:r>
        <w:tab/>
        <w:t>Introduction</w:t>
      </w:r>
      <w:r>
        <w:tab/>
      </w:r>
      <w:r>
        <w:fldChar w:fldCharType="begin"/>
      </w:r>
      <w:r>
        <w:instrText xml:space="preserve"> PAGEREF _Toc441230972 \h </w:instrText>
      </w:r>
      <w:r>
        <w:fldChar w:fldCharType="separate"/>
      </w:r>
      <w:r w:rsidR="00755F51">
        <w:t>1</w:t>
      </w:r>
      <w:r>
        <w:fldChar w:fldCharType="end"/>
      </w:r>
    </w:p>
    <w:p w14:paraId="237E9F1F" w14:textId="61212D8C" w:rsidR="004B4BA3" w:rsidRDefault="004B4BA3">
      <w:pPr>
        <w:pStyle w:val="TD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755F51">
        <w:rPr>
          <w:noProof/>
        </w:rPr>
        <w:t>1</w:t>
      </w:r>
      <w:r>
        <w:rPr>
          <w:noProof/>
        </w:rPr>
        <w:fldChar w:fldCharType="end"/>
      </w:r>
    </w:p>
    <w:p w14:paraId="4BAB2C39" w14:textId="50687B1D" w:rsidR="004B4BA3" w:rsidRDefault="004B4BA3">
      <w:pPr>
        <w:pStyle w:val="TD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755F51">
        <w:rPr>
          <w:noProof/>
        </w:rPr>
        <w:t>1</w:t>
      </w:r>
      <w:r>
        <w:rPr>
          <w:noProof/>
        </w:rPr>
        <w:fldChar w:fldCharType="end"/>
      </w:r>
    </w:p>
    <w:p w14:paraId="00CC56E2" w14:textId="06B23C28" w:rsidR="004B4BA3" w:rsidRDefault="004B4BA3">
      <w:pPr>
        <w:pStyle w:val="TD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755F51">
        <w:rPr>
          <w:noProof/>
        </w:rPr>
        <w:t>1</w:t>
      </w:r>
      <w:r>
        <w:rPr>
          <w:noProof/>
        </w:rPr>
        <w:fldChar w:fldCharType="end"/>
      </w:r>
    </w:p>
    <w:p w14:paraId="3A2DDD37" w14:textId="5255F1D9" w:rsidR="004B4BA3" w:rsidRDefault="004B4BA3">
      <w:pPr>
        <w:pStyle w:val="TD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755F51">
        <w:rPr>
          <w:noProof/>
        </w:rPr>
        <w:t>1</w:t>
      </w:r>
      <w:r>
        <w:rPr>
          <w:noProof/>
        </w:rPr>
        <w:fldChar w:fldCharType="end"/>
      </w:r>
    </w:p>
    <w:p w14:paraId="0C8C5AE8" w14:textId="1EEE6C4C" w:rsidR="004B4BA3" w:rsidRDefault="004B4BA3">
      <w:pPr>
        <w:pStyle w:val="TD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755F51">
        <w:rPr>
          <w:noProof/>
        </w:rPr>
        <w:t>1</w:t>
      </w:r>
      <w:r>
        <w:rPr>
          <w:noProof/>
        </w:rPr>
        <w:fldChar w:fldCharType="end"/>
      </w:r>
    </w:p>
    <w:p w14:paraId="7F881FA3" w14:textId="68F586FD" w:rsidR="004B4BA3" w:rsidRDefault="004B4BA3">
      <w:pPr>
        <w:pStyle w:val="TDC1"/>
      </w:pPr>
      <w:r>
        <w:t>2.</w:t>
      </w:r>
      <w:r>
        <w:tab/>
        <w:t>Overall Description</w:t>
      </w:r>
      <w:r>
        <w:tab/>
      </w:r>
      <w:r>
        <w:fldChar w:fldCharType="begin"/>
      </w:r>
      <w:r>
        <w:instrText xml:space="preserve"> PAGEREF _Toc441230978 \h </w:instrText>
      </w:r>
      <w:r>
        <w:fldChar w:fldCharType="separate"/>
      </w:r>
      <w:r w:rsidR="00755F51">
        <w:t>2</w:t>
      </w:r>
      <w:r>
        <w:fldChar w:fldCharType="end"/>
      </w:r>
    </w:p>
    <w:p w14:paraId="2432BA9C" w14:textId="318D6762" w:rsidR="004B4BA3" w:rsidRDefault="004B4BA3">
      <w:pPr>
        <w:pStyle w:val="TD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755F51">
        <w:rPr>
          <w:noProof/>
        </w:rPr>
        <w:t>2</w:t>
      </w:r>
      <w:r>
        <w:rPr>
          <w:noProof/>
        </w:rPr>
        <w:fldChar w:fldCharType="end"/>
      </w:r>
    </w:p>
    <w:p w14:paraId="492DB908" w14:textId="2C69540F" w:rsidR="004B4BA3" w:rsidRDefault="004B4BA3">
      <w:pPr>
        <w:pStyle w:val="TD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755F51">
        <w:rPr>
          <w:noProof/>
        </w:rPr>
        <w:t>2</w:t>
      </w:r>
      <w:r>
        <w:rPr>
          <w:noProof/>
        </w:rPr>
        <w:fldChar w:fldCharType="end"/>
      </w:r>
    </w:p>
    <w:p w14:paraId="7A2030E2" w14:textId="77019F97" w:rsidR="004B4BA3" w:rsidRDefault="004B4BA3">
      <w:pPr>
        <w:pStyle w:val="TD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755F51">
        <w:rPr>
          <w:noProof/>
        </w:rPr>
        <w:t>3</w:t>
      </w:r>
      <w:r>
        <w:rPr>
          <w:noProof/>
        </w:rPr>
        <w:fldChar w:fldCharType="end"/>
      </w:r>
    </w:p>
    <w:p w14:paraId="40004B28" w14:textId="05E295F0" w:rsidR="004B4BA3" w:rsidRDefault="004B4BA3">
      <w:pPr>
        <w:pStyle w:val="TD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755F51">
        <w:rPr>
          <w:noProof/>
        </w:rPr>
        <w:t>4</w:t>
      </w:r>
      <w:r>
        <w:rPr>
          <w:noProof/>
        </w:rPr>
        <w:fldChar w:fldCharType="end"/>
      </w:r>
    </w:p>
    <w:p w14:paraId="66501D83" w14:textId="49CF49B6" w:rsidR="004B4BA3" w:rsidRDefault="004B4BA3">
      <w:pPr>
        <w:pStyle w:val="TD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755F51">
        <w:rPr>
          <w:noProof/>
        </w:rPr>
        <w:t>4</w:t>
      </w:r>
      <w:r>
        <w:rPr>
          <w:noProof/>
        </w:rPr>
        <w:fldChar w:fldCharType="end"/>
      </w:r>
    </w:p>
    <w:p w14:paraId="2A891E95" w14:textId="5FED4938" w:rsidR="004B4BA3" w:rsidRDefault="004B4BA3">
      <w:pPr>
        <w:pStyle w:val="TD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755F51">
        <w:rPr>
          <w:noProof/>
        </w:rPr>
        <w:t>4</w:t>
      </w:r>
      <w:r>
        <w:rPr>
          <w:noProof/>
        </w:rPr>
        <w:fldChar w:fldCharType="end"/>
      </w:r>
    </w:p>
    <w:p w14:paraId="6966F47F" w14:textId="128B78B8" w:rsidR="004B4BA3" w:rsidRDefault="004B4BA3">
      <w:pPr>
        <w:pStyle w:val="TD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755F51">
        <w:rPr>
          <w:noProof/>
        </w:rPr>
        <w:t>5</w:t>
      </w:r>
      <w:r>
        <w:rPr>
          <w:noProof/>
        </w:rPr>
        <w:fldChar w:fldCharType="end"/>
      </w:r>
    </w:p>
    <w:p w14:paraId="2DBE9915" w14:textId="054E3DE6" w:rsidR="004B4BA3" w:rsidRDefault="004B4BA3">
      <w:pPr>
        <w:pStyle w:val="TDC1"/>
      </w:pPr>
      <w:r>
        <w:t>3.</w:t>
      </w:r>
      <w:r>
        <w:tab/>
        <w:t>External Interface Requirements</w:t>
      </w:r>
      <w:r>
        <w:tab/>
      </w:r>
      <w:r>
        <w:fldChar w:fldCharType="begin"/>
      </w:r>
      <w:r>
        <w:instrText xml:space="preserve"> PAGEREF _Toc441230986 \h </w:instrText>
      </w:r>
      <w:r>
        <w:fldChar w:fldCharType="separate"/>
      </w:r>
      <w:r w:rsidR="00755F51">
        <w:t>5</w:t>
      </w:r>
      <w:r>
        <w:fldChar w:fldCharType="end"/>
      </w:r>
    </w:p>
    <w:p w14:paraId="04039885" w14:textId="6E9BCAF6" w:rsidR="004B4BA3" w:rsidRDefault="004B4BA3">
      <w:pPr>
        <w:pStyle w:val="TD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755F51">
        <w:rPr>
          <w:noProof/>
        </w:rPr>
        <w:t>5</w:t>
      </w:r>
      <w:r>
        <w:rPr>
          <w:noProof/>
        </w:rPr>
        <w:fldChar w:fldCharType="end"/>
      </w:r>
    </w:p>
    <w:p w14:paraId="18FECA49" w14:textId="71FDDE56" w:rsidR="004B4BA3" w:rsidRDefault="004B4BA3">
      <w:pPr>
        <w:pStyle w:val="TD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755F51">
        <w:rPr>
          <w:noProof/>
        </w:rPr>
        <w:t>5</w:t>
      </w:r>
      <w:r>
        <w:rPr>
          <w:noProof/>
        </w:rPr>
        <w:fldChar w:fldCharType="end"/>
      </w:r>
    </w:p>
    <w:p w14:paraId="01A30D31" w14:textId="5A4B4DEA" w:rsidR="004B4BA3" w:rsidRDefault="004B4BA3">
      <w:pPr>
        <w:pStyle w:val="TD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755F51">
        <w:rPr>
          <w:noProof/>
        </w:rPr>
        <w:t>6</w:t>
      </w:r>
      <w:r>
        <w:rPr>
          <w:noProof/>
        </w:rPr>
        <w:fldChar w:fldCharType="end"/>
      </w:r>
    </w:p>
    <w:p w14:paraId="673DCCE4" w14:textId="0C96BBFA" w:rsidR="004B4BA3" w:rsidRDefault="004B4BA3">
      <w:pPr>
        <w:pStyle w:val="TD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755F51">
        <w:rPr>
          <w:noProof/>
        </w:rPr>
        <w:t>6</w:t>
      </w:r>
      <w:r>
        <w:rPr>
          <w:noProof/>
        </w:rPr>
        <w:fldChar w:fldCharType="end"/>
      </w:r>
    </w:p>
    <w:p w14:paraId="48EA3A98" w14:textId="1D123480" w:rsidR="004B4BA3" w:rsidRDefault="004B4BA3">
      <w:pPr>
        <w:pStyle w:val="TDC1"/>
      </w:pPr>
      <w:r>
        <w:t>4.</w:t>
      </w:r>
      <w:r>
        <w:tab/>
        <w:t>System Features</w:t>
      </w:r>
      <w:r>
        <w:tab/>
      </w:r>
      <w:r>
        <w:fldChar w:fldCharType="begin"/>
      </w:r>
      <w:r>
        <w:instrText xml:space="preserve"> PAGEREF _Toc441230991 \h </w:instrText>
      </w:r>
      <w:r>
        <w:fldChar w:fldCharType="separate"/>
      </w:r>
      <w:r w:rsidR="00755F51">
        <w:t>6</w:t>
      </w:r>
      <w:r>
        <w:fldChar w:fldCharType="end"/>
      </w:r>
    </w:p>
    <w:p w14:paraId="5CD6B082" w14:textId="43965A11" w:rsidR="004B4BA3" w:rsidRDefault="004B4BA3">
      <w:pPr>
        <w:pStyle w:val="TD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755F51">
        <w:rPr>
          <w:noProof/>
        </w:rPr>
        <w:t>6</w:t>
      </w:r>
      <w:r>
        <w:rPr>
          <w:noProof/>
        </w:rPr>
        <w:fldChar w:fldCharType="end"/>
      </w:r>
    </w:p>
    <w:p w14:paraId="333E5C85" w14:textId="6F9E8AC1" w:rsidR="004B4BA3" w:rsidRDefault="004B4BA3">
      <w:pPr>
        <w:pStyle w:val="TD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755F51">
        <w:rPr>
          <w:noProof/>
        </w:rPr>
        <w:t>7</w:t>
      </w:r>
      <w:r>
        <w:rPr>
          <w:noProof/>
        </w:rPr>
        <w:fldChar w:fldCharType="end"/>
      </w:r>
    </w:p>
    <w:p w14:paraId="7A70265E" w14:textId="53DB37A9" w:rsidR="004B4BA3" w:rsidRDefault="004B4BA3">
      <w:pPr>
        <w:pStyle w:val="TDC1"/>
      </w:pPr>
      <w:r>
        <w:t>5.</w:t>
      </w:r>
      <w:r>
        <w:tab/>
        <w:t>Other Nonfunctional Requirements</w:t>
      </w:r>
      <w:r>
        <w:tab/>
      </w:r>
      <w:r>
        <w:fldChar w:fldCharType="begin"/>
      </w:r>
      <w:r>
        <w:instrText xml:space="preserve"> PAGEREF _Toc441230994 \h </w:instrText>
      </w:r>
      <w:r>
        <w:fldChar w:fldCharType="separate"/>
      </w:r>
      <w:r w:rsidR="00755F51">
        <w:t>7</w:t>
      </w:r>
      <w:r>
        <w:fldChar w:fldCharType="end"/>
      </w:r>
    </w:p>
    <w:p w14:paraId="3B7CCC00" w14:textId="5B106F52" w:rsidR="004B4BA3" w:rsidRDefault="004B4BA3">
      <w:pPr>
        <w:pStyle w:val="TD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755F51">
        <w:rPr>
          <w:noProof/>
        </w:rPr>
        <w:t>7</w:t>
      </w:r>
      <w:r>
        <w:rPr>
          <w:noProof/>
        </w:rPr>
        <w:fldChar w:fldCharType="end"/>
      </w:r>
    </w:p>
    <w:p w14:paraId="3DAAEC8C" w14:textId="2297A18C" w:rsidR="004B4BA3" w:rsidRDefault="004B4BA3">
      <w:pPr>
        <w:pStyle w:val="TD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755F51">
        <w:rPr>
          <w:noProof/>
        </w:rPr>
        <w:t>7</w:t>
      </w:r>
      <w:r>
        <w:rPr>
          <w:noProof/>
        </w:rPr>
        <w:fldChar w:fldCharType="end"/>
      </w:r>
    </w:p>
    <w:p w14:paraId="61419AD0" w14:textId="34F6BBA9" w:rsidR="004B4BA3" w:rsidRDefault="004B4BA3">
      <w:pPr>
        <w:pStyle w:val="TD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755F51">
        <w:rPr>
          <w:noProof/>
        </w:rPr>
        <w:t>7</w:t>
      </w:r>
      <w:r>
        <w:rPr>
          <w:noProof/>
        </w:rPr>
        <w:fldChar w:fldCharType="end"/>
      </w:r>
    </w:p>
    <w:p w14:paraId="2CDD033E" w14:textId="61288C7B" w:rsidR="004B4BA3" w:rsidRDefault="004B4BA3">
      <w:pPr>
        <w:pStyle w:val="TD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755F51">
        <w:rPr>
          <w:noProof/>
        </w:rPr>
        <w:t>7</w:t>
      </w:r>
      <w:r>
        <w:rPr>
          <w:noProof/>
        </w:rPr>
        <w:fldChar w:fldCharType="end"/>
      </w:r>
    </w:p>
    <w:p w14:paraId="35D227A8" w14:textId="4A6ACBCB" w:rsidR="004B4BA3" w:rsidRDefault="004B4BA3">
      <w:pPr>
        <w:pStyle w:val="TD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755F51">
        <w:rPr>
          <w:noProof/>
        </w:rPr>
        <w:t>7</w:t>
      </w:r>
      <w:r>
        <w:rPr>
          <w:noProof/>
        </w:rPr>
        <w:fldChar w:fldCharType="end"/>
      </w:r>
    </w:p>
    <w:p w14:paraId="5A483278" w14:textId="22A92AF5" w:rsidR="004B4BA3" w:rsidRDefault="004B4BA3">
      <w:pPr>
        <w:pStyle w:val="TDC1"/>
      </w:pPr>
      <w:r>
        <w:t>6.</w:t>
      </w:r>
      <w:r>
        <w:tab/>
        <w:t>Other Requirements</w:t>
      </w:r>
      <w:r>
        <w:tab/>
      </w:r>
      <w:r>
        <w:fldChar w:fldCharType="begin"/>
      </w:r>
      <w:r>
        <w:instrText xml:space="preserve"> PAGEREF _Toc441231000 \h </w:instrText>
      </w:r>
      <w:r>
        <w:fldChar w:fldCharType="separate"/>
      </w:r>
      <w:r w:rsidR="00755F51">
        <w:t>8</w:t>
      </w:r>
      <w:r>
        <w:fldChar w:fldCharType="end"/>
      </w:r>
    </w:p>
    <w:p w14:paraId="1EC508A7" w14:textId="44CAA386" w:rsidR="004B4BA3" w:rsidRDefault="004B4BA3">
      <w:pPr>
        <w:pStyle w:val="TDC1"/>
      </w:pPr>
      <w:r>
        <w:t>Appendix A: Glossary</w:t>
      </w:r>
      <w:r>
        <w:tab/>
      </w:r>
      <w:r>
        <w:fldChar w:fldCharType="begin"/>
      </w:r>
      <w:r>
        <w:instrText xml:space="preserve"> PAGEREF _Toc441231001 \h </w:instrText>
      </w:r>
      <w:r>
        <w:fldChar w:fldCharType="separate"/>
      </w:r>
      <w:r w:rsidR="00755F51">
        <w:t>8</w:t>
      </w:r>
      <w:r>
        <w:fldChar w:fldCharType="end"/>
      </w:r>
    </w:p>
    <w:p w14:paraId="07E9A718" w14:textId="15F2D8F0" w:rsidR="004B4BA3" w:rsidRDefault="004B4BA3">
      <w:pPr>
        <w:pStyle w:val="TDC1"/>
      </w:pPr>
      <w:r>
        <w:t>Appendix B: Analysis Models</w:t>
      </w:r>
      <w:r>
        <w:tab/>
      </w:r>
      <w:r>
        <w:fldChar w:fldCharType="begin"/>
      </w:r>
      <w:r>
        <w:instrText xml:space="preserve"> PAGEREF _Toc441231002 \h </w:instrText>
      </w:r>
      <w:r>
        <w:fldChar w:fldCharType="separate"/>
      </w:r>
      <w:r w:rsidR="00755F51">
        <w:t>8</w:t>
      </w:r>
      <w:r>
        <w:fldChar w:fldCharType="end"/>
      </w:r>
    </w:p>
    <w:p w14:paraId="29BBEE94" w14:textId="623F24E9" w:rsidR="004B4BA3" w:rsidRDefault="004B4BA3">
      <w:pPr>
        <w:pStyle w:val="TDC1"/>
      </w:pPr>
      <w:r>
        <w:t>Appendix C: To Be Determined List</w:t>
      </w:r>
      <w:r>
        <w:tab/>
      </w:r>
      <w:r>
        <w:fldChar w:fldCharType="begin"/>
      </w:r>
      <w:r>
        <w:instrText xml:space="preserve"> PAGEREF _Toc441231003 \h </w:instrText>
      </w:r>
      <w:r>
        <w:fldChar w:fldCharType="separate"/>
      </w:r>
      <w:r w:rsidR="00755F51">
        <w:t>9</w:t>
      </w:r>
      <w:r>
        <w:fldChar w:fldCharType="end"/>
      </w:r>
    </w:p>
    <w:p w14:paraId="29BC79B6" w14:textId="77777777" w:rsidR="004B4BA3" w:rsidRDefault="004B4BA3">
      <w:pPr>
        <w:rPr>
          <w:rFonts w:ascii="Times New Roman" w:hAnsi="Times New Roman"/>
          <w:b/>
          <w:noProof/>
        </w:rPr>
      </w:pPr>
      <w:r>
        <w:rPr>
          <w:rFonts w:ascii="Times New Roman" w:hAnsi="Times New Roman"/>
          <w:b/>
          <w:noProof/>
        </w:rPr>
        <w:fldChar w:fldCharType="end"/>
      </w:r>
    </w:p>
    <w:p w14:paraId="3E95FBB5" w14:textId="77777777" w:rsidR="004B4BA3" w:rsidRDefault="004B4BA3">
      <w:pPr>
        <w:rPr>
          <w:rFonts w:ascii="Times New Roman" w:hAnsi="Times New Roman"/>
          <w:b/>
          <w:noProof/>
        </w:rPr>
      </w:pPr>
    </w:p>
    <w:p w14:paraId="1AE61843"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27A3032" w14:textId="77777777">
        <w:tc>
          <w:tcPr>
            <w:tcW w:w="2160" w:type="dxa"/>
            <w:tcBorders>
              <w:top w:val="single" w:sz="12" w:space="0" w:color="auto"/>
              <w:bottom w:val="double" w:sz="12" w:space="0" w:color="auto"/>
            </w:tcBorders>
          </w:tcPr>
          <w:p w14:paraId="083D7D1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9F4780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2AE7A5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A99345A" w14:textId="77777777" w:rsidR="004B4BA3" w:rsidRDefault="004B4BA3">
            <w:pPr>
              <w:spacing w:before="40" w:after="40"/>
              <w:rPr>
                <w:b/>
              </w:rPr>
            </w:pPr>
            <w:r>
              <w:rPr>
                <w:b/>
              </w:rPr>
              <w:t>Version</w:t>
            </w:r>
          </w:p>
        </w:tc>
      </w:tr>
      <w:tr w:rsidR="004B4BA3" w14:paraId="067EB0C0" w14:textId="77777777">
        <w:tc>
          <w:tcPr>
            <w:tcW w:w="2160" w:type="dxa"/>
            <w:tcBorders>
              <w:top w:val="nil"/>
            </w:tcBorders>
          </w:tcPr>
          <w:p w14:paraId="3497BD4A" w14:textId="77777777" w:rsidR="004B4BA3" w:rsidRDefault="00BB44C3">
            <w:pPr>
              <w:spacing w:before="40" w:after="40"/>
            </w:pPr>
            <w:r>
              <w:t>Group 1</w:t>
            </w:r>
          </w:p>
        </w:tc>
        <w:tc>
          <w:tcPr>
            <w:tcW w:w="1170" w:type="dxa"/>
            <w:tcBorders>
              <w:top w:val="nil"/>
            </w:tcBorders>
          </w:tcPr>
          <w:p w14:paraId="3C459287" w14:textId="77777777" w:rsidR="004B4BA3" w:rsidRDefault="00BB44C3">
            <w:pPr>
              <w:spacing w:before="40" w:after="40"/>
            </w:pPr>
            <w:r>
              <w:t>11-03-24</w:t>
            </w:r>
          </w:p>
        </w:tc>
        <w:tc>
          <w:tcPr>
            <w:tcW w:w="4954" w:type="dxa"/>
            <w:tcBorders>
              <w:top w:val="nil"/>
            </w:tcBorders>
          </w:tcPr>
          <w:p w14:paraId="54132C4B" w14:textId="77777777" w:rsidR="004B4BA3" w:rsidRDefault="00BB44C3">
            <w:pPr>
              <w:spacing w:before="40" w:after="40"/>
            </w:pPr>
            <w:r>
              <w:t>Frist SRS edition</w:t>
            </w:r>
          </w:p>
        </w:tc>
        <w:tc>
          <w:tcPr>
            <w:tcW w:w="1584" w:type="dxa"/>
            <w:tcBorders>
              <w:top w:val="nil"/>
            </w:tcBorders>
          </w:tcPr>
          <w:p w14:paraId="7E971E9F" w14:textId="77777777" w:rsidR="004B4BA3" w:rsidRDefault="00BB44C3">
            <w:pPr>
              <w:spacing w:before="40" w:after="40"/>
            </w:pPr>
            <w:r>
              <w:t>1.0</w:t>
            </w:r>
          </w:p>
        </w:tc>
      </w:tr>
      <w:tr w:rsidR="004B4BA3" w14:paraId="44FF5D2E" w14:textId="77777777">
        <w:tc>
          <w:tcPr>
            <w:tcW w:w="2160" w:type="dxa"/>
            <w:tcBorders>
              <w:bottom w:val="single" w:sz="12" w:space="0" w:color="auto"/>
            </w:tcBorders>
          </w:tcPr>
          <w:p w14:paraId="454F7A4F" w14:textId="77777777" w:rsidR="004B4BA3" w:rsidRDefault="004B4BA3">
            <w:pPr>
              <w:spacing w:before="40" w:after="40"/>
            </w:pPr>
          </w:p>
        </w:tc>
        <w:tc>
          <w:tcPr>
            <w:tcW w:w="1170" w:type="dxa"/>
            <w:tcBorders>
              <w:bottom w:val="single" w:sz="12" w:space="0" w:color="auto"/>
            </w:tcBorders>
          </w:tcPr>
          <w:p w14:paraId="15140A42" w14:textId="77777777" w:rsidR="004B4BA3" w:rsidRDefault="004B4BA3">
            <w:pPr>
              <w:spacing w:before="40" w:after="40"/>
            </w:pPr>
          </w:p>
        </w:tc>
        <w:tc>
          <w:tcPr>
            <w:tcW w:w="4954" w:type="dxa"/>
            <w:tcBorders>
              <w:bottom w:val="single" w:sz="12" w:space="0" w:color="auto"/>
            </w:tcBorders>
          </w:tcPr>
          <w:p w14:paraId="3CDA4C7C" w14:textId="77777777" w:rsidR="004B4BA3" w:rsidRDefault="004B4BA3">
            <w:pPr>
              <w:spacing w:before="40" w:after="40"/>
            </w:pPr>
          </w:p>
        </w:tc>
        <w:tc>
          <w:tcPr>
            <w:tcW w:w="1584" w:type="dxa"/>
            <w:tcBorders>
              <w:bottom w:val="single" w:sz="12" w:space="0" w:color="auto"/>
            </w:tcBorders>
          </w:tcPr>
          <w:p w14:paraId="1DB507F7" w14:textId="77777777" w:rsidR="004B4BA3" w:rsidRDefault="004B4BA3">
            <w:pPr>
              <w:spacing w:before="40" w:after="40"/>
            </w:pPr>
          </w:p>
        </w:tc>
      </w:tr>
    </w:tbl>
    <w:p w14:paraId="13A68E5F" w14:textId="77777777" w:rsidR="004B4BA3" w:rsidRDefault="004B4BA3">
      <w:pPr>
        <w:rPr>
          <w:b/>
        </w:rPr>
      </w:pPr>
    </w:p>
    <w:p w14:paraId="77B0921F" w14:textId="77777777" w:rsidR="004B4BA3" w:rsidRDefault="004B4BA3"/>
    <w:p w14:paraId="4BE2B7A1" w14:textId="77777777" w:rsidR="004B4BA3" w:rsidRDefault="004B4BA3">
      <w:pPr>
        <w:sectPr w:rsidR="004B4BA3" w:rsidSect="009C5AF9">
          <w:headerReference w:type="default" r:id="rId12"/>
          <w:footerReference w:type="default" r:id="rId13"/>
          <w:pgSz w:w="12240" w:h="15840" w:code="1"/>
          <w:pgMar w:top="1440" w:right="1440" w:bottom="1440" w:left="1440" w:header="720" w:footer="720" w:gutter="0"/>
          <w:pgNumType w:fmt="lowerRoman"/>
          <w:cols w:space="720"/>
        </w:sectPr>
      </w:pPr>
    </w:p>
    <w:p w14:paraId="53AB8BCE" w14:textId="77777777" w:rsidR="004B4BA3" w:rsidRDefault="004B4BA3">
      <w:pPr>
        <w:pStyle w:val="Ttulo1"/>
      </w:pPr>
      <w:bookmarkStart w:id="7" w:name="_Toc439994665"/>
      <w:bookmarkStart w:id="8" w:name="_Toc441230972"/>
      <w:r>
        <w:lastRenderedPageBreak/>
        <w:t>Introduction</w:t>
      </w:r>
      <w:bookmarkEnd w:id="7"/>
      <w:bookmarkEnd w:id="8"/>
    </w:p>
    <w:p w14:paraId="771F4263" w14:textId="77777777" w:rsidR="004B4BA3" w:rsidRDefault="004B4BA3">
      <w:pPr>
        <w:pStyle w:val="Ttulo2"/>
      </w:pPr>
      <w:bookmarkStart w:id="9" w:name="_Toc439994667"/>
      <w:bookmarkStart w:id="10" w:name="_Toc441230973"/>
      <w:r>
        <w:t>Purpose</w:t>
      </w:r>
      <w:bookmarkEnd w:id="9"/>
      <w:bookmarkEnd w:id="10"/>
      <w:r>
        <w:t xml:space="preserve"> </w:t>
      </w:r>
    </w:p>
    <w:p w14:paraId="36E1F8F5" w14:textId="1D32F992" w:rsidR="00213CD0" w:rsidRDefault="00213CD0" w:rsidP="00213CD0">
      <w:r w:rsidRPr="00EE5CB4">
        <w:t xml:space="preserve">This document serves as the Software Requirements Specification (SRS) for the development of </w:t>
      </w:r>
      <w:r w:rsidR="00C40082">
        <w:t xml:space="preserve">a </w:t>
      </w:r>
      <w:r w:rsidRPr="00EE5CB4">
        <w:t xml:space="preserve">management software tailored for a network of </w:t>
      </w:r>
      <w:r w:rsidR="00C40082">
        <w:t xml:space="preserve">five </w:t>
      </w:r>
      <w:r w:rsidRPr="00EE5CB4">
        <w:t>dental clinics across various EU cities. The software aims to facilitate efficient management of patient records, appointments, treatments, and financial transactions while ensuring compliance with the EU General Data Protection Regulation (GDPR) guidelines.</w:t>
      </w:r>
    </w:p>
    <w:p w14:paraId="7C343292" w14:textId="77777777" w:rsidR="00213CD0" w:rsidRPr="00213CD0" w:rsidRDefault="00213CD0" w:rsidP="00213CD0"/>
    <w:p w14:paraId="6DDA2325" w14:textId="77777777" w:rsidR="004B4BA3" w:rsidRDefault="004B4BA3">
      <w:pPr>
        <w:pStyle w:val="Ttulo2"/>
      </w:pPr>
      <w:bookmarkStart w:id="11" w:name="_Toc439994668"/>
      <w:bookmarkStart w:id="12" w:name="_Toc441230974"/>
      <w:r>
        <w:t>Document Conventions</w:t>
      </w:r>
      <w:bookmarkEnd w:id="11"/>
      <w:bookmarkEnd w:id="12"/>
    </w:p>
    <w:p w14:paraId="648326D8"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16761599" w14:textId="77777777" w:rsidR="004B4BA3" w:rsidRDefault="004B4BA3">
      <w:pPr>
        <w:pStyle w:val="Ttulo2"/>
      </w:pPr>
      <w:bookmarkStart w:id="13" w:name="_Toc439994669"/>
      <w:bookmarkStart w:id="14" w:name="_Toc441230975"/>
      <w:r>
        <w:t>Intended Audience and Reading Suggestions</w:t>
      </w:r>
      <w:bookmarkEnd w:id="13"/>
      <w:bookmarkEnd w:id="14"/>
    </w:p>
    <w:p w14:paraId="4B273BFD"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3B353599" w14:textId="77777777" w:rsidR="004B4BA3" w:rsidRDefault="004B4BA3">
      <w:pPr>
        <w:pStyle w:val="Ttulo2"/>
      </w:pPr>
      <w:bookmarkStart w:id="15" w:name="_Toc439994670"/>
      <w:bookmarkStart w:id="16" w:name="_Toc441230976"/>
      <w:r>
        <w:t>Product Scope</w:t>
      </w:r>
      <w:bookmarkEnd w:id="15"/>
      <w:bookmarkEnd w:id="16"/>
    </w:p>
    <w:p w14:paraId="14B45B26" w14:textId="729C3C7E" w:rsidR="00213CD0" w:rsidRPr="00213CD0" w:rsidRDefault="00213CD0" w:rsidP="00213CD0">
      <w:r w:rsidRPr="00213CD0">
        <w:t>The software will be designed to manage patient records, appointments, treatments, and financial transactions across five dental clinics. It will allow interaction for dentists, assistants, and receptionists, each with specific privileges and functionalities. The software will be developed in Java, following the Model-View-Controller (MVC) pattern.</w:t>
      </w:r>
    </w:p>
    <w:p w14:paraId="14C4DD79" w14:textId="77777777" w:rsidR="004B4BA3" w:rsidRDefault="004B4BA3">
      <w:pPr>
        <w:pStyle w:val="Ttulo2"/>
      </w:pPr>
      <w:bookmarkStart w:id="17" w:name="_Toc439994672"/>
      <w:bookmarkStart w:id="18" w:name="_Toc441230977"/>
      <w:r>
        <w:t>References</w:t>
      </w:r>
      <w:bookmarkEnd w:id="17"/>
      <w:bookmarkEnd w:id="18"/>
    </w:p>
    <w:p w14:paraId="5F71210E"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20DF579" w14:textId="77777777" w:rsidR="004B4BA3" w:rsidRDefault="004B4BA3">
      <w:pPr>
        <w:pStyle w:val="Ttulo1"/>
      </w:pPr>
      <w:bookmarkStart w:id="19" w:name="_Toc439994673"/>
      <w:bookmarkStart w:id="20" w:name="_Toc441230978"/>
      <w:r>
        <w:lastRenderedPageBreak/>
        <w:t>Overall Description</w:t>
      </w:r>
      <w:bookmarkEnd w:id="19"/>
      <w:bookmarkEnd w:id="20"/>
    </w:p>
    <w:p w14:paraId="3C8EDF33" w14:textId="77777777" w:rsidR="004B4BA3" w:rsidRDefault="004B4BA3">
      <w:pPr>
        <w:pStyle w:val="Ttulo2"/>
      </w:pPr>
      <w:bookmarkStart w:id="21" w:name="_Toc439994674"/>
      <w:bookmarkStart w:id="22" w:name="_Toc441230979"/>
      <w:r>
        <w:t>Product Perspective</w:t>
      </w:r>
      <w:bookmarkEnd w:id="21"/>
      <w:bookmarkEnd w:id="22"/>
    </w:p>
    <w:p w14:paraId="6563B105" w14:textId="3EB48802" w:rsidR="00213CD0" w:rsidRDefault="00213CD0" w:rsidP="00213CD0">
      <w:r w:rsidRPr="00213CD0">
        <w:t xml:space="preserve">The product </w:t>
      </w:r>
      <w:r w:rsidR="00C40082">
        <w:t xml:space="preserve">is </w:t>
      </w:r>
      <w:r w:rsidRPr="00213CD0">
        <w:t>a new, self-contained management software designed specifically for a network of dental clinics across several EU cities. It is not a follow-on member of a product family nor a replacement for existing systems but rather a novel solution tailored to meet the unique needs and requirements of the dental clinic network.</w:t>
      </w:r>
    </w:p>
    <w:p w14:paraId="7F3C1CFB" w14:textId="77777777" w:rsidR="00213CD0" w:rsidRDefault="00213CD0" w:rsidP="00213CD0"/>
    <w:p w14:paraId="4030D779" w14:textId="3BE9502F" w:rsidR="00213CD0" w:rsidRDefault="00213CD0" w:rsidP="00213CD0">
      <w:r>
        <w:t xml:space="preserve">While this software is self-contained, it operates within the broader context of the dental clinic network, which consists of </w:t>
      </w:r>
      <w:r w:rsidR="00C40082">
        <w:t>five</w:t>
      </w:r>
      <w:r>
        <w:t xml:space="preserve"> clinics interconnected through a central network server located in the clinic in Alcalá de Henares. The software interfaces with local servers at each clinic via LAN connections and communicates with the central network server via VPN using the TCP/IP protocol.</w:t>
      </w:r>
    </w:p>
    <w:p w14:paraId="2F60D28C" w14:textId="77777777" w:rsidR="00213CD0" w:rsidRDefault="00213CD0" w:rsidP="00213CD0"/>
    <w:p w14:paraId="472D9F92" w14:textId="7C1D6A5B" w:rsidR="00213CD0" w:rsidRDefault="00213CD0" w:rsidP="00213CD0">
      <w:r>
        <w:t>Below is a simplified diagram illustrating the major components of the overall system, including the management software, local servers at each clinic and the central network server.</w:t>
      </w:r>
    </w:p>
    <w:p w14:paraId="006519C9" w14:textId="004CA36E" w:rsidR="00213CD0" w:rsidRDefault="00213CD0" w:rsidP="00213CD0"/>
    <w:p w14:paraId="4E84FEAD" w14:textId="368E8A4A" w:rsidR="00213CD0" w:rsidRDefault="00322AB0" w:rsidP="00213CD0">
      <w:r w:rsidRPr="00322AB0">
        <w:rPr>
          <w:noProof/>
        </w:rPr>
        <w:drawing>
          <wp:anchor distT="0" distB="0" distL="114300" distR="114300" simplePos="0" relativeHeight="251658752" behindDoc="1" locked="0" layoutInCell="1" allowOverlap="1" wp14:anchorId="50135B2C" wp14:editId="155C18B8">
            <wp:simplePos x="0" y="0"/>
            <wp:positionH relativeFrom="margin">
              <wp:align>center</wp:align>
            </wp:positionH>
            <wp:positionV relativeFrom="paragraph">
              <wp:posOffset>38735</wp:posOffset>
            </wp:positionV>
            <wp:extent cx="5334039" cy="2405080"/>
            <wp:effectExtent l="0" t="0" r="0" b="0"/>
            <wp:wrapTight wrapText="bothSides">
              <wp:wrapPolygon edited="0">
                <wp:start x="0" y="0"/>
                <wp:lineTo x="0" y="21389"/>
                <wp:lineTo x="21523" y="21389"/>
                <wp:lineTo x="21523" y="0"/>
                <wp:lineTo x="0" y="0"/>
              </wp:wrapPolygon>
            </wp:wrapTight>
            <wp:docPr id="88609853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98532" name="Picture 1"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39" cy="2405080"/>
                    </a:xfrm>
                    <a:prstGeom prst="rect">
                      <a:avLst/>
                    </a:prstGeom>
                  </pic:spPr>
                </pic:pic>
              </a:graphicData>
            </a:graphic>
          </wp:anchor>
        </w:drawing>
      </w:r>
    </w:p>
    <w:p w14:paraId="707E8FFC" w14:textId="77777777" w:rsidR="00213CD0" w:rsidRDefault="00213CD0" w:rsidP="00213CD0"/>
    <w:p w14:paraId="79E2510B" w14:textId="77777777" w:rsidR="00213CD0" w:rsidRDefault="00213CD0" w:rsidP="00213CD0"/>
    <w:p w14:paraId="51309861" w14:textId="21EEB760" w:rsidR="00213CD0" w:rsidRDefault="00213CD0" w:rsidP="00213CD0"/>
    <w:p w14:paraId="0AF4ACE0" w14:textId="1E61875C" w:rsidR="00213CD0" w:rsidRDefault="00213CD0" w:rsidP="00213CD0"/>
    <w:p w14:paraId="689E8EB6" w14:textId="77777777" w:rsidR="00213CD0" w:rsidRDefault="00213CD0" w:rsidP="00213CD0"/>
    <w:p w14:paraId="75811BA3" w14:textId="77777777" w:rsidR="00213CD0" w:rsidRDefault="00213CD0" w:rsidP="00213CD0">
      <w:pPr>
        <w:rPr>
          <w:noProof/>
        </w:rPr>
      </w:pPr>
    </w:p>
    <w:p w14:paraId="3ECBDFA2" w14:textId="77777777" w:rsidR="00213CD0" w:rsidRDefault="00213CD0" w:rsidP="00213CD0">
      <w:pPr>
        <w:rPr>
          <w:noProof/>
        </w:rPr>
      </w:pPr>
    </w:p>
    <w:p w14:paraId="2F3B3667" w14:textId="77777777" w:rsidR="00213CD0" w:rsidRDefault="00213CD0" w:rsidP="00213CD0">
      <w:pPr>
        <w:rPr>
          <w:noProof/>
        </w:rPr>
      </w:pPr>
    </w:p>
    <w:p w14:paraId="3B21BC95" w14:textId="77777777" w:rsidR="00213CD0" w:rsidRDefault="00213CD0" w:rsidP="00213CD0">
      <w:pPr>
        <w:rPr>
          <w:noProof/>
        </w:rPr>
      </w:pPr>
    </w:p>
    <w:p w14:paraId="4A09A417" w14:textId="77777777" w:rsidR="00213CD0" w:rsidRDefault="00213CD0" w:rsidP="00213CD0">
      <w:pPr>
        <w:rPr>
          <w:noProof/>
        </w:rPr>
      </w:pPr>
    </w:p>
    <w:p w14:paraId="175E13E1" w14:textId="1E7CFD0E" w:rsidR="00213CD0" w:rsidRDefault="00213CD0" w:rsidP="00213CD0"/>
    <w:p w14:paraId="5A7285BC" w14:textId="7E71CD7A" w:rsidR="00213CD0" w:rsidRDefault="00213CD0" w:rsidP="00213CD0"/>
    <w:p w14:paraId="5D880DE6" w14:textId="487A81C1" w:rsidR="00213CD0" w:rsidRDefault="00213CD0" w:rsidP="00213CD0"/>
    <w:p w14:paraId="7031C418" w14:textId="1C7B057F" w:rsidR="00213CD0" w:rsidRDefault="00213CD0" w:rsidP="00213CD0"/>
    <w:p w14:paraId="5AE667D0" w14:textId="7BF6AF90" w:rsidR="00213CD0" w:rsidRDefault="00213CD0" w:rsidP="00213CD0">
      <w:pPr>
        <w:rPr>
          <w:noProof/>
        </w:rPr>
      </w:pPr>
    </w:p>
    <w:p w14:paraId="0FF4A03C" w14:textId="77777777" w:rsidR="00213CD0" w:rsidRDefault="00213CD0" w:rsidP="00213CD0">
      <w:pPr>
        <w:rPr>
          <w:noProof/>
        </w:rPr>
      </w:pPr>
    </w:p>
    <w:p w14:paraId="2E10DDD7" w14:textId="0447D5CD" w:rsidR="00213CD0" w:rsidRPr="00213CD0" w:rsidRDefault="00213CD0" w:rsidP="00213CD0">
      <w:r w:rsidRPr="00213CD0">
        <w:t>This diagram illustrates the interconnected nature of the system, with the management software operating at each clinic and interfacing with both local servers and the central network server. The software facilitates communication and data exchange between different components of the network, enabling efficient management of clinic operations.</w:t>
      </w:r>
    </w:p>
    <w:p w14:paraId="6E45BDAC" w14:textId="2B89E734" w:rsidR="00381B0E" w:rsidRPr="002479D6" w:rsidRDefault="004B4BA3" w:rsidP="00213CD0">
      <w:pPr>
        <w:pStyle w:val="Ttulo2"/>
      </w:pPr>
      <w:bookmarkStart w:id="23" w:name="_Toc439994675"/>
      <w:bookmarkStart w:id="24" w:name="_Toc441230980"/>
      <w:r>
        <w:t>Product Functions</w:t>
      </w:r>
      <w:bookmarkEnd w:id="23"/>
      <w:bookmarkEnd w:id="24"/>
    </w:p>
    <w:p w14:paraId="2E665A28" w14:textId="18363F74" w:rsidR="00213CD0" w:rsidRPr="003C6E9D" w:rsidRDefault="00213CD0" w:rsidP="00213CD0">
      <w:pPr>
        <w:numPr>
          <w:ilvl w:val="0"/>
          <w:numId w:val="6"/>
        </w:numPr>
        <w:rPr>
          <w:lang w:val="es-ES"/>
        </w:rPr>
      </w:pPr>
      <w:r w:rsidRPr="003C6E9D">
        <w:rPr>
          <w:lang w:val="es-ES"/>
        </w:rPr>
        <w:t>Authentication and User Management</w:t>
      </w:r>
      <w:r w:rsidR="00381B0E">
        <w:rPr>
          <w:lang w:val="es-ES"/>
        </w:rPr>
        <w:t>.</w:t>
      </w:r>
    </w:p>
    <w:p w14:paraId="279D8115" w14:textId="04C2369C" w:rsidR="00213CD0" w:rsidRPr="003C6E9D" w:rsidRDefault="002479D6" w:rsidP="00213CD0">
      <w:pPr>
        <w:numPr>
          <w:ilvl w:val="0"/>
          <w:numId w:val="6"/>
        </w:numPr>
        <w:rPr>
          <w:lang w:val="es-ES"/>
        </w:rPr>
      </w:pPr>
      <w:r>
        <w:rPr>
          <w:lang w:val="es-ES"/>
        </w:rPr>
        <w:t xml:space="preserve">Management </w:t>
      </w:r>
      <w:proofErr w:type="spellStart"/>
      <w:r>
        <w:rPr>
          <w:lang w:val="es-ES"/>
        </w:rPr>
        <w:t>of</w:t>
      </w:r>
      <w:proofErr w:type="spellEnd"/>
      <w:r>
        <w:rPr>
          <w:lang w:val="es-ES"/>
        </w:rPr>
        <w:t xml:space="preserve"> </w:t>
      </w:r>
      <w:proofErr w:type="spellStart"/>
      <w:r>
        <w:rPr>
          <w:lang w:val="es-ES"/>
        </w:rPr>
        <w:t>Patient</w:t>
      </w:r>
      <w:proofErr w:type="spellEnd"/>
      <w:r>
        <w:rPr>
          <w:lang w:val="es-ES"/>
        </w:rPr>
        <w:t xml:space="preserve"> </w:t>
      </w:r>
      <w:proofErr w:type="spellStart"/>
      <w:r>
        <w:rPr>
          <w:lang w:val="es-ES"/>
        </w:rPr>
        <w:t>History</w:t>
      </w:r>
      <w:proofErr w:type="spellEnd"/>
      <w:r>
        <w:rPr>
          <w:lang w:val="es-ES"/>
        </w:rPr>
        <w:t>.</w:t>
      </w:r>
    </w:p>
    <w:p w14:paraId="606DC038" w14:textId="7FE82D6C" w:rsidR="00213CD0" w:rsidRPr="003C6E9D" w:rsidRDefault="00213CD0" w:rsidP="00213CD0">
      <w:pPr>
        <w:numPr>
          <w:ilvl w:val="0"/>
          <w:numId w:val="6"/>
        </w:numPr>
        <w:rPr>
          <w:lang w:val="es-ES"/>
        </w:rPr>
      </w:pPr>
      <w:r w:rsidRPr="003C6E9D">
        <w:rPr>
          <w:lang w:val="es-ES"/>
        </w:rPr>
        <w:t>Treatment Management</w:t>
      </w:r>
      <w:r w:rsidR="00381B0E">
        <w:rPr>
          <w:lang w:val="es-ES"/>
        </w:rPr>
        <w:t>.</w:t>
      </w:r>
    </w:p>
    <w:p w14:paraId="6D740A05" w14:textId="1AA808C5" w:rsidR="00213CD0" w:rsidRPr="003C6E9D" w:rsidRDefault="002479D6" w:rsidP="00213CD0">
      <w:pPr>
        <w:numPr>
          <w:ilvl w:val="0"/>
          <w:numId w:val="6"/>
        </w:numPr>
        <w:rPr>
          <w:lang w:val="es-ES"/>
        </w:rPr>
      </w:pPr>
      <w:proofErr w:type="spellStart"/>
      <w:r>
        <w:rPr>
          <w:lang w:val="es-ES"/>
        </w:rPr>
        <w:t>Appointment</w:t>
      </w:r>
      <w:proofErr w:type="spellEnd"/>
      <w:r>
        <w:rPr>
          <w:lang w:val="es-ES"/>
        </w:rPr>
        <w:t xml:space="preserve"> </w:t>
      </w:r>
      <w:proofErr w:type="spellStart"/>
      <w:r>
        <w:rPr>
          <w:lang w:val="es-ES"/>
        </w:rPr>
        <w:t>Scheduling</w:t>
      </w:r>
      <w:proofErr w:type="spellEnd"/>
      <w:r w:rsidR="00381B0E">
        <w:rPr>
          <w:lang w:val="es-ES"/>
        </w:rPr>
        <w:t>.</w:t>
      </w:r>
    </w:p>
    <w:p w14:paraId="17B14E51" w14:textId="3580680E" w:rsidR="00213CD0" w:rsidRDefault="00213CD0" w:rsidP="00213CD0">
      <w:pPr>
        <w:numPr>
          <w:ilvl w:val="0"/>
          <w:numId w:val="6"/>
        </w:numPr>
        <w:rPr>
          <w:lang w:val="es-ES"/>
        </w:rPr>
      </w:pPr>
      <w:proofErr w:type="spellStart"/>
      <w:r w:rsidRPr="003C6E9D">
        <w:rPr>
          <w:lang w:val="es-ES"/>
        </w:rPr>
        <w:t>Financial</w:t>
      </w:r>
      <w:proofErr w:type="spellEnd"/>
      <w:r w:rsidRPr="003C6E9D">
        <w:rPr>
          <w:lang w:val="es-ES"/>
        </w:rPr>
        <w:t xml:space="preserve"> </w:t>
      </w:r>
      <w:proofErr w:type="spellStart"/>
      <w:r w:rsidRPr="003C6E9D">
        <w:rPr>
          <w:lang w:val="es-ES"/>
        </w:rPr>
        <w:t>Transaction</w:t>
      </w:r>
      <w:proofErr w:type="spellEnd"/>
      <w:r w:rsidRPr="003C6E9D">
        <w:rPr>
          <w:lang w:val="es-ES"/>
        </w:rPr>
        <w:t xml:space="preserve"> Management</w:t>
      </w:r>
      <w:r w:rsidR="00381B0E">
        <w:rPr>
          <w:lang w:val="es-ES"/>
        </w:rPr>
        <w:t>.</w:t>
      </w:r>
    </w:p>
    <w:p w14:paraId="34163BFE" w14:textId="247E809D" w:rsidR="002479D6" w:rsidRPr="002479D6" w:rsidRDefault="002479D6" w:rsidP="002479D6">
      <w:pPr>
        <w:numPr>
          <w:ilvl w:val="0"/>
          <w:numId w:val="6"/>
        </w:numPr>
        <w:rPr>
          <w:lang w:val="es-ES"/>
        </w:rPr>
      </w:pPr>
      <w:proofErr w:type="spellStart"/>
      <w:r w:rsidRPr="002479D6">
        <w:rPr>
          <w:lang w:val="es-ES"/>
        </w:rPr>
        <w:t>Compliance</w:t>
      </w:r>
      <w:proofErr w:type="spellEnd"/>
      <w:r w:rsidRPr="002479D6">
        <w:rPr>
          <w:lang w:val="es-ES"/>
        </w:rPr>
        <w:t xml:space="preserve"> </w:t>
      </w:r>
      <w:proofErr w:type="spellStart"/>
      <w:r w:rsidRPr="002479D6">
        <w:rPr>
          <w:lang w:val="es-ES"/>
        </w:rPr>
        <w:t>with</w:t>
      </w:r>
      <w:proofErr w:type="spellEnd"/>
      <w:r w:rsidRPr="002479D6">
        <w:rPr>
          <w:lang w:val="es-ES"/>
        </w:rPr>
        <w:t xml:space="preserve"> GDPR </w:t>
      </w:r>
      <w:proofErr w:type="spellStart"/>
      <w:r w:rsidRPr="002479D6">
        <w:rPr>
          <w:lang w:val="es-ES"/>
        </w:rPr>
        <w:t>Guidelines</w:t>
      </w:r>
      <w:proofErr w:type="spellEnd"/>
      <w:r w:rsidRPr="002479D6">
        <w:rPr>
          <w:lang w:val="es-ES"/>
        </w:rPr>
        <w:t>.</w:t>
      </w:r>
    </w:p>
    <w:p w14:paraId="08162D81" w14:textId="1A249E61" w:rsidR="00213CD0" w:rsidRPr="003C6E9D" w:rsidRDefault="00213CD0" w:rsidP="00213CD0">
      <w:pPr>
        <w:numPr>
          <w:ilvl w:val="0"/>
          <w:numId w:val="6"/>
        </w:numPr>
      </w:pPr>
      <w:r w:rsidRPr="003C6E9D">
        <w:t>Integration with Local and Central Servers</w:t>
      </w:r>
      <w:r w:rsidR="00381B0E">
        <w:t>.</w:t>
      </w:r>
    </w:p>
    <w:p w14:paraId="03F0A860" w14:textId="73B3B19C" w:rsidR="00213CD0" w:rsidRDefault="00213CD0" w:rsidP="00213CD0">
      <w:pPr>
        <w:numPr>
          <w:ilvl w:val="0"/>
          <w:numId w:val="6"/>
        </w:numPr>
        <w:rPr>
          <w:lang w:val="es-ES"/>
        </w:rPr>
      </w:pPr>
      <w:proofErr w:type="spellStart"/>
      <w:r w:rsidRPr="003C6E9D">
        <w:rPr>
          <w:lang w:val="es-ES"/>
        </w:rPr>
        <w:t>Language</w:t>
      </w:r>
      <w:proofErr w:type="spellEnd"/>
      <w:r w:rsidRPr="003C6E9D">
        <w:rPr>
          <w:lang w:val="es-ES"/>
        </w:rPr>
        <w:t xml:space="preserve"> and </w:t>
      </w:r>
      <w:proofErr w:type="spellStart"/>
      <w:r w:rsidRPr="003C6E9D">
        <w:rPr>
          <w:lang w:val="es-ES"/>
        </w:rPr>
        <w:t>Localization</w:t>
      </w:r>
      <w:proofErr w:type="spellEnd"/>
      <w:r w:rsidRPr="003C6E9D">
        <w:rPr>
          <w:lang w:val="es-ES"/>
        </w:rPr>
        <w:t xml:space="preserve"> </w:t>
      </w:r>
      <w:proofErr w:type="spellStart"/>
      <w:r w:rsidRPr="003C6E9D">
        <w:rPr>
          <w:lang w:val="es-ES"/>
        </w:rPr>
        <w:t>Support</w:t>
      </w:r>
      <w:proofErr w:type="spellEnd"/>
      <w:r w:rsidR="00381B0E">
        <w:rPr>
          <w:lang w:val="es-ES"/>
        </w:rPr>
        <w:t>.</w:t>
      </w:r>
    </w:p>
    <w:p w14:paraId="7F5BBB51" w14:textId="5DB5F2A3" w:rsidR="002479D6" w:rsidRPr="003C6E9D" w:rsidRDefault="002479D6" w:rsidP="00213CD0">
      <w:pPr>
        <w:numPr>
          <w:ilvl w:val="0"/>
          <w:numId w:val="6"/>
        </w:numPr>
        <w:rPr>
          <w:lang w:val="es-ES"/>
        </w:rPr>
      </w:pPr>
      <w:proofErr w:type="spellStart"/>
      <w:r>
        <w:rPr>
          <w:lang w:val="es-ES"/>
        </w:rPr>
        <w:t>Taxes</w:t>
      </w:r>
      <w:proofErr w:type="spellEnd"/>
      <w:r>
        <w:rPr>
          <w:lang w:val="es-ES"/>
        </w:rPr>
        <w:t xml:space="preserve"> </w:t>
      </w:r>
      <w:proofErr w:type="spellStart"/>
      <w:r>
        <w:rPr>
          <w:lang w:val="es-ES"/>
        </w:rPr>
        <w:t>Handling</w:t>
      </w:r>
      <w:proofErr w:type="spellEnd"/>
      <w:r>
        <w:rPr>
          <w:lang w:val="es-ES"/>
        </w:rPr>
        <w:t>.</w:t>
      </w:r>
    </w:p>
    <w:p w14:paraId="427815BC" w14:textId="77777777" w:rsidR="00213CD0" w:rsidRPr="003C6E9D" w:rsidRDefault="00213CD0" w:rsidP="00213CD0">
      <w:pPr>
        <w:pBdr>
          <w:bottom w:val="single" w:sz="6" w:space="1" w:color="auto"/>
        </w:pBdr>
        <w:spacing w:line="240" w:lineRule="auto"/>
        <w:jc w:val="center"/>
        <w:rPr>
          <w:rFonts w:ascii="Arial" w:hAnsi="Arial" w:cs="Arial"/>
          <w:vanish/>
          <w:sz w:val="16"/>
          <w:szCs w:val="16"/>
          <w:lang w:val="es-ES" w:eastAsia="es-ES"/>
        </w:rPr>
      </w:pPr>
      <w:r w:rsidRPr="003C6E9D">
        <w:rPr>
          <w:rFonts w:ascii="Arial" w:hAnsi="Arial" w:cs="Arial"/>
          <w:vanish/>
          <w:sz w:val="16"/>
          <w:szCs w:val="16"/>
          <w:lang w:val="es-ES" w:eastAsia="es-ES"/>
        </w:rPr>
        <w:lastRenderedPageBreak/>
        <w:t>Principio del formulario</w:t>
      </w:r>
    </w:p>
    <w:p w14:paraId="13E6A33E" w14:textId="77777777" w:rsidR="00213CD0" w:rsidRPr="00EE5CB4" w:rsidRDefault="00213CD0" w:rsidP="00213CD0">
      <w:pPr>
        <w:pBdr>
          <w:bottom w:val="single" w:sz="6" w:space="1" w:color="auto"/>
        </w:pBdr>
        <w:spacing w:line="240" w:lineRule="auto"/>
        <w:jc w:val="center"/>
        <w:rPr>
          <w:rFonts w:ascii="Arial" w:hAnsi="Arial" w:cs="Arial"/>
          <w:vanish/>
          <w:sz w:val="16"/>
          <w:szCs w:val="16"/>
          <w:lang w:val="es-ES" w:eastAsia="es-ES"/>
        </w:rPr>
      </w:pPr>
      <w:r w:rsidRPr="00EE5CB4">
        <w:rPr>
          <w:rFonts w:ascii="Arial" w:hAnsi="Arial" w:cs="Arial"/>
          <w:vanish/>
          <w:sz w:val="16"/>
          <w:szCs w:val="16"/>
          <w:lang w:val="es-ES" w:eastAsia="es-ES"/>
        </w:rPr>
        <w:t>Principio del formulario</w:t>
      </w:r>
    </w:p>
    <w:p w14:paraId="7DE1BE3B" w14:textId="77777777" w:rsidR="00213CD0" w:rsidRPr="00213CD0" w:rsidRDefault="00213CD0" w:rsidP="00213CD0"/>
    <w:p w14:paraId="7E1A767D" w14:textId="77777777" w:rsidR="004B4BA3" w:rsidRDefault="004B4BA3">
      <w:pPr>
        <w:pStyle w:val="Ttulo2"/>
      </w:pPr>
      <w:bookmarkStart w:id="25" w:name="_Toc439994676"/>
      <w:bookmarkStart w:id="26" w:name="_Toc441230981"/>
      <w:r>
        <w:t>User Classes and Characteristics</w:t>
      </w:r>
      <w:bookmarkEnd w:id="25"/>
      <w:bookmarkEnd w:id="26"/>
    </w:p>
    <w:p w14:paraId="2819C14A" w14:textId="77777777" w:rsidR="0055742D" w:rsidRDefault="0055742D" w:rsidP="0055742D">
      <w:pPr>
        <w:rPr>
          <w:b/>
          <w:bCs/>
          <w:lang w:val="es-ES"/>
        </w:rPr>
      </w:pPr>
      <w:r w:rsidRPr="0055742D">
        <w:rPr>
          <w:b/>
          <w:bCs/>
          <w:lang w:val="es-ES"/>
        </w:rPr>
        <w:t>User Classes:</w:t>
      </w:r>
    </w:p>
    <w:p w14:paraId="20F62A9C" w14:textId="77777777" w:rsidR="0055742D" w:rsidRPr="0055742D" w:rsidRDefault="0055742D" w:rsidP="0055742D">
      <w:pPr>
        <w:rPr>
          <w:lang w:val="es-ES"/>
        </w:rPr>
      </w:pPr>
    </w:p>
    <w:p w14:paraId="7F190A1F" w14:textId="77777777" w:rsidR="0055742D" w:rsidRPr="0055742D" w:rsidRDefault="0055742D" w:rsidP="0055742D">
      <w:pPr>
        <w:numPr>
          <w:ilvl w:val="0"/>
          <w:numId w:val="7"/>
        </w:numPr>
        <w:rPr>
          <w:lang w:val="es-ES"/>
        </w:rPr>
      </w:pPr>
      <w:r w:rsidRPr="0055742D">
        <w:rPr>
          <w:b/>
          <w:bCs/>
          <w:lang w:val="es-ES"/>
        </w:rPr>
        <w:t>Dentists:</w:t>
      </w:r>
    </w:p>
    <w:p w14:paraId="47ADD31F" w14:textId="77777777" w:rsidR="0055742D" w:rsidRPr="0055742D" w:rsidRDefault="0055742D" w:rsidP="0055742D">
      <w:pPr>
        <w:ind w:left="720"/>
        <w:rPr>
          <w:lang w:val="es-ES"/>
        </w:rPr>
      </w:pPr>
    </w:p>
    <w:p w14:paraId="7EA64A15" w14:textId="77777777" w:rsidR="0055742D" w:rsidRPr="0055742D" w:rsidRDefault="0055742D" w:rsidP="0055742D">
      <w:pPr>
        <w:numPr>
          <w:ilvl w:val="1"/>
          <w:numId w:val="7"/>
        </w:numPr>
        <w:rPr>
          <w:lang w:val="es-ES"/>
        </w:rPr>
      </w:pPr>
      <w:r w:rsidRPr="0055742D">
        <w:rPr>
          <w:b/>
          <w:bCs/>
          <w:lang w:val="es-ES"/>
        </w:rPr>
        <w:t>Characteristics:</w:t>
      </w:r>
    </w:p>
    <w:p w14:paraId="4C750D86" w14:textId="77777777" w:rsidR="0055742D" w:rsidRPr="0055742D" w:rsidRDefault="0055742D" w:rsidP="0055742D">
      <w:pPr>
        <w:numPr>
          <w:ilvl w:val="2"/>
          <w:numId w:val="7"/>
        </w:numPr>
      </w:pPr>
      <w:r w:rsidRPr="0055742D">
        <w:t>Highly skilled professionals responsible for diagnosing and treating dental conditions.</w:t>
      </w:r>
    </w:p>
    <w:p w14:paraId="4194BE4C" w14:textId="77777777" w:rsidR="0055742D" w:rsidRPr="0055742D" w:rsidRDefault="0055742D" w:rsidP="0055742D">
      <w:pPr>
        <w:numPr>
          <w:ilvl w:val="2"/>
          <w:numId w:val="7"/>
        </w:numPr>
      </w:pPr>
      <w:r w:rsidRPr="0055742D">
        <w:t>Require access to patient records for treatment planning and execution.</w:t>
      </w:r>
    </w:p>
    <w:p w14:paraId="025543AD" w14:textId="77777777" w:rsidR="0055742D" w:rsidRDefault="0055742D" w:rsidP="0055742D">
      <w:pPr>
        <w:numPr>
          <w:ilvl w:val="2"/>
          <w:numId w:val="7"/>
        </w:numPr>
      </w:pPr>
      <w:r w:rsidRPr="0055742D">
        <w:t>Technically proficient with using software tools for clinical purposes.</w:t>
      </w:r>
    </w:p>
    <w:p w14:paraId="5B3AB91F" w14:textId="77777777" w:rsidR="0055742D" w:rsidRPr="0055742D" w:rsidRDefault="0055742D" w:rsidP="0055742D">
      <w:pPr>
        <w:ind w:left="2160"/>
      </w:pPr>
    </w:p>
    <w:p w14:paraId="1C120410" w14:textId="77777777" w:rsidR="0055742D" w:rsidRPr="0055742D" w:rsidRDefault="0055742D" w:rsidP="0055742D">
      <w:pPr>
        <w:numPr>
          <w:ilvl w:val="1"/>
          <w:numId w:val="7"/>
        </w:numPr>
        <w:rPr>
          <w:lang w:val="es-ES"/>
        </w:rPr>
      </w:pPr>
      <w:r w:rsidRPr="0055742D">
        <w:rPr>
          <w:b/>
          <w:bCs/>
          <w:lang w:val="es-ES"/>
        </w:rPr>
        <w:t>Privileges:</w:t>
      </w:r>
    </w:p>
    <w:p w14:paraId="7A32A6D7" w14:textId="77777777" w:rsidR="0055742D" w:rsidRPr="0055742D" w:rsidRDefault="0055742D" w:rsidP="0055742D">
      <w:pPr>
        <w:numPr>
          <w:ilvl w:val="2"/>
          <w:numId w:val="7"/>
        </w:numPr>
      </w:pPr>
      <w:r w:rsidRPr="0055742D">
        <w:t>Full access to patient records for creating, modifying, and deleting.</w:t>
      </w:r>
    </w:p>
    <w:p w14:paraId="04376C76" w14:textId="77777777" w:rsidR="0055742D" w:rsidRDefault="0055742D" w:rsidP="0055742D">
      <w:pPr>
        <w:numPr>
          <w:ilvl w:val="2"/>
          <w:numId w:val="7"/>
        </w:numPr>
      </w:pPr>
      <w:r w:rsidRPr="0055742D">
        <w:t>Ability to generate treatment quotes and initiate treatments.</w:t>
      </w:r>
    </w:p>
    <w:p w14:paraId="4A914F99" w14:textId="77777777" w:rsidR="0055742D" w:rsidRPr="0055742D" w:rsidRDefault="0055742D" w:rsidP="0055742D">
      <w:pPr>
        <w:ind w:left="2160"/>
      </w:pPr>
    </w:p>
    <w:p w14:paraId="5D48A323" w14:textId="77777777" w:rsidR="0055742D" w:rsidRPr="0055742D" w:rsidRDefault="0055742D" w:rsidP="0055742D">
      <w:pPr>
        <w:numPr>
          <w:ilvl w:val="0"/>
          <w:numId w:val="7"/>
        </w:numPr>
        <w:rPr>
          <w:lang w:val="es-ES"/>
        </w:rPr>
      </w:pPr>
      <w:r w:rsidRPr="0055742D">
        <w:rPr>
          <w:b/>
          <w:bCs/>
          <w:lang w:val="es-ES"/>
        </w:rPr>
        <w:t>Assistants:</w:t>
      </w:r>
    </w:p>
    <w:p w14:paraId="0C43B7A1" w14:textId="77777777" w:rsidR="0055742D" w:rsidRPr="0055742D" w:rsidRDefault="0055742D" w:rsidP="0055742D">
      <w:pPr>
        <w:ind w:left="720"/>
        <w:rPr>
          <w:lang w:val="es-ES"/>
        </w:rPr>
      </w:pPr>
    </w:p>
    <w:p w14:paraId="46A75F5D" w14:textId="77777777" w:rsidR="0055742D" w:rsidRPr="0055742D" w:rsidRDefault="0055742D" w:rsidP="0055742D">
      <w:pPr>
        <w:numPr>
          <w:ilvl w:val="1"/>
          <w:numId w:val="7"/>
        </w:numPr>
        <w:rPr>
          <w:lang w:val="es-ES"/>
        </w:rPr>
      </w:pPr>
      <w:r w:rsidRPr="0055742D">
        <w:rPr>
          <w:b/>
          <w:bCs/>
          <w:lang w:val="es-ES"/>
        </w:rPr>
        <w:t>Characteristics:</w:t>
      </w:r>
    </w:p>
    <w:p w14:paraId="1E0250F9" w14:textId="77777777" w:rsidR="0055742D" w:rsidRPr="0055742D" w:rsidRDefault="0055742D" w:rsidP="0055742D">
      <w:pPr>
        <w:numPr>
          <w:ilvl w:val="2"/>
          <w:numId w:val="7"/>
        </w:numPr>
      </w:pPr>
      <w:r w:rsidRPr="0055742D">
        <w:t>Support staff assisting dentists in clinical procedures and patient management.</w:t>
      </w:r>
    </w:p>
    <w:p w14:paraId="5F88D428" w14:textId="18B6A540" w:rsidR="0055742D" w:rsidRDefault="0055742D" w:rsidP="00381B0E">
      <w:pPr>
        <w:numPr>
          <w:ilvl w:val="2"/>
          <w:numId w:val="7"/>
        </w:numPr>
      </w:pPr>
      <w:r w:rsidRPr="0055742D">
        <w:t>Involved in maintaining patient records and assisting with treatment procedures.</w:t>
      </w:r>
    </w:p>
    <w:p w14:paraId="17AE6575" w14:textId="77777777" w:rsidR="0055742D" w:rsidRPr="0055742D" w:rsidRDefault="0055742D" w:rsidP="0055742D">
      <w:pPr>
        <w:ind w:left="2160"/>
      </w:pPr>
    </w:p>
    <w:p w14:paraId="1F3FE67D" w14:textId="77777777" w:rsidR="0055742D" w:rsidRPr="0055742D" w:rsidRDefault="0055742D" w:rsidP="0055742D">
      <w:pPr>
        <w:numPr>
          <w:ilvl w:val="1"/>
          <w:numId w:val="7"/>
        </w:numPr>
        <w:rPr>
          <w:lang w:val="es-ES"/>
        </w:rPr>
      </w:pPr>
      <w:r w:rsidRPr="0055742D">
        <w:rPr>
          <w:b/>
          <w:bCs/>
          <w:lang w:val="es-ES"/>
        </w:rPr>
        <w:t>Privileges:</w:t>
      </w:r>
    </w:p>
    <w:p w14:paraId="717A08B9" w14:textId="77777777" w:rsidR="0055742D" w:rsidRPr="0055742D" w:rsidRDefault="0055742D" w:rsidP="0055742D">
      <w:pPr>
        <w:numPr>
          <w:ilvl w:val="2"/>
          <w:numId w:val="7"/>
        </w:numPr>
      </w:pPr>
      <w:r w:rsidRPr="0055742D">
        <w:t>Access to patient records for creating and modifying, but not deleting.</w:t>
      </w:r>
    </w:p>
    <w:p w14:paraId="71AD8DB3" w14:textId="77777777" w:rsidR="0055742D" w:rsidRDefault="0055742D" w:rsidP="0055742D">
      <w:pPr>
        <w:numPr>
          <w:ilvl w:val="2"/>
          <w:numId w:val="7"/>
        </w:numPr>
      </w:pPr>
      <w:r w:rsidRPr="0055742D">
        <w:t>Assisting dentists in generating treatment quotes and initiating treatments.</w:t>
      </w:r>
    </w:p>
    <w:p w14:paraId="435DD9F5" w14:textId="77777777" w:rsidR="0055742D" w:rsidRPr="0055742D" w:rsidRDefault="0055742D" w:rsidP="0055742D">
      <w:pPr>
        <w:ind w:left="2160"/>
      </w:pPr>
    </w:p>
    <w:p w14:paraId="2A220CD5" w14:textId="77777777" w:rsidR="0055742D" w:rsidRPr="0055742D" w:rsidRDefault="0055742D" w:rsidP="0055742D">
      <w:pPr>
        <w:numPr>
          <w:ilvl w:val="0"/>
          <w:numId w:val="7"/>
        </w:numPr>
        <w:rPr>
          <w:lang w:val="es-ES"/>
        </w:rPr>
      </w:pPr>
      <w:r w:rsidRPr="0055742D">
        <w:rPr>
          <w:b/>
          <w:bCs/>
          <w:lang w:val="es-ES"/>
        </w:rPr>
        <w:t>Receptionists:</w:t>
      </w:r>
    </w:p>
    <w:p w14:paraId="1FAC795F" w14:textId="77777777" w:rsidR="0055742D" w:rsidRPr="0055742D" w:rsidRDefault="0055742D" w:rsidP="0055742D">
      <w:pPr>
        <w:ind w:left="720"/>
        <w:rPr>
          <w:lang w:val="es-ES"/>
        </w:rPr>
      </w:pPr>
    </w:p>
    <w:p w14:paraId="77530425" w14:textId="77777777" w:rsidR="0055742D" w:rsidRPr="0055742D" w:rsidRDefault="0055742D" w:rsidP="0055742D">
      <w:pPr>
        <w:numPr>
          <w:ilvl w:val="1"/>
          <w:numId w:val="7"/>
        </w:numPr>
        <w:rPr>
          <w:lang w:val="es-ES"/>
        </w:rPr>
      </w:pPr>
      <w:r w:rsidRPr="0055742D">
        <w:rPr>
          <w:b/>
          <w:bCs/>
          <w:lang w:val="es-ES"/>
        </w:rPr>
        <w:t>Characteristics:</w:t>
      </w:r>
    </w:p>
    <w:p w14:paraId="46D2E532" w14:textId="77777777" w:rsidR="0055742D" w:rsidRPr="0055742D" w:rsidRDefault="0055742D" w:rsidP="0055742D">
      <w:pPr>
        <w:numPr>
          <w:ilvl w:val="2"/>
          <w:numId w:val="7"/>
        </w:numPr>
      </w:pPr>
      <w:r w:rsidRPr="0055742D">
        <w:t>Front desk staff responsible for managing appointments, patient inquiries, and administrative tasks.</w:t>
      </w:r>
    </w:p>
    <w:p w14:paraId="48CB493A" w14:textId="57016E4B" w:rsidR="0055742D" w:rsidRDefault="0055742D" w:rsidP="00D44A82">
      <w:pPr>
        <w:numPr>
          <w:ilvl w:val="2"/>
          <w:numId w:val="7"/>
        </w:numPr>
      </w:pPr>
      <w:r w:rsidRPr="0055742D">
        <w:t>Primary point of contact for patients and visitors.</w:t>
      </w:r>
    </w:p>
    <w:p w14:paraId="453A5E2C" w14:textId="77777777" w:rsidR="0055742D" w:rsidRPr="0055742D" w:rsidRDefault="0055742D" w:rsidP="0055742D">
      <w:pPr>
        <w:ind w:left="2160"/>
      </w:pPr>
    </w:p>
    <w:p w14:paraId="51565E07" w14:textId="77777777" w:rsidR="0055742D" w:rsidRPr="0055742D" w:rsidRDefault="0055742D" w:rsidP="0055742D">
      <w:pPr>
        <w:numPr>
          <w:ilvl w:val="1"/>
          <w:numId w:val="7"/>
        </w:numPr>
        <w:rPr>
          <w:lang w:val="es-ES"/>
        </w:rPr>
      </w:pPr>
      <w:r w:rsidRPr="0055742D">
        <w:rPr>
          <w:b/>
          <w:bCs/>
          <w:lang w:val="es-ES"/>
        </w:rPr>
        <w:t>Privileges:</w:t>
      </w:r>
    </w:p>
    <w:p w14:paraId="79620E8D" w14:textId="77777777" w:rsidR="0055742D" w:rsidRPr="0055742D" w:rsidRDefault="0055742D" w:rsidP="0055742D">
      <w:pPr>
        <w:numPr>
          <w:ilvl w:val="2"/>
          <w:numId w:val="7"/>
        </w:numPr>
      </w:pPr>
      <w:r w:rsidRPr="0055742D">
        <w:t>Ability to schedule appointments, modify patient records, print invoices, and collect payments.</w:t>
      </w:r>
    </w:p>
    <w:p w14:paraId="41D53986" w14:textId="77777777" w:rsidR="0055742D" w:rsidRDefault="0055742D" w:rsidP="0055742D">
      <w:pPr>
        <w:numPr>
          <w:ilvl w:val="2"/>
          <w:numId w:val="7"/>
        </w:numPr>
      </w:pPr>
      <w:r w:rsidRPr="0055742D">
        <w:t>Limited access to patient records compared to dentists and assistants.</w:t>
      </w:r>
    </w:p>
    <w:p w14:paraId="6B450EB8" w14:textId="77777777" w:rsidR="0055742D" w:rsidRPr="0055742D" w:rsidRDefault="0055742D" w:rsidP="0055742D">
      <w:pPr>
        <w:ind w:left="2160"/>
      </w:pPr>
    </w:p>
    <w:p w14:paraId="2C0C9EBA" w14:textId="7AB1A712" w:rsidR="0055742D" w:rsidRDefault="0055742D" w:rsidP="0055742D">
      <w:pPr>
        <w:rPr>
          <w:b/>
          <w:bCs/>
        </w:rPr>
      </w:pPr>
      <w:r w:rsidRPr="0055742D">
        <w:rPr>
          <w:b/>
          <w:bCs/>
        </w:rPr>
        <w:t>Importance of User Classes:</w:t>
      </w:r>
    </w:p>
    <w:p w14:paraId="57F6B777" w14:textId="77777777" w:rsidR="00D44A82" w:rsidRPr="0055742D" w:rsidRDefault="00D44A82" w:rsidP="0055742D"/>
    <w:p w14:paraId="7B31FF43" w14:textId="77777777" w:rsidR="0055742D" w:rsidRPr="0055742D" w:rsidRDefault="0055742D" w:rsidP="0055742D">
      <w:pPr>
        <w:numPr>
          <w:ilvl w:val="0"/>
          <w:numId w:val="8"/>
        </w:numPr>
      </w:pPr>
      <w:r w:rsidRPr="0055742D">
        <w:t>Dentists and assistants are the primary users who require extensive access to patient records and treatment functionalities, making them the most important user classes to satisfy.</w:t>
      </w:r>
    </w:p>
    <w:p w14:paraId="481AA84C" w14:textId="77777777" w:rsidR="0055742D" w:rsidRPr="0055742D" w:rsidRDefault="0055742D" w:rsidP="0055742D">
      <w:pPr>
        <w:numPr>
          <w:ilvl w:val="0"/>
          <w:numId w:val="8"/>
        </w:numPr>
      </w:pPr>
      <w:r w:rsidRPr="0055742D">
        <w:t>Receptionists play a crucial role in managing appointments and administrative tasks, but their access to patient records is more limited compared to dentists and assistants. However, their efficient functioning is still essential for the smooth operation of the clinic.</w:t>
      </w:r>
    </w:p>
    <w:p w14:paraId="3553EAD0" w14:textId="77777777" w:rsidR="0055742D" w:rsidRPr="0055742D" w:rsidRDefault="0055742D" w:rsidP="0055742D"/>
    <w:p w14:paraId="4026FB3B" w14:textId="77777777" w:rsidR="004B4BA3" w:rsidRDefault="004B4BA3">
      <w:pPr>
        <w:pStyle w:val="Ttulo2"/>
      </w:pPr>
      <w:bookmarkStart w:id="27" w:name="_Toc439994677"/>
      <w:bookmarkStart w:id="28" w:name="_Toc441230982"/>
      <w:r>
        <w:lastRenderedPageBreak/>
        <w:t>Operating Environment</w:t>
      </w:r>
      <w:bookmarkEnd w:id="27"/>
      <w:bookmarkEnd w:id="28"/>
    </w:p>
    <w:p w14:paraId="0B65590D" w14:textId="3C0C37D7" w:rsidR="0055742D" w:rsidRDefault="0055742D" w:rsidP="0055742D">
      <w:r w:rsidRPr="0055742D">
        <w:t xml:space="preserve">The software will operate within the environment of a networked dental clinic system, encompassing </w:t>
      </w:r>
      <w:r w:rsidR="00036BA0">
        <w:t xml:space="preserve">five </w:t>
      </w:r>
      <w:r w:rsidRPr="0055742D">
        <w:t xml:space="preserve">clinics across several EU cities. </w:t>
      </w:r>
    </w:p>
    <w:p w14:paraId="5D9ED937" w14:textId="77777777" w:rsidR="00036BA0" w:rsidRDefault="00036BA0" w:rsidP="0055742D"/>
    <w:p w14:paraId="440D105D" w14:textId="6D08C6A6" w:rsidR="00036BA0" w:rsidRDefault="00036BA0" w:rsidP="0055742D">
      <w:r>
        <w:t xml:space="preserve">Each clinic has three rooms equipped with modern dental equipment, an x-ray </w:t>
      </w:r>
      <w:proofErr w:type="gramStart"/>
      <w:r>
        <w:t>room</w:t>
      </w:r>
      <w:proofErr w:type="gramEnd"/>
      <w:r>
        <w:t xml:space="preserve"> and a reception room.</w:t>
      </w:r>
    </w:p>
    <w:p w14:paraId="6262FA87" w14:textId="77777777" w:rsidR="00036BA0" w:rsidRDefault="00036BA0" w:rsidP="0055742D"/>
    <w:p w14:paraId="7211437A" w14:textId="059304BD" w:rsidR="0055742D" w:rsidRPr="0055742D" w:rsidRDefault="00036BA0" w:rsidP="0055742D">
      <w:r>
        <w:t>Each room has a computer connected to a local server in the reception area via its own LAN</w:t>
      </w:r>
      <w:r w:rsidR="00CC7C91">
        <w:t xml:space="preserve"> and each local server is connected to the central network server located in the clinic in Alcalá de Henares via a VPN, using the TCP/IP protocol, </w:t>
      </w:r>
      <w:r w:rsidR="00CC7C91" w:rsidRPr="00CC7C91">
        <w:t>that serves as the hub for interconnecting all clinics and managing data exchange</w:t>
      </w:r>
      <w:r w:rsidR="00CC7C91">
        <w:t>.</w:t>
      </w:r>
    </w:p>
    <w:p w14:paraId="171FB879" w14:textId="77777777" w:rsidR="004B4BA3" w:rsidRDefault="004B4BA3">
      <w:pPr>
        <w:pStyle w:val="Ttulo2"/>
      </w:pPr>
      <w:bookmarkStart w:id="29" w:name="_Toc439994678"/>
      <w:bookmarkStart w:id="30" w:name="_Toc441230983"/>
      <w:r>
        <w:t>Design and Implementation Constraints</w:t>
      </w:r>
      <w:bookmarkEnd w:id="29"/>
      <w:bookmarkEnd w:id="30"/>
    </w:p>
    <w:p w14:paraId="776C0C55" w14:textId="77777777" w:rsidR="0055742D" w:rsidRDefault="0055742D" w:rsidP="0055742D"/>
    <w:p w14:paraId="072209F3" w14:textId="20F0EBA8" w:rsidR="0055742D" w:rsidRDefault="0055742D" w:rsidP="0055742D">
      <w:r>
        <w:t xml:space="preserve">The software must </w:t>
      </w:r>
      <w:r w:rsidR="00F21F74">
        <w:t>follow</w:t>
      </w:r>
      <w:r>
        <w:t xml:space="preserve"> the EU General Data Protection Regulation (GDPR) guidelines, imposing strict requirements on the handling and protection of personal data. </w:t>
      </w:r>
      <w:r w:rsidR="00F21F74">
        <w:t xml:space="preserve">It </w:t>
      </w:r>
      <w:r>
        <w:t>must</w:t>
      </w:r>
      <w:r w:rsidR="00F21F74">
        <w:t xml:space="preserve"> be</w:t>
      </w:r>
      <w:r>
        <w:t xml:space="preserve"> ensure</w:t>
      </w:r>
      <w:r w:rsidR="00F21F74">
        <w:t>d</w:t>
      </w:r>
      <w:r>
        <w:t xml:space="preserve"> that all aspects of the software, including data storage, </w:t>
      </w:r>
      <w:proofErr w:type="gramStart"/>
      <w:r>
        <w:t>transmission</w:t>
      </w:r>
      <w:proofErr w:type="gramEnd"/>
      <w:r w:rsidR="00F21F74">
        <w:t xml:space="preserve"> </w:t>
      </w:r>
      <w:r>
        <w:t>and access controls, adhere to GDPR standards.</w:t>
      </w:r>
    </w:p>
    <w:p w14:paraId="383D1152" w14:textId="77777777" w:rsidR="0055742D" w:rsidRDefault="0055742D" w:rsidP="0055742D"/>
    <w:p w14:paraId="278AC73C" w14:textId="319CFC0D" w:rsidR="00F21F74" w:rsidRDefault="00F21F74" w:rsidP="0055742D">
      <w:r>
        <w:t>The software must have the ability to be integrated within the hardware constraints of the local servers and client computers. The code must meet performance requirements.</w:t>
      </w:r>
    </w:p>
    <w:p w14:paraId="7E5DB1E6" w14:textId="4F8104C8" w:rsidR="00F21F74" w:rsidRDefault="00F21F74" w:rsidP="0055742D">
      <w:r>
        <w:t xml:space="preserve">Efficient data management strategies </w:t>
      </w:r>
      <w:r w:rsidR="0094118B">
        <w:t>must</w:t>
      </w:r>
      <w:r>
        <w:t xml:space="preserve"> be implemented to minimize memory usage and to optimize performance because </w:t>
      </w:r>
      <w:r w:rsidR="0094118B">
        <w:t>the client computers have a limited memory resource that could restrict the amount of data that can be processed and stored.</w:t>
      </w:r>
    </w:p>
    <w:p w14:paraId="00782F02" w14:textId="77777777" w:rsidR="0055742D" w:rsidRDefault="0055742D" w:rsidP="0055742D"/>
    <w:p w14:paraId="1DB004D2" w14:textId="33FCF35F" w:rsidR="0055742D" w:rsidRDefault="0055742D" w:rsidP="0055742D">
      <w:r>
        <w:t>The software must seamlessly integrate with existing applications and systems within the dental clinics</w:t>
      </w:r>
      <w:r w:rsidR="0094118B">
        <w:t>.</w:t>
      </w:r>
      <w:r>
        <w:t xml:space="preserve"> </w:t>
      </w:r>
      <w:r w:rsidR="0094118B">
        <w:t>S</w:t>
      </w:r>
      <w:r>
        <w:t xml:space="preserve">tandardized interfaces </w:t>
      </w:r>
      <w:r w:rsidR="0036776B">
        <w:t xml:space="preserve">must be implemented </w:t>
      </w:r>
      <w:r>
        <w:t xml:space="preserve">to </w:t>
      </w:r>
      <w:r w:rsidR="0036776B">
        <w:t xml:space="preserve">help </w:t>
      </w:r>
      <w:r>
        <w:t>facilitate data exchange and</w:t>
      </w:r>
      <w:r w:rsidR="0036776B">
        <w:t xml:space="preserve"> connectivity</w:t>
      </w:r>
      <w:r>
        <w:t xml:space="preserve"> between different systems</w:t>
      </w:r>
      <w:r w:rsidR="0036776B">
        <w:t>.</w:t>
      </w:r>
    </w:p>
    <w:p w14:paraId="463DA532" w14:textId="77777777" w:rsidR="0055742D" w:rsidRDefault="0055742D" w:rsidP="0055742D"/>
    <w:p w14:paraId="45F750D5" w14:textId="284F972B" w:rsidR="0055742D" w:rsidRDefault="0055742D" w:rsidP="0055742D">
      <w:r>
        <w:t xml:space="preserve">The software is required to be developed in Java, </w:t>
      </w:r>
      <w:r w:rsidR="00D93796" w:rsidRPr="00D93796">
        <w:t>respecting the separation of the business model from the user interface</w:t>
      </w:r>
      <w:r w:rsidR="00D93796">
        <w:t xml:space="preserve"> </w:t>
      </w:r>
      <w:r>
        <w:t>(MVC</w:t>
      </w:r>
      <w:r w:rsidR="00D93796">
        <w:t xml:space="preserve"> pattern</w:t>
      </w:r>
      <w:r>
        <w:t>)</w:t>
      </w:r>
      <w:r w:rsidR="00D93796">
        <w:t>.</w:t>
      </w:r>
      <w:r>
        <w:t xml:space="preserve"> </w:t>
      </w:r>
    </w:p>
    <w:p w14:paraId="76F022C2" w14:textId="77777777" w:rsidR="00A5574C" w:rsidRDefault="00A5574C" w:rsidP="0055742D"/>
    <w:p w14:paraId="69381179" w14:textId="70258CFE" w:rsidR="0055742D" w:rsidRDefault="0055742D" w:rsidP="0055742D">
      <w:r>
        <w:t>To ensure data security</w:t>
      </w:r>
      <w:r w:rsidR="00D93796">
        <w:t xml:space="preserve">, </w:t>
      </w:r>
      <w:r>
        <w:t>encryption protocols and security measures compliant with industry standards</w:t>
      </w:r>
      <w:r w:rsidR="00D93796">
        <w:t xml:space="preserve"> must be implemented.</w:t>
      </w:r>
    </w:p>
    <w:p w14:paraId="5061E2FD" w14:textId="77777777" w:rsidR="00D93796" w:rsidRDefault="00D93796" w:rsidP="0055742D"/>
    <w:p w14:paraId="27032B0C" w14:textId="792E45B7" w:rsidR="0055742D" w:rsidRDefault="0055742D" w:rsidP="0055742D">
      <w:r>
        <w:t>Role-based access control mechanisms must be implemented to restrict user access to sensitive patient data based on their assigned privileges</w:t>
      </w:r>
      <w:r w:rsidR="00D93796">
        <w:t>.</w:t>
      </w:r>
    </w:p>
    <w:p w14:paraId="2575B04A" w14:textId="77777777" w:rsidR="0055742D" w:rsidRPr="0055742D" w:rsidRDefault="0055742D" w:rsidP="0055742D"/>
    <w:p w14:paraId="64C52073" w14:textId="77777777" w:rsidR="004B4BA3" w:rsidRDefault="004B4BA3">
      <w:pPr>
        <w:pStyle w:val="Ttulo2"/>
      </w:pPr>
      <w:bookmarkStart w:id="31" w:name="_Toc439994679"/>
      <w:bookmarkStart w:id="32" w:name="_Toc441230984"/>
      <w:r>
        <w:t>User Documentation</w:t>
      </w:r>
      <w:bookmarkEnd w:id="31"/>
      <w:bookmarkEnd w:id="32"/>
    </w:p>
    <w:p w14:paraId="797ACB6B"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3C6F777E" w14:textId="77777777" w:rsidR="009C2B75" w:rsidRDefault="009C2B75">
      <w:pPr>
        <w:pStyle w:val="template"/>
      </w:pPr>
    </w:p>
    <w:p w14:paraId="3436E66A" w14:textId="77777777" w:rsidR="009C2B75" w:rsidRDefault="009C2B75">
      <w:pPr>
        <w:pStyle w:val="template"/>
      </w:pPr>
    </w:p>
    <w:p w14:paraId="5D7BEAEF" w14:textId="04FCD506" w:rsidR="009C2B75" w:rsidRDefault="004B4BA3" w:rsidP="009C2B75">
      <w:pPr>
        <w:pStyle w:val="Ttulo2"/>
      </w:pPr>
      <w:bookmarkStart w:id="33" w:name="_Toc439994680"/>
      <w:bookmarkStart w:id="34" w:name="_Toc441230985"/>
      <w:r>
        <w:lastRenderedPageBreak/>
        <w:t>Assumptions and Dependencies</w:t>
      </w:r>
      <w:bookmarkEnd w:id="33"/>
      <w:bookmarkEnd w:id="34"/>
    </w:p>
    <w:p w14:paraId="2CD20ACB" w14:textId="3528072C" w:rsidR="009C2B75" w:rsidRDefault="009C2B75" w:rsidP="009C2B75">
      <w:r>
        <w:t>Third-party components, such as VPN, database management systems, and Java frameworks, are assumed to meet the project's requirements. If</w:t>
      </w:r>
      <w:r w:rsidR="003F0083">
        <w:t xml:space="preserve"> the</w:t>
      </w:r>
      <w:r>
        <w:t xml:space="preserve"> third-party components are not available or do not function as </w:t>
      </w:r>
      <w:r w:rsidR="003F0083">
        <w:t xml:space="preserve">expected, </w:t>
      </w:r>
      <w:r>
        <w:t>the software architecture</w:t>
      </w:r>
      <w:r w:rsidR="003F0083">
        <w:t xml:space="preserve"> may be changed</w:t>
      </w:r>
      <w:r>
        <w:t xml:space="preserve"> or alternative solutions </w:t>
      </w:r>
      <w:r w:rsidR="003F0083">
        <w:t>could</w:t>
      </w:r>
      <w:r>
        <w:t xml:space="preserve"> be implemented, potentially impacting project timelines and budget.</w:t>
      </w:r>
    </w:p>
    <w:p w14:paraId="6D33CBE4" w14:textId="77777777" w:rsidR="009C2B75" w:rsidRDefault="009C2B75" w:rsidP="009C2B75"/>
    <w:p w14:paraId="68D480D4" w14:textId="2F1E0583" w:rsidR="009C2B75" w:rsidRDefault="009C2B75" w:rsidP="009C2B75">
      <w:r>
        <w:t xml:space="preserve">The development environment, including hardware resources and development tools, is assumed to be sufficient for software development and testing. </w:t>
      </w:r>
      <w:r w:rsidR="003F0083">
        <w:t>L</w:t>
      </w:r>
      <w:r>
        <w:t xml:space="preserve">imitations in development tools may lead to delays or </w:t>
      </w:r>
      <w:r w:rsidR="003F0083">
        <w:t>could</w:t>
      </w:r>
      <w:r>
        <w:t xml:space="preserve"> affect</w:t>
      </w:r>
      <w:r w:rsidR="003F0083">
        <w:t xml:space="preserve"> </w:t>
      </w:r>
      <w:r>
        <w:t xml:space="preserve">the quality of </w:t>
      </w:r>
      <w:r w:rsidR="003F0083">
        <w:t>the software</w:t>
      </w:r>
      <w:r>
        <w:t>.</w:t>
      </w:r>
    </w:p>
    <w:p w14:paraId="39E93937" w14:textId="77777777" w:rsidR="009C2B75" w:rsidRDefault="009C2B75" w:rsidP="009C2B75"/>
    <w:p w14:paraId="3F9DDB0B" w14:textId="422E3BA0" w:rsidR="009C2B75" w:rsidRDefault="009C2B75" w:rsidP="009C2B75">
      <w:r>
        <w:t>The configuration and performance of local servers and client computers</w:t>
      </w:r>
      <w:r w:rsidR="007D50CB">
        <w:t xml:space="preserve"> are</w:t>
      </w:r>
      <w:r>
        <w:t xml:space="preserve"> assumed to support the software's requirements and functionalities. Compatibility issues or performance limitations in the operating environment may affect the software's performance and usability</w:t>
      </w:r>
      <w:r w:rsidR="007D50CB">
        <w:t>.</w:t>
      </w:r>
    </w:p>
    <w:p w14:paraId="34BEE2FF" w14:textId="77777777" w:rsidR="009C2B75" w:rsidRDefault="009C2B75" w:rsidP="009C2B75"/>
    <w:p w14:paraId="06D94F95" w14:textId="0A45D060" w:rsidR="009C2B75" w:rsidRDefault="009C2B75" w:rsidP="009C2B75">
      <w:r>
        <w:t>The project relies on external factors such as network infrastructure, internet connectivity, and regulatory compliance with GDPR guidelines. Changes in external dependencies</w:t>
      </w:r>
      <w:r w:rsidR="007D50CB">
        <w:t xml:space="preserve"> </w:t>
      </w:r>
      <w:r>
        <w:t>may disrupt project activities and require adjustments to be made to the software implementation.</w:t>
      </w:r>
    </w:p>
    <w:p w14:paraId="37E5D5B9" w14:textId="77777777" w:rsidR="009C2B75" w:rsidRDefault="009C2B75" w:rsidP="009C2B75"/>
    <w:p w14:paraId="7BC35CFC" w14:textId="68C5C9F3" w:rsidR="009C2B75" w:rsidRDefault="009C2B75" w:rsidP="009C2B75">
      <w:r>
        <w:t xml:space="preserve">Certain software components or modules may be reused from previous projects or existing libraries to </w:t>
      </w:r>
      <w:r w:rsidR="007D50CB">
        <w:t>accelerate</w:t>
      </w:r>
      <w:r>
        <w:t xml:space="preserve"> development. If the assumed software components are not compatible or do not meet the project's requirements, redevelopment </w:t>
      </w:r>
      <w:r w:rsidR="007D50CB">
        <w:t>may be necessary</w:t>
      </w:r>
      <w:r>
        <w:t>, leading to delays and increased development effort.</w:t>
      </w:r>
    </w:p>
    <w:p w14:paraId="77D12FE2" w14:textId="77777777" w:rsidR="009C2B75" w:rsidRDefault="009C2B75" w:rsidP="009C2B75"/>
    <w:p w14:paraId="023DE385" w14:textId="084C5292" w:rsidR="009C2B75" w:rsidRPr="00DB6DA2" w:rsidRDefault="009C2B75" w:rsidP="009C2B75">
      <w:r>
        <w:t>Vendor support for third-party components, including timely updates, bug fixes, and technical assistance, is assumed to be available throughout the project lifecycle. Inadequate vendor support or unexpected changes in vendor policies may hinder the resolution of issues or limit access to necessary resources, potentially impacting project progress and stability.</w:t>
      </w:r>
    </w:p>
    <w:p w14:paraId="2F8AC5E9" w14:textId="77777777" w:rsidR="009C2B75" w:rsidRPr="009C2B75" w:rsidRDefault="009C2B75" w:rsidP="009C2B75"/>
    <w:p w14:paraId="6C7242A2" w14:textId="77777777" w:rsidR="004B4BA3" w:rsidRDefault="004B4BA3">
      <w:pPr>
        <w:pStyle w:val="Ttulo1"/>
      </w:pPr>
      <w:bookmarkStart w:id="35" w:name="_Toc439994682"/>
      <w:bookmarkStart w:id="36" w:name="_Toc441230986"/>
      <w:r>
        <w:t>External Interface Requirements</w:t>
      </w:r>
      <w:bookmarkEnd w:id="35"/>
      <w:bookmarkEnd w:id="36"/>
    </w:p>
    <w:p w14:paraId="767340D3" w14:textId="77777777" w:rsidR="004B4BA3" w:rsidRDefault="004B4BA3">
      <w:pPr>
        <w:pStyle w:val="Ttulo2"/>
      </w:pPr>
      <w:bookmarkStart w:id="37" w:name="_Toc441230987"/>
      <w:r>
        <w:t>User Interfaces</w:t>
      </w:r>
      <w:bookmarkEnd w:id="37"/>
    </w:p>
    <w:p w14:paraId="3E8AE825"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1F8B944" w14:textId="77777777" w:rsidR="004B4BA3" w:rsidRDefault="004B4BA3">
      <w:pPr>
        <w:pStyle w:val="Ttulo2"/>
      </w:pPr>
      <w:bookmarkStart w:id="38" w:name="_Toc439994684"/>
      <w:bookmarkStart w:id="39" w:name="_Toc441230988"/>
      <w:r>
        <w:t>Hardware Interfaces</w:t>
      </w:r>
      <w:bookmarkEnd w:id="38"/>
      <w:bookmarkEnd w:id="39"/>
    </w:p>
    <w:p w14:paraId="6DE8602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6BCF111" w14:textId="77777777" w:rsidR="004B4BA3" w:rsidRDefault="004B4BA3">
      <w:pPr>
        <w:pStyle w:val="Ttulo2"/>
      </w:pPr>
      <w:bookmarkStart w:id="40" w:name="_Toc439994685"/>
      <w:bookmarkStart w:id="41" w:name="_Toc441230989"/>
      <w:r>
        <w:lastRenderedPageBreak/>
        <w:t>Software Interfaces</w:t>
      </w:r>
      <w:bookmarkEnd w:id="40"/>
      <w:bookmarkEnd w:id="41"/>
    </w:p>
    <w:p w14:paraId="1978BE4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8280D2C" w14:textId="77777777" w:rsidR="004B4BA3" w:rsidRDefault="004B4BA3">
      <w:pPr>
        <w:pStyle w:val="Ttulo2"/>
      </w:pPr>
      <w:bookmarkStart w:id="42" w:name="_Toc439994686"/>
      <w:bookmarkStart w:id="43" w:name="_Toc441230990"/>
      <w:r>
        <w:t>Communications Interfaces</w:t>
      </w:r>
      <w:bookmarkEnd w:id="42"/>
      <w:bookmarkEnd w:id="43"/>
    </w:p>
    <w:p w14:paraId="438E1BFD"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DD48BEE" w14:textId="77777777" w:rsidR="004B4BA3" w:rsidRDefault="004B4BA3">
      <w:pPr>
        <w:pStyle w:val="Ttulo1"/>
      </w:pPr>
      <w:bookmarkStart w:id="44" w:name="_Toc439994687"/>
      <w:bookmarkStart w:id="45" w:name="_Toc441230991"/>
      <w:r>
        <w:t>System Features</w:t>
      </w:r>
      <w:bookmarkEnd w:id="44"/>
      <w:bookmarkEnd w:id="45"/>
    </w:p>
    <w:p w14:paraId="67B2CD32" w14:textId="590E2701" w:rsidR="0022231B" w:rsidRDefault="0022231B" w:rsidP="0022231B">
      <w:pPr>
        <w:pStyle w:val="Ttulo2"/>
      </w:pPr>
      <w:r>
        <w:t>Authentication and User Management</w:t>
      </w:r>
    </w:p>
    <w:p w14:paraId="5176F74A" w14:textId="77777777" w:rsidR="0022231B" w:rsidRDefault="0022231B" w:rsidP="0022231B">
      <w:pPr>
        <w:pStyle w:val="Ttulo3"/>
      </w:pPr>
      <w:r>
        <w:t>Description and Priority</w:t>
      </w:r>
    </w:p>
    <w:p w14:paraId="5BF9C2F3" w14:textId="4F7AFFF3" w:rsidR="0022231B" w:rsidRDefault="0022231B" w:rsidP="0022231B">
      <w:pPr>
        <w:pStyle w:val="level4"/>
      </w:pPr>
      <w:r>
        <w:t>Enables user authentication and management of user accounts within the system. High priority.</w:t>
      </w:r>
    </w:p>
    <w:p w14:paraId="17B8C1CA" w14:textId="77777777" w:rsidR="0022231B" w:rsidRDefault="0022231B" w:rsidP="0022231B">
      <w:pPr>
        <w:pStyle w:val="Ttulo3"/>
      </w:pPr>
      <w:r>
        <w:t>Stimulus/Response Sequences</w:t>
      </w:r>
    </w:p>
    <w:p w14:paraId="4403AEA3" w14:textId="3E0EE8D5" w:rsidR="0022231B" w:rsidRPr="0022231B" w:rsidRDefault="0022231B" w:rsidP="0022231B">
      <w:pPr>
        <w:ind w:left="720"/>
      </w:pPr>
      <w:r>
        <w:t>User attempts to log in with credentials. System verifies the user credentials and grants access if they are valid.</w:t>
      </w:r>
    </w:p>
    <w:p w14:paraId="641A3D12" w14:textId="77777777" w:rsidR="0022231B" w:rsidRDefault="0022231B" w:rsidP="0022231B">
      <w:pPr>
        <w:pStyle w:val="Ttulo3"/>
      </w:pPr>
      <w:r>
        <w:t>Functional Requirements</w:t>
      </w:r>
    </w:p>
    <w:p w14:paraId="5DA5BC1F" w14:textId="488C2E18" w:rsidR="0022231B" w:rsidRDefault="0022231B" w:rsidP="0022231B">
      <w:pPr>
        <w:pStyle w:val="requirement"/>
        <w:numPr>
          <w:ilvl w:val="0"/>
          <w:numId w:val="14"/>
        </w:numPr>
      </w:pPr>
      <w:r>
        <w:t>REQ-1: Provide a log in interface.</w:t>
      </w:r>
    </w:p>
    <w:p w14:paraId="3A2ED045" w14:textId="39FFE075" w:rsidR="0022231B" w:rsidRDefault="0022231B" w:rsidP="0022231B">
      <w:pPr>
        <w:pStyle w:val="requirement"/>
        <w:numPr>
          <w:ilvl w:val="0"/>
          <w:numId w:val="14"/>
        </w:numPr>
      </w:pPr>
      <w:r>
        <w:t>REQ-2: Authenticate users based on their username and password.</w:t>
      </w:r>
    </w:p>
    <w:p w14:paraId="30F8CD32" w14:textId="70172959" w:rsidR="0022231B" w:rsidRDefault="0022231B" w:rsidP="0022231B">
      <w:pPr>
        <w:pStyle w:val="requirement"/>
        <w:numPr>
          <w:ilvl w:val="0"/>
          <w:numId w:val="14"/>
        </w:numPr>
      </w:pPr>
      <w:r>
        <w:t>REQ-3: Enforce password complexity requirements.</w:t>
      </w:r>
    </w:p>
    <w:p w14:paraId="53E4C0BE" w14:textId="2A54BB7C" w:rsidR="0022231B" w:rsidRDefault="0022231B" w:rsidP="0022231B">
      <w:pPr>
        <w:pStyle w:val="requirement"/>
        <w:numPr>
          <w:ilvl w:val="0"/>
          <w:numId w:val="14"/>
        </w:numPr>
      </w:pPr>
      <w:r>
        <w:t>REQ-4: Support role-based access control to restrict user access to specific functionalities.</w:t>
      </w:r>
    </w:p>
    <w:p w14:paraId="365E40AD" w14:textId="52782594" w:rsidR="0022231B" w:rsidRDefault="0022231B" w:rsidP="0022231B">
      <w:pPr>
        <w:pStyle w:val="requirement"/>
        <w:numPr>
          <w:ilvl w:val="0"/>
          <w:numId w:val="14"/>
        </w:numPr>
      </w:pPr>
      <w:r w:rsidRPr="0022231B">
        <w:t xml:space="preserve">REQ-5: </w:t>
      </w:r>
      <w:r>
        <w:t>Allow administrators to create, modify and delete user accounts.</w:t>
      </w:r>
    </w:p>
    <w:p w14:paraId="3CBA1AEC" w14:textId="77777777" w:rsidR="0022231B" w:rsidRDefault="0022231B" w:rsidP="0022231B">
      <w:pPr>
        <w:pStyle w:val="requirement"/>
        <w:ind w:left="1080" w:firstLine="0"/>
      </w:pPr>
    </w:p>
    <w:p w14:paraId="235AE3FB" w14:textId="29B5A7A9" w:rsidR="0022231B" w:rsidRDefault="0022231B" w:rsidP="0022231B">
      <w:pPr>
        <w:pStyle w:val="Ttulo2"/>
      </w:pPr>
      <w:r>
        <w:lastRenderedPageBreak/>
        <w:t>Manage</w:t>
      </w:r>
      <w:r w:rsidR="002479D6">
        <w:t>ment of</w:t>
      </w:r>
      <w:r>
        <w:t xml:space="preserve"> Patient History</w:t>
      </w:r>
    </w:p>
    <w:p w14:paraId="70E8DFB5" w14:textId="77777777" w:rsidR="0022231B" w:rsidRDefault="0022231B" w:rsidP="0022231B">
      <w:pPr>
        <w:pStyle w:val="Ttulo3"/>
      </w:pPr>
      <w:r>
        <w:t>Description and Priority</w:t>
      </w:r>
    </w:p>
    <w:p w14:paraId="30DB268E" w14:textId="7C21915F" w:rsidR="0022231B" w:rsidRPr="00044DF8" w:rsidRDefault="0022231B" w:rsidP="0022231B">
      <w:pPr>
        <w:ind w:left="720"/>
      </w:pPr>
      <w:r>
        <w:t xml:space="preserve">Allows the management of patient records, including creation, </w:t>
      </w:r>
      <w:proofErr w:type="gramStart"/>
      <w:r>
        <w:t>modification</w:t>
      </w:r>
      <w:proofErr w:type="gramEnd"/>
      <w:r>
        <w:t xml:space="preserve"> and deletion.</w:t>
      </w:r>
      <w:r w:rsidR="00982440">
        <w:t xml:space="preserve"> High priority.</w:t>
      </w:r>
    </w:p>
    <w:p w14:paraId="6262DC8B" w14:textId="77777777" w:rsidR="0022231B" w:rsidRDefault="0022231B" w:rsidP="0022231B">
      <w:pPr>
        <w:pStyle w:val="Ttulo3"/>
      </w:pPr>
      <w:r>
        <w:t>Stimulus/Response Sequences</w:t>
      </w:r>
    </w:p>
    <w:p w14:paraId="661A857A" w14:textId="50E72F47" w:rsidR="0022231B" w:rsidRPr="0022231B" w:rsidRDefault="0022231B" w:rsidP="0022231B">
      <w:pPr>
        <w:ind w:left="720"/>
      </w:pPr>
      <w:r>
        <w:t xml:space="preserve">User selects a patient record for viewing or editing. </w:t>
      </w:r>
      <w:r w:rsidR="006A0EFE">
        <w:t>If the record exists, the s</w:t>
      </w:r>
      <w:r>
        <w:t>ystem displays the patient’s record and allows for modifications</w:t>
      </w:r>
      <w:r w:rsidR="00B61B66">
        <w:t xml:space="preserve"> or deletion</w:t>
      </w:r>
      <w:r>
        <w:t>.</w:t>
      </w:r>
      <w:r w:rsidR="006A0EFE">
        <w:t xml:space="preserve"> </w:t>
      </w:r>
      <w:r w:rsidR="00B61B66">
        <w:t>If the record does not exist, the system allows creation.</w:t>
      </w:r>
    </w:p>
    <w:p w14:paraId="5648C602" w14:textId="77777777" w:rsidR="0022231B" w:rsidRDefault="0022231B" w:rsidP="0022231B">
      <w:pPr>
        <w:pStyle w:val="Ttulo3"/>
      </w:pPr>
      <w:r>
        <w:t>Functional Requirements</w:t>
      </w:r>
    </w:p>
    <w:p w14:paraId="40E11DA2" w14:textId="0D023E00" w:rsidR="0022231B" w:rsidRDefault="0022231B" w:rsidP="0022231B">
      <w:pPr>
        <w:pStyle w:val="requirement"/>
        <w:numPr>
          <w:ilvl w:val="0"/>
          <w:numId w:val="14"/>
        </w:numPr>
      </w:pPr>
      <w:r>
        <w:t>REQ-</w:t>
      </w:r>
      <w:r w:rsidR="0097440F">
        <w:t>6</w:t>
      </w:r>
      <w:r>
        <w:t>: Provide a search function to locate patient records</w:t>
      </w:r>
      <w:r w:rsidR="004E5749">
        <w:t xml:space="preserve"> based on patient information</w:t>
      </w:r>
      <w:r>
        <w:t>.</w:t>
      </w:r>
    </w:p>
    <w:p w14:paraId="173AA0B4" w14:textId="74F02B4C" w:rsidR="0022231B" w:rsidRDefault="0022231B" w:rsidP="0022231B">
      <w:pPr>
        <w:pStyle w:val="requirement"/>
        <w:numPr>
          <w:ilvl w:val="0"/>
          <w:numId w:val="14"/>
        </w:numPr>
      </w:pPr>
      <w:r>
        <w:t>REQ-</w:t>
      </w:r>
      <w:r w:rsidR="0097440F">
        <w:t>7</w:t>
      </w:r>
      <w:r>
        <w:t xml:space="preserve">: </w:t>
      </w:r>
      <w:r w:rsidR="00847BAA">
        <w:t>Allow users to create or delete new patient records</w:t>
      </w:r>
      <w:r>
        <w:t>.</w:t>
      </w:r>
    </w:p>
    <w:p w14:paraId="3F33CC7E" w14:textId="433F2306" w:rsidR="0022231B" w:rsidRDefault="0022231B" w:rsidP="0022231B">
      <w:pPr>
        <w:pStyle w:val="requirement"/>
        <w:numPr>
          <w:ilvl w:val="0"/>
          <w:numId w:val="14"/>
        </w:numPr>
      </w:pPr>
      <w:r>
        <w:t>REQ-</w:t>
      </w:r>
      <w:r w:rsidR="0097440F">
        <w:t>8</w:t>
      </w:r>
      <w:r>
        <w:t xml:space="preserve">: </w:t>
      </w:r>
      <w:r w:rsidR="00847BAA">
        <w:t>Support</w:t>
      </w:r>
      <w:r>
        <w:t xml:space="preserve"> all modifications made to the patient history.</w:t>
      </w:r>
    </w:p>
    <w:p w14:paraId="4138D2F8" w14:textId="7CF64F04" w:rsidR="0022231B" w:rsidRDefault="0022231B" w:rsidP="0022231B">
      <w:pPr>
        <w:pStyle w:val="requirement"/>
        <w:numPr>
          <w:ilvl w:val="0"/>
          <w:numId w:val="14"/>
        </w:numPr>
      </w:pPr>
      <w:r>
        <w:t>REQ-</w:t>
      </w:r>
      <w:r w:rsidR="0097440F">
        <w:t>9</w:t>
      </w:r>
      <w:r>
        <w:t>: Restrict deletion</w:t>
      </w:r>
      <w:r w:rsidR="00847BAA">
        <w:t xml:space="preserve"> or creation</w:t>
      </w:r>
      <w:r>
        <w:t xml:space="preserve"> of patient records to authorized personnel only.</w:t>
      </w:r>
    </w:p>
    <w:p w14:paraId="3EAF7084" w14:textId="395C9D00" w:rsidR="00847BAA" w:rsidRDefault="00847BAA" w:rsidP="0022231B">
      <w:pPr>
        <w:pStyle w:val="requirement"/>
        <w:numPr>
          <w:ilvl w:val="0"/>
          <w:numId w:val="14"/>
        </w:numPr>
      </w:pPr>
      <w:r>
        <w:t>REQ-</w:t>
      </w:r>
      <w:r w:rsidR="0097440F">
        <w:t>10</w:t>
      </w:r>
      <w:r>
        <w:t>: Ensure confidentiality and integrity of patient data in accordance with EU GDPR guidelines.</w:t>
      </w:r>
    </w:p>
    <w:p w14:paraId="3BA797AA" w14:textId="3848C7DC" w:rsidR="00B61B66" w:rsidRDefault="00B61B66" w:rsidP="00B61B66">
      <w:pPr>
        <w:pStyle w:val="Ttulo2"/>
      </w:pPr>
      <w:r>
        <w:t>Treatment Management</w:t>
      </w:r>
    </w:p>
    <w:p w14:paraId="27722A1A" w14:textId="77777777" w:rsidR="00B61B66" w:rsidRDefault="00B61B66" w:rsidP="00B61B66">
      <w:pPr>
        <w:pStyle w:val="Ttulo3"/>
      </w:pPr>
      <w:r>
        <w:t>Description and Priority</w:t>
      </w:r>
    </w:p>
    <w:p w14:paraId="29E1D92C" w14:textId="71AEA881" w:rsidR="00B61B66" w:rsidRPr="00B61B66" w:rsidRDefault="00B61B66" w:rsidP="00B61B66">
      <w:pPr>
        <w:ind w:left="720"/>
      </w:pPr>
      <w:r>
        <w:t>Management of treatments provided to patients, including recording treatment details and status. Medium priority.</w:t>
      </w:r>
    </w:p>
    <w:p w14:paraId="03884691" w14:textId="77777777" w:rsidR="00B61B66" w:rsidRDefault="00B61B66" w:rsidP="00B61B66">
      <w:pPr>
        <w:pStyle w:val="Ttulo3"/>
      </w:pPr>
      <w:r>
        <w:t>Stimulus/Response Sequences</w:t>
      </w:r>
    </w:p>
    <w:p w14:paraId="327E1384" w14:textId="779E27C0" w:rsidR="00B61B66" w:rsidRPr="00B61B66" w:rsidRDefault="00B61B66" w:rsidP="00B61B66">
      <w:pPr>
        <w:ind w:left="720"/>
      </w:pPr>
      <w:r>
        <w:t>User selects a patient’s record to view treatment history. System displays the treatment history and allows for updates to be made.</w:t>
      </w:r>
    </w:p>
    <w:p w14:paraId="2F396E78" w14:textId="77777777" w:rsidR="00B61B66" w:rsidRDefault="00B61B66" w:rsidP="00B61B66">
      <w:pPr>
        <w:pStyle w:val="Ttulo3"/>
      </w:pPr>
      <w:r>
        <w:t>Functional Requirements</w:t>
      </w:r>
    </w:p>
    <w:p w14:paraId="494FC643" w14:textId="30FFDC65" w:rsidR="00B61B66" w:rsidRDefault="00B61B66" w:rsidP="00B61B66">
      <w:pPr>
        <w:pStyle w:val="requirement"/>
        <w:numPr>
          <w:ilvl w:val="0"/>
          <w:numId w:val="14"/>
        </w:numPr>
      </w:pPr>
      <w:r>
        <w:t>REQ-1</w:t>
      </w:r>
      <w:r w:rsidR="0097440F">
        <w:t>1</w:t>
      </w:r>
      <w:r>
        <w:t>: Allow users to record details of treatments provided to patients.</w:t>
      </w:r>
    </w:p>
    <w:p w14:paraId="1475DBEC" w14:textId="62B6EEE6" w:rsidR="00B61B66" w:rsidRDefault="00B61B66" w:rsidP="00B61B66">
      <w:pPr>
        <w:pStyle w:val="requirement"/>
        <w:numPr>
          <w:ilvl w:val="0"/>
          <w:numId w:val="14"/>
        </w:numPr>
      </w:pPr>
      <w:r>
        <w:t>REQ-</w:t>
      </w:r>
      <w:r w:rsidR="0097440F">
        <w:t>1</w:t>
      </w:r>
      <w:r>
        <w:t>2: Support the tracking of treatment status.</w:t>
      </w:r>
    </w:p>
    <w:p w14:paraId="09BEFBEF" w14:textId="1EF7D016" w:rsidR="00B61B66" w:rsidRDefault="00B61B66" w:rsidP="00B61B66">
      <w:pPr>
        <w:pStyle w:val="requirement"/>
        <w:numPr>
          <w:ilvl w:val="0"/>
          <w:numId w:val="14"/>
        </w:numPr>
      </w:pPr>
      <w:r>
        <w:t>REQ-</w:t>
      </w:r>
      <w:r w:rsidR="0097440F">
        <w:t>1</w:t>
      </w:r>
      <w:r>
        <w:t>3: Allow for association of treatments with patient records.</w:t>
      </w:r>
    </w:p>
    <w:p w14:paraId="7FE4BF5E" w14:textId="77777777" w:rsidR="0022231B" w:rsidRPr="0022231B" w:rsidRDefault="0022231B" w:rsidP="0022231B">
      <w:pPr>
        <w:pStyle w:val="requirement"/>
        <w:ind w:left="0" w:firstLine="0"/>
      </w:pPr>
    </w:p>
    <w:p w14:paraId="5C4BE192" w14:textId="40D9B261" w:rsidR="004B4BA3" w:rsidRDefault="002479D6">
      <w:pPr>
        <w:pStyle w:val="Ttulo2"/>
      </w:pPr>
      <w:r>
        <w:t>Appointment Scheduling</w:t>
      </w:r>
    </w:p>
    <w:p w14:paraId="7EBECEDE" w14:textId="639F3F7C" w:rsidR="004B4BA3" w:rsidRDefault="004B4BA3" w:rsidP="00255817">
      <w:pPr>
        <w:pStyle w:val="Ttulo3"/>
      </w:pPr>
      <w:bookmarkStart w:id="46" w:name="_Hlk163072050"/>
      <w:r>
        <w:t>Description and Priority</w:t>
      </w:r>
    </w:p>
    <w:p w14:paraId="688579D1" w14:textId="71025DC6" w:rsidR="00255817" w:rsidRDefault="00255817">
      <w:pPr>
        <w:pStyle w:val="level4"/>
      </w:pPr>
      <w:r>
        <w:t>Allows receptionists to schedule appointments for patients. High priority.</w:t>
      </w:r>
    </w:p>
    <w:p w14:paraId="6A310F03" w14:textId="50BAFE86" w:rsidR="004B4BA3" w:rsidRDefault="004B4BA3" w:rsidP="00255817">
      <w:pPr>
        <w:pStyle w:val="Ttulo3"/>
      </w:pPr>
      <w:r>
        <w:t>Stimulus/Response Sequences</w:t>
      </w:r>
    </w:p>
    <w:p w14:paraId="27E9D5C7" w14:textId="1393AEDA" w:rsidR="00255817" w:rsidRDefault="00255817">
      <w:pPr>
        <w:pStyle w:val="level4"/>
      </w:pPr>
      <w:r>
        <w:lastRenderedPageBreak/>
        <w:t>Receptionist selects the appointment date and time. System confirms the appointment and updates the schedule.</w:t>
      </w:r>
    </w:p>
    <w:p w14:paraId="3690A956" w14:textId="5CFBB711" w:rsidR="004B4BA3" w:rsidRDefault="004B4BA3" w:rsidP="00255817">
      <w:pPr>
        <w:pStyle w:val="Ttulo3"/>
      </w:pPr>
      <w:r>
        <w:t>Functional Requirements</w:t>
      </w:r>
    </w:p>
    <w:p w14:paraId="26EAF55A" w14:textId="23F6B05D" w:rsidR="004B4BA3" w:rsidRDefault="004B4BA3" w:rsidP="00255817">
      <w:pPr>
        <w:pStyle w:val="requirement"/>
        <w:numPr>
          <w:ilvl w:val="0"/>
          <w:numId w:val="14"/>
        </w:numPr>
      </w:pPr>
      <w:r>
        <w:t>REQ-1</w:t>
      </w:r>
      <w:r w:rsidR="0097440F">
        <w:t>4</w:t>
      </w:r>
      <w:r>
        <w:t>:</w:t>
      </w:r>
      <w:r w:rsidR="00255817">
        <w:t xml:space="preserve"> Display a calendar interface for selecting appointment dates.</w:t>
      </w:r>
    </w:p>
    <w:p w14:paraId="00B52B76" w14:textId="31D951F6" w:rsidR="00255817" w:rsidRDefault="00255817" w:rsidP="00255817">
      <w:pPr>
        <w:pStyle w:val="requirement"/>
        <w:numPr>
          <w:ilvl w:val="0"/>
          <w:numId w:val="14"/>
        </w:numPr>
      </w:pPr>
      <w:r>
        <w:t>REQ-</w:t>
      </w:r>
      <w:r w:rsidR="0097440F">
        <w:t>15</w:t>
      </w:r>
      <w:r>
        <w:t>: Allow receptionist to input patient information.</w:t>
      </w:r>
    </w:p>
    <w:p w14:paraId="064ADFE3" w14:textId="3D660ED9" w:rsidR="00255817" w:rsidRDefault="00255817" w:rsidP="00255817">
      <w:pPr>
        <w:pStyle w:val="requirement"/>
        <w:numPr>
          <w:ilvl w:val="0"/>
          <w:numId w:val="14"/>
        </w:numPr>
      </w:pPr>
      <w:r>
        <w:t>REQ-</w:t>
      </w:r>
      <w:r w:rsidR="0097440F">
        <w:t>16</w:t>
      </w:r>
      <w:r>
        <w:t>: Validate appointment times to prevent double bookings.</w:t>
      </w:r>
    </w:p>
    <w:p w14:paraId="66A9E4B6" w14:textId="2011972E" w:rsidR="00255817" w:rsidRDefault="00255817" w:rsidP="00255817">
      <w:pPr>
        <w:pStyle w:val="requirement"/>
        <w:numPr>
          <w:ilvl w:val="0"/>
          <w:numId w:val="14"/>
        </w:numPr>
      </w:pPr>
      <w:r>
        <w:t>REQ-</w:t>
      </w:r>
      <w:r w:rsidR="0097440F">
        <w:t>17</w:t>
      </w:r>
      <w:r>
        <w:t>: Send appointment confirmation to patients.</w:t>
      </w:r>
    </w:p>
    <w:p w14:paraId="2B568584" w14:textId="38DBE8DA" w:rsidR="004B4BA3" w:rsidRDefault="00255817" w:rsidP="00255817">
      <w:pPr>
        <w:pStyle w:val="requirement"/>
        <w:numPr>
          <w:ilvl w:val="0"/>
          <w:numId w:val="14"/>
        </w:numPr>
      </w:pPr>
      <w:r>
        <w:t>REQ-</w:t>
      </w:r>
      <w:r w:rsidR="0097440F">
        <w:t>18</w:t>
      </w:r>
      <w:r>
        <w:t>: Allow the receptionist to update the appointment details if the appointment needs to be rescheduled.</w:t>
      </w:r>
    </w:p>
    <w:p w14:paraId="2BA9FFD1" w14:textId="1350ED63" w:rsidR="00B61B66" w:rsidRDefault="00B61B66" w:rsidP="00B61B66">
      <w:pPr>
        <w:pStyle w:val="Ttulo2"/>
      </w:pPr>
      <w:r>
        <w:t>Financial Transactions</w:t>
      </w:r>
      <w:r w:rsidR="002479D6">
        <w:t xml:space="preserve"> Management</w:t>
      </w:r>
    </w:p>
    <w:p w14:paraId="33C7BF08" w14:textId="77777777" w:rsidR="00B61B66" w:rsidRDefault="00B61B66" w:rsidP="00B61B66">
      <w:pPr>
        <w:pStyle w:val="Ttulo3"/>
      </w:pPr>
      <w:r>
        <w:t>Description and Priority</w:t>
      </w:r>
    </w:p>
    <w:p w14:paraId="21C445A6" w14:textId="2BE78274" w:rsidR="00B61B66" w:rsidRPr="00B61B66" w:rsidRDefault="00B61B66" w:rsidP="00B61B66">
      <w:pPr>
        <w:ind w:left="720"/>
      </w:pPr>
      <w:r>
        <w:t>Management of financial transactions, including invoicing and payment processing.</w:t>
      </w:r>
      <w:r w:rsidR="0051565A">
        <w:t xml:space="preserve"> High priority.</w:t>
      </w:r>
    </w:p>
    <w:p w14:paraId="23D5BBBA" w14:textId="77777777" w:rsidR="00B61B66" w:rsidRDefault="00B61B66" w:rsidP="00B61B66">
      <w:pPr>
        <w:pStyle w:val="Ttulo3"/>
      </w:pPr>
      <w:r>
        <w:t>Stimulus/Response Sequences</w:t>
      </w:r>
    </w:p>
    <w:p w14:paraId="4EAA09AA" w14:textId="2A5B255C" w:rsidR="0051565A" w:rsidRPr="0051565A" w:rsidRDefault="0051565A" w:rsidP="0051565A">
      <w:pPr>
        <w:ind w:left="720"/>
      </w:pPr>
      <w:r>
        <w:t>Receptionist selects a completed treatment for invoicing. System generates and displays the invoice for the selected treatment.</w:t>
      </w:r>
    </w:p>
    <w:p w14:paraId="75344D39" w14:textId="77777777" w:rsidR="00B61B66" w:rsidRDefault="00B61B66" w:rsidP="00B61B66">
      <w:pPr>
        <w:pStyle w:val="Ttulo3"/>
      </w:pPr>
      <w:r>
        <w:t>Functional Requirements</w:t>
      </w:r>
    </w:p>
    <w:p w14:paraId="72836E1A" w14:textId="6780C95C" w:rsidR="00B61B66" w:rsidRDefault="00B61B66" w:rsidP="00B61B66">
      <w:pPr>
        <w:pStyle w:val="requirement"/>
        <w:numPr>
          <w:ilvl w:val="0"/>
          <w:numId w:val="14"/>
        </w:numPr>
      </w:pPr>
      <w:r>
        <w:t>REQ-1</w:t>
      </w:r>
      <w:r w:rsidR="0097440F">
        <w:t>9</w:t>
      </w:r>
      <w:r>
        <w:t xml:space="preserve">: </w:t>
      </w:r>
      <w:r w:rsidR="0051565A">
        <w:t>Calculate the total cost of a treatment based on treatment details and the quotes provided by the dentist.</w:t>
      </w:r>
    </w:p>
    <w:p w14:paraId="3723D8F3" w14:textId="52B9CA47" w:rsidR="00B61B66" w:rsidRDefault="00B61B66" w:rsidP="00B61B66">
      <w:pPr>
        <w:pStyle w:val="requirement"/>
        <w:numPr>
          <w:ilvl w:val="0"/>
          <w:numId w:val="14"/>
        </w:numPr>
      </w:pPr>
      <w:r>
        <w:t>REQ-2</w:t>
      </w:r>
      <w:r w:rsidR="0097440F">
        <w:t>0</w:t>
      </w:r>
      <w:r>
        <w:t xml:space="preserve">: </w:t>
      </w:r>
      <w:r w:rsidR="0051565A">
        <w:t>Generate itemized invoices listing the treatment costs and the patient information.</w:t>
      </w:r>
    </w:p>
    <w:p w14:paraId="7546C5B4" w14:textId="2BD118F7" w:rsidR="00B61B66" w:rsidRDefault="00B61B66" w:rsidP="00B61B66">
      <w:pPr>
        <w:pStyle w:val="requirement"/>
        <w:numPr>
          <w:ilvl w:val="0"/>
          <w:numId w:val="14"/>
        </w:numPr>
      </w:pPr>
      <w:r>
        <w:t>REQ-</w:t>
      </w:r>
      <w:r w:rsidR="0097440F">
        <w:t>21</w:t>
      </w:r>
      <w:r>
        <w:t xml:space="preserve">: </w:t>
      </w:r>
      <w:r w:rsidR="0051565A">
        <w:t>Allow receptionists to print invoices for patients.</w:t>
      </w:r>
    </w:p>
    <w:p w14:paraId="371B8C04" w14:textId="2E46ACEA" w:rsidR="00B61B66" w:rsidRDefault="00B61B66" w:rsidP="00B61B66">
      <w:pPr>
        <w:pStyle w:val="requirement"/>
        <w:numPr>
          <w:ilvl w:val="0"/>
          <w:numId w:val="14"/>
        </w:numPr>
      </w:pPr>
      <w:r>
        <w:t>REQ-</w:t>
      </w:r>
      <w:r w:rsidR="0097440F">
        <w:t>22</w:t>
      </w:r>
      <w:r>
        <w:t xml:space="preserve">: </w:t>
      </w:r>
      <w:r w:rsidR="0051565A">
        <w:t>Update the treatment status to “paid” when the payment is received.</w:t>
      </w:r>
    </w:p>
    <w:p w14:paraId="36D75896" w14:textId="3E9AE53A" w:rsidR="00B61B66" w:rsidRDefault="00B61B66" w:rsidP="00B61B66">
      <w:pPr>
        <w:pStyle w:val="requirement"/>
        <w:numPr>
          <w:ilvl w:val="0"/>
          <w:numId w:val="14"/>
        </w:numPr>
      </w:pPr>
      <w:r>
        <w:t>REQ-</w:t>
      </w:r>
      <w:r w:rsidR="0097440F">
        <w:t>23</w:t>
      </w:r>
      <w:r>
        <w:t xml:space="preserve">: </w:t>
      </w:r>
      <w:r w:rsidR="0051565A">
        <w:t>Support multiple payment methods (cash/card).</w:t>
      </w:r>
    </w:p>
    <w:p w14:paraId="00667320" w14:textId="4C7945B1" w:rsidR="0051565A" w:rsidRDefault="0051565A" w:rsidP="00B61B66">
      <w:pPr>
        <w:pStyle w:val="requirement"/>
        <w:numPr>
          <w:ilvl w:val="0"/>
          <w:numId w:val="14"/>
        </w:numPr>
      </w:pPr>
      <w:r>
        <w:t>REQ-</w:t>
      </w:r>
      <w:r w:rsidR="0097440F">
        <w:t>24</w:t>
      </w:r>
      <w:r>
        <w:t>: Provide a receipt for the payments received and update the patient’s financial record accordingly.</w:t>
      </w:r>
    </w:p>
    <w:p w14:paraId="5F4C86D1" w14:textId="68628F29" w:rsidR="0051565A" w:rsidRDefault="0051565A" w:rsidP="0051565A">
      <w:pPr>
        <w:pStyle w:val="Ttulo2"/>
      </w:pPr>
      <w:r>
        <w:t>Compliance with GDPR Guidelines</w:t>
      </w:r>
    </w:p>
    <w:p w14:paraId="15DCEE39" w14:textId="77777777" w:rsidR="0051565A" w:rsidRDefault="0051565A" w:rsidP="0051565A">
      <w:pPr>
        <w:pStyle w:val="Ttulo3"/>
      </w:pPr>
      <w:r>
        <w:t>Description and Priority</w:t>
      </w:r>
    </w:p>
    <w:p w14:paraId="2D9BA0C1" w14:textId="7D2A55B8" w:rsidR="0051565A" w:rsidRPr="0051565A" w:rsidRDefault="00982440" w:rsidP="0051565A">
      <w:pPr>
        <w:ind w:left="720"/>
      </w:pPr>
      <w:r>
        <w:t>Ensure that the system complies with the EU General Data Protection Regulation guidelines for handling personal data. High priority.</w:t>
      </w:r>
    </w:p>
    <w:p w14:paraId="735427EA" w14:textId="77777777" w:rsidR="0051565A" w:rsidRDefault="0051565A" w:rsidP="0051565A">
      <w:pPr>
        <w:pStyle w:val="Ttulo3"/>
      </w:pPr>
      <w:r>
        <w:t>Stimulus/Response Sequences</w:t>
      </w:r>
    </w:p>
    <w:p w14:paraId="6F87CE85" w14:textId="390A259C" w:rsidR="00982440" w:rsidRDefault="00982440" w:rsidP="00982440">
      <w:pPr>
        <w:ind w:left="720"/>
      </w:pPr>
      <w:r>
        <w:t>User attempts to access or modify personal data. System validates user permissions and enforces GDPR compliance measures.</w:t>
      </w:r>
    </w:p>
    <w:p w14:paraId="3AEDFE16" w14:textId="77777777" w:rsidR="00982440" w:rsidRDefault="00982440" w:rsidP="00982440">
      <w:pPr>
        <w:ind w:left="720"/>
      </w:pPr>
    </w:p>
    <w:p w14:paraId="523DCCCA" w14:textId="77777777" w:rsidR="00982440" w:rsidRPr="00982440" w:rsidRDefault="00982440" w:rsidP="00982440">
      <w:pPr>
        <w:ind w:left="720"/>
      </w:pPr>
    </w:p>
    <w:p w14:paraId="61459F86" w14:textId="77777777" w:rsidR="0051565A" w:rsidRDefault="0051565A" w:rsidP="0051565A">
      <w:pPr>
        <w:pStyle w:val="Ttulo3"/>
      </w:pPr>
      <w:r>
        <w:lastRenderedPageBreak/>
        <w:t>Functional Requirements</w:t>
      </w:r>
    </w:p>
    <w:p w14:paraId="4705B8DD" w14:textId="1FB022C6" w:rsidR="0051565A" w:rsidRDefault="0051565A" w:rsidP="0051565A">
      <w:pPr>
        <w:pStyle w:val="requirement"/>
        <w:numPr>
          <w:ilvl w:val="0"/>
          <w:numId w:val="14"/>
        </w:numPr>
      </w:pPr>
      <w:r>
        <w:t>REQ-</w:t>
      </w:r>
      <w:r w:rsidR="0097440F">
        <w:t>25</w:t>
      </w:r>
      <w:r>
        <w:t xml:space="preserve">: </w:t>
      </w:r>
      <w:r w:rsidR="00982440">
        <w:t>Encrypt all personal data stored in the database to protect confidentiality.</w:t>
      </w:r>
    </w:p>
    <w:p w14:paraId="4191C051" w14:textId="4332B715" w:rsidR="0051565A" w:rsidRDefault="0051565A" w:rsidP="0051565A">
      <w:pPr>
        <w:pStyle w:val="requirement"/>
        <w:numPr>
          <w:ilvl w:val="0"/>
          <w:numId w:val="14"/>
        </w:numPr>
      </w:pPr>
      <w:r>
        <w:t>REQ-2</w:t>
      </w:r>
      <w:r w:rsidR="0097440F">
        <w:t>6</w:t>
      </w:r>
      <w:r>
        <w:t xml:space="preserve">: </w:t>
      </w:r>
      <w:r w:rsidR="00982440">
        <w:t>Implement access controls to restrict unauthorized access to personal data.</w:t>
      </w:r>
    </w:p>
    <w:p w14:paraId="0F8BA896" w14:textId="117E6459" w:rsidR="0051565A" w:rsidRDefault="0051565A" w:rsidP="0051565A">
      <w:pPr>
        <w:pStyle w:val="requirement"/>
        <w:numPr>
          <w:ilvl w:val="0"/>
          <w:numId w:val="14"/>
        </w:numPr>
      </w:pPr>
      <w:r>
        <w:t>REQ-</w:t>
      </w:r>
      <w:r w:rsidR="0097440F">
        <w:t>27</w:t>
      </w:r>
      <w:r>
        <w:t xml:space="preserve">: </w:t>
      </w:r>
      <w:r w:rsidR="00982440">
        <w:t>Provide mechanisms for users to review and update their consent for data processing.</w:t>
      </w:r>
    </w:p>
    <w:p w14:paraId="7BCF4F11" w14:textId="3DF05E9D" w:rsidR="0051565A" w:rsidRDefault="0051565A" w:rsidP="0051565A">
      <w:pPr>
        <w:pStyle w:val="requirement"/>
        <w:numPr>
          <w:ilvl w:val="0"/>
          <w:numId w:val="14"/>
        </w:numPr>
      </w:pPr>
      <w:r>
        <w:t>REQ-</w:t>
      </w:r>
      <w:r w:rsidR="0097440F">
        <w:t>28</w:t>
      </w:r>
      <w:r>
        <w:t xml:space="preserve">: </w:t>
      </w:r>
      <w:r w:rsidR="00982440">
        <w:t>Log all access and modifications to personal data for reviewing purposes.</w:t>
      </w:r>
    </w:p>
    <w:p w14:paraId="5B193171" w14:textId="4E5FAD80" w:rsidR="0051565A" w:rsidRDefault="0051565A" w:rsidP="0051565A">
      <w:pPr>
        <w:pStyle w:val="requirement"/>
        <w:numPr>
          <w:ilvl w:val="0"/>
          <w:numId w:val="14"/>
        </w:numPr>
      </w:pPr>
      <w:r>
        <w:t>REQ-</w:t>
      </w:r>
      <w:r w:rsidR="0097440F">
        <w:t>29</w:t>
      </w:r>
      <w:r>
        <w:t xml:space="preserve">: </w:t>
      </w:r>
      <w:r w:rsidR="00982440">
        <w:t>Allow patients to request access to their personal data and provide mechanisms for data portability.</w:t>
      </w:r>
    </w:p>
    <w:p w14:paraId="4A679673" w14:textId="2F73DDE4" w:rsidR="00982440" w:rsidRDefault="00982440" w:rsidP="0051565A">
      <w:pPr>
        <w:pStyle w:val="requirement"/>
        <w:numPr>
          <w:ilvl w:val="0"/>
          <w:numId w:val="14"/>
        </w:numPr>
      </w:pPr>
      <w:r>
        <w:t>REQ-</w:t>
      </w:r>
      <w:r w:rsidR="0097440F">
        <w:t>30</w:t>
      </w:r>
      <w:r>
        <w:t>: Have procedures in place for timely reporting of data breaches to regulatory authorities and affected individuals.</w:t>
      </w:r>
    </w:p>
    <w:p w14:paraId="2B58B982" w14:textId="6DAE8160" w:rsidR="00982440" w:rsidRDefault="00982440" w:rsidP="0051565A">
      <w:pPr>
        <w:pStyle w:val="requirement"/>
        <w:numPr>
          <w:ilvl w:val="0"/>
          <w:numId w:val="14"/>
        </w:numPr>
      </w:pPr>
      <w:r>
        <w:t>REQ-</w:t>
      </w:r>
      <w:r w:rsidR="0097440F">
        <w:t>31</w:t>
      </w:r>
      <w:r>
        <w:t>: Regularly conduct data protection impact assessments to identify and mitigate risks.</w:t>
      </w:r>
    </w:p>
    <w:p w14:paraId="361FEB0D" w14:textId="77777777" w:rsidR="00982440" w:rsidRDefault="00982440" w:rsidP="00982440">
      <w:pPr>
        <w:pStyle w:val="requirement"/>
        <w:ind w:left="1080" w:firstLine="0"/>
      </w:pPr>
    </w:p>
    <w:p w14:paraId="6CA657B3" w14:textId="5203057D" w:rsidR="00982440" w:rsidRDefault="002479D6" w:rsidP="00982440">
      <w:pPr>
        <w:pStyle w:val="Ttulo2"/>
      </w:pPr>
      <w:r>
        <w:t xml:space="preserve">Integration with </w:t>
      </w:r>
      <w:r w:rsidR="00982440">
        <w:t xml:space="preserve">Local and Central Servers </w:t>
      </w:r>
    </w:p>
    <w:p w14:paraId="447F5F78" w14:textId="77777777" w:rsidR="00982440" w:rsidRDefault="00982440" w:rsidP="00982440">
      <w:pPr>
        <w:pStyle w:val="Ttulo3"/>
      </w:pPr>
      <w:r>
        <w:t>Description and Priority</w:t>
      </w:r>
    </w:p>
    <w:p w14:paraId="657E58BB" w14:textId="0BF714FF" w:rsidR="00982440" w:rsidRPr="008D254F" w:rsidRDefault="008D254F" w:rsidP="00982440">
      <w:pPr>
        <w:ind w:left="720"/>
      </w:pPr>
      <w:r>
        <w:t>The integration of the system with both local servers within each clinic and a central network server located in Alcal</w:t>
      </w:r>
      <w:r w:rsidRPr="008D254F">
        <w:t>á</w:t>
      </w:r>
      <w:r>
        <w:t xml:space="preserve"> de Henares. High priority.</w:t>
      </w:r>
    </w:p>
    <w:p w14:paraId="3B1EEB7B" w14:textId="77777777" w:rsidR="00982440" w:rsidRDefault="00982440" w:rsidP="00982440">
      <w:pPr>
        <w:pStyle w:val="Ttulo3"/>
      </w:pPr>
      <w:r>
        <w:t>Stimulus/Response Sequences</w:t>
      </w:r>
    </w:p>
    <w:p w14:paraId="4584E66A" w14:textId="36E8B084" w:rsidR="008D254F" w:rsidRPr="008D254F" w:rsidRDefault="008D254F" w:rsidP="008D254F">
      <w:pPr>
        <w:ind w:left="720"/>
      </w:pPr>
      <w:r>
        <w:t>System initiates a data transfer request to the local server. Local server processes the request and sends back the requested data.</w:t>
      </w:r>
    </w:p>
    <w:p w14:paraId="2B69EE95" w14:textId="77777777" w:rsidR="00982440" w:rsidRDefault="00982440" w:rsidP="00982440">
      <w:pPr>
        <w:pStyle w:val="Ttulo3"/>
      </w:pPr>
      <w:r>
        <w:t>Functional Requirements</w:t>
      </w:r>
    </w:p>
    <w:p w14:paraId="19F287CC" w14:textId="5D8CB6C4" w:rsidR="00982440" w:rsidRDefault="00982440" w:rsidP="00982440">
      <w:pPr>
        <w:pStyle w:val="requirement"/>
        <w:numPr>
          <w:ilvl w:val="0"/>
          <w:numId w:val="14"/>
        </w:numPr>
      </w:pPr>
      <w:r>
        <w:t>REQ-</w:t>
      </w:r>
      <w:r w:rsidR="0097440F">
        <w:t>32</w:t>
      </w:r>
      <w:r>
        <w:t xml:space="preserve">: </w:t>
      </w:r>
      <w:r w:rsidR="008D254F">
        <w:t>Establish and maintain a secure connection to the local server in each clinic via LAN.</w:t>
      </w:r>
    </w:p>
    <w:p w14:paraId="08506365" w14:textId="65B3757D" w:rsidR="00982440" w:rsidRDefault="00982440" w:rsidP="00982440">
      <w:pPr>
        <w:pStyle w:val="requirement"/>
        <w:numPr>
          <w:ilvl w:val="0"/>
          <w:numId w:val="14"/>
        </w:numPr>
      </w:pPr>
      <w:r>
        <w:t>REQ-</w:t>
      </w:r>
      <w:r w:rsidR="0097440F">
        <w:t>33</w:t>
      </w:r>
      <w:r>
        <w:t xml:space="preserve">: </w:t>
      </w:r>
      <w:r w:rsidR="008D254F">
        <w:t>Enable consultation of patient records stored on the local server.</w:t>
      </w:r>
    </w:p>
    <w:p w14:paraId="0F01DBB5" w14:textId="30AF1713" w:rsidR="00982440" w:rsidRDefault="00982440" w:rsidP="00982440">
      <w:pPr>
        <w:pStyle w:val="requirement"/>
        <w:numPr>
          <w:ilvl w:val="0"/>
          <w:numId w:val="14"/>
        </w:numPr>
      </w:pPr>
      <w:r>
        <w:t>REQ-3</w:t>
      </w:r>
      <w:r w:rsidR="0097440F">
        <w:t>4</w:t>
      </w:r>
      <w:r>
        <w:t xml:space="preserve">: </w:t>
      </w:r>
      <w:r w:rsidR="008D254F">
        <w:t>Establish a VPN connection to the central network server.</w:t>
      </w:r>
    </w:p>
    <w:p w14:paraId="55566334" w14:textId="239D3C59" w:rsidR="00982440" w:rsidRDefault="00982440" w:rsidP="00982440">
      <w:pPr>
        <w:pStyle w:val="requirement"/>
        <w:numPr>
          <w:ilvl w:val="0"/>
          <w:numId w:val="14"/>
        </w:numPr>
      </w:pPr>
      <w:r>
        <w:t>REQ-</w:t>
      </w:r>
      <w:r w:rsidR="002479D6">
        <w:t>35</w:t>
      </w:r>
      <w:r>
        <w:t xml:space="preserve">: </w:t>
      </w:r>
      <w:r w:rsidR="008D254F">
        <w:t>Use the TCP/IP protocol for communication between local and central servers</w:t>
      </w:r>
      <w:r>
        <w:t>.</w:t>
      </w:r>
    </w:p>
    <w:p w14:paraId="6E28A16C" w14:textId="42ADEDD4" w:rsidR="00982440" w:rsidRDefault="00982440" w:rsidP="00982440">
      <w:pPr>
        <w:pStyle w:val="requirement"/>
        <w:numPr>
          <w:ilvl w:val="0"/>
          <w:numId w:val="14"/>
        </w:numPr>
      </w:pPr>
      <w:r>
        <w:t>REQ-</w:t>
      </w:r>
      <w:r w:rsidR="002479D6">
        <w:t>36</w:t>
      </w:r>
      <w:r>
        <w:t xml:space="preserve">: </w:t>
      </w:r>
      <w:r w:rsidR="008D254F">
        <w:t>Synchronize patient data between local and central servers to ensure consistency across all clinics.</w:t>
      </w:r>
    </w:p>
    <w:p w14:paraId="1C04228E" w14:textId="4833F9CC" w:rsidR="008D254F" w:rsidRDefault="008D254F" w:rsidP="00982440">
      <w:pPr>
        <w:pStyle w:val="requirement"/>
        <w:numPr>
          <w:ilvl w:val="0"/>
          <w:numId w:val="14"/>
        </w:numPr>
      </w:pPr>
      <w:r>
        <w:t>REQ-</w:t>
      </w:r>
      <w:r w:rsidR="002479D6">
        <w:t>37</w:t>
      </w:r>
      <w:r>
        <w:t>: Allow for real time data access and updates from any clinic location.</w:t>
      </w:r>
    </w:p>
    <w:p w14:paraId="5CB885A0" w14:textId="60DEBC8B" w:rsidR="008D254F" w:rsidRDefault="008D254F" w:rsidP="008D254F">
      <w:pPr>
        <w:pStyle w:val="requirement"/>
        <w:numPr>
          <w:ilvl w:val="0"/>
          <w:numId w:val="14"/>
        </w:numPr>
      </w:pPr>
      <w:r>
        <w:t>REQ-</w:t>
      </w:r>
      <w:r w:rsidR="002479D6">
        <w:t>38</w:t>
      </w:r>
      <w:r>
        <w:t>: Have mechanisms in place to ensure data availability in case of server failures.</w:t>
      </w:r>
    </w:p>
    <w:p w14:paraId="6EA7473D" w14:textId="74C14CBA" w:rsidR="008D254F" w:rsidRDefault="008D254F" w:rsidP="008D254F">
      <w:pPr>
        <w:pStyle w:val="requirement"/>
        <w:numPr>
          <w:ilvl w:val="0"/>
          <w:numId w:val="14"/>
        </w:numPr>
      </w:pPr>
      <w:r>
        <w:t>REQ-</w:t>
      </w:r>
      <w:r w:rsidR="002479D6">
        <w:t>39</w:t>
      </w:r>
      <w:r>
        <w:t>: Prioritize data transmission based on network bandwidth availability to optimize performance.</w:t>
      </w:r>
    </w:p>
    <w:p w14:paraId="550871B5" w14:textId="77777777" w:rsidR="002E4DC7" w:rsidRDefault="002E4DC7" w:rsidP="002E4DC7">
      <w:pPr>
        <w:pStyle w:val="requirement"/>
        <w:ind w:left="720" w:firstLine="0"/>
      </w:pPr>
    </w:p>
    <w:p w14:paraId="34EF0F6D" w14:textId="77777777" w:rsidR="002E4DC7" w:rsidRDefault="002E4DC7" w:rsidP="002E4DC7">
      <w:pPr>
        <w:pStyle w:val="requirement"/>
        <w:ind w:left="720" w:firstLine="0"/>
      </w:pPr>
    </w:p>
    <w:p w14:paraId="0B0B02C4" w14:textId="4D20EE52" w:rsidR="002E4DC7" w:rsidRDefault="002E4DC7" w:rsidP="002E4DC7">
      <w:pPr>
        <w:pStyle w:val="Ttulo2"/>
      </w:pPr>
      <w:r>
        <w:t>Language Localization Support</w:t>
      </w:r>
    </w:p>
    <w:p w14:paraId="4075CFD3" w14:textId="77777777" w:rsidR="002E4DC7" w:rsidRDefault="002E4DC7" w:rsidP="002E4DC7">
      <w:pPr>
        <w:pStyle w:val="Ttulo3"/>
      </w:pPr>
      <w:r>
        <w:t>Description and Priority</w:t>
      </w:r>
    </w:p>
    <w:p w14:paraId="02B2BB75" w14:textId="74F62040" w:rsidR="002E4DC7" w:rsidRDefault="002E4DC7" w:rsidP="002E4DC7">
      <w:pPr>
        <w:ind w:left="720"/>
      </w:pPr>
      <w:r>
        <w:t>Support multiple languages for users across the different countries of the clinics.</w:t>
      </w:r>
    </w:p>
    <w:p w14:paraId="37DB6C0B" w14:textId="5E3146F7" w:rsidR="002E4DC7" w:rsidRPr="008D254F" w:rsidRDefault="002E4DC7" w:rsidP="002E4DC7">
      <w:pPr>
        <w:ind w:left="720"/>
      </w:pPr>
      <w:r>
        <w:t>Medium priority.</w:t>
      </w:r>
    </w:p>
    <w:p w14:paraId="1DCE16E7" w14:textId="77777777" w:rsidR="002E4DC7" w:rsidRDefault="002E4DC7" w:rsidP="002E4DC7">
      <w:pPr>
        <w:pStyle w:val="Ttulo3"/>
      </w:pPr>
      <w:r>
        <w:lastRenderedPageBreak/>
        <w:t>Stimulus/Response Sequences</w:t>
      </w:r>
    </w:p>
    <w:p w14:paraId="06515385" w14:textId="1338A9C6" w:rsidR="002E4DC7" w:rsidRPr="008D254F" w:rsidRDefault="002E4DC7" w:rsidP="002E4DC7">
      <w:pPr>
        <w:ind w:left="720"/>
      </w:pPr>
      <w:r>
        <w:t>User selects a preferred language from the language options. System displays the user interface and content in the selected language.</w:t>
      </w:r>
    </w:p>
    <w:p w14:paraId="78FDD740" w14:textId="77777777" w:rsidR="002E4DC7" w:rsidRDefault="002E4DC7" w:rsidP="002E4DC7">
      <w:pPr>
        <w:pStyle w:val="Ttulo3"/>
      </w:pPr>
      <w:r>
        <w:t>Functional Requirements</w:t>
      </w:r>
    </w:p>
    <w:p w14:paraId="3D37AC75" w14:textId="007769CD" w:rsidR="002E4DC7" w:rsidRDefault="002E4DC7" w:rsidP="002E4DC7">
      <w:pPr>
        <w:pStyle w:val="requirement"/>
        <w:numPr>
          <w:ilvl w:val="0"/>
          <w:numId w:val="14"/>
        </w:numPr>
      </w:pPr>
      <w:r>
        <w:t>REQ-</w:t>
      </w:r>
      <w:r w:rsidR="002479D6">
        <w:t>40</w:t>
      </w:r>
      <w:r>
        <w:t>: Provide language selection options in the user interface.</w:t>
      </w:r>
    </w:p>
    <w:p w14:paraId="1BDFE83C" w14:textId="02C0810D" w:rsidR="002E4DC7" w:rsidRDefault="002E4DC7" w:rsidP="002E4DC7">
      <w:pPr>
        <w:pStyle w:val="requirement"/>
        <w:numPr>
          <w:ilvl w:val="0"/>
          <w:numId w:val="14"/>
        </w:numPr>
      </w:pPr>
      <w:r>
        <w:t>REQ-</w:t>
      </w:r>
      <w:r w:rsidR="002479D6">
        <w:t>41</w:t>
      </w:r>
      <w:r>
        <w:t>: Support localization of user interface elements into multiple languages.</w:t>
      </w:r>
    </w:p>
    <w:p w14:paraId="77DD1691" w14:textId="5E8ED608" w:rsidR="002E4DC7" w:rsidRDefault="002E4DC7" w:rsidP="002E4DC7">
      <w:pPr>
        <w:pStyle w:val="requirement"/>
        <w:numPr>
          <w:ilvl w:val="0"/>
          <w:numId w:val="14"/>
        </w:numPr>
      </w:pPr>
      <w:r>
        <w:t>REQ-</w:t>
      </w:r>
      <w:r w:rsidR="002479D6">
        <w:t>42</w:t>
      </w:r>
      <w:r>
        <w:t>: Allow administrators to configure default language settings for each clinic.</w:t>
      </w:r>
    </w:p>
    <w:p w14:paraId="77B7B188" w14:textId="28B5E5A5" w:rsidR="002E4DC7" w:rsidRDefault="002E4DC7" w:rsidP="002E4DC7">
      <w:pPr>
        <w:pStyle w:val="requirement"/>
        <w:numPr>
          <w:ilvl w:val="0"/>
          <w:numId w:val="14"/>
        </w:numPr>
      </w:pPr>
      <w:r>
        <w:t>REQ-4</w:t>
      </w:r>
      <w:r w:rsidR="002479D6">
        <w:t>3</w:t>
      </w:r>
      <w:r>
        <w:t>: Support dynamic language switching without requiring system restarts or user logouts.</w:t>
      </w:r>
    </w:p>
    <w:p w14:paraId="5D22AE28" w14:textId="5790E21F" w:rsidR="002E4DC7" w:rsidRDefault="002E4DC7" w:rsidP="002E4DC7">
      <w:pPr>
        <w:pStyle w:val="requirement"/>
        <w:numPr>
          <w:ilvl w:val="0"/>
          <w:numId w:val="14"/>
        </w:numPr>
      </w:pPr>
      <w:r>
        <w:t>REQ-</w:t>
      </w:r>
      <w:r w:rsidR="002479D6">
        <w:t>44</w:t>
      </w:r>
      <w:r>
        <w:t>: Ensure consistency in language translations across all modules and screens.</w:t>
      </w:r>
    </w:p>
    <w:p w14:paraId="16802933" w14:textId="7DA37C6B" w:rsidR="002E4DC7" w:rsidRDefault="002E4DC7" w:rsidP="002E4DC7">
      <w:pPr>
        <w:pStyle w:val="requirement"/>
        <w:numPr>
          <w:ilvl w:val="0"/>
          <w:numId w:val="14"/>
        </w:numPr>
      </w:pPr>
      <w:r>
        <w:t>REQ-</w:t>
      </w:r>
      <w:r w:rsidR="002479D6">
        <w:t>45</w:t>
      </w:r>
      <w:r>
        <w:t xml:space="preserve">: Provide language specific formatting options for dates, </w:t>
      </w:r>
      <w:proofErr w:type="gramStart"/>
      <w:r>
        <w:t>times</w:t>
      </w:r>
      <w:proofErr w:type="gramEnd"/>
      <w:r>
        <w:t xml:space="preserve"> and currency.</w:t>
      </w:r>
    </w:p>
    <w:p w14:paraId="5DE76229" w14:textId="2FC8FC91" w:rsidR="00333B52" w:rsidRDefault="00333B52" w:rsidP="00333B52">
      <w:pPr>
        <w:pStyle w:val="Ttulo2"/>
      </w:pPr>
      <w:r>
        <w:t>Taxes Handling</w:t>
      </w:r>
    </w:p>
    <w:p w14:paraId="10ADB12A" w14:textId="77777777" w:rsidR="00333B52" w:rsidRDefault="00333B52" w:rsidP="00333B52">
      <w:pPr>
        <w:pStyle w:val="Ttulo3"/>
      </w:pPr>
      <w:r>
        <w:t>Description and Priority</w:t>
      </w:r>
    </w:p>
    <w:p w14:paraId="00DEB805" w14:textId="5FDF02E6" w:rsidR="00333B52" w:rsidRPr="00333B52" w:rsidRDefault="00333B52" w:rsidP="00333B52">
      <w:pPr>
        <w:ind w:left="720"/>
      </w:pPr>
      <w:r>
        <w:t>A</w:t>
      </w:r>
      <w:r w:rsidRPr="00333B52">
        <w:t>ccommodate varying tax rates and regulations in the countries where the dental clinics are located</w:t>
      </w:r>
      <w:r>
        <w:t>. Medium priority.</w:t>
      </w:r>
    </w:p>
    <w:p w14:paraId="25D31CD7" w14:textId="77777777" w:rsidR="00333B52" w:rsidRDefault="00333B52" w:rsidP="00333B52">
      <w:pPr>
        <w:pStyle w:val="Ttulo3"/>
      </w:pPr>
      <w:r>
        <w:t>Stimulus/Response Sequences</w:t>
      </w:r>
    </w:p>
    <w:p w14:paraId="2F063973" w14:textId="7A131F46" w:rsidR="00333B52" w:rsidRPr="008D254F" w:rsidRDefault="00333B52" w:rsidP="00333B52">
      <w:pPr>
        <w:ind w:left="720"/>
      </w:pPr>
      <w:r>
        <w:t xml:space="preserve">System </w:t>
      </w:r>
      <w:r w:rsidRPr="00333B52">
        <w:t>identifies the country where the clinic is located during transaction processing.</w:t>
      </w:r>
      <w:r>
        <w:t xml:space="preserve"> </w:t>
      </w:r>
      <w:r w:rsidRPr="00333B52">
        <w:t>System applies the appropriate tax rates and calculations based on the country's tax regulations.</w:t>
      </w:r>
    </w:p>
    <w:p w14:paraId="1CD6C659" w14:textId="77777777" w:rsidR="00333B52" w:rsidRDefault="00333B52" w:rsidP="00333B52">
      <w:pPr>
        <w:pStyle w:val="Ttulo3"/>
      </w:pPr>
      <w:r>
        <w:t>Functional Requirements</w:t>
      </w:r>
    </w:p>
    <w:p w14:paraId="76840870" w14:textId="1840CAD1" w:rsidR="00333B52" w:rsidRDefault="00333B52" w:rsidP="00333B52">
      <w:pPr>
        <w:pStyle w:val="requirement"/>
        <w:numPr>
          <w:ilvl w:val="0"/>
          <w:numId w:val="14"/>
        </w:numPr>
      </w:pPr>
      <w:r>
        <w:t>REQ-</w:t>
      </w:r>
      <w:r w:rsidR="002479D6">
        <w:t>46</w:t>
      </w:r>
      <w:r>
        <w:t>: S</w:t>
      </w:r>
      <w:r w:rsidRPr="00333B52">
        <w:t xml:space="preserve">upport configuration of tax rates for each </w:t>
      </w:r>
      <w:r>
        <w:t>clinic’s country</w:t>
      </w:r>
      <w:r w:rsidRPr="00333B52">
        <w:t>.</w:t>
      </w:r>
    </w:p>
    <w:p w14:paraId="4244B529" w14:textId="0C4239C8" w:rsidR="00333B52" w:rsidRDefault="00333B52" w:rsidP="00333B52">
      <w:pPr>
        <w:pStyle w:val="requirement"/>
        <w:numPr>
          <w:ilvl w:val="0"/>
          <w:numId w:val="14"/>
        </w:numPr>
      </w:pPr>
      <w:r>
        <w:t>REQ-</w:t>
      </w:r>
      <w:r w:rsidR="002479D6">
        <w:t>47</w:t>
      </w:r>
      <w:r>
        <w:t>: Allow administrators to update tax rates and regulations as per changes in local tax laws.</w:t>
      </w:r>
    </w:p>
    <w:p w14:paraId="60E6C520" w14:textId="37BB07AD" w:rsidR="00333B52" w:rsidRDefault="00333B52" w:rsidP="00333B52">
      <w:pPr>
        <w:pStyle w:val="requirement"/>
        <w:numPr>
          <w:ilvl w:val="0"/>
          <w:numId w:val="14"/>
        </w:numPr>
      </w:pPr>
      <w:r>
        <w:t>REQ-</w:t>
      </w:r>
      <w:r w:rsidR="002479D6">
        <w:t>48</w:t>
      </w:r>
      <w:r>
        <w:t>: Apply the relevant tax rates to financial transactions based on the clinic’s location.</w:t>
      </w:r>
    </w:p>
    <w:p w14:paraId="102557A9" w14:textId="1D225416" w:rsidR="00333B52" w:rsidRDefault="00333B52" w:rsidP="00333B52">
      <w:pPr>
        <w:pStyle w:val="requirement"/>
        <w:numPr>
          <w:ilvl w:val="0"/>
          <w:numId w:val="14"/>
        </w:numPr>
      </w:pPr>
      <w:r>
        <w:t>REQ-4</w:t>
      </w:r>
      <w:r w:rsidR="002479D6">
        <w:t>9</w:t>
      </w:r>
      <w:r>
        <w:t>: The applied taxes should be reflected in the generated invoice for compliance and accounting purposes.</w:t>
      </w:r>
    </w:p>
    <w:p w14:paraId="03A0AB9D" w14:textId="49009A78" w:rsidR="00333B52" w:rsidRDefault="00333B52" w:rsidP="00333B52">
      <w:pPr>
        <w:pStyle w:val="requirement"/>
        <w:numPr>
          <w:ilvl w:val="0"/>
          <w:numId w:val="14"/>
        </w:numPr>
      </w:pPr>
      <w:r>
        <w:t>REQ-5</w:t>
      </w:r>
      <w:r w:rsidR="002479D6">
        <w:t>0</w:t>
      </w:r>
      <w:r>
        <w:t>: Provide alerts</w:t>
      </w:r>
      <w:r w:rsidR="0097440F">
        <w:t xml:space="preserve"> or notifications to users when tax rates or regulations are updated or changed.</w:t>
      </w:r>
    </w:p>
    <w:p w14:paraId="45E468DF" w14:textId="1A51BB32" w:rsidR="00333B52" w:rsidRDefault="00333B52" w:rsidP="00333B52">
      <w:pPr>
        <w:pStyle w:val="requirement"/>
        <w:numPr>
          <w:ilvl w:val="0"/>
          <w:numId w:val="14"/>
        </w:numPr>
      </w:pPr>
      <w:r>
        <w:t>REQ-</w:t>
      </w:r>
      <w:r w:rsidR="002479D6">
        <w:t>51</w:t>
      </w:r>
      <w:r>
        <w:t xml:space="preserve">: </w:t>
      </w:r>
      <w:r w:rsidR="0097440F">
        <w:t>Maintain a tax history log to track tax rate changes and adjustments over time</w:t>
      </w:r>
      <w:r>
        <w:t>.</w:t>
      </w:r>
    </w:p>
    <w:p w14:paraId="66980DBF" w14:textId="3EEBCE62" w:rsidR="00333B52" w:rsidRDefault="00333B52" w:rsidP="00333B52">
      <w:pPr>
        <w:pStyle w:val="requirement"/>
        <w:numPr>
          <w:ilvl w:val="0"/>
          <w:numId w:val="14"/>
        </w:numPr>
      </w:pPr>
      <w:r>
        <w:t>REQ-</w:t>
      </w:r>
      <w:r w:rsidR="002479D6">
        <w:t>52</w:t>
      </w:r>
      <w:r>
        <w:t xml:space="preserve">: </w:t>
      </w:r>
      <w:r w:rsidR="0097440F">
        <w:t xml:space="preserve">Ensure that tax calculations are accurate and comply with local tax </w:t>
      </w:r>
      <w:proofErr w:type="spellStart"/>
      <w:r w:rsidR="0097440F">
        <w:t>authoroties</w:t>
      </w:r>
      <w:proofErr w:type="spellEnd"/>
      <w:r w:rsidR="0097440F">
        <w:t>’ requirements.</w:t>
      </w:r>
    </w:p>
    <w:p w14:paraId="72545750" w14:textId="01DC4377" w:rsidR="00333B52" w:rsidRDefault="00333B52" w:rsidP="0097440F">
      <w:pPr>
        <w:pStyle w:val="requirement"/>
        <w:ind w:left="1080" w:firstLine="0"/>
      </w:pPr>
    </w:p>
    <w:p w14:paraId="27C59CC7" w14:textId="77777777" w:rsidR="00982440" w:rsidRPr="0022231B" w:rsidRDefault="00982440" w:rsidP="00982440">
      <w:pPr>
        <w:pStyle w:val="requirement"/>
        <w:ind w:left="0" w:firstLine="0"/>
      </w:pPr>
    </w:p>
    <w:p w14:paraId="03C6C29B" w14:textId="77777777" w:rsidR="00982440" w:rsidRDefault="00982440" w:rsidP="00982440">
      <w:pPr>
        <w:pStyle w:val="requirement"/>
        <w:ind w:left="1080" w:firstLine="0"/>
      </w:pPr>
    </w:p>
    <w:p w14:paraId="21691E40" w14:textId="77777777" w:rsidR="00982440" w:rsidRDefault="00982440" w:rsidP="00982440">
      <w:pPr>
        <w:pStyle w:val="requirement"/>
        <w:ind w:left="1080" w:firstLine="0"/>
      </w:pPr>
    </w:p>
    <w:p w14:paraId="708A9609" w14:textId="77777777" w:rsidR="0051565A" w:rsidRPr="0022231B" w:rsidRDefault="0051565A" w:rsidP="0051565A">
      <w:pPr>
        <w:pStyle w:val="requirement"/>
        <w:ind w:left="0" w:firstLine="0"/>
      </w:pPr>
    </w:p>
    <w:p w14:paraId="7870AD99" w14:textId="77777777" w:rsidR="0051565A" w:rsidRDefault="0051565A" w:rsidP="0051565A">
      <w:pPr>
        <w:pStyle w:val="requirement"/>
        <w:ind w:left="0" w:firstLine="0"/>
      </w:pPr>
    </w:p>
    <w:p w14:paraId="7E6E31E1" w14:textId="77777777" w:rsidR="00B61B66" w:rsidRPr="0022231B" w:rsidRDefault="00B61B66" w:rsidP="00B61B66">
      <w:pPr>
        <w:pStyle w:val="requirement"/>
        <w:ind w:left="0" w:firstLine="0"/>
      </w:pPr>
    </w:p>
    <w:p w14:paraId="39B6B9BA" w14:textId="77777777" w:rsidR="00B61B66" w:rsidRDefault="00B61B66" w:rsidP="00B61B66">
      <w:pPr>
        <w:pStyle w:val="requirement"/>
        <w:ind w:left="720" w:firstLine="0"/>
      </w:pPr>
    </w:p>
    <w:p w14:paraId="32F38A23" w14:textId="77777777" w:rsidR="00044DF8" w:rsidRDefault="00044DF8" w:rsidP="00044DF8">
      <w:pPr>
        <w:pStyle w:val="requirement"/>
        <w:ind w:left="1080" w:firstLine="0"/>
      </w:pPr>
    </w:p>
    <w:bookmarkEnd w:id="46"/>
    <w:p w14:paraId="7A06A3AB" w14:textId="77777777" w:rsidR="00044DF8" w:rsidRDefault="00044DF8" w:rsidP="00044DF8">
      <w:pPr>
        <w:pStyle w:val="requirement"/>
        <w:ind w:left="1080" w:firstLine="0"/>
      </w:pPr>
    </w:p>
    <w:p w14:paraId="03213BEC" w14:textId="77777777" w:rsidR="00044DF8" w:rsidRPr="00044DF8" w:rsidRDefault="00044DF8" w:rsidP="00044DF8"/>
    <w:p w14:paraId="314CD2E0" w14:textId="77777777" w:rsidR="004B4BA3" w:rsidRDefault="004B4BA3">
      <w:pPr>
        <w:pStyle w:val="Ttulo1"/>
      </w:pPr>
      <w:bookmarkStart w:id="47" w:name="_Toc441230994"/>
      <w:bookmarkStart w:id="48" w:name="_Toc439994690"/>
      <w:r>
        <w:t>Other Nonfunctional Requirements</w:t>
      </w:r>
      <w:bookmarkEnd w:id="47"/>
    </w:p>
    <w:p w14:paraId="6B429E82" w14:textId="77777777" w:rsidR="004B4BA3" w:rsidRDefault="004B4BA3">
      <w:pPr>
        <w:pStyle w:val="Ttulo2"/>
      </w:pPr>
      <w:bookmarkStart w:id="49" w:name="_Toc441230995"/>
      <w:r>
        <w:t>Performance Requirements</w:t>
      </w:r>
      <w:bookmarkEnd w:id="48"/>
      <w:bookmarkEnd w:id="49"/>
    </w:p>
    <w:p w14:paraId="58894E04" w14:textId="2F1886D2" w:rsidR="001D7CD9" w:rsidRDefault="00AF292F" w:rsidP="001D7CD9">
      <w:r w:rsidRPr="003A26EB">
        <w:rPr>
          <w:b/>
          <w:bCs/>
        </w:rPr>
        <w:t>Response time</w:t>
      </w:r>
      <w:r>
        <w:t xml:space="preserve"> – </w:t>
      </w:r>
      <w:r w:rsidR="006F46A4">
        <w:t>R</w:t>
      </w:r>
      <w:r>
        <w:t>espond to user interactions within 2 seconds on average.</w:t>
      </w:r>
    </w:p>
    <w:p w14:paraId="0AE88379" w14:textId="77777777" w:rsidR="003A26EB" w:rsidRDefault="003A26EB" w:rsidP="001D7CD9"/>
    <w:p w14:paraId="6420C4B1" w14:textId="78B4C943" w:rsidR="009B7BED" w:rsidRDefault="009B7BED" w:rsidP="001D7CD9">
      <w:r w:rsidRPr="003A26EB">
        <w:rPr>
          <w:b/>
          <w:bCs/>
        </w:rPr>
        <w:t>Throughput</w:t>
      </w:r>
      <w:r>
        <w:t xml:space="preserve"> – </w:t>
      </w:r>
      <w:r w:rsidR="006F46A4">
        <w:t>B</w:t>
      </w:r>
      <w:r>
        <w:t xml:space="preserve">e capable of handling concurrent access from at least 20 users per clinic </w:t>
      </w:r>
      <w:r w:rsidR="00BD609B">
        <w:t>without a noticeable decrease in performance.</w:t>
      </w:r>
    </w:p>
    <w:p w14:paraId="002BE4E1" w14:textId="77777777" w:rsidR="003A26EB" w:rsidRDefault="003A26EB" w:rsidP="001D7CD9"/>
    <w:p w14:paraId="30E6D1B9" w14:textId="6DA77B9E" w:rsidR="00BD609B" w:rsidRDefault="004D1642" w:rsidP="001D7CD9">
      <w:r w:rsidRPr="003A26EB">
        <w:rPr>
          <w:b/>
          <w:bCs/>
        </w:rPr>
        <w:t>Scalability</w:t>
      </w:r>
      <w:r>
        <w:t xml:space="preserve"> </w:t>
      </w:r>
      <w:r w:rsidR="006F46A4">
        <w:t>–</w:t>
      </w:r>
      <w:r>
        <w:t xml:space="preserve"> </w:t>
      </w:r>
      <w:r w:rsidR="006F46A4">
        <w:t xml:space="preserve">Accommodate additional clinics and users </w:t>
      </w:r>
      <w:r w:rsidR="00C85011">
        <w:t xml:space="preserve">without significant degradation in performance. </w:t>
      </w:r>
      <w:r w:rsidR="00323A20">
        <w:t xml:space="preserve">It should handle at least a 20% increase in clinics and users </w:t>
      </w:r>
      <w:r w:rsidR="007D58EE">
        <w:t>without requiring</w:t>
      </w:r>
      <w:r w:rsidR="00203AED">
        <w:t xml:space="preserve"> hardware updates.</w:t>
      </w:r>
    </w:p>
    <w:p w14:paraId="032E0336" w14:textId="77777777" w:rsidR="003A26EB" w:rsidRDefault="003A26EB" w:rsidP="001D7CD9"/>
    <w:p w14:paraId="68AA9D59" w14:textId="6426A188" w:rsidR="00203AED" w:rsidRDefault="004C14DE" w:rsidP="001D7CD9">
      <w:r w:rsidRPr="003A26EB">
        <w:rPr>
          <w:b/>
          <w:bCs/>
        </w:rPr>
        <w:t>Reliability</w:t>
      </w:r>
      <w:r>
        <w:t xml:space="preserve"> – Have an uptime of at least 99.9</w:t>
      </w:r>
      <w:r w:rsidR="00F0344C">
        <w:t>%, ensuring the system is available for use during clinic hours without interruptions.</w:t>
      </w:r>
    </w:p>
    <w:p w14:paraId="3CBE3CE4" w14:textId="77777777" w:rsidR="003A26EB" w:rsidRDefault="003A26EB" w:rsidP="001D7CD9"/>
    <w:p w14:paraId="41C7BF1D" w14:textId="43CAFDDB" w:rsidR="009D64F3" w:rsidRDefault="009D64F3" w:rsidP="001D7CD9">
      <w:r w:rsidRPr="003A26EB">
        <w:rPr>
          <w:b/>
          <w:bCs/>
        </w:rPr>
        <w:t>Data Integrity</w:t>
      </w:r>
      <w:r>
        <w:t xml:space="preserve"> – All data transactions should be securely stored and maintained</w:t>
      </w:r>
      <w:r w:rsidR="000A4870">
        <w:t xml:space="preserve"> to prevent data loss or corruption. Data backups should be performed nightly and data recovery procedures should be tested regularly.</w:t>
      </w:r>
    </w:p>
    <w:p w14:paraId="64D4AAC3" w14:textId="77777777" w:rsidR="00C92754" w:rsidRPr="001D7CD9" w:rsidRDefault="00C92754" w:rsidP="001D7CD9"/>
    <w:p w14:paraId="0EB01B44" w14:textId="77777777" w:rsidR="004B4BA3" w:rsidRDefault="004B4BA3">
      <w:pPr>
        <w:pStyle w:val="Ttulo2"/>
      </w:pPr>
      <w:bookmarkStart w:id="50" w:name="_Toc439994691"/>
      <w:bookmarkStart w:id="51" w:name="_Toc441230996"/>
      <w:r>
        <w:t>Safety Requirements</w:t>
      </w:r>
      <w:bookmarkEnd w:id="50"/>
      <w:bookmarkEnd w:id="51"/>
    </w:p>
    <w:p w14:paraId="635F9B92" w14:textId="0BC6E900" w:rsidR="0076333F" w:rsidRDefault="0076333F" w:rsidP="00651A85">
      <w:r w:rsidRPr="003A26EB">
        <w:rPr>
          <w:b/>
          <w:bCs/>
        </w:rPr>
        <w:t>Backup and Recovery</w:t>
      </w:r>
      <w:r>
        <w:t xml:space="preserve"> </w:t>
      </w:r>
      <w:r w:rsidR="00665292">
        <w:t>–</w:t>
      </w:r>
      <w:r>
        <w:t xml:space="preserve"> </w:t>
      </w:r>
      <w:r w:rsidR="00665292">
        <w:t xml:space="preserve">Regular backups of the system must be performed to prevent data loss in case of system failure or </w:t>
      </w:r>
      <w:r w:rsidR="005E45E4">
        <w:t>cyber-attacks</w:t>
      </w:r>
      <w:r w:rsidR="00665292">
        <w:t>.</w:t>
      </w:r>
      <w:r w:rsidR="00251D3C">
        <w:t xml:space="preserve"> A data recovery plan should be im</w:t>
      </w:r>
      <w:r w:rsidR="00665E04">
        <w:t>plemented to ensure continuity of operation in case data loss happens.</w:t>
      </w:r>
    </w:p>
    <w:p w14:paraId="5F8A0A20" w14:textId="77777777" w:rsidR="003A26EB" w:rsidRDefault="003A26EB" w:rsidP="00651A85"/>
    <w:p w14:paraId="0600418E" w14:textId="1582BBDB" w:rsidR="007546D6" w:rsidRDefault="0018143F" w:rsidP="00651A85">
      <w:r w:rsidRPr="003A26EB">
        <w:rPr>
          <w:b/>
          <w:bCs/>
        </w:rPr>
        <w:t>Error Handling</w:t>
      </w:r>
      <w:r>
        <w:t xml:space="preserve"> </w:t>
      </w:r>
      <w:r w:rsidR="008E1014">
        <w:t>–</w:t>
      </w:r>
      <w:r>
        <w:t xml:space="preserve"> </w:t>
      </w:r>
      <w:r w:rsidR="008E1014">
        <w:t xml:space="preserve">Resilient to errors and failures, </w:t>
      </w:r>
      <w:r w:rsidR="00027EB7">
        <w:t xml:space="preserve">robust error handling mechanisms should be implemented </w:t>
      </w:r>
      <w:r w:rsidR="00DB3EB5">
        <w:t>to prevent data corruption or system instability.</w:t>
      </w:r>
    </w:p>
    <w:p w14:paraId="73AF3C0B" w14:textId="77777777" w:rsidR="003A26EB" w:rsidRDefault="003A26EB" w:rsidP="00651A85"/>
    <w:p w14:paraId="2D227FBD" w14:textId="75B9BF1A" w:rsidR="00DB3EB5" w:rsidRDefault="00EB03C0" w:rsidP="00651A85">
      <w:r w:rsidRPr="003A26EB">
        <w:rPr>
          <w:b/>
          <w:bCs/>
        </w:rPr>
        <w:t>Training and Documentation</w:t>
      </w:r>
      <w:r>
        <w:t xml:space="preserve"> – Adequate training and documentation should be provided to users to ensure</w:t>
      </w:r>
      <w:r w:rsidR="008275B7">
        <w:t xml:space="preserve"> they understand how to use the system safely and effectively.</w:t>
      </w:r>
    </w:p>
    <w:p w14:paraId="512A2C47" w14:textId="77777777" w:rsidR="00A87A4E" w:rsidRPr="00651A85" w:rsidRDefault="00A87A4E" w:rsidP="00651A85"/>
    <w:p w14:paraId="08FDC28F" w14:textId="77777777" w:rsidR="004B4BA3" w:rsidRDefault="004B4BA3">
      <w:pPr>
        <w:pStyle w:val="Ttulo2"/>
      </w:pPr>
      <w:bookmarkStart w:id="52" w:name="_Toc439994692"/>
      <w:bookmarkStart w:id="53" w:name="_Toc441230997"/>
      <w:r>
        <w:t>Security Requirements</w:t>
      </w:r>
      <w:bookmarkEnd w:id="52"/>
      <w:bookmarkEnd w:id="53"/>
    </w:p>
    <w:p w14:paraId="199735CF" w14:textId="4A1EBB34" w:rsidR="006753B5" w:rsidRDefault="00E55159" w:rsidP="006753B5">
      <w:r w:rsidRPr="003A26EB">
        <w:rPr>
          <w:b/>
          <w:bCs/>
        </w:rPr>
        <w:t>User Authentication</w:t>
      </w:r>
      <w:r>
        <w:t xml:space="preserve"> </w:t>
      </w:r>
      <w:r w:rsidR="007050F6">
        <w:t xml:space="preserve">– Users must authenticate themselves before accessing the system. </w:t>
      </w:r>
      <w:r w:rsidR="00A24CFF">
        <w:t xml:space="preserve">Authentication should be based on a secure username/password </w:t>
      </w:r>
      <w:r w:rsidR="00814913">
        <w:t>authentication mechanism.</w:t>
      </w:r>
    </w:p>
    <w:p w14:paraId="12F88B58" w14:textId="77777777" w:rsidR="003A26EB" w:rsidRDefault="003A26EB" w:rsidP="006753B5"/>
    <w:p w14:paraId="69FF354B" w14:textId="4F32CF99" w:rsidR="00814913" w:rsidRDefault="00D935AA" w:rsidP="006753B5">
      <w:r w:rsidRPr="003A26EB">
        <w:rPr>
          <w:b/>
          <w:bCs/>
        </w:rPr>
        <w:t>Secure Communication</w:t>
      </w:r>
      <w:r>
        <w:t xml:space="preserve"> – Communication between the local </w:t>
      </w:r>
      <w:r w:rsidR="001C3DDC">
        <w:t>servers and the central network server must be encrypted using TLS to prevent eavesdropping</w:t>
      </w:r>
      <w:r w:rsidR="00A20933">
        <w:t xml:space="preserve"> or tampering with data transmitted over the network. Secure VPN connections should be established to ensure data </w:t>
      </w:r>
      <w:r w:rsidR="00C708F9">
        <w:t>privacy and integrity.</w:t>
      </w:r>
    </w:p>
    <w:p w14:paraId="66C18124" w14:textId="77777777" w:rsidR="003A26EB" w:rsidRDefault="003A26EB" w:rsidP="006753B5"/>
    <w:p w14:paraId="68FC174D" w14:textId="1F2A502E" w:rsidR="00C708F9" w:rsidRDefault="00F4454C" w:rsidP="006753B5">
      <w:r w:rsidRPr="003A26EB">
        <w:rPr>
          <w:b/>
          <w:bCs/>
        </w:rPr>
        <w:t>Security Certification</w:t>
      </w:r>
      <w:r>
        <w:t xml:space="preserve"> </w:t>
      </w:r>
      <w:r w:rsidR="00EB09D5">
        <w:t>–</w:t>
      </w:r>
      <w:r>
        <w:t xml:space="preserve"> </w:t>
      </w:r>
      <w:r w:rsidR="00EB09D5">
        <w:t xml:space="preserve">The software should undergo security assessments to validate its compliance with industry standards. Certifications such as ISO 27001 or SOC 2 may be </w:t>
      </w:r>
      <w:r w:rsidR="00036970">
        <w:t xml:space="preserve">required to demonstrate the software’s adherence to </w:t>
      </w:r>
      <w:r w:rsidR="00463CB8">
        <w:t>security protocols.</w:t>
      </w:r>
    </w:p>
    <w:p w14:paraId="71CD99E8" w14:textId="77777777" w:rsidR="003A26EB" w:rsidRDefault="003A26EB" w:rsidP="006753B5"/>
    <w:p w14:paraId="07296A62" w14:textId="77777777" w:rsidR="00793FB5" w:rsidRDefault="00793FB5" w:rsidP="00793FB5">
      <w:r w:rsidRPr="003A26EB">
        <w:rPr>
          <w:b/>
          <w:bCs/>
        </w:rPr>
        <w:lastRenderedPageBreak/>
        <w:t>Data Confidentiality</w:t>
      </w:r>
      <w:r>
        <w:t xml:space="preserve"> – All patient data should be encrypted both in transit and at rest to prevent unauthorized access or data breaches.</w:t>
      </w:r>
    </w:p>
    <w:p w14:paraId="5DB75E95" w14:textId="77777777" w:rsidR="003A26EB" w:rsidRDefault="003A26EB" w:rsidP="00793FB5"/>
    <w:p w14:paraId="5AE2D5F1" w14:textId="77777777" w:rsidR="00793FB5" w:rsidRDefault="00793FB5" w:rsidP="00793FB5">
      <w:r w:rsidRPr="003A26EB">
        <w:rPr>
          <w:b/>
          <w:bCs/>
        </w:rPr>
        <w:t>Access Control</w:t>
      </w:r>
      <w:r>
        <w:t xml:space="preserve"> – Different levels of access should be defined for dentists, assistants, and receptionists, with access rights limited to the necessary functions for each role.</w:t>
      </w:r>
    </w:p>
    <w:p w14:paraId="4A86FA6A" w14:textId="77777777" w:rsidR="003A26EB" w:rsidRDefault="003A26EB" w:rsidP="00793FB5"/>
    <w:p w14:paraId="6AB31A74" w14:textId="4B365C10" w:rsidR="00793FB5" w:rsidRPr="006753B5" w:rsidRDefault="00793FB5" w:rsidP="00793FB5">
      <w:r w:rsidRPr="003A26EB">
        <w:rPr>
          <w:b/>
          <w:bCs/>
        </w:rPr>
        <w:t>Auditability and Accountability</w:t>
      </w:r>
      <w:r>
        <w:t xml:space="preserve"> – Maintain detailed logs of user actions. These logs should be tamper-proof and accessible for auditing purposes to ensure accountability and traceability of all activities performed within the system.</w:t>
      </w:r>
    </w:p>
    <w:p w14:paraId="2E842364" w14:textId="77777777" w:rsidR="004B4BA3" w:rsidRDefault="004B4BA3">
      <w:pPr>
        <w:pStyle w:val="Ttulo2"/>
      </w:pPr>
      <w:bookmarkStart w:id="54" w:name="_Toc439994693"/>
      <w:bookmarkStart w:id="55" w:name="_Toc441230998"/>
      <w:r>
        <w:t>Software Quality Attributes</w:t>
      </w:r>
      <w:bookmarkEnd w:id="54"/>
      <w:bookmarkEnd w:id="55"/>
    </w:p>
    <w:p w14:paraId="631F8415" w14:textId="0570B2E6" w:rsidR="004B6EF5" w:rsidRDefault="004B6EF5" w:rsidP="004B6EF5">
      <w:r w:rsidRPr="003A26EB">
        <w:rPr>
          <w:b/>
          <w:bCs/>
        </w:rPr>
        <w:t>Accessibility</w:t>
      </w:r>
      <w:r>
        <w:t xml:space="preserve"> </w:t>
      </w:r>
      <w:r w:rsidR="003A26EB">
        <w:t xml:space="preserve">– Ensure </w:t>
      </w:r>
      <w:r>
        <w:t>that the user interface is accessible to individuals with disabilities, conforming to relevant accessibility standards such as WCAG (Web Content Accessibility Guidelines).</w:t>
      </w:r>
      <w:r>
        <w:t xml:space="preserve"> </w:t>
      </w:r>
      <w:r>
        <w:t>Provide alternative input methods and assistive technologies to support users with diverse needs.</w:t>
      </w:r>
    </w:p>
    <w:p w14:paraId="6BB65EB4" w14:textId="77777777" w:rsidR="003A26EB" w:rsidRPr="004B6EF5" w:rsidRDefault="003A26EB" w:rsidP="004B6EF5"/>
    <w:p w14:paraId="65008CF5" w14:textId="71377D6B" w:rsidR="00B93A56" w:rsidRDefault="00B93A56" w:rsidP="00B93A56">
      <w:r w:rsidRPr="003A26EB">
        <w:rPr>
          <w:b/>
          <w:bCs/>
        </w:rPr>
        <w:t>Availability</w:t>
      </w:r>
      <w:r>
        <w:t xml:space="preserve"> – The s</w:t>
      </w:r>
      <w:r w:rsidR="00535E38">
        <w:t>oftware should be available to use during clinic operating hours (</w:t>
      </w:r>
      <w:r w:rsidR="00495B4A">
        <w:t xml:space="preserve">8:00 AM to 6:00 PM). Downtime for maintenance should be scheduled </w:t>
      </w:r>
      <w:r w:rsidR="00D8220E">
        <w:t>during non-working hours.</w:t>
      </w:r>
    </w:p>
    <w:p w14:paraId="43E29548" w14:textId="77777777" w:rsidR="003A26EB" w:rsidRDefault="003A26EB" w:rsidP="00B93A56"/>
    <w:p w14:paraId="63A4BDEC" w14:textId="77777777" w:rsidR="00E00A4C" w:rsidRDefault="00612486" w:rsidP="00B93A56">
      <w:r w:rsidRPr="003A26EB">
        <w:rPr>
          <w:b/>
          <w:bCs/>
        </w:rPr>
        <w:t>Reliability</w:t>
      </w:r>
      <w:r>
        <w:t xml:space="preserve"> – The mean time between failures should be </w:t>
      </w:r>
      <w:r w:rsidR="00B82C13">
        <w:t xml:space="preserve">of </w:t>
      </w:r>
      <w:r>
        <w:t>at least</w:t>
      </w:r>
      <w:r w:rsidR="00B82C13">
        <w:t xml:space="preserve"> 500 hours.</w:t>
      </w:r>
      <w:r w:rsidR="00E00A4C">
        <w:t xml:space="preserve"> Failures should be rare, and the system should be capable of recovering promptly from unexpected errors or crashes.</w:t>
      </w:r>
    </w:p>
    <w:p w14:paraId="377E1E4E" w14:textId="77777777" w:rsidR="003A26EB" w:rsidRDefault="003A26EB" w:rsidP="00B93A56"/>
    <w:p w14:paraId="07C18B73" w14:textId="1E768C4B" w:rsidR="00612486" w:rsidRDefault="008A5786" w:rsidP="00B93A56">
      <w:r w:rsidRPr="003A26EB">
        <w:rPr>
          <w:b/>
          <w:bCs/>
        </w:rPr>
        <w:t>Maintainability</w:t>
      </w:r>
      <w:r w:rsidR="00293F03">
        <w:t xml:space="preserve"> – The software should allow for easy updates, bug fixe</w:t>
      </w:r>
      <w:r>
        <w:t>s and enhancements. Code should be well documented, modular, and organized to facilitate future maintenance by developers.</w:t>
      </w:r>
    </w:p>
    <w:p w14:paraId="2806FBA0" w14:textId="77777777" w:rsidR="003A26EB" w:rsidRDefault="003A26EB" w:rsidP="00B93A56"/>
    <w:p w14:paraId="2C3F44B8" w14:textId="51CC128A" w:rsidR="008A5786" w:rsidRDefault="003B72F5" w:rsidP="00B93A56">
      <w:r w:rsidRPr="003A26EB">
        <w:rPr>
          <w:b/>
          <w:bCs/>
        </w:rPr>
        <w:t>Usability</w:t>
      </w:r>
      <w:r>
        <w:t xml:space="preserve"> – The software should be intuitive and user-friendly, </w:t>
      </w:r>
      <w:r w:rsidR="00AF1FF8">
        <w:t>new users should be able to learn the basic functionality of the system in 30 minutes. User interfaces should be desig</w:t>
      </w:r>
      <w:r w:rsidR="009F4856">
        <w:t xml:space="preserve">ned with clear navigation, informative </w:t>
      </w:r>
      <w:r w:rsidR="001B166F">
        <w:t>feedback,</w:t>
      </w:r>
      <w:r w:rsidR="009F4856">
        <w:t xml:space="preserve"> and a consistent layout.</w:t>
      </w:r>
    </w:p>
    <w:p w14:paraId="44DD3B60" w14:textId="77777777" w:rsidR="003A26EB" w:rsidRDefault="003A26EB" w:rsidP="00B93A56"/>
    <w:p w14:paraId="3FFCD9FE" w14:textId="653F897C" w:rsidR="001B166F" w:rsidRDefault="00211CD1" w:rsidP="00B93A56">
      <w:r w:rsidRPr="003A26EB">
        <w:rPr>
          <w:b/>
          <w:bCs/>
        </w:rPr>
        <w:t>Interoperability</w:t>
      </w:r>
      <w:r>
        <w:t xml:space="preserve"> – The software should be interoperable with other systems and applications commonly used in dental clinics</w:t>
      </w:r>
      <w:r w:rsidR="00947AFD">
        <w:t xml:space="preserve"> (for example dental imaging software or electronic health record systems</w:t>
      </w:r>
      <w:r w:rsidR="004B0D93">
        <w:t>).</w:t>
      </w:r>
      <w:r w:rsidR="00B15D25">
        <w:t xml:space="preserve"> It should support standard data exchange formats and protocols to facilitate seamless integration with external systems.</w:t>
      </w:r>
    </w:p>
    <w:p w14:paraId="6768BD7B" w14:textId="77777777" w:rsidR="003A26EB" w:rsidRDefault="003A26EB" w:rsidP="00B93A56"/>
    <w:p w14:paraId="3EBE9416" w14:textId="3A684525" w:rsidR="00B15D25" w:rsidRDefault="00FE68FC" w:rsidP="00B93A56">
      <w:r w:rsidRPr="003A26EB">
        <w:rPr>
          <w:b/>
          <w:bCs/>
        </w:rPr>
        <w:t>Portability</w:t>
      </w:r>
      <w:r>
        <w:t xml:space="preserve"> – The software should be portable across different operating systems and </w:t>
      </w:r>
      <w:r w:rsidR="000C186B">
        <w:t>hardware platforms commonly used in dental clinics. It should be designed using platform-independent technologies to ensure compatibility and ease of deployment.</w:t>
      </w:r>
      <w:r w:rsidR="00887E01">
        <w:t xml:space="preserve"> </w:t>
      </w:r>
    </w:p>
    <w:p w14:paraId="26CD3B7C" w14:textId="77777777" w:rsidR="003A26EB" w:rsidRDefault="003A26EB" w:rsidP="00B93A56"/>
    <w:p w14:paraId="7355D2DD" w14:textId="3FA4EA58" w:rsidR="002D6B50" w:rsidRDefault="00FC1234" w:rsidP="00B93A56">
      <w:r w:rsidRPr="003A26EB">
        <w:rPr>
          <w:b/>
          <w:bCs/>
        </w:rPr>
        <w:t>Robustness</w:t>
      </w:r>
      <w:r>
        <w:t xml:space="preserve"> – The software should be resilient to errors or invalid inputs</w:t>
      </w:r>
      <w:r w:rsidR="009C5EE3">
        <w:t>, with error-handling mechanisms in place</w:t>
      </w:r>
      <w:r w:rsidR="00FD37B4">
        <w:t xml:space="preserve"> </w:t>
      </w:r>
      <w:r w:rsidR="009B050E">
        <w:t>to prevent system crashes or data corruption.</w:t>
      </w:r>
    </w:p>
    <w:p w14:paraId="1E38FAD1" w14:textId="77777777" w:rsidR="003A26EB" w:rsidRDefault="003A26EB" w:rsidP="00B93A56"/>
    <w:p w14:paraId="46375F6C" w14:textId="26A27792" w:rsidR="00F55FD9" w:rsidRDefault="00F55FD9" w:rsidP="00B93A56">
      <w:r w:rsidRPr="003A26EB">
        <w:rPr>
          <w:b/>
          <w:bCs/>
        </w:rPr>
        <w:t>Testability</w:t>
      </w:r>
      <w:r>
        <w:t xml:space="preserve"> </w:t>
      </w:r>
      <w:r w:rsidR="00610757">
        <w:t>–</w:t>
      </w:r>
      <w:r>
        <w:t xml:space="preserve"> </w:t>
      </w:r>
      <w:r w:rsidR="00610757">
        <w:t xml:space="preserve">The software should allow for comprehensive testing of all system </w:t>
      </w:r>
      <w:r w:rsidR="00721BC6">
        <w:t>functionalities and components</w:t>
      </w:r>
      <w:r w:rsidR="006B01FB">
        <w:t>. Test cases should be automated wherever possible to streamline the testing process and ensure thorough coverage.</w:t>
      </w:r>
    </w:p>
    <w:p w14:paraId="3C6C7286" w14:textId="77777777" w:rsidR="009F4856" w:rsidRPr="00B93A56" w:rsidRDefault="009F4856" w:rsidP="00B93A56"/>
    <w:p w14:paraId="428B2A55" w14:textId="3B4EFF40" w:rsidR="004B4BA3" w:rsidRDefault="004B4BA3">
      <w:pPr>
        <w:pStyle w:val="Ttulo2"/>
      </w:pPr>
      <w:bookmarkStart w:id="56" w:name="_Toc439994694"/>
      <w:bookmarkStart w:id="57" w:name="_Toc441230999"/>
      <w:r>
        <w:t>Business Rules</w:t>
      </w:r>
      <w:bookmarkEnd w:id="56"/>
      <w:bookmarkEnd w:id="57"/>
      <w:r w:rsidR="00BA08F4">
        <w:t xml:space="preserve"> </w:t>
      </w:r>
    </w:p>
    <w:p w14:paraId="7AC8877C" w14:textId="7B4C9FB6" w:rsidR="00AB5FEE" w:rsidRPr="003A26EB" w:rsidRDefault="0039543E" w:rsidP="00AB5FEE">
      <w:pPr>
        <w:rPr>
          <w:b/>
          <w:bCs/>
        </w:rPr>
      </w:pPr>
      <w:r w:rsidRPr="003A26EB">
        <w:rPr>
          <w:b/>
          <w:bCs/>
        </w:rPr>
        <w:t>Patient History</w:t>
      </w:r>
      <w:r w:rsidR="00AB7781" w:rsidRPr="003A26EB">
        <w:rPr>
          <w:b/>
          <w:bCs/>
        </w:rPr>
        <w:t xml:space="preserve"> and Appointments</w:t>
      </w:r>
      <w:r w:rsidRPr="003A26EB">
        <w:rPr>
          <w:b/>
          <w:bCs/>
        </w:rPr>
        <w:t>:</w:t>
      </w:r>
    </w:p>
    <w:p w14:paraId="6ABE9383" w14:textId="543016A1" w:rsidR="00D04D2B" w:rsidRPr="003A26EB" w:rsidRDefault="00D04D2B" w:rsidP="003A26EB">
      <w:pPr>
        <w:pStyle w:val="Prrafodelista"/>
        <w:numPr>
          <w:ilvl w:val="0"/>
          <w:numId w:val="18"/>
        </w:numPr>
        <w:rPr>
          <w:rFonts w:ascii="Times" w:hAnsi="Times" w:cs="Times"/>
          <w:sz w:val="24"/>
          <w:szCs w:val="24"/>
        </w:rPr>
      </w:pPr>
      <w:r w:rsidRPr="003A26EB">
        <w:rPr>
          <w:rFonts w:ascii="Times" w:hAnsi="Times" w:cs="Times"/>
          <w:sz w:val="24"/>
          <w:szCs w:val="24"/>
        </w:rPr>
        <w:t>Dentist</w:t>
      </w:r>
      <w:r w:rsidR="00AB5FEE" w:rsidRPr="003A26EB">
        <w:rPr>
          <w:rFonts w:ascii="Times" w:hAnsi="Times" w:cs="Times"/>
          <w:sz w:val="24"/>
          <w:szCs w:val="24"/>
        </w:rPr>
        <w:t>s can create, modify, and delete patient records.</w:t>
      </w:r>
    </w:p>
    <w:p w14:paraId="15699A61" w14:textId="40E32C9D" w:rsidR="0039543E" w:rsidRPr="003A26EB" w:rsidRDefault="0039543E" w:rsidP="003A26EB">
      <w:pPr>
        <w:pStyle w:val="Prrafodelista"/>
        <w:numPr>
          <w:ilvl w:val="0"/>
          <w:numId w:val="16"/>
        </w:numPr>
        <w:rPr>
          <w:rFonts w:ascii="Times" w:hAnsi="Times" w:cs="Times"/>
          <w:sz w:val="24"/>
          <w:szCs w:val="24"/>
        </w:rPr>
      </w:pPr>
      <w:r w:rsidRPr="003A26EB">
        <w:rPr>
          <w:rFonts w:ascii="Times" w:hAnsi="Times" w:cs="Times"/>
          <w:sz w:val="24"/>
          <w:szCs w:val="24"/>
        </w:rPr>
        <w:t xml:space="preserve">Assistants </w:t>
      </w:r>
      <w:r w:rsidR="00D2348B" w:rsidRPr="003A26EB">
        <w:rPr>
          <w:rFonts w:ascii="Times" w:hAnsi="Times" w:cs="Times"/>
          <w:sz w:val="24"/>
          <w:szCs w:val="24"/>
        </w:rPr>
        <w:t>can create and modify patient records.</w:t>
      </w:r>
    </w:p>
    <w:p w14:paraId="588DB0EE" w14:textId="60B4E7EE" w:rsidR="00D2348B" w:rsidRPr="003A26EB" w:rsidRDefault="00D2348B" w:rsidP="003A26EB">
      <w:pPr>
        <w:pStyle w:val="Prrafodelista"/>
        <w:numPr>
          <w:ilvl w:val="0"/>
          <w:numId w:val="16"/>
        </w:numPr>
        <w:rPr>
          <w:rFonts w:ascii="Times" w:hAnsi="Times" w:cs="Times"/>
          <w:sz w:val="24"/>
          <w:szCs w:val="24"/>
        </w:rPr>
      </w:pPr>
      <w:r w:rsidRPr="003A26EB">
        <w:rPr>
          <w:rFonts w:ascii="Times" w:hAnsi="Times" w:cs="Times"/>
          <w:sz w:val="24"/>
          <w:szCs w:val="24"/>
        </w:rPr>
        <w:lastRenderedPageBreak/>
        <w:t>Receptionists can modify patient records and make</w:t>
      </w:r>
      <w:r w:rsidR="00AB7781" w:rsidRPr="003A26EB">
        <w:rPr>
          <w:rFonts w:ascii="Times" w:hAnsi="Times" w:cs="Times"/>
          <w:sz w:val="24"/>
          <w:szCs w:val="24"/>
        </w:rPr>
        <w:t xml:space="preserve"> appointments.</w:t>
      </w:r>
    </w:p>
    <w:p w14:paraId="5403DDA4" w14:textId="77777777" w:rsidR="003A26EB" w:rsidRDefault="003A26EB" w:rsidP="00D04D2B"/>
    <w:p w14:paraId="73F8288D" w14:textId="2E5366E3" w:rsidR="00AB7781" w:rsidRPr="003A26EB" w:rsidRDefault="00AB7781" w:rsidP="00D04D2B">
      <w:pPr>
        <w:rPr>
          <w:b/>
          <w:bCs/>
        </w:rPr>
      </w:pPr>
      <w:r w:rsidRPr="003A26EB">
        <w:rPr>
          <w:b/>
          <w:bCs/>
        </w:rPr>
        <w:t>Treatment and Payment:</w:t>
      </w:r>
    </w:p>
    <w:p w14:paraId="7B386560" w14:textId="006103B8" w:rsidR="00AB7781" w:rsidRPr="003A26EB" w:rsidRDefault="00F4398D" w:rsidP="003A26EB">
      <w:pPr>
        <w:pStyle w:val="Prrafodelista"/>
        <w:numPr>
          <w:ilvl w:val="0"/>
          <w:numId w:val="19"/>
        </w:numPr>
        <w:rPr>
          <w:rFonts w:ascii="Times" w:hAnsi="Times" w:cs="Times"/>
          <w:sz w:val="24"/>
          <w:szCs w:val="24"/>
        </w:rPr>
      </w:pPr>
      <w:r w:rsidRPr="003A26EB">
        <w:rPr>
          <w:rFonts w:ascii="Times" w:hAnsi="Times" w:cs="Times"/>
          <w:sz w:val="24"/>
          <w:szCs w:val="24"/>
        </w:rPr>
        <w:t>Dentists can generate treatment quotes and initiate treatments.</w:t>
      </w:r>
    </w:p>
    <w:p w14:paraId="77B5FCE3" w14:textId="1ECAFE61" w:rsidR="00D45E3D" w:rsidRPr="003A26EB" w:rsidRDefault="00D45E3D" w:rsidP="003A26EB">
      <w:pPr>
        <w:pStyle w:val="Prrafodelista"/>
        <w:numPr>
          <w:ilvl w:val="0"/>
          <w:numId w:val="19"/>
        </w:numPr>
        <w:rPr>
          <w:rFonts w:ascii="Times" w:hAnsi="Times" w:cs="Times"/>
          <w:sz w:val="24"/>
          <w:szCs w:val="24"/>
        </w:rPr>
      </w:pPr>
      <w:r w:rsidRPr="003A26EB">
        <w:rPr>
          <w:rFonts w:ascii="Times" w:hAnsi="Times" w:cs="Times"/>
          <w:sz w:val="24"/>
          <w:szCs w:val="24"/>
        </w:rPr>
        <w:t xml:space="preserve">Receptionists can print treatment invoices and collect payments. </w:t>
      </w:r>
    </w:p>
    <w:p w14:paraId="14510D42" w14:textId="77777777" w:rsidR="004B4BA3" w:rsidRDefault="004B4BA3">
      <w:pPr>
        <w:pStyle w:val="Ttulo1"/>
      </w:pPr>
      <w:bookmarkStart w:id="58" w:name="_Toc439994695"/>
      <w:bookmarkStart w:id="59" w:name="_Toc441231000"/>
      <w:r>
        <w:t>Other Requirements</w:t>
      </w:r>
      <w:bookmarkEnd w:id="58"/>
      <w:bookmarkEnd w:id="59"/>
    </w:p>
    <w:p w14:paraId="04765C72"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BC52F1F" w14:textId="77777777" w:rsidR="004B4BA3" w:rsidRDefault="004B4BA3">
      <w:pPr>
        <w:pStyle w:val="TOCEntry"/>
      </w:pPr>
      <w:bookmarkStart w:id="60" w:name="_Toc439994696"/>
      <w:bookmarkStart w:id="61" w:name="_Toc441231001"/>
      <w:r>
        <w:t>Appendix A: Glossary</w:t>
      </w:r>
      <w:bookmarkEnd w:id="60"/>
      <w:bookmarkEnd w:id="61"/>
    </w:p>
    <w:p w14:paraId="66AD8A75"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C1E4447" w14:textId="77777777" w:rsidR="003517C4" w:rsidRDefault="003517C4">
      <w:pPr>
        <w:pStyle w:val="TOCEntry"/>
      </w:pPr>
      <w:bookmarkStart w:id="62" w:name="_Toc439994697"/>
      <w:bookmarkStart w:id="63" w:name="_Toc441231002"/>
    </w:p>
    <w:p w14:paraId="35783971" w14:textId="77777777" w:rsidR="003517C4" w:rsidRDefault="003517C4">
      <w:pPr>
        <w:pStyle w:val="TOCEntry"/>
      </w:pPr>
    </w:p>
    <w:p w14:paraId="2278848A" w14:textId="77777777" w:rsidR="003517C4" w:rsidRDefault="003517C4">
      <w:pPr>
        <w:pStyle w:val="TOCEntry"/>
      </w:pPr>
    </w:p>
    <w:p w14:paraId="752AA063" w14:textId="77777777" w:rsidR="003517C4" w:rsidRDefault="003517C4">
      <w:pPr>
        <w:pStyle w:val="TOCEntry"/>
      </w:pPr>
    </w:p>
    <w:p w14:paraId="6A9D379C" w14:textId="77777777" w:rsidR="003517C4" w:rsidRDefault="003517C4">
      <w:pPr>
        <w:pStyle w:val="TOCEntry"/>
      </w:pPr>
    </w:p>
    <w:p w14:paraId="2BAB0954" w14:textId="77777777" w:rsidR="003517C4" w:rsidRDefault="003517C4">
      <w:pPr>
        <w:pStyle w:val="TOCEntry"/>
      </w:pPr>
    </w:p>
    <w:p w14:paraId="7C04A279" w14:textId="77777777" w:rsidR="003517C4" w:rsidRDefault="003517C4">
      <w:pPr>
        <w:pStyle w:val="TOCEntry"/>
      </w:pPr>
    </w:p>
    <w:p w14:paraId="3E91784C" w14:textId="77777777" w:rsidR="003517C4" w:rsidRDefault="003517C4">
      <w:pPr>
        <w:pStyle w:val="TOCEntry"/>
      </w:pPr>
    </w:p>
    <w:p w14:paraId="1759AA84" w14:textId="77777777" w:rsidR="003517C4" w:rsidRDefault="003517C4">
      <w:pPr>
        <w:pStyle w:val="TOCEntry"/>
      </w:pPr>
    </w:p>
    <w:p w14:paraId="27CF22B8" w14:textId="77777777" w:rsidR="003517C4" w:rsidRDefault="003517C4">
      <w:pPr>
        <w:pStyle w:val="TOCEntry"/>
      </w:pPr>
    </w:p>
    <w:p w14:paraId="3F7793A0" w14:textId="77777777" w:rsidR="003517C4" w:rsidRDefault="003517C4">
      <w:pPr>
        <w:pStyle w:val="TOCEntry"/>
      </w:pPr>
    </w:p>
    <w:p w14:paraId="2AA58E4F" w14:textId="6967295B" w:rsidR="004B4BA3" w:rsidRDefault="004B4BA3">
      <w:pPr>
        <w:pStyle w:val="TOCEntry"/>
      </w:pPr>
      <w:r>
        <w:t>Appendix B: Analysis Models</w:t>
      </w:r>
      <w:bookmarkEnd w:id="62"/>
      <w:bookmarkEnd w:id="63"/>
    </w:p>
    <w:p w14:paraId="2C514471"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4BB716D" w14:textId="77777777" w:rsidR="00DD3BDB" w:rsidRDefault="00DD3BDB">
      <w:pPr>
        <w:pStyle w:val="template"/>
        <w:rPr>
          <w:i w:val="0"/>
        </w:rPr>
      </w:pPr>
    </w:p>
    <w:p w14:paraId="65FB3C49" w14:textId="77777777" w:rsidR="00DD3BDB" w:rsidRDefault="00DD3BDB">
      <w:pPr>
        <w:pStyle w:val="template"/>
        <w:rPr>
          <w:i w:val="0"/>
        </w:rPr>
      </w:pPr>
    </w:p>
    <w:p w14:paraId="7244A69E" w14:textId="77777777" w:rsidR="0007613C" w:rsidRDefault="0007613C">
      <w:pPr>
        <w:pStyle w:val="template"/>
        <w:rPr>
          <w:i w:val="0"/>
        </w:rPr>
      </w:pPr>
    </w:p>
    <w:p w14:paraId="4EB8DD08" w14:textId="77777777" w:rsidR="0007613C" w:rsidRDefault="0007613C">
      <w:pPr>
        <w:pStyle w:val="template"/>
        <w:rPr>
          <w:i w:val="0"/>
        </w:rPr>
      </w:pP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17"/>
        <w:gridCol w:w="6206"/>
      </w:tblGrid>
      <w:tr w:rsidR="0007613C" w:rsidRPr="0038722D" w14:paraId="28EF0CC6" w14:textId="77777777">
        <w:trPr>
          <w:jc w:val="center"/>
        </w:trPr>
        <w:tc>
          <w:tcPr>
            <w:tcW w:w="1704" w:type="dxa"/>
            <w:shd w:val="clear" w:color="auto" w:fill="D9D9D9"/>
          </w:tcPr>
          <w:p w14:paraId="25044976" w14:textId="77777777" w:rsidR="0007613C" w:rsidRDefault="0007613C">
            <w:pPr>
              <w:jc w:val="center"/>
              <w:rPr>
                <w:rFonts w:eastAsia="Aptos"/>
                <w:b/>
                <w:bCs/>
                <w:sz w:val="22"/>
                <w:szCs w:val="22"/>
              </w:rPr>
            </w:pPr>
            <w:bookmarkStart w:id="64" w:name="_Hlk163060480"/>
            <w:r>
              <w:rPr>
                <w:rFonts w:eastAsia="Aptos"/>
                <w:b/>
                <w:bCs/>
                <w:sz w:val="22"/>
                <w:szCs w:val="22"/>
              </w:rPr>
              <w:t>UC-0001</w:t>
            </w:r>
          </w:p>
        </w:tc>
        <w:tc>
          <w:tcPr>
            <w:tcW w:w="7623" w:type="dxa"/>
            <w:gridSpan w:val="2"/>
            <w:shd w:val="clear" w:color="auto" w:fill="D9D9D9"/>
          </w:tcPr>
          <w:p w14:paraId="3082E745" w14:textId="77777777" w:rsidR="0007613C" w:rsidRDefault="0007613C">
            <w:pPr>
              <w:rPr>
                <w:rFonts w:eastAsia="Aptos"/>
                <w:sz w:val="22"/>
                <w:szCs w:val="22"/>
                <w:lang w:val="en-GB"/>
              </w:rPr>
            </w:pPr>
            <w:r>
              <w:rPr>
                <w:rFonts w:eastAsia="Aptos"/>
                <w:sz w:val="22"/>
                <w:szCs w:val="22"/>
                <w:lang w:val="en-GB"/>
              </w:rPr>
              <w:t>Access of different types of employees to the different functionalities of the system</w:t>
            </w:r>
          </w:p>
        </w:tc>
      </w:tr>
      <w:tr w:rsidR="0007613C" w:rsidRPr="00826CD1" w14:paraId="676C7456" w14:textId="77777777">
        <w:trPr>
          <w:jc w:val="center"/>
        </w:trPr>
        <w:tc>
          <w:tcPr>
            <w:tcW w:w="1704" w:type="dxa"/>
            <w:shd w:val="clear" w:color="auto" w:fill="auto"/>
          </w:tcPr>
          <w:p w14:paraId="75C9BF13" w14:textId="77777777" w:rsidR="0007613C" w:rsidRDefault="0007613C">
            <w:pPr>
              <w:jc w:val="center"/>
              <w:rPr>
                <w:rFonts w:eastAsia="Aptos"/>
                <w:sz w:val="22"/>
                <w:szCs w:val="22"/>
                <w:lang w:val="en-GB"/>
              </w:rPr>
            </w:pPr>
          </w:p>
          <w:p w14:paraId="57B4301D" w14:textId="77777777" w:rsidR="0007613C" w:rsidRDefault="0007613C">
            <w:pPr>
              <w:rPr>
                <w:rFonts w:eastAsia="Aptos"/>
                <w:sz w:val="22"/>
                <w:szCs w:val="22"/>
                <w:lang w:val="en-GB"/>
              </w:rPr>
            </w:pPr>
            <w:r>
              <w:rPr>
                <w:rFonts w:eastAsia="Aptos"/>
                <w:sz w:val="22"/>
                <w:szCs w:val="22"/>
                <w:lang w:val="en-GB"/>
              </w:rPr>
              <w:t xml:space="preserve"> Dependencies</w:t>
            </w:r>
          </w:p>
        </w:tc>
        <w:tc>
          <w:tcPr>
            <w:tcW w:w="7623" w:type="dxa"/>
            <w:gridSpan w:val="2"/>
            <w:shd w:val="clear" w:color="auto" w:fill="auto"/>
          </w:tcPr>
          <w:p w14:paraId="36A6BE40" w14:textId="77777777" w:rsidR="0007613C" w:rsidRDefault="0007613C">
            <w:pPr>
              <w:pStyle w:val="Prrafodelista"/>
              <w:numPr>
                <w:ilvl w:val="0"/>
                <w:numId w:val="5"/>
              </w:numPr>
              <w:spacing w:after="0" w:line="240" w:lineRule="auto"/>
              <w:rPr>
                <w:lang w:val="en-GB"/>
              </w:rPr>
            </w:pPr>
            <w:r>
              <w:rPr>
                <w:lang w:val="en-GB"/>
              </w:rPr>
              <w:t>System access security</w:t>
            </w:r>
          </w:p>
          <w:p w14:paraId="35DD5E70" w14:textId="77777777" w:rsidR="0007613C" w:rsidRDefault="0007613C">
            <w:pPr>
              <w:pStyle w:val="Prrafodelista"/>
              <w:numPr>
                <w:ilvl w:val="0"/>
                <w:numId w:val="5"/>
              </w:numPr>
              <w:spacing w:after="0" w:line="240" w:lineRule="auto"/>
              <w:rPr>
                <w:lang w:val="en-GB"/>
              </w:rPr>
            </w:pPr>
            <w:r>
              <w:rPr>
                <w:lang w:val="en-GB"/>
              </w:rPr>
              <w:t xml:space="preserve">Different role employees </w:t>
            </w:r>
          </w:p>
          <w:p w14:paraId="087CC994" w14:textId="77777777" w:rsidR="0007613C" w:rsidRDefault="0007613C">
            <w:pPr>
              <w:pStyle w:val="Prrafodelista"/>
              <w:numPr>
                <w:ilvl w:val="0"/>
                <w:numId w:val="5"/>
              </w:numPr>
              <w:spacing w:after="0" w:line="240" w:lineRule="auto"/>
              <w:rPr>
                <w:lang w:val="en-GB"/>
              </w:rPr>
            </w:pPr>
            <w:r>
              <w:rPr>
                <w:lang w:val="en-GB"/>
              </w:rPr>
              <w:t>Real time updates</w:t>
            </w:r>
          </w:p>
          <w:p w14:paraId="364DF2E8" w14:textId="77777777" w:rsidR="0007613C" w:rsidRDefault="0007613C">
            <w:pPr>
              <w:ind w:left="360"/>
              <w:rPr>
                <w:rFonts w:eastAsia="Aptos"/>
                <w:sz w:val="22"/>
                <w:szCs w:val="22"/>
                <w:lang w:val="en-GB"/>
              </w:rPr>
            </w:pPr>
          </w:p>
        </w:tc>
      </w:tr>
      <w:tr w:rsidR="0007613C" w:rsidRPr="0038722D" w14:paraId="647E66AC" w14:textId="77777777">
        <w:trPr>
          <w:jc w:val="center"/>
        </w:trPr>
        <w:tc>
          <w:tcPr>
            <w:tcW w:w="1704" w:type="dxa"/>
            <w:shd w:val="clear" w:color="auto" w:fill="auto"/>
          </w:tcPr>
          <w:p w14:paraId="46B80113" w14:textId="77777777" w:rsidR="0007613C" w:rsidRDefault="0007613C">
            <w:pPr>
              <w:jc w:val="center"/>
              <w:rPr>
                <w:rFonts w:eastAsia="Aptos"/>
                <w:sz w:val="22"/>
                <w:szCs w:val="22"/>
                <w:lang w:val="en-GB"/>
              </w:rPr>
            </w:pPr>
            <w:r>
              <w:rPr>
                <w:rFonts w:eastAsia="Aptos"/>
                <w:sz w:val="22"/>
                <w:szCs w:val="22"/>
                <w:lang w:val="en-GB"/>
              </w:rPr>
              <w:t>Description</w:t>
            </w:r>
          </w:p>
        </w:tc>
        <w:tc>
          <w:tcPr>
            <w:tcW w:w="7623" w:type="dxa"/>
            <w:gridSpan w:val="2"/>
            <w:shd w:val="clear" w:color="auto" w:fill="auto"/>
          </w:tcPr>
          <w:p w14:paraId="1C0E1D15" w14:textId="77777777" w:rsidR="0007613C" w:rsidRDefault="0007613C">
            <w:pPr>
              <w:rPr>
                <w:rFonts w:eastAsia="Aptos"/>
                <w:sz w:val="22"/>
                <w:szCs w:val="22"/>
                <w:lang w:val="en-GB"/>
              </w:rPr>
            </w:pPr>
            <w:r>
              <w:rPr>
                <w:rFonts w:eastAsia="Aptos"/>
                <w:sz w:val="22"/>
                <w:szCs w:val="22"/>
                <w:lang w:val="en-GB"/>
              </w:rPr>
              <w:t>Quick view of the access to the different functionalities of the system and which functionalities could be access as the different types of employees.</w:t>
            </w:r>
          </w:p>
        </w:tc>
      </w:tr>
      <w:tr w:rsidR="0007613C" w:rsidRPr="0038722D" w14:paraId="72BA5A7E" w14:textId="77777777">
        <w:trPr>
          <w:jc w:val="center"/>
        </w:trPr>
        <w:tc>
          <w:tcPr>
            <w:tcW w:w="1704" w:type="dxa"/>
            <w:shd w:val="clear" w:color="auto" w:fill="auto"/>
          </w:tcPr>
          <w:p w14:paraId="6035CF97" w14:textId="77777777" w:rsidR="0007613C" w:rsidRDefault="0007613C">
            <w:pPr>
              <w:jc w:val="center"/>
              <w:rPr>
                <w:rFonts w:eastAsia="Aptos"/>
                <w:sz w:val="22"/>
                <w:szCs w:val="22"/>
                <w:lang w:val="en-GB"/>
              </w:rPr>
            </w:pPr>
            <w:r>
              <w:rPr>
                <w:rFonts w:eastAsia="Aptos"/>
                <w:sz w:val="22"/>
                <w:szCs w:val="22"/>
                <w:lang w:val="en-GB"/>
              </w:rPr>
              <w:t>Precondition</w:t>
            </w:r>
          </w:p>
        </w:tc>
        <w:tc>
          <w:tcPr>
            <w:tcW w:w="7623" w:type="dxa"/>
            <w:gridSpan w:val="2"/>
            <w:shd w:val="clear" w:color="auto" w:fill="auto"/>
          </w:tcPr>
          <w:p w14:paraId="0B69BE68" w14:textId="77777777" w:rsidR="0007613C" w:rsidRDefault="0007613C">
            <w:pPr>
              <w:rPr>
                <w:rFonts w:eastAsia="Aptos"/>
                <w:sz w:val="22"/>
                <w:szCs w:val="22"/>
                <w:lang w:val="en-GB"/>
              </w:rPr>
            </w:pPr>
            <w:r>
              <w:rPr>
                <w:rFonts w:eastAsia="Aptos"/>
                <w:sz w:val="22"/>
                <w:szCs w:val="22"/>
                <w:lang w:val="en-GB"/>
              </w:rPr>
              <w:t>The system must implement a filter to know the privileges of the different types of employees and which areas they can access.</w:t>
            </w:r>
          </w:p>
        </w:tc>
      </w:tr>
      <w:tr w:rsidR="0007613C" w:rsidRPr="00826CD1" w14:paraId="115174CA" w14:textId="77777777">
        <w:trPr>
          <w:trHeight w:val="202"/>
          <w:jc w:val="center"/>
        </w:trPr>
        <w:tc>
          <w:tcPr>
            <w:tcW w:w="1704" w:type="dxa"/>
            <w:vMerge w:val="restart"/>
            <w:shd w:val="clear" w:color="auto" w:fill="auto"/>
          </w:tcPr>
          <w:p w14:paraId="722E953F" w14:textId="77777777" w:rsidR="0007613C" w:rsidRDefault="0007613C">
            <w:pPr>
              <w:jc w:val="center"/>
              <w:rPr>
                <w:rFonts w:eastAsia="Aptos"/>
                <w:sz w:val="22"/>
                <w:szCs w:val="22"/>
                <w:lang w:val="en-GB"/>
              </w:rPr>
            </w:pPr>
          </w:p>
          <w:p w14:paraId="00208D4C" w14:textId="77777777" w:rsidR="0007613C" w:rsidRDefault="0007613C">
            <w:pPr>
              <w:jc w:val="center"/>
              <w:rPr>
                <w:rFonts w:eastAsia="Aptos"/>
                <w:sz w:val="22"/>
                <w:szCs w:val="22"/>
                <w:lang w:val="en-GB"/>
              </w:rPr>
            </w:pPr>
          </w:p>
          <w:p w14:paraId="7BD95660" w14:textId="77777777" w:rsidR="0007613C" w:rsidRDefault="0007613C">
            <w:pPr>
              <w:jc w:val="center"/>
              <w:rPr>
                <w:rFonts w:eastAsia="Aptos"/>
                <w:sz w:val="22"/>
                <w:szCs w:val="22"/>
                <w:lang w:val="en-GB"/>
              </w:rPr>
            </w:pPr>
          </w:p>
          <w:p w14:paraId="5BD3A2CD" w14:textId="236CCAEA" w:rsidR="0007613C" w:rsidRDefault="0007613C">
            <w:pPr>
              <w:jc w:val="center"/>
              <w:rPr>
                <w:rFonts w:eastAsia="Aptos"/>
                <w:sz w:val="22"/>
                <w:szCs w:val="22"/>
                <w:lang w:val="en-GB"/>
              </w:rPr>
            </w:pPr>
            <w:r>
              <w:rPr>
                <w:rFonts w:eastAsia="Aptos"/>
                <w:sz w:val="22"/>
                <w:szCs w:val="22"/>
                <w:lang w:val="en-GB"/>
              </w:rPr>
              <w:t>Role and System functionalities</w:t>
            </w:r>
          </w:p>
        </w:tc>
        <w:tc>
          <w:tcPr>
            <w:tcW w:w="1417" w:type="dxa"/>
            <w:shd w:val="clear" w:color="auto" w:fill="auto"/>
          </w:tcPr>
          <w:p w14:paraId="61197959" w14:textId="77777777" w:rsidR="0007613C" w:rsidRDefault="0007613C">
            <w:pPr>
              <w:jc w:val="center"/>
              <w:rPr>
                <w:rFonts w:eastAsia="Aptos"/>
                <w:sz w:val="22"/>
                <w:szCs w:val="22"/>
                <w:lang w:val="en-GB"/>
              </w:rPr>
            </w:pPr>
          </w:p>
          <w:p w14:paraId="2951343C" w14:textId="77777777" w:rsidR="0007613C" w:rsidRDefault="0007613C">
            <w:pPr>
              <w:jc w:val="center"/>
              <w:rPr>
                <w:rFonts w:eastAsia="Aptos"/>
                <w:sz w:val="22"/>
                <w:szCs w:val="22"/>
                <w:lang w:val="en-GB"/>
              </w:rPr>
            </w:pPr>
            <w:r>
              <w:rPr>
                <w:rFonts w:eastAsia="Aptos"/>
                <w:sz w:val="22"/>
                <w:szCs w:val="22"/>
                <w:lang w:val="en-GB"/>
              </w:rPr>
              <w:t>Dentists</w:t>
            </w:r>
          </w:p>
        </w:tc>
        <w:tc>
          <w:tcPr>
            <w:tcW w:w="6206" w:type="dxa"/>
            <w:shd w:val="clear" w:color="auto" w:fill="auto"/>
          </w:tcPr>
          <w:p w14:paraId="2B4DA0AA" w14:textId="77777777" w:rsidR="0007613C" w:rsidRDefault="0007613C">
            <w:pPr>
              <w:pStyle w:val="Prrafodelista"/>
              <w:numPr>
                <w:ilvl w:val="0"/>
                <w:numId w:val="2"/>
              </w:numPr>
              <w:spacing w:after="0" w:line="240" w:lineRule="auto"/>
              <w:rPr>
                <w:lang w:val="en-GB"/>
              </w:rPr>
            </w:pPr>
            <w:r>
              <w:rPr>
                <w:lang w:val="en-GB"/>
              </w:rPr>
              <w:t>Can create a new medical history or delate it.</w:t>
            </w:r>
          </w:p>
          <w:p w14:paraId="5C195C71" w14:textId="77777777" w:rsidR="0007613C" w:rsidRDefault="0007613C">
            <w:pPr>
              <w:pStyle w:val="Prrafodelista"/>
              <w:numPr>
                <w:ilvl w:val="0"/>
                <w:numId w:val="2"/>
              </w:numPr>
              <w:spacing w:after="0" w:line="240" w:lineRule="auto"/>
              <w:rPr>
                <w:lang w:val="en-GB"/>
              </w:rPr>
            </w:pPr>
            <w:r>
              <w:rPr>
                <w:lang w:val="en-GB"/>
              </w:rPr>
              <w:t>Can modify the medical history at any moment.</w:t>
            </w:r>
          </w:p>
          <w:p w14:paraId="53FC4E37" w14:textId="77777777" w:rsidR="0007613C" w:rsidRDefault="0007613C">
            <w:pPr>
              <w:pStyle w:val="Prrafodelista"/>
              <w:numPr>
                <w:ilvl w:val="0"/>
                <w:numId w:val="2"/>
              </w:numPr>
              <w:spacing w:after="0" w:line="240" w:lineRule="auto"/>
              <w:rPr>
                <w:lang w:val="en-GB"/>
              </w:rPr>
            </w:pPr>
            <w:r>
              <w:rPr>
                <w:lang w:val="en-GB"/>
              </w:rPr>
              <w:t>Can consult the database.</w:t>
            </w:r>
          </w:p>
        </w:tc>
      </w:tr>
      <w:tr w:rsidR="0007613C" w:rsidRPr="0038722D" w14:paraId="293DD086" w14:textId="77777777">
        <w:trPr>
          <w:trHeight w:val="157"/>
          <w:jc w:val="center"/>
        </w:trPr>
        <w:tc>
          <w:tcPr>
            <w:tcW w:w="1704" w:type="dxa"/>
            <w:vMerge/>
            <w:shd w:val="clear" w:color="auto" w:fill="auto"/>
          </w:tcPr>
          <w:p w14:paraId="7CFA36EE" w14:textId="77777777" w:rsidR="0007613C" w:rsidRDefault="0007613C">
            <w:pPr>
              <w:jc w:val="center"/>
              <w:rPr>
                <w:rFonts w:eastAsia="Aptos"/>
                <w:sz w:val="22"/>
                <w:szCs w:val="22"/>
                <w:lang w:val="en-GB"/>
              </w:rPr>
            </w:pPr>
          </w:p>
        </w:tc>
        <w:tc>
          <w:tcPr>
            <w:tcW w:w="1417" w:type="dxa"/>
            <w:shd w:val="clear" w:color="auto" w:fill="auto"/>
          </w:tcPr>
          <w:p w14:paraId="261A4897" w14:textId="77777777" w:rsidR="00BB44C3" w:rsidRDefault="00BB44C3">
            <w:pPr>
              <w:jc w:val="center"/>
              <w:rPr>
                <w:rFonts w:eastAsia="Aptos"/>
                <w:sz w:val="22"/>
                <w:szCs w:val="22"/>
                <w:lang w:val="en-GB"/>
              </w:rPr>
            </w:pPr>
          </w:p>
          <w:p w14:paraId="595F93B5" w14:textId="77777777" w:rsidR="0007613C" w:rsidRDefault="0007613C">
            <w:pPr>
              <w:jc w:val="center"/>
              <w:rPr>
                <w:rFonts w:eastAsia="Aptos"/>
                <w:sz w:val="22"/>
                <w:szCs w:val="22"/>
                <w:lang w:val="en-GB"/>
              </w:rPr>
            </w:pPr>
            <w:r>
              <w:rPr>
                <w:rFonts w:eastAsia="Aptos"/>
                <w:sz w:val="22"/>
                <w:szCs w:val="22"/>
                <w:lang w:val="en-GB"/>
              </w:rPr>
              <w:t>Assistant</w:t>
            </w:r>
          </w:p>
        </w:tc>
        <w:tc>
          <w:tcPr>
            <w:tcW w:w="6206" w:type="dxa"/>
            <w:shd w:val="clear" w:color="auto" w:fill="auto"/>
          </w:tcPr>
          <w:p w14:paraId="42B27234" w14:textId="77777777" w:rsidR="0007613C" w:rsidRDefault="0007613C">
            <w:pPr>
              <w:pStyle w:val="Prrafodelista"/>
              <w:numPr>
                <w:ilvl w:val="0"/>
                <w:numId w:val="3"/>
              </w:numPr>
              <w:rPr>
                <w:lang w:val="en-GB"/>
              </w:rPr>
            </w:pPr>
            <w:r>
              <w:rPr>
                <w:lang w:val="en-GB"/>
              </w:rPr>
              <w:t>Can consult the database.</w:t>
            </w:r>
          </w:p>
          <w:p w14:paraId="52D3FA80" w14:textId="77777777" w:rsidR="0007613C" w:rsidRDefault="0007613C">
            <w:pPr>
              <w:pStyle w:val="Prrafodelista"/>
              <w:numPr>
                <w:ilvl w:val="0"/>
                <w:numId w:val="3"/>
              </w:numPr>
              <w:spacing w:after="0" w:line="240" w:lineRule="auto"/>
              <w:rPr>
                <w:lang w:val="en-GB"/>
              </w:rPr>
            </w:pPr>
            <w:r>
              <w:rPr>
                <w:lang w:val="en-GB"/>
              </w:rPr>
              <w:t>Can modify the medical history.</w:t>
            </w:r>
          </w:p>
        </w:tc>
      </w:tr>
      <w:tr w:rsidR="0007613C" w:rsidRPr="0038722D" w14:paraId="03DE729F" w14:textId="77777777">
        <w:trPr>
          <w:trHeight w:val="173"/>
          <w:jc w:val="center"/>
        </w:trPr>
        <w:tc>
          <w:tcPr>
            <w:tcW w:w="1704" w:type="dxa"/>
            <w:vMerge/>
            <w:shd w:val="clear" w:color="auto" w:fill="auto"/>
          </w:tcPr>
          <w:p w14:paraId="43757E38" w14:textId="77777777" w:rsidR="0007613C" w:rsidRDefault="0007613C">
            <w:pPr>
              <w:jc w:val="center"/>
              <w:rPr>
                <w:rFonts w:eastAsia="Aptos"/>
                <w:sz w:val="22"/>
                <w:szCs w:val="22"/>
                <w:lang w:val="en-GB"/>
              </w:rPr>
            </w:pPr>
          </w:p>
        </w:tc>
        <w:tc>
          <w:tcPr>
            <w:tcW w:w="1417" w:type="dxa"/>
            <w:shd w:val="clear" w:color="auto" w:fill="auto"/>
          </w:tcPr>
          <w:p w14:paraId="0D780682" w14:textId="77777777" w:rsidR="0007613C" w:rsidRDefault="0007613C">
            <w:pPr>
              <w:jc w:val="center"/>
              <w:rPr>
                <w:rFonts w:eastAsia="Aptos"/>
                <w:sz w:val="22"/>
                <w:szCs w:val="22"/>
                <w:lang w:val="en-GB"/>
              </w:rPr>
            </w:pPr>
          </w:p>
          <w:p w14:paraId="509E6CBC" w14:textId="77777777" w:rsidR="0007613C" w:rsidRDefault="0007613C">
            <w:pPr>
              <w:jc w:val="center"/>
              <w:rPr>
                <w:rFonts w:eastAsia="Aptos"/>
                <w:sz w:val="22"/>
                <w:szCs w:val="22"/>
                <w:lang w:val="en-GB"/>
              </w:rPr>
            </w:pPr>
            <w:r>
              <w:rPr>
                <w:rFonts w:eastAsia="Aptos"/>
                <w:sz w:val="22"/>
                <w:szCs w:val="22"/>
                <w:lang w:val="en-GB"/>
              </w:rPr>
              <w:t>Receptionist</w:t>
            </w:r>
          </w:p>
        </w:tc>
        <w:tc>
          <w:tcPr>
            <w:tcW w:w="6206" w:type="dxa"/>
            <w:shd w:val="clear" w:color="auto" w:fill="auto"/>
          </w:tcPr>
          <w:p w14:paraId="68BE5B62" w14:textId="77777777" w:rsidR="0007613C" w:rsidRDefault="0007613C">
            <w:pPr>
              <w:pStyle w:val="Prrafodelista"/>
              <w:numPr>
                <w:ilvl w:val="0"/>
                <w:numId w:val="4"/>
              </w:numPr>
              <w:rPr>
                <w:lang w:val="en-GB"/>
              </w:rPr>
            </w:pPr>
            <w:r>
              <w:rPr>
                <w:lang w:val="en-GB"/>
              </w:rPr>
              <w:t>Can consult the database.</w:t>
            </w:r>
          </w:p>
          <w:p w14:paraId="69C4BECD" w14:textId="77777777" w:rsidR="0007613C" w:rsidRDefault="0007613C">
            <w:pPr>
              <w:pStyle w:val="Prrafodelista"/>
              <w:numPr>
                <w:ilvl w:val="0"/>
                <w:numId w:val="4"/>
              </w:numPr>
              <w:spacing w:after="0" w:line="240" w:lineRule="auto"/>
              <w:rPr>
                <w:lang w:val="en-GB"/>
              </w:rPr>
            </w:pPr>
            <w:r>
              <w:rPr>
                <w:lang w:val="en-GB"/>
              </w:rPr>
              <w:t>Can modify the medical history.</w:t>
            </w:r>
          </w:p>
          <w:p w14:paraId="3BD8B682" w14:textId="77777777" w:rsidR="0007613C" w:rsidRDefault="0007613C">
            <w:pPr>
              <w:pStyle w:val="Prrafodelista"/>
              <w:numPr>
                <w:ilvl w:val="0"/>
                <w:numId w:val="4"/>
              </w:numPr>
              <w:spacing w:after="0" w:line="240" w:lineRule="auto"/>
              <w:rPr>
                <w:lang w:val="en-GB"/>
              </w:rPr>
            </w:pPr>
            <w:r>
              <w:rPr>
                <w:lang w:val="en-GB"/>
              </w:rPr>
              <w:t>Can print the invoice for the treatment.</w:t>
            </w:r>
          </w:p>
        </w:tc>
      </w:tr>
      <w:tr w:rsidR="0007613C" w:rsidRPr="0038722D" w14:paraId="42A3E1B7" w14:textId="77777777">
        <w:trPr>
          <w:jc w:val="center"/>
        </w:trPr>
        <w:tc>
          <w:tcPr>
            <w:tcW w:w="1704" w:type="dxa"/>
            <w:shd w:val="clear" w:color="auto" w:fill="auto"/>
          </w:tcPr>
          <w:p w14:paraId="07DFE5A1" w14:textId="77777777" w:rsidR="0007613C" w:rsidRDefault="0007613C">
            <w:pPr>
              <w:jc w:val="center"/>
              <w:rPr>
                <w:rFonts w:eastAsia="Aptos"/>
                <w:sz w:val="22"/>
                <w:szCs w:val="22"/>
                <w:lang w:val="en-GB"/>
              </w:rPr>
            </w:pPr>
            <w:r>
              <w:rPr>
                <w:rFonts w:eastAsia="Aptos"/>
                <w:sz w:val="22"/>
                <w:szCs w:val="22"/>
                <w:lang w:val="en-GB"/>
              </w:rPr>
              <w:t>Postconditions</w:t>
            </w:r>
          </w:p>
        </w:tc>
        <w:tc>
          <w:tcPr>
            <w:tcW w:w="7623" w:type="dxa"/>
            <w:gridSpan w:val="2"/>
            <w:shd w:val="clear" w:color="auto" w:fill="auto"/>
          </w:tcPr>
          <w:p w14:paraId="3378F6E1" w14:textId="77777777" w:rsidR="0007613C" w:rsidRDefault="0007613C">
            <w:pPr>
              <w:rPr>
                <w:rFonts w:eastAsia="Aptos"/>
                <w:sz w:val="22"/>
                <w:szCs w:val="22"/>
                <w:lang w:val="en-GB"/>
              </w:rPr>
            </w:pPr>
            <w:r>
              <w:rPr>
                <w:rFonts w:eastAsia="Aptos"/>
                <w:sz w:val="22"/>
                <w:szCs w:val="22"/>
                <w:lang w:val="en-GB"/>
              </w:rPr>
              <w:t>The access and changes should be life updated.</w:t>
            </w:r>
          </w:p>
        </w:tc>
      </w:tr>
      <w:bookmarkEnd w:id="64"/>
    </w:tbl>
    <w:p w14:paraId="24170A5D" w14:textId="5040DCA1" w:rsidR="00DD3BDB" w:rsidRDefault="00DD3BDB">
      <w:pPr>
        <w:pStyle w:val="template"/>
        <w:rPr>
          <w:i w:val="0"/>
        </w:rPr>
      </w:pPr>
    </w:p>
    <w:p w14:paraId="22F5664E" w14:textId="635CDB16" w:rsidR="00DD3BDB" w:rsidRDefault="003517C4" w:rsidP="0007613C">
      <w:pPr>
        <w:pStyle w:val="template"/>
        <w:jc w:val="center"/>
        <w:rPr>
          <w:i w:val="0"/>
        </w:rPr>
      </w:pPr>
      <w:r>
        <w:rPr>
          <w:i w:val="0"/>
          <w:noProof/>
        </w:rPr>
        <w:drawing>
          <wp:anchor distT="0" distB="0" distL="114300" distR="114300" simplePos="0" relativeHeight="251657728" behindDoc="0" locked="0" layoutInCell="1" allowOverlap="1" wp14:anchorId="0FF83FA3" wp14:editId="02B121D0">
            <wp:simplePos x="0" y="0"/>
            <wp:positionH relativeFrom="margin">
              <wp:align>center</wp:align>
            </wp:positionH>
            <wp:positionV relativeFrom="paragraph">
              <wp:posOffset>30162</wp:posOffset>
            </wp:positionV>
            <wp:extent cx="5924550" cy="3977005"/>
            <wp:effectExtent l="19050" t="19050" r="19050" b="23495"/>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3977005"/>
                    </a:xfrm>
                    <a:prstGeom prst="rect">
                      <a:avLst/>
                    </a:prstGeom>
                    <a:noFill/>
                    <a:ln w="9525">
                      <a:solidFill>
                        <a:srgbClr val="ADADAD"/>
                      </a:solidFill>
                      <a:miter lim="800000"/>
                      <a:headEnd/>
                      <a:tailEnd/>
                    </a:ln>
                  </pic:spPr>
                </pic:pic>
              </a:graphicData>
            </a:graphic>
            <wp14:sizeRelH relativeFrom="page">
              <wp14:pctWidth>0</wp14:pctWidth>
            </wp14:sizeRelH>
            <wp14:sizeRelV relativeFrom="page">
              <wp14:pctHeight>0</wp14:pctHeight>
            </wp14:sizeRelV>
          </wp:anchor>
        </w:drawing>
      </w:r>
    </w:p>
    <w:p w14:paraId="3B6293FB" w14:textId="0EF5B9CF" w:rsidR="00DD3BDB" w:rsidRDefault="00DD3BDB" w:rsidP="00DD3BDB">
      <w:pPr>
        <w:pStyle w:val="template"/>
        <w:rPr>
          <w:i w:val="0"/>
        </w:rPr>
      </w:pPr>
    </w:p>
    <w:p w14:paraId="4FD3CF43" w14:textId="77777777" w:rsidR="00DD3BDB" w:rsidRDefault="00DD3BDB">
      <w:pPr>
        <w:pStyle w:val="template"/>
        <w:rPr>
          <w:i w:val="0"/>
        </w:rPr>
      </w:pPr>
    </w:p>
    <w:p w14:paraId="0BC31755" w14:textId="3F34DE13" w:rsidR="0007613C" w:rsidRDefault="0007613C">
      <w:pPr>
        <w:pStyle w:val="template"/>
        <w:rPr>
          <w:i w:val="0"/>
        </w:rPr>
      </w:pPr>
    </w:p>
    <w:p w14:paraId="5662D120" w14:textId="4CAD19B2" w:rsidR="0007613C" w:rsidRDefault="0007613C">
      <w:pPr>
        <w:pStyle w:val="template"/>
        <w:rPr>
          <w:i w:val="0"/>
        </w:rPr>
      </w:pPr>
    </w:p>
    <w:p w14:paraId="27FD89C6" w14:textId="224C54F1" w:rsidR="0007613C" w:rsidRDefault="0007613C">
      <w:pPr>
        <w:pStyle w:val="template"/>
        <w:rPr>
          <w:i w:val="0"/>
        </w:rPr>
      </w:pPr>
    </w:p>
    <w:p w14:paraId="449B3FE7" w14:textId="6747C8E8" w:rsidR="00DD3BDB" w:rsidRDefault="00DD3BDB">
      <w:pPr>
        <w:pStyle w:val="template"/>
        <w:rPr>
          <w:i w:val="0"/>
        </w:rPr>
      </w:pPr>
    </w:p>
    <w:p w14:paraId="12EF6BFE" w14:textId="640409C5" w:rsidR="00DD3BDB" w:rsidRDefault="00DD3BDB">
      <w:pPr>
        <w:pStyle w:val="template"/>
        <w:rPr>
          <w:i w:val="0"/>
        </w:rPr>
      </w:pPr>
    </w:p>
    <w:p w14:paraId="060EB868" w14:textId="512DDBB2" w:rsidR="00DD3BDB" w:rsidRDefault="00DD3BDB">
      <w:pPr>
        <w:pStyle w:val="template"/>
        <w:rPr>
          <w:i w:val="0"/>
        </w:rPr>
      </w:pPr>
    </w:p>
    <w:p w14:paraId="7DC52C0B" w14:textId="255C001E" w:rsidR="00DD3BDB" w:rsidRDefault="00DD3BDB">
      <w:pPr>
        <w:pStyle w:val="template"/>
        <w:rPr>
          <w:i w:val="0"/>
        </w:rPr>
      </w:pPr>
    </w:p>
    <w:p w14:paraId="1037A007" w14:textId="532E3017" w:rsidR="00DD3BDB" w:rsidRDefault="00DD3BDB">
      <w:pPr>
        <w:pStyle w:val="template"/>
        <w:rPr>
          <w:i w:val="0"/>
        </w:rPr>
      </w:pPr>
    </w:p>
    <w:p w14:paraId="4102F41A" w14:textId="2AAA8899" w:rsidR="00DD3BDB" w:rsidRDefault="00DD3BDB">
      <w:pPr>
        <w:pStyle w:val="template"/>
        <w:rPr>
          <w:i w:val="0"/>
        </w:rPr>
      </w:pPr>
    </w:p>
    <w:p w14:paraId="295B4ED5" w14:textId="77777777" w:rsidR="00DD3BDB" w:rsidRDefault="00DD3BDB">
      <w:pPr>
        <w:pStyle w:val="template"/>
        <w:rPr>
          <w:i w:val="0"/>
        </w:rPr>
      </w:pPr>
    </w:p>
    <w:p w14:paraId="2EEBFC80" w14:textId="77777777" w:rsidR="00DD3BDB" w:rsidRDefault="00DD3BDB">
      <w:pPr>
        <w:pStyle w:val="template"/>
        <w:rPr>
          <w:i w:val="0"/>
        </w:rPr>
      </w:pPr>
    </w:p>
    <w:p w14:paraId="2E427A0A" w14:textId="77777777" w:rsidR="00DD3BDB" w:rsidRDefault="00DD3BDB">
      <w:pPr>
        <w:pStyle w:val="template"/>
        <w:rPr>
          <w:i w:val="0"/>
        </w:rPr>
      </w:pPr>
    </w:p>
    <w:p w14:paraId="4750ACAC" w14:textId="77777777" w:rsidR="00DD3BDB" w:rsidRDefault="00DD3BDB">
      <w:pPr>
        <w:pStyle w:val="template"/>
        <w:rPr>
          <w:i w:val="0"/>
        </w:rPr>
      </w:pPr>
    </w:p>
    <w:p w14:paraId="7CFD108E" w14:textId="77777777" w:rsidR="00DD3BDB" w:rsidRDefault="00DD3BDB">
      <w:pPr>
        <w:pStyle w:val="template"/>
        <w:rPr>
          <w:i w:val="0"/>
        </w:rPr>
      </w:pPr>
    </w:p>
    <w:p w14:paraId="13712222" w14:textId="77777777" w:rsidR="00DD3BDB" w:rsidRDefault="00DD3BDB">
      <w:pPr>
        <w:pStyle w:val="template"/>
        <w:rPr>
          <w:i w:val="0"/>
        </w:rPr>
      </w:pPr>
    </w:p>
    <w:p w14:paraId="76372048" w14:textId="77777777" w:rsidR="00DD3BDB" w:rsidRDefault="00DD3BDB">
      <w:pPr>
        <w:pStyle w:val="template"/>
        <w:rPr>
          <w:i w:val="0"/>
        </w:rPr>
      </w:pPr>
    </w:p>
    <w:p w14:paraId="3BDE5142" w14:textId="77777777" w:rsidR="00DD3BDB" w:rsidRDefault="00DD3BDB">
      <w:pPr>
        <w:pStyle w:val="template"/>
        <w:rPr>
          <w:i w:val="0"/>
        </w:rPr>
      </w:pPr>
    </w:p>
    <w:p w14:paraId="5AE0286B" w14:textId="77777777" w:rsidR="00DD3BDB" w:rsidRDefault="00DD3BDB">
      <w:pPr>
        <w:pStyle w:val="template"/>
        <w:rPr>
          <w:i w:val="0"/>
        </w:rPr>
      </w:pPr>
    </w:p>
    <w:p w14:paraId="647B69BC" w14:textId="77777777" w:rsidR="00DD3BDB" w:rsidRDefault="00DD3BDB">
      <w:pPr>
        <w:pStyle w:val="template"/>
        <w:rPr>
          <w:i w:val="0"/>
        </w:rPr>
      </w:pPr>
    </w:p>
    <w:p w14:paraId="6D943B78" w14:textId="77777777" w:rsidR="00DD3BDB" w:rsidRDefault="00DD3BDB">
      <w:pPr>
        <w:pStyle w:val="template"/>
        <w:rPr>
          <w:i w:val="0"/>
        </w:rPr>
      </w:pPr>
    </w:p>
    <w:p w14:paraId="6ABA5331" w14:textId="77777777" w:rsidR="00DD3BDB" w:rsidRDefault="00DD3BDB">
      <w:pPr>
        <w:pStyle w:val="template"/>
        <w:rPr>
          <w:i w:val="0"/>
        </w:rPr>
      </w:pPr>
    </w:p>
    <w:p w14:paraId="09166E86" w14:textId="77777777" w:rsidR="00DD3BDB" w:rsidRDefault="00DD3BDB">
      <w:pPr>
        <w:pStyle w:val="template"/>
        <w:rPr>
          <w:i w:val="0"/>
        </w:rPr>
      </w:pPr>
    </w:p>
    <w:p w14:paraId="3C9AB77D" w14:textId="77777777" w:rsidR="00DD3BDB" w:rsidRDefault="00DD3BDB">
      <w:pPr>
        <w:pStyle w:val="template"/>
        <w:rPr>
          <w:i w:val="0"/>
        </w:rPr>
      </w:pPr>
    </w:p>
    <w:p w14:paraId="167E01B7" w14:textId="77777777" w:rsidR="00BB44C3" w:rsidRDefault="00BB44C3" w:rsidP="00BB44C3">
      <w:pPr>
        <w:pStyle w:val="template"/>
        <w:rPr>
          <w:i w:val="0"/>
        </w:rPr>
      </w:pPr>
    </w:p>
    <w:p w14:paraId="097FBAB3" w14:textId="77777777" w:rsidR="007D50CB" w:rsidRDefault="007D50CB" w:rsidP="00BB44C3">
      <w:pPr>
        <w:pStyle w:val="template"/>
        <w:jc w:val="center"/>
        <w:rPr>
          <w:b/>
          <w:bCs/>
          <w:i w:val="0"/>
        </w:rPr>
      </w:pPr>
    </w:p>
    <w:p w14:paraId="5F325055" w14:textId="606AD30C" w:rsidR="00DD3BDB" w:rsidRPr="003517C4" w:rsidRDefault="0007613C" w:rsidP="003517C4">
      <w:pPr>
        <w:pStyle w:val="template"/>
        <w:jc w:val="center"/>
        <w:rPr>
          <w:b/>
          <w:bCs/>
          <w:i w:val="0"/>
        </w:rPr>
      </w:pPr>
      <w:r>
        <w:rPr>
          <w:b/>
          <w:bCs/>
          <w:i w:val="0"/>
        </w:rPr>
        <w:t>UC-0001</w:t>
      </w: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17"/>
        <w:gridCol w:w="6206"/>
      </w:tblGrid>
      <w:tr w:rsidR="00205AEE" w:rsidRPr="0038722D" w14:paraId="46994C63" w14:textId="77777777" w:rsidTr="00DD26CA">
        <w:trPr>
          <w:jc w:val="center"/>
        </w:trPr>
        <w:tc>
          <w:tcPr>
            <w:tcW w:w="1704" w:type="dxa"/>
            <w:shd w:val="clear" w:color="auto" w:fill="D9D9D9"/>
          </w:tcPr>
          <w:p w14:paraId="1475ADC6" w14:textId="77777777" w:rsidR="00205AEE" w:rsidRDefault="00205AEE" w:rsidP="00DD26CA">
            <w:pPr>
              <w:jc w:val="center"/>
              <w:rPr>
                <w:rFonts w:eastAsia="Aptos"/>
                <w:b/>
                <w:bCs/>
                <w:sz w:val="22"/>
                <w:szCs w:val="22"/>
              </w:rPr>
            </w:pPr>
            <w:r>
              <w:rPr>
                <w:rFonts w:eastAsia="Aptos"/>
                <w:b/>
                <w:bCs/>
                <w:sz w:val="22"/>
                <w:szCs w:val="22"/>
              </w:rPr>
              <w:t>UC-0003</w:t>
            </w:r>
          </w:p>
        </w:tc>
        <w:tc>
          <w:tcPr>
            <w:tcW w:w="7623" w:type="dxa"/>
            <w:gridSpan w:val="2"/>
            <w:shd w:val="clear" w:color="auto" w:fill="D9D9D9"/>
          </w:tcPr>
          <w:p w14:paraId="019830EB" w14:textId="77777777" w:rsidR="00205AEE" w:rsidRDefault="00205AEE" w:rsidP="00DD26CA">
            <w:pPr>
              <w:rPr>
                <w:rFonts w:eastAsia="Aptos"/>
                <w:sz w:val="22"/>
                <w:szCs w:val="22"/>
                <w:lang w:val="en-GB"/>
              </w:rPr>
            </w:pPr>
            <w:r>
              <w:rPr>
                <w:rFonts w:eastAsia="Aptos"/>
                <w:sz w:val="22"/>
                <w:szCs w:val="22"/>
                <w:lang w:val="en-GB"/>
              </w:rPr>
              <w:t>Access of different types of employees to the different functionalities of the system</w:t>
            </w:r>
          </w:p>
        </w:tc>
      </w:tr>
      <w:tr w:rsidR="00205AEE" w:rsidRPr="00826CD1" w14:paraId="281B47B9" w14:textId="77777777" w:rsidTr="00DD26CA">
        <w:trPr>
          <w:jc w:val="center"/>
        </w:trPr>
        <w:tc>
          <w:tcPr>
            <w:tcW w:w="1704" w:type="dxa"/>
            <w:shd w:val="clear" w:color="auto" w:fill="auto"/>
          </w:tcPr>
          <w:p w14:paraId="02144178" w14:textId="77777777" w:rsidR="00205AEE" w:rsidRDefault="00205AEE" w:rsidP="00DD26CA">
            <w:pPr>
              <w:jc w:val="center"/>
              <w:rPr>
                <w:rFonts w:eastAsia="Aptos"/>
                <w:sz w:val="22"/>
                <w:szCs w:val="22"/>
                <w:lang w:val="en-GB"/>
              </w:rPr>
            </w:pPr>
          </w:p>
          <w:p w14:paraId="5E204CD1" w14:textId="77777777" w:rsidR="00205AEE" w:rsidRDefault="00205AEE" w:rsidP="00DD26CA">
            <w:pPr>
              <w:rPr>
                <w:rFonts w:eastAsia="Aptos"/>
                <w:sz w:val="22"/>
                <w:szCs w:val="22"/>
                <w:lang w:val="en-GB"/>
              </w:rPr>
            </w:pPr>
            <w:r>
              <w:rPr>
                <w:rFonts w:eastAsia="Aptos"/>
                <w:sz w:val="22"/>
                <w:szCs w:val="22"/>
                <w:lang w:val="en-GB"/>
              </w:rPr>
              <w:t xml:space="preserve"> Dependencies</w:t>
            </w:r>
          </w:p>
        </w:tc>
        <w:tc>
          <w:tcPr>
            <w:tcW w:w="7623" w:type="dxa"/>
            <w:gridSpan w:val="2"/>
            <w:shd w:val="clear" w:color="auto" w:fill="auto"/>
          </w:tcPr>
          <w:p w14:paraId="182FDEEC" w14:textId="77777777" w:rsidR="00205AEE" w:rsidRDefault="00205AEE" w:rsidP="00205AEE">
            <w:pPr>
              <w:pStyle w:val="Prrafodelista"/>
              <w:numPr>
                <w:ilvl w:val="0"/>
                <w:numId w:val="5"/>
              </w:numPr>
              <w:spacing w:after="0" w:line="240" w:lineRule="auto"/>
              <w:rPr>
                <w:lang w:val="en-GB"/>
              </w:rPr>
            </w:pPr>
            <w:r>
              <w:rPr>
                <w:lang w:val="en-GB"/>
              </w:rPr>
              <w:t>System access security</w:t>
            </w:r>
          </w:p>
          <w:p w14:paraId="7F87CAEA" w14:textId="77777777" w:rsidR="00205AEE" w:rsidRDefault="00205AEE" w:rsidP="00205AEE">
            <w:pPr>
              <w:pStyle w:val="Prrafodelista"/>
              <w:numPr>
                <w:ilvl w:val="0"/>
                <w:numId w:val="5"/>
              </w:numPr>
              <w:spacing w:after="0" w:line="240" w:lineRule="auto"/>
              <w:rPr>
                <w:lang w:val="en-GB"/>
              </w:rPr>
            </w:pPr>
            <w:r>
              <w:rPr>
                <w:lang w:val="en-GB"/>
              </w:rPr>
              <w:t xml:space="preserve">Different role employees </w:t>
            </w:r>
          </w:p>
          <w:p w14:paraId="17806247" w14:textId="77777777" w:rsidR="00205AEE" w:rsidRDefault="00205AEE" w:rsidP="00205AEE">
            <w:pPr>
              <w:pStyle w:val="Prrafodelista"/>
              <w:numPr>
                <w:ilvl w:val="0"/>
                <w:numId w:val="5"/>
              </w:numPr>
              <w:spacing w:after="0" w:line="240" w:lineRule="auto"/>
              <w:rPr>
                <w:lang w:val="en-GB"/>
              </w:rPr>
            </w:pPr>
            <w:r>
              <w:rPr>
                <w:lang w:val="en-GB"/>
              </w:rPr>
              <w:t>Real time updates</w:t>
            </w:r>
          </w:p>
          <w:p w14:paraId="33470D98" w14:textId="77777777" w:rsidR="00205AEE" w:rsidRDefault="00205AEE" w:rsidP="00205AEE">
            <w:pPr>
              <w:pStyle w:val="Prrafodelista"/>
              <w:numPr>
                <w:ilvl w:val="0"/>
                <w:numId w:val="5"/>
              </w:numPr>
              <w:spacing w:after="0" w:line="240" w:lineRule="auto"/>
              <w:rPr>
                <w:lang w:val="en-GB"/>
              </w:rPr>
            </w:pPr>
            <w:r>
              <w:rPr>
                <w:lang w:val="en-GB"/>
              </w:rPr>
              <w:t>Maintenance</w:t>
            </w:r>
          </w:p>
          <w:p w14:paraId="47E144DA" w14:textId="77777777" w:rsidR="00205AEE" w:rsidRDefault="00205AEE" w:rsidP="00DD26CA">
            <w:pPr>
              <w:ind w:left="360"/>
              <w:rPr>
                <w:rFonts w:eastAsia="Aptos"/>
                <w:sz w:val="22"/>
                <w:szCs w:val="22"/>
                <w:lang w:val="en-GB"/>
              </w:rPr>
            </w:pPr>
          </w:p>
        </w:tc>
      </w:tr>
      <w:tr w:rsidR="00205AEE" w:rsidRPr="0038722D" w14:paraId="581CC884" w14:textId="77777777" w:rsidTr="00DD26CA">
        <w:trPr>
          <w:jc w:val="center"/>
        </w:trPr>
        <w:tc>
          <w:tcPr>
            <w:tcW w:w="1704" w:type="dxa"/>
            <w:shd w:val="clear" w:color="auto" w:fill="auto"/>
          </w:tcPr>
          <w:p w14:paraId="399B4698" w14:textId="77777777" w:rsidR="00205AEE" w:rsidRDefault="00205AEE" w:rsidP="00DD26CA">
            <w:pPr>
              <w:jc w:val="center"/>
              <w:rPr>
                <w:rFonts w:eastAsia="Aptos"/>
                <w:sz w:val="22"/>
                <w:szCs w:val="22"/>
                <w:lang w:val="en-GB"/>
              </w:rPr>
            </w:pPr>
            <w:r>
              <w:rPr>
                <w:rFonts w:eastAsia="Aptos"/>
                <w:sz w:val="22"/>
                <w:szCs w:val="22"/>
                <w:lang w:val="en-GB"/>
              </w:rPr>
              <w:t>Description</w:t>
            </w:r>
          </w:p>
        </w:tc>
        <w:tc>
          <w:tcPr>
            <w:tcW w:w="7623" w:type="dxa"/>
            <w:gridSpan w:val="2"/>
            <w:shd w:val="clear" w:color="auto" w:fill="auto"/>
          </w:tcPr>
          <w:p w14:paraId="14F00C83" w14:textId="77777777" w:rsidR="00205AEE" w:rsidRDefault="00205AEE" w:rsidP="00DD26CA">
            <w:pPr>
              <w:rPr>
                <w:rFonts w:eastAsia="Aptos"/>
                <w:sz w:val="22"/>
                <w:szCs w:val="22"/>
                <w:lang w:val="en-GB"/>
              </w:rPr>
            </w:pPr>
            <w:r>
              <w:rPr>
                <w:rFonts w:eastAsia="Aptos"/>
                <w:sz w:val="22"/>
                <w:szCs w:val="22"/>
                <w:lang w:val="en-GB"/>
              </w:rPr>
              <w:t>Quick view of the access to the different functionalities of the system and which functionalities could be access as the different types of employees.</w:t>
            </w:r>
          </w:p>
        </w:tc>
      </w:tr>
      <w:tr w:rsidR="00205AEE" w:rsidRPr="0038722D" w14:paraId="3E630866" w14:textId="77777777" w:rsidTr="00DD26CA">
        <w:trPr>
          <w:jc w:val="center"/>
        </w:trPr>
        <w:tc>
          <w:tcPr>
            <w:tcW w:w="1704" w:type="dxa"/>
            <w:shd w:val="clear" w:color="auto" w:fill="auto"/>
          </w:tcPr>
          <w:p w14:paraId="6345625E" w14:textId="77777777" w:rsidR="00205AEE" w:rsidRDefault="00205AEE" w:rsidP="00DD26CA">
            <w:pPr>
              <w:jc w:val="center"/>
              <w:rPr>
                <w:rFonts w:eastAsia="Aptos"/>
                <w:sz w:val="22"/>
                <w:szCs w:val="22"/>
                <w:lang w:val="en-GB"/>
              </w:rPr>
            </w:pPr>
            <w:r>
              <w:rPr>
                <w:rFonts w:eastAsia="Aptos"/>
                <w:sz w:val="22"/>
                <w:szCs w:val="22"/>
                <w:lang w:val="en-GB"/>
              </w:rPr>
              <w:t>Precondition</w:t>
            </w:r>
          </w:p>
        </w:tc>
        <w:tc>
          <w:tcPr>
            <w:tcW w:w="7623" w:type="dxa"/>
            <w:gridSpan w:val="2"/>
            <w:shd w:val="clear" w:color="auto" w:fill="auto"/>
          </w:tcPr>
          <w:p w14:paraId="77DB97FF" w14:textId="77777777" w:rsidR="00205AEE" w:rsidRDefault="00205AEE" w:rsidP="00DD26CA">
            <w:pPr>
              <w:rPr>
                <w:rFonts w:eastAsia="Aptos"/>
                <w:sz w:val="22"/>
                <w:szCs w:val="22"/>
                <w:lang w:val="en-GB"/>
              </w:rPr>
            </w:pPr>
            <w:r>
              <w:rPr>
                <w:rFonts w:eastAsia="Aptos"/>
                <w:sz w:val="22"/>
                <w:szCs w:val="22"/>
                <w:lang w:val="en-GB"/>
              </w:rPr>
              <w:t>The system must implement a log-in system that discriminates access to certain features based on user type.</w:t>
            </w:r>
          </w:p>
        </w:tc>
      </w:tr>
      <w:tr w:rsidR="00205AEE" w:rsidRPr="00826CD1" w14:paraId="285FD64C" w14:textId="77777777" w:rsidTr="00DD26CA">
        <w:trPr>
          <w:trHeight w:val="202"/>
          <w:jc w:val="center"/>
        </w:trPr>
        <w:tc>
          <w:tcPr>
            <w:tcW w:w="1704" w:type="dxa"/>
            <w:vMerge w:val="restart"/>
            <w:shd w:val="clear" w:color="auto" w:fill="auto"/>
          </w:tcPr>
          <w:p w14:paraId="78460725" w14:textId="77777777" w:rsidR="00205AEE" w:rsidRDefault="00205AEE" w:rsidP="00DD26CA">
            <w:pPr>
              <w:jc w:val="center"/>
              <w:rPr>
                <w:rFonts w:eastAsia="Aptos"/>
                <w:sz w:val="22"/>
                <w:szCs w:val="22"/>
                <w:lang w:val="en-GB"/>
              </w:rPr>
            </w:pPr>
          </w:p>
          <w:p w14:paraId="318D0B55" w14:textId="77777777" w:rsidR="00205AEE" w:rsidRDefault="00205AEE" w:rsidP="00DD26CA">
            <w:pPr>
              <w:jc w:val="center"/>
              <w:rPr>
                <w:rFonts w:eastAsia="Aptos"/>
                <w:sz w:val="22"/>
                <w:szCs w:val="22"/>
                <w:lang w:val="en-GB"/>
              </w:rPr>
            </w:pPr>
          </w:p>
          <w:p w14:paraId="0AF87D25" w14:textId="77777777" w:rsidR="00205AEE" w:rsidRDefault="00205AEE" w:rsidP="00DD26CA">
            <w:pPr>
              <w:jc w:val="center"/>
              <w:rPr>
                <w:rFonts w:eastAsia="Aptos"/>
                <w:sz w:val="22"/>
                <w:szCs w:val="22"/>
                <w:lang w:val="en-GB"/>
              </w:rPr>
            </w:pPr>
          </w:p>
          <w:p w14:paraId="79E5AFEE" w14:textId="77777777" w:rsidR="00205AEE" w:rsidRDefault="00205AEE" w:rsidP="00DD26CA">
            <w:pPr>
              <w:jc w:val="center"/>
              <w:rPr>
                <w:rFonts w:eastAsia="Aptos"/>
                <w:sz w:val="22"/>
                <w:szCs w:val="22"/>
                <w:lang w:val="en-GB"/>
              </w:rPr>
            </w:pPr>
            <w:r>
              <w:rPr>
                <w:rFonts w:eastAsia="Aptos"/>
                <w:sz w:val="22"/>
                <w:szCs w:val="22"/>
                <w:lang w:val="en-GB"/>
              </w:rPr>
              <w:t>Role and System functionalities</w:t>
            </w:r>
          </w:p>
        </w:tc>
        <w:tc>
          <w:tcPr>
            <w:tcW w:w="1417" w:type="dxa"/>
            <w:shd w:val="clear" w:color="auto" w:fill="auto"/>
          </w:tcPr>
          <w:p w14:paraId="7B9B4634" w14:textId="77777777" w:rsidR="00205AEE" w:rsidRDefault="00205AEE" w:rsidP="00DD26CA">
            <w:pPr>
              <w:jc w:val="center"/>
              <w:rPr>
                <w:rFonts w:eastAsia="Aptos"/>
                <w:sz w:val="22"/>
                <w:szCs w:val="22"/>
                <w:lang w:val="en-GB"/>
              </w:rPr>
            </w:pPr>
          </w:p>
          <w:p w14:paraId="0EE125C4" w14:textId="77777777" w:rsidR="00205AEE" w:rsidRDefault="00205AEE" w:rsidP="00DD26CA">
            <w:pPr>
              <w:jc w:val="center"/>
              <w:rPr>
                <w:rFonts w:eastAsia="Aptos"/>
                <w:sz w:val="22"/>
                <w:szCs w:val="22"/>
                <w:lang w:val="en-GB"/>
              </w:rPr>
            </w:pPr>
            <w:r>
              <w:rPr>
                <w:rFonts w:eastAsia="Aptos"/>
                <w:sz w:val="22"/>
                <w:szCs w:val="22"/>
                <w:lang w:val="en-GB"/>
              </w:rPr>
              <w:t>Dentists</w:t>
            </w:r>
          </w:p>
        </w:tc>
        <w:tc>
          <w:tcPr>
            <w:tcW w:w="6206" w:type="dxa"/>
            <w:shd w:val="clear" w:color="auto" w:fill="auto"/>
          </w:tcPr>
          <w:p w14:paraId="6E7280D4" w14:textId="77777777" w:rsidR="00205AEE" w:rsidRDefault="00205AEE" w:rsidP="00205AEE">
            <w:pPr>
              <w:pStyle w:val="Prrafodelista"/>
              <w:numPr>
                <w:ilvl w:val="0"/>
                <w:numId w:val="2"/>
              </w:numPr>
              <w:spacing w:after="0" w:line="240" w:lineRule="auto"/>
              <w:rPr>
                <w:lang w:val="en-GB"/>
              </w:rPr>
            </w:pPr>
            <w:r>
              <w:rPr>
                <w:lang w:val="en-GB"/>
              </w:rPr>
              <w:t>Can manage all aspects of the patient history system.</w:t>
            </w:r>
          </w:p>
          <w:p w14:paraId="39C540CC" w14:textId="77777777" w:rsidR="00205AEE" w:rsidRDefault="00205AEE" w:rsidP="00205AEE">
            <w:pPr>
              <w:pStyle w:val="Prrafodelista"/>
              <w:numPr>
                <w:ilvl w:val="0"/>
                <w:numId w:val="2"/>
              </w:numPr>
              <w:spacing w:after="0" w:line="240" w:lineRule="auto"/>
              <w:rPr>
                <w:lang w:val="en-GB"/>
              </w:rPr>
            </w:pPr>
            <w:r>
              <w:rPr>
                <w:lang w:val="en-GB"/>
              </w:rPr>
              <w:lastRenderedPageBreak/>
              <w:t>Can generate quotes.</w:t>
            </w:r>
          </w:p>
          <w:p w14:paraId="5F53AEA5" w14:textId="77777777" w:rsidR="00205AEE" w:rsidRDefault="00205AEE" w:rsidP="00205AEE">
            <w:pPr>
              <w:pStyle w:val="Prrafodelista"/>
              <w:numPr>
                <w:ilvl w:val="0"/>
                <w:numId w:val="2"/>
              </w:numPr>
              <w:spacing w:after="0" w:line="240" w:lineRule="auto"/>
              <w:rPr>
                <w:lang w:val="en-GB"/>
              </w:rPr>
            </w:pPr>
            <w:r>
              <w:rPr>
                <w:lang w:val="en-GB"/>
              </w:rPr>
              <w:t>Can log-in</w:t>
            </w:r>
          </w:p>
        </w:tc>
      </w:tr>
      <w:tr w:rsidR="00205AEE" w:rsidRPr="0038722D" w14:paraId="70919692" w14:textId="77777777" w:rsidTr="00DD26CA">
        <w:trPr>
          <w:trHeight w:val="157"/>
          <w:jc w:val="center"/>
        </w:trPr>
        <w:tc>
          <w:tcPr>
            <w:tcW w:w="1704" w:type="dxa"/>
            <w:vMerge/>
            <w:shd w:val="clear" w:color="auto" w:fill="auto"/>
          </w:tcPr>
          <w:p w14:paraId="7FACD9BA" w14:textId="77777777" w:rsidR="00205AEE" w:rsidRDefault="00205AEE" w:rsidP="00DD26CA">
            <w:pPr>
              <w:jc w:val="center"/>
              <w:rPr>
                <w:rFonts w:eastAsia="Aptos"/>
                <w:sz w:val="22"/>
                <w:szCs w:val="22"/>
                <w:lang w:val="en-GB"/>
              </w:rPr>
            </w:pPr>
          </w:p>
        </w:tc>
        <w:tc>
          <w:tcPr>
            <w:tcW w:w="1417" w:type="dxa"/>
            <w:shd w:val="clear" w:color="auto" w:fill="auto"/>
          </w:tcPr>
          <w:p w14:paraId="2529B6A6" w14:textId="77777777" w:rsidR="00205AEE" w:rsidRDefault="00205AEE" w:rsidP="00DD26CA">
            <w:pPr>
              <w:jc w:val="center"/>
              <w:rPr>
                <w:rFonts w:eastAsia="Aptos"/>
                <w:sz w:val="22"/>
                <w:szCs w:val="22"/>
                <w:lang w:val="en-GB"/>
              </w:rPr>
            </w:pPr>
          </w:p>
          <w:p w14:paraId="4C50BE5E" w14:textId="77777777" w:rsidR="00205AEE" w:rsidRDefault="00205AEE" w:rsidP="00DD26CA">
            <w:pPr>
              <w:jc w:val="center"/>
              <w:rPr>
                <w:rFonts w:eastAsia="Aptos"/>
                <w:sz w:val="22"/>
                <w:szCs w:val="22"/>
                <w:lang w:val="en-GB"/>
              </w:rPr>
            </w:pPr>
            <w:r>
              <w:rPr>
                <w:rFonts w:eastAsia="Aptos"/>
                <w:sz w:val="22"/>
                <w:szCs w:val="22"/>
                <w:lang w:val="en-GB"/>
              </w:rPr>
              <w:t>Assistant</w:t>
            </w:r>
          </w:p>
        </w:tc>
        <w:tc>
          <w:tcPr>
            <w:tcW w:w="6206" w:type="dxa"/>
            <w:shd w:val="clear" w:color="auto" w:fill="auto"/>
          </w:tcPr>
          <w:p w14:paraId="50A4019A" w14:textId="77777777" w:rsidR="00205AEE" w:rsidRDefault="00205AEE" w:rsidP="00205AEE">
            <w:pPr>
              <w:pStyle w:val="Prrafodelista"/>
              <w:numPr>
                <w:ilvl w:val="0"/>
                <w:numId w:val="3"/>
              </w:numPr>
              <w:rPr>
                <w:lang w:val="en-GB"/>
              </w:rPr>
            </w:pPr>
            <w:r>
              <w:rPr>
                <w:lang w:val="en-GB"/>
              </w:rPr>
              <w:t xml:space="preserve">Can view, </w:t>
            </w:r>
            <w:proofErr w:type="gramStart"/>
            <w:r>
              <w:rPr>
                <w:lang w:val="en-GB"/>
              </w:rPr>
              <w:t>modify</w:t>
            </w:r>
            <w:proofErr w:type="gramEnd"/>
            <w:r>
              <w:rPr>
                <w:lang w:val="en-GB"/>
              </w:rPr>
              <w:t xml:space="preserve"> and create patient history. </w:t>
            </w:r>
          </w:p>
          <w:p w14:paraId="3EDE4889" w14:textId="77777777" w:rsidR="00205AEE" w:rsidRDefault="00205AEE" w:rsidP="00205AEE">
            <w:pPr>
              <w:pStyle w:val="Prrafodelista"/>
              <w:numPr>
                <w:ilvl w:val="0"/>
                <w:numId w:val="3"/>
              </w:numPr>
              <w:rPr>
                <w:lang w:val="en-GB"/>
              </w:rPr>
            </w:pPr>
            <w:r>
              <w:rPr>
                <w:lang w:val="en-GB"/>
              </w:rPr>
              <w:t>Can modify the medical history.</w:t>
            </w:r>
          </w:p>
        </w:tc>
      </w:tr>
      <w:tr w:rsidR="00205AEE" w:rsidRPr="0038722D" w14:paraId="4B55B9CE" w14:textId="77777777" w:rsidTr="00DD26CA">
        <w:trPr>
          <w:trHeight w:val="173"/>
          <w:jc w:val="center"/>
        </w:trPr>
        <w:tc>
          <w:tcPr>
            <w:tcW w:w="1704" w:type="dxa"/>
            <w:vMerge/>
            <w:shd w:val="clear" w:color="auto" w:fill="auto"/>
          </w:tcPr>
          <w:p w14:paraId="1C4A40F9" w14:textId="77777777" w:rsidR="00205AEE" w:rsidRDefault="00205AEE" w:rsidP="00DD26CA">
            <w:pPr>
              <w:jc w:val="center"/>
              <w:rPr>
                <w:rFonts w:eastAsia="Aptos"/>
                <w:sz w:val="22"/>
                <w:szCs w:val="22"/>
                <w:lang w:val="en-GB"/>
              </w:rPr>
            </w:pPr>
          </w:p>
        </w:tc>
        <w:tc>
          <w:tcPr>
            <w:tcW w:w="1417" w:type="dxa"/>
            <w:shd w:val="clear" w:color="auto" w:fill="auto"/>
          </w:tcPr>
          <w:p w14:paraId="67AB5384" w14:textId="77777777" w:rsidR="00205AEE" w:rsidRDefault="00205AEE" w:rsidP="00DD26CA">
            <w:pPr>
              <w:jc w:val="center"/>
              <w:rPr>
                <w:rFonts w:eastAsia="Aptos"/>
                <w:sz w:val="22"/>
                <w:szCs w:val="22"/>
                <w:lang w:val="en-GB"/>
              </w:rPr>
            </w:pPr>
          </w:p>
          <w:p w14:paraId="32AFDE99" w14:textId="77777777" w:rsidR="00205AEE" w:rsidRDefault="00205AEE" w:rsidP="00DD26CA">
            <w:pPr>
              <w:jc w:val="center"/>
              <w:rPr>
                <w:rFonts w:eastAsia="Aptos"/>
                <w:sz w:val="22"/>
                <w:szCs w:val="22"/>
                <w:lang w:val="en-GB"/>
              </w:rPr>
            </w:pPr>
            <w:r>
              <w:rPr>
                <w:rFonts w:eastAsia="Aptos"/>
                <w:sz w:val="22"/>
                <w:szCs w:val="22"/>
                <w:lang w:val="en-GB"/>
              </w:rPr>
              <w:t>Receptionist</w:t>
            </w:r>
          </w:p>
        </w:tc>
        <w:tc>
          <w:tcPr>
            <w:tcW w:w="6206" w:type="dxa"/>
            <w:shd w:val="clear" w:color="auto" w:fill="auto"/>
          </w:tcPr>
          <w:p w14:paraId="1FFB5FC9" w14:textId="77777777" w:rsidR="00205AEE" w:rsidRDefault="00205AEE" w:rsidP="00205AEE">
            <w:pPr>
              <w:pStyle w:val="Prrafodelista"/>
              <w:numPr>
                <w:ilvl w:val="0"/>
                <w:numId w:val="4"/>
              </w:numPr>
              <w:rPr>
                <w:lang w:val="en-GB"/>
              </w:rPr>
            </w:pPr>
            <w:r>
              <w:rPr>
                <w:lang w:val="en-GB"/>
              </w:rPr>
              <w:t>Can access the invoice system.</w:t>
            </w:r>
          </w:p>
          <w:p w14:paraId="09967172" w14:textId="77777777" w:rsidR="00205AEE" w:rsidRDefault="00205AEE" w:rsidP="00205AEE">
            <w:pPr>
              <w:pStyle w:val="Prrafodelista"/>
              <w:numPr>
                <w:ilvl w:val="0"/>
                <w:numId w:val="4"/>
              </w:numPr>
              <w:spacing w:after="0" w:line="240" w:lineRule="auto"/>
              <w:rPr>
                <w:lang w:val="en-GB"/>
              </w:rPr>
            </w:pPr>
            <w:r>
              <w:rPr>
                <w:lang w:val="en-GB"/>
              </w:rPr>
              <w:t>Can modify the patient history.</w:t>
            </w:r>
          </w:p>
          <w:p w14:paraId="6B8AEA91" w14:textId="77777777" w:rsidR="00205AEE" w:rsidRDefault="00205AEE" w:rsidP="00205AEE">
            <w:pPr>
              <w:pStyle w:val="Prrafodelista"/>
              <w:numPr>
                <w:ilvl w:val="0"/>
                <w:numId w:val="4"/>
              </w:numPr>
              <w:spacing w:after="0" w:line="240" w:lineRule="auto"/>
              <w:rPr>
                <w:lang w:val="en-GB"/>
              </w:rPr>
            </w:pPr>
            <w:r>
              <w:rPr>
                <w:lang w:val="en-GB"/>
              </w:rPr>
              <w:t>Can access the appointment system</w:t>
            </w:r>
          </w:p>
        </w:tc>
      </w:tr>
      <w:tr w:rsidR="00205AEE" w:rsidRPr="0038722D" w14:paraId="5930AF76" w14:textId="77777777" w:rsidTr="00DD26CA">
        <w:trPr>
          <w:jc w:val="center"/>
        </w:trPr>
        <w:tc>
          <w:tcPr>
            <w:tcW w:w="1704" w:type="dxa"/>
            <w:shd w:val="clear" w:color="auto" w:fill="auto"/>
          </w:tcPr>
          <w:p w14:paraId="32C5FADD" w14:textId="77777777" w:rsidR="00205AEE" w:rsidRDefault="00205AEE" w:rsidP="00DD26CA">
            <w:pPr>
              <w:jc w:val="center"/>
              <w:rPr>
                <w:rFonts w:eastAsia="Aptos"/>
                <w:sz w:val="22"/>
                <w:szCs w:val="22"/>
                <w:lang w:val="en-GB"/>
              </w:rPr>
            </w:pPr>
            <w:r>
              <w:rPr>
                <w:rFonts w:eastAsia="Aptos"/>
                <w:sz w:val="22"/>
                <w:szCs w:val="22"/>
                <w:lang w:val="en-GB"/>
              </w:rPr>
              <w:t>Postconditions</w:t>
            </w:r>
          </w:p>
        </w:tc>
        <w:tc>
          <w:tcPr>
            <w:tcW w:w="7623" w:type="dxa"/>
            <w:gridSpan w:val="2"/>
            <w:shd w:val="clear" w:color="auto" w:fill="auto"/>
          </w:tcPr>
          <w:p w14:paraId="7035C0C1" w14:textId="77777777" w:rsidR="00205AEE" w:rsidRDefault="00205AEE" w:rsidP="00DD26CA">
            <w:pPr>
              <w:rPr>
                <w:rFonts w:eastAsia="Aptos"/>
                <w:sz w:val="22"/>
                <w:szCs w:val="22"/>
                <w:lang w:val="en-GB"/>
              </w:rPr>
            </w:pPr>
            <w:r>
              <w:rPr>
                <w:rFonts w:eastAsia="Aptos"/>
                <w:sz w:val="22"/>
                <w:szCs w:val="22"/>
                <w:lang w:val="en-GB"/>
              </w:rPr>
              <w:t>The access and changes should be life updated.</w:t>
            </w:r>
          </w:p>
        </w:tc>
      </w:tr>
    </w:tbl>
    <w:p w14:paraId="2840C597" w14:textId="77777777" w:rsidR="00DD3BDB" w:rsidRDefault="00DD3BDB">
      <w:pPr>
        <w:pStyle w:val="template"/>
        <w:rPr>
          <w:i w:val="0"/>
        </w:rPr>
      </w:pPr>
    </w:p>
    <w:p w14:paraId="228D8002" w14:textId="77777777" w:rsidR="00205AEE" w:rsidRDefault="00205AEE">
      <w:pPr>
        <w:pStyle w:val="template"/>
        <w:rPr>
          <w:i w:val="0"/>
        </w:rPr>
      </w:pPr>
    </w:p>
    <w:p w14:paraId="7A85F897" w14:textId="77777777" w:rsidR="00205AEE" w:rsidRDefault="00205AEE">
      <w:pPr>
        <w:pStyle w:val="template"/>
        <w:rPr>
          <w:i w:val="0"/>
        </w:rPr>
      </w:pPr>
    </w:p>
    <w:p w14:paraId="5A599466" w14:textId="77777777" w:rsidR="00205AEE" w:rsidRDefault="00205AEE">
      <w:pPr>
        <w:pStyle w:val="template"/>
        <w:rPr>
          <w:i w:val="0"/>
        </w:rPr>
      </w:pPr>
    </w:p>
    <w:p w14:paraId="21518240" w14:textId="5148D047" w:rsidR="00205AEE" w:rsidRDefault="00205AEE">
      <w:pPr>
        <w:pStyle w:val="template"/>
        <w:rPr>
          <w:i w:val="0"/>
        </w:rPr>
      </w:pPr>
    </w:p>
    <w:p w14:paraId="1A190CFD" w14:textId="77777777" w:rsidR="00205AEE" w:rsidRDefault="00205AEE">
      <w:pPr>
        <w:pStyle w:val="template"/>
        <w:rPr>
          <w:i w:val="0"/>
        </w:rPr>
      </w:pPr>
    </w:p>
    <w:p w14:paraId="70D16B6F" w14:textId="77777777" w:rsidR="00205AEE" w:rsidRDefault="00205AEE">
      <w:pPr>
        <w:pStyle w:val="template"/>
        <w:rPr>
          <w:i w:val="0"/>
        </w:rPr>
      </w:pPr>
    </w:p>
    <w:p w14:paraId="5EA51DA6" w14:textId="77777777" w:rsidR="00205AEE" w:rsidRDefault="00205AEE">
      <w:pPr>
        <w:pStyle w:val="template"/>
        <w:rPr>
          <w:i w:val="0"/>
        </w:rPr>
      </w:pPr>
    </w:p>
    <w:p w14:paraId="6EF61FFE" w14:textId="77777777" w:rsidR="00205AEE" w:rsidRDefault="00205AEE">
      <w:pPr>
        <w:pStyle w:val="template"/>
        <w:rPr>
          <w:i w:val="0"/>
        </w:rPr>
      </w:pPr>
    </w:p>
    <w:p w14:paraId="047294FD" w14:textId="06553F80" w:rsidR="00205AEE" w:rsidRDefault="00205AEE">
      <w:pPr>
        <w:pStyle w:val="template"/>
        <w:rPr>
          <w:i w:val="0"/>
        </w:rPr>
      </w:pPr>
    </w:p>
    <w:p w14:paraId="7F633784" w14:textId="77777777" w:rsidR="00205AEE" w:rsidRDefault="00205AEE">
      <w:pPr>
        <w:pStyle w:val="template"/>
        <w:rPr>
          <w:i w:val="0"/>
        </w:rPr>
      </w:pPr>
    </w:p>
    <w:p w14:paraId="1F49BD02" w14:textId="77777777" w:rsidR="00205AEE" w:rsidRDefault="00205AEE">
      <w:pPr>
        <w:pStyle w:val="template"/>
        <w:rPr>
          <w:i w:val="0"/>
        </w:rPr>
      </w:pPr>
    </w:p>
    <w:p w14:paraId="627B1335" w14:textId="77777777" w:rsidR="00205AEE" w:rsidRDefault="00205AEE">
      <w:pPr>
        <w:pStyle w:val="template"/>
        <w:rPr>
          <w:i w:val="0"/>
        </w:rPr>
      </w:pPr>
    </w:p>
    <w:p w14:paraId="64CACFFE" w14:textId="77777777" w:rsidR="00205AEE" w:rsidRDefault="00205AEE">
      <w:pPr>
        <w:pStyle w:val="template"/>
        <w:rPr>
          <w:i w:val="0"/>
        </w:rPr>
      </w:pPr>
    </w:p>
    <w:p w14:paraId="5C4A1CF6" w14:textId="3E595C11" w:rsidR="00205AEE" w:rsidRDefault="00205AEE">
      <w:pPr>
        <w:pStyle w:val="template"/>
        <w:rPr>
          <w:i w:val="0"/>
        </w:rPr>
      </w:pPr>
      <w:r>
        <w:rPr>
          <w:i w:val="0"/>
          <w:noProof/>
        </w:rPr>
        <w:drawing>
          <wp:inline distT="0" distB="0" distL="0" distR="0" wp14:anchorId="355B8263" wp14:editId="6044A7BE">
            <wp:extent cx="8896350" cy="7063105"/>
            <wp:effectExtent l="0" t="0" r="0" b="4445"/>
            <wp:docPr id="213797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6350" cy="7063105"/>
                    </a:xfrm>
                    <a:prstGeom prst="rect">
                      <a:avLst/>
                    </a:prstGeom>
                    <a:noFill/>
                  </pic:spPr>
                </pic:pic>
              </a:graphicData>
            </a:graphic>
          </wp:inline>
        </w:drawing>
      </w:r>
    </w:p>
    <w:p w14:paraId="711B580A" w14:textId="77777777" w:rsidR="00205AEE" w:rsidRDefault="00205AEE">
      <w:pPr>
        <w:pStyle w:val="template"/>
        <w:rPr>
          <w:i w:val="0"/>
        </w:rPr>
      </w:pPr>
    </w:p>
    <w:p w14:paraId="3BD528D6" w14:textId="77777777" w:rsidR="00205AEE" w:rsidRDefault="00205AEE">
      <w:pPr>
        <w:pStyle w:val="template"/>
        <w:rPr>
          <w:i w:val="0"/>
        </w:rPr>
      </w:pPr>
    </w:p>
    <w:p w14:paraId="54DF1C73" w14:textId="77777777" w:rsidR="00205AEE" w:rsidRDefault="00205AEE">
      <w:pPr>
        <w:pStyle w:val="template"/>
        <w:rPr>
          <w:i w:val="0"/>
        </w:rPr>
      </w:pPr>
    </w:p>
    <w:p w14:paraId="2AF7DCD9" w14:textId="77777777" w:rsidR="00205AEE" w:rsidRDefault="00205AEE">
      <w:pPr>
        <w:pStyle w:val="template"/>
        <w:rPr>
          <w:i w:val="0"/>
        </w:rPr>
      </w:pPr>
    </w:p>
    <w:p w14:paraId="12811279" w14:textId="77777777" w:rsidR="00205AEE" w:rsidRDefault="00205AEE">
      <w:pPr>
        <w:pStyle w:val="template"/>
        <w:rPr>
          <w:i w:val="0"/>
        </w:rPr>
      </w:pPr>
    </w:p>
    <w:p w14:paraId="499E41D8" w14:textId="77777777" w:rsidR="00205AEE" w:rsidRDefault="00205AEE">
      <w:pPr>
        <w:pStyle w:val="template"/>
        <w:rPr>
          <w:i w:val="0"/>
        </w:rPr>
      </w:pPr>
    </w:p>
    <w:p w14:paraId="62D83582" w14:textId="77777777" w:rsidR="00205AEE" w:rsidRDefault="00205AEE">
      <w:pPr>
        <w:pStyle w:val="template"/>
        <w:rPr>
          <w:i w:val="0"/>
        </w:rPr>
      </w:pPr>
    </w:p>
    <w:p w14:paraId="57E8FD3B" w14:textId="77777777" w:rsidR="00DD3BDB" w:rsidRDefault="00DD3BDB">
      <w:pPr>
        <w:pStyle w:val="template"/>
        <w:rPr>
          <w:i w:val="0"/>
        </w:rPr>
      </w:pPr>
    </w:p>
    <w:p w14:paraId="2047B64C" w14:textId="77777777" w:rsidR="00DD3BDB" w:rsidRDefault="00DD3BDB">
      <w:pPr>
        <w:pStyle w:val="template"/>
        <w:rPr>
          <w:i w:val="0"/>
        </w:rPr>
      </w:pPr>
    </w:p>
    <w:p w14:paraId="7A2950BB" w14:textId="77777777" w:rsidR="00DD3BDB" w:rsidRDefault="00DD3BDB">
      <w:pPr>
        <w:pStyle w:val="template"/>
        <w:rPr>
          <w:i w:val="0"/>
        </w:rPr>
      </w:pPr>
    </w:p>
    <w:p w14:paraId="1E0B0EF2" w14:textId="77777777" w:rsidR="00DD3BDB" w:rsidRDefault="00DD3BDB">
      <w:pPr>
        <w:pStyle w:val="template"/>
        <w:rPr>
          <w:i w:val="0"/>
        </w:rPr>
      </w:pPr>
    </w:p>
    <w:p w14:paraId="29491AE1" w14:textId="5DE25CFA" w:rsidR="00DD3BDB" w:rsidRDefault="00DD3BDB">
      <w:pPr>
        <w:pStyle w:val="template"/>
        <w:rPr>
          <w:i w:val="0"/>
        </w:rPr>
      </w:pPr>
    </w:p>
    <w:p w14:paraId="7498EFB8" w14:textId="77777777" w:rsidR="00DD3BDB" w:rsidRDefault="00DD3BDB">
      <w:pPr>
        <w:pStyle w:val="template"/>
        <w:rPr>
          <w:i w:val="0"/>
        </w:rPr>
      </w:pPr>
    </w:p>
    <w:p w14:paraId="2A3158B6" w14:textId="5704D0AA" w:rsidR="00DD3BDB" w:rsidRDefault="00DD3BDB">
      <w:pPr>
        <w:pStyle w:val="template"/>
        <w:rPr>
          <w:i w:val="0"/>
        </w:rPr>
      </w:pPr>
    </w:p>
    <w:p w14:paraId="42250320" w14:textId="77777777" w:rsidR="004B4BA3" w:rsidRDefault="004B4BA3">
      <w:pPr>
        <w:pStyle w:val="TOCEntry"/>
      </w:pPr>
      <w:bookmarkStart w:id="65" w:name="_Toc439994698"/>
      <w:bookmarkStart w:id="66" w:name="_Toc441231003"/>
      <w:r>
        <w:t>Appendix C: To Be Determined List</w:t>
      </w:r>
      <w:bookmarkEnd w:id="65"/>
      <w:bookmarkEnd w:id="66"/>
    </w:p>
    <w:p w14:paraId="20F5C7A1" w14:textId="77777777" w:rsidR="004B4BA3" w:rsidRDefault="004B4BA3">
      <w:pPr>
        <w:pStyle w:val="template"/>
      </w:pPr>
      <w:r>
        <w:t>&lt;Collect a numbered list of the TBD (to be determined) references that remain in the SRS so they can be tracked to closure.&gt;</w:t>
      </w:r>
    </w:p>
    <w:p w14:paraId="0BF07042" w14:textId="77777777" w:rsidR="00205AEE" w:rsidRDefault="00205AEE">
      <w:pPr>
        <w:pStyle w:val="template"/>
      </w:pPr>
    </w:p>
    <w:p w14:paraId="5E29726F" w14:textId="77777777" w:rsidR="00205AEE" w:rsidRDefault="00205AEE">
      <w:pPr>
        <w:pStyle w:val="template"/>
      </w:pPr>
    </w:p>
    <w:p w14:paraId="38EFD3CC" w14:textId="77777777" w:rsidR="00205AEE" w:rsidRDefault="00205AEE">
      <w:pPr>
        <w:pStyle w:val="template"/>
      </w:pPr>
    </w:p>
    <w:p w14:paraId="19BAAC7E" w14:textId="77777777" w:rsidR="00205AEE" w:rsidRDefault="00205AEE">
      <w:pPr>
        <w:pStyle w:val="template"/>
      </w:pPr>
    </w:p>
    <w:p w14:paraId="01B2CDF7" w14:textId="77777777" w:rsidR="00205AEE" w:rsidRDefault="00205AEE">
      <w:pPr>
        <w:pStyle w:val="template"/>
      </w:pPr>
    </w:p>
    <w:p w14:paraId="25DC6082" w14:textId="77777777" w:rsidR="00205AEE" w:rsidRDefault="00205AEE">
      <w:pPr>
        <w:pStyle w:val="template"/>
      </w:pPr>
    </w:p>
    <w:p w14:paraId="4E9027A4" w14:textId="77777777" w:rsidR="00205AEE" w:rsidRDefault="00205AEE">
      <w:pPr>
        <w:pStyle w:val="template"/>
      </w:pPr>
    </w:p>
    <w:p w14:paraId="3C8C3F25" w14:textId="7C1DF656" w:rsidR="00205AEE" w:rsidRDefault="00205AEE">
      <w:pPr>
        <w:pStyle w:val="template"/>
      </w:pPr>
      <w:r w:rsidRPr="008624AD">
        <w:rPr>
          <w:noProof/>
        </w:rPr>
        <w:drawing>
          <wp:inline distT="0" distB="0" distL="0" distR="0" wp14:anchorId="248032D6" wp14:editId="652AFD4D">
            <wp:extent cx="5731510" cy="4565015"/>
            <wp:effectExtent l="0" t="0" r="2540" b="6985"/>
            <wp:docPr id="19893962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6200" name="Picture 1" descr="A diagram of a diagram&#10;&#10;Description automatically generated"/>
                    <pic:cNvPicPr/>
                  </pic:nvPicPr>
                  <pic:blipFill>
                    <a:blip r:embed="rId17"/>
                    <a:stretch>
                      <a:fillRect/>
                    </a:stretch>
                  </pic:blipFill>
                  <pic:spPr>
                    <a:xfrm>
                      <a:off x="0" y="0"/>
                      <a:ext cx="5731510" cy="4565015"/>
                    </a:xfrm>
                    <a:prstGeom prst="rect">
                      <a:avLst/>
                    </a:prstGeom>
                  </pic:spPr>
                </pic:pic>
              </a:graphicData>
            </a:graphic>
          </wp:inline>
        </w:drawing>
      </w:r>
    </w:p>
    <w:sectPr w:rsidR="00205AEE">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833E" w14:textId="77777777" w:rsidR="009C5AF9" w:rsidRDefault="009C5AF9">
      <w:r>
        <w:separator/>
      </w:r>
    </w:p>
  </w:endnote>
  <w:endnote w:type="continuationSeparator" w:id="0">
    <w:p w14:paraId="04F60453" w14:textId="77777777" w:rsidR="009C5AF9" w:rsidRDefault="009C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5A1A" w14:textId="77777777" w:rsidR="004B4BA3" w:rsidRDefault="004B4BA3">
    <w:pPr>
      <w:pStyle w:val="Piedepgin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0FDE"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8277" w14:textId="77777777" w:rsidR="009C5AF9" w:rsidRDefault="009C5AF9">
      <w:r>
        <w:separator/>
      </w:r>
    </w:p>
  </w:footnote>
  <w:footnote w:type="continuationSeparator" w:id="0">
    <w:p w14:paraId="6E8939E0" w14:textId="77777777" w:rsidR="009C5AF9" w:rsidRDefault="009C5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FFE1" w14:textId="77777777" w:rsidR="004B4BA3" w:rsidRDefault="004B4BA3">
    <w:pPr>
      <w:pStyle w:val="Encabezado"/>
    </w:pPr>
    <w:r>
      <w:t>Software</w:t>
    </w:r>
    <w:r>
      <w:rPr>
        <w:sz w:val="24"/>
      </w:rPr>
      <w:t xml:space="preserve"> </w:t>
    </w:r>
    <w:r>
      <w:t xml:space="preserve">Requirements Specification for </w:t>
    </w:r>
    <w:r w:rsidR="00BB44C3">
      <w:t xml:space="preserve">Clinic </w:t>
    </w:r>
    <w:proofErr w:type="spellStart"/>
    <w:r w:rsidR="00BB44C3">
      <w:t>Dentix</w:t>
    </w:r>
    <w:proofErr w:type="spellEnd"/>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BAA9" w14:textId="63E8B450" w:rsidR="004B4BA3" w:rsidRDefault="004B4BA3">
    <w:pPr>
      <w:pStyle w:val="Encabezado"/>
      <w:tabs>
        <w:tab w:val="clear" w:pos="9360"/>
        <w:tab w:val="right" w:pos="9630"/>
      </w:tabs>
    </w:pPr>
    <w:r>
      <w:t>Software</w:t>
    </w:r>
    <w:r>
      <w:rPr>
        <w:sz w:val="24"/>
      </w:rPr>
      <w:t xml:space="preserve"> </w:t>
    </w:r>
    <w:r>
      <w:t xml:space="preserve">Requirements Specification for </w:t>
    </w:r>
    <w:r w:rsidR="00322AB0">
      <w:t xml:space="preserve">Clinic </w:t>
    </w:r>
    <w:proofErr w:type="spellStart"/>
    <w:r w:rsidR="00322AB0">
      <w:t>Dentix</w:t>
    </w:r>
    <w:proofErr w:type="spellEnd"/>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856A2B"/>
    <w:multiLevelType w:val="hybridMultilevel"/>
    <w:tmpl w:val="63482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C225F3"/>
    <w:multiLevelType w:val="hybridMultilevel"/>
    <w:tmpl w:val="1DE8A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1E4345"/>
    <w:multiLevelType w:val="hybridMultilevel"/>
    <w:tmpl w:val="BABA1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AE5BD1"/>
    <w:multiLevelType w:val="multilevel"/>
    <w:tmpl w:val="50D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30A64"/>
    <w:multiLevelType w:val="hybridMultilevel"/>
    <w:tmpl w:val="C164C9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B75198"/>
    <w:multiLevelType w:val="hybridMultilevel"/>
    <w:tmpl w:val="E6B6725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EE54848"/>
    <w:multiLevelType w:val="multilevel"/>
    <w:tmpl w:val="4A8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725AB"/>
    <w:multiLevelType w:val="multilevel"/>
    <w:tmpl w:val="85D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2D2DCD"/>
    <w:multiLevelType w:val="hybridMultilevel"/>
    <w:tmpl w:val="742C1BA8"/>
    <w:lvl w:ilvl="0" w:tplc="5660F70E">
      <w:start w:val="5"/>
      <w:numFmt w:val="bullet"/>
      <w:lvlText w:val="-"/>
      <w:lvlJc w:val="left"/>
      <w:pPr>
        <w:ind w:left="1080" w:hanging="360"/>
      </w:pPr>
      <w:rPr>
        <w:rFonts w:ascii="Times" w:eastAsia="Times New Roman" w:hAnsi="Times" w:cs="Time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18F3BFB"/>
    <w:multiLevelType w:val="hybridMultilevel"/>
    <w:tmpl w:val="8A4C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D2695E"/>
    <w:multiLevelType w:val="hybridMultilevel"/>
    <w:tmpl w:val="24D0A3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3B531D8"/>
    <w:multiLevelType w:val="hybridMultilevel"/>
    <w:tmpl w:val="BAD03E0A"/>
    <w:lvl w:ilvl="0" w:tplc="0C0A0001">
      <w:start w:val="1"/>
      <w:numFmt w:val="bullet"/>
      <w:lvlText w:val=""/>
      <w:lvlJc w:val="left"/>
      <w:pPr>
        <w:ind w:left="2074" w:hanging="360"/>
      </w:pPr>
      <w:rPr>
        <w:rFonts w:ascii="Symbol" w:hAnsi="Symbol" w:hint="default"/>
      </w:rPr>
    </w:lvl>
    <w:lvl w:ilvl="1" w:tplc="0C0A0003" w:tentative="1">
      <w:start w:val="1"/>
      <w:numFmt w:val="bullet"/>
      <w:lvlText w:val="o"/>
      <w:lvlJc w:val="left"/>
      <w:pPr>
        <w:ind w:left="2794" w:hanging="360"/>
      </w:pPr>
      <w:rPr>
        <w:rFonts w:ascii="Courier New" w:hAnsi="Courier New" w:cs="Courier New" w:hint="default"/>
      </w:rPr>
    </w:lvl>
    <w:lvl w:ilvl="2" w:tplc="0C0A0005" w:tentative="1">
      <w:start w:val="1"/>
      <w:numFmt w:val="bullet"/>
      <w:lvlText w:val=""/>
      <w:lvlJc w:val="left"/>
      <w:pPr>
        <w:ind w:left="3514" w:hanging="360"/>
      </w:pPr>
      <w:rPr>
        <w:rFonts w:ascii="Wingdings" w:hAnsi="Wingdings" w:hint="default"/>
      </w:rPr>
    </w:lvl>
    <w:lvl w:ilvl="3" w:tplc="0C0A0001" w:tentative="1">
      <w:start w:val="1"/>
      <w:numFmt w:val="bullet"/>
      <w:lvlText w:val=""/>
      <w:lvlJc w:val="left"/>
      <w:pPr>
        <w:ind w:left="4234" w:hanging="360"/>
      </w:pPr>
      <w:rPr>
        <w:rFonts w:ascii="Symbol" w:hAnsi="Symbol" w:hint="default"/>
      </w:rPr>
    </w:lvl>
    <w:lvl w:ilvl="4" w:tplc="0C0A0003" w:tentative="1">
      <w:start w:val="1"/>
      <w:numFmt w:val="bullet"/>
      <w:lvlText w:val="o"/>
      <w:lvlJc w:val="left"/>
      <w:pPr>
        <w:ind w:left="4954" w:hanging="360"/>
      </w:pPr>
      <w:rPr>
        <w:rFonts w:ascii="Courier New" w:hAnsi="Courier New" w:cs="Courier New" w:hint="default"/>
      </w:rPr>
    </w:lvl>
    <w:lvl w:ilvl="5" w:tplc="0C0A0005" w:tentative="1">
      <w:start w:val="1"/>
      <w:numFmt w:val="bullet"/>
      <w:lvlText w:val=""/>
      <w:lvlJc w:val="left"/>
      <w:pPr>
        <w:ind w:left="5674" w:hanging="360"/>
      </w:pPr>
      <w:rPr>
        <w:rFonts w:ascii="Wingdings" w:hAnsi="Wingdings" w:hint="default"/>
      </w:rPr>
    </w:lvl>
    <w:lvl w:ilvl="6" w:tplc="0C0A0001" w:tentative="1">
      <w:start w:val="1"/>
      <w:numFmt w:val="bullet"/>
      <w:lvlText w:val=""/>
      <w:lvlJc w:val="left"/>
      <w:pPr>
        <w:ind w:left="6394" w:hanging="360"/>
      </w:pPr>
      <w:rPr>
        <w:rFonts w:ascii="Symbol" w:hAnsi="Symbol" w:hint="default"/>
      </w:rPr>
    </w:lvl>
    <w:lvl w:ilvl="7" w:tplc="0C0A0003" w:tentative="1">
      <w:start w:val="1"/>
      <w:numFmt w:val="bullet"/>
      <w:lvlText w:val="o"/>
      <w:lvlJc w:val="left"/>
      <w:pPr>
        <w:ind w:left="7114" w:hanging="360"/>
      </w:pPr>
      <w:rPr>
        <w:rFonts w:ascii="Courier New" w:hAnsi="Courier New" w:cs="Courier New" w:hint="default"/>
      </w:rPr>
    </w:lvl>
    <w:lvl w:ilvl="8" w:tplc="0C0A0005" w:tentative="1">
      <w:start w:val="1"/>
      <w:numFmt w:val="bullet"/>
      <w:lvlText w:val=""/>
      <w:lvlJc w:val="left"/>
      <w:pPr>
        <w:ind w:left="7834" w:hanging="360"/>
      </w:pPr>
      <w:rPr>
        <w:rFonts w:ascii="Wingdings" w:hAnsi="Wingdings" w:hint="default"/>
      </w:rPr>
    </w:lvl>
  </w:abstractNum>
  <w:abstractNum w:abstractNumId="13" w15:restartNumberingAfterBreak="0">
    <w:nsid w:val="484962F1"/>
    <w:multiLevelType w:val="multilevel"/>
    <w:tmpl w:val="03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52224A"/>
    <w:multiLevelType w:val="hybridMultilevel"/>
    <w:tmpl w:val="46267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2E7901"/>
    <w:multiLevelType w:val="hybridMultilevel"/>
    <w:tmpl w:val="F9C46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75766E"/>
    <w:multiLevelType w:val="multilevel"/>
    <w:tmpl w:val="31108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11915"/>
    <w:multiLevelType w:val="multilevel"/>
    <w:tmpl w:val="031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048416">
    <w:abstractNumId w:val="0"/>
  </w:num>
  <w:num w:numId="2" w16cid:durableId="1728841529">
    <w:abstractNumId w:val="3"/>
  </w:num>
  <w:num w:numId="3" w16cid:durableId="1172842529">
    <w:abstractNumId w:val="10"/>
  </w:num>
  <w:num w:numId="4" w16cid:durableId="635376483">
    <w:abstractNumId w:val="15"/>
  </w:num>
  <w:num w:numId="5" w16cid:durableId="1894728739">
    <w:abstractNumId w:val="1"/>
  </w:num>
  <w:num w:numId="6" w16cid:durableId="31004413">
    <w:abstractNumId w:val="9"/>
  </w:num>
  <w:num w:numId="7" w16cid:durableId="1568102336">
    <w:abstractNumId w:val="16"/>
  </w:num>
  <w:num w:numId="8" w16cid:durableId="889272356">
    <w:abstractNumId w:val="7"/>
  </w:num>
  <w:num w:numId="9" w16cid:durableId="2102871602">
    <w:abstractNumId w:val="13"/>
  </w:num>
  <w:num w:numId="10" w16cid:durableId="917520671">
    <w:abstractNumId w:val="4"/>
  </w:num>
  <w:num w:numId="11" w16cid:durableId="245695395">
    <w:abstractNumId w:val="17"/>
  </w:num>
  <w:num w:numId="12" w16cid:durableId="627010410">
    <w:abstractNumId w:val="8"/>
  </w:num>
  <w:num w:numId="13" w16cid:durableId="803962039">
    <w:abstractNumId w:val="12"/>
  </w:num>
  <w:num w:numId="14" w16cid:durableId="1499269855">
    <w:abstractNumId w:val="6"/>
  </w:num>
  <w:num w:numId="15" w16cid:durableId="832523665">
    <w:abstractNumId w:val="0"/>
  </w:num>
  <w:num w:numId="16" w16cid:durableId="32847488">
    <w:abstractNumId w:val="5"/>
  </w:num>
  <w:num w:numId="17" w16cid:durableId="132525684">
    <w:abstractNumId w:val="11"/>
  </w:num>
  <w:num w:numId="18" w16cid:durableId="1384525232">
    <w:abstractNumId w:val="2"/>
  </w:num>
  <w:num w:numId="19" w16cid:durableId="556861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7EB7"/>
    <w:rsid w:val="00036970"/>
    <w:rsid w:val="00036BA0"/>
    <w:rsid w:val="00044DF8"/>
    <w:rsid w:val="000467DA"/>
    <w:rsid w:val="000609AB"/>
    <w:rsid w:val="0007613C"/>
    <w:rsid w:val="000A4870"/>
    <w:rsid w:val="000A6417"/>
    <w:rsid w:val="000C186B"/>
    <w:rsid w:val="000D1237"/>
    <w:rsid w:val="000F1873"/>
    <w:rsid w:val="0018143F"/>
    <w:rsid w:val="001A2A76"/>
    <w:rsid w:val="001B166F"/>
    <w:rsid w:val="001C13BC"/>
    <w:rsid w:val="001C3DDC"/>
    <w:rsid w:val="001D7CD9"/>
    <w:rsid w:val="00203AED"/>
    <w:rsid w:val="00205AEE"/>
    <w:rsid w:val="00211CD1"/>
    <w:rsid w:val="00213CD0"/>
    <w:rsid w:val="0022231B"/>
    <w:rsid w:val="002479D6"/>
    <w:rsid w:val="00251D3C"/>
    <w:rsid w:val="00255817"/>
    <w:rsid w:val="00293F03"/>
    <w:rsid w:val="002941BB"/>
    <w:rsid w:val="002D6B50"/>
    <w:rsid w:val="002E4DC7"/>
    <w:rsid w:val="002F416B"/>
    <w:rsid w:val="00322AB0"/>
    <w:rsid w:val="00323A20"/>
    <w:rsid w:val="00333B52"/>
    <w:rsid w:val="0034781A"/>
    <w:rsid w:val="003517C4"/>
    <w:rsid w:val="0036776B"/>
    <w:rsid w:val="00381B0E"/>
    <w:rsid w:val="0039543E"/>
    <w:rsid w:val="003A26EB"/>
    <w:rsid w:val="003B72F5"/>
    <w:rsid w:val="003F0083"/>
    <w:rsid w:val="00423063"/>
    <w:rsid w:val="00463CB8"/>
    <w:rsid w:val="00471B71"/>
    <w:rsid w:val="00495B4A"/>
    <w:rsid w:val="004B0D93"/>
    <w:rsid w:val="004B4BA3"/>
    <w:rsid w:val="004B6EF5"/>
    <w:rsid w:val="004C14DE"/>
    <w:rsid w:val="004D1642"/>
    <w:rsid w:val="004E5749"/>
    <w:rsid w:val="00505716"/>
    <w:rsid w:val="0051565A"/>
    <w:rsid w:val="00535E38"/>
    <w:rsid w:val="0055742D"/>
    <w:rsid w:val="00594473"/>
    <w:rsid w:val="0059714D"/>
    <w:rsid w:val="005A4B66"/>
    <w:rsid w:val="005A6BC9"/>
    <w:rsid w:val="005E45E4"/>
    <w:rsid w:val="00610757"/>
    <w:rsid w:val="00612486"/>
    <w:rsid w:val="00651A85"/>
    <w:rsid w:val="00665292"/>
    <w:rsid w:val="00665E04"/>
    <w:rsid w:val="006753B5"/>
    <w:rsid w:val="006A0EFE"/>
    <w:rsid w:val="006B01FB"/>
    <w:rsid w:val="006C2221"/>
    <w:rsid w:val="006D6C5A"/>
    <w:rsid w:val="006F46A4"/>
    <w:rsid w:val="007050F6"/>
    <w:rsid w:val="007068E4"/>
    <w:rsid w:val="00721BC6"/>
    <w:rsid w:val="007546D6"/>
    <w:rsid w:val="00755F51"/>
    <w:rsid w:val="0076333F"/>
    <w:rsid w:val="00765D14"/>
    <w:rsid w:val="00783D07"/>
    <w:rsid w:val="00793FB5"/>
    <w:rsid w:val="007D50CB"/>
    <w:rsid w:val="007D58EE"/>
    <w:rsid w:val="00814913"/>
    <w:rsid w:val="008275B7"/>
    <w:rsid w:val="00847BAA"/>
    <w:rsid w:val="00887E01"/>
    <w:rsid w:val="008A0566"/>
    <w:rsid w:val="008A0D57"/>
    <w:rsid w:val="008A5786"/>
    <w:rsid w:val="008D254F"/>
    <w:rsid w:val="008E1014"/>
    <w:rsid w:val="008E4631"/>
    <w:rsid w:val="00912230"/>
    <w:rsid w:val="0094118B"/>
    <w:rsid w:val="00947AFD"/>
    <w:rsid w:val="0097440F"/>
    <w:rsid w:val="00982440"/>
    <w:rsid w:val="009A30AF"/>
    <w:rsid w:val="009B050E"/>
    <w:rsid w:val="009B7BED"/>
    <w:rsid w:val="009C2B75"/>
    <w:rsid w:val="009C5AF9"/>
    <w:rsid w:val="009C5EE3"/>
    <w:rsid w:val="009D64F3"/>
    <w:rsid w:val="009F4856"/>
    <w:rsid w:val="00A20933"/>
    <w:rsid w:val="00A24CFF"/>
    <w:rsid w:val="00A5574C"/>
    <w:rsid w:val="00A64706"/>
    <w:rsid w:val="00A82523"/>
    <w:rsid w:val="00A87A4E"/>
    <w:rsid w:val="00AB5FEE"/>
    <w:rsid w:val="00AB7781"/>
    <w:rsid w:val="00AF1FF8"/>
    <w:rsid w:val="00AF292F"/>
    <w:rsid w:val="00B15D25"/>
    <w:rsid w:val="00B50056"/>
    <w:rsid w:val="00B61B66"/>
    <w:rsid w:val="00B82C13"/>
    <w:rsid w:val="00B93A56"/>
    <w:rsid w:val="00B94A04"/>
    <w:rsid w:val="00BA08F4"/>
    <w:rsid w:val="00BB44C3"/>
    <w:rsid w:val="00BD609B"/>
    <w:rsid w:val="00C40082"/>
    <w:rsid w:val="00C708F9"/>
    <w:rsid w:val="00C85011"/>
    <w:rsid w:val="00C92754"/>
    <w:rsid w:val="00CC7C91"/>
    <w:rsid w:val="00CE4231"/>
    <w:rsid w:val="00D04D2B"/>
    <w:rsid w:val="00D2348B"/>
    <w:rsid w:val="00D43C63"/>
    <w:rsid w:val="00D44A82"/>
    <w:rsid w:val="00D45E3D"/>
    <w:rsid w:val="00D8220E"/>
    <w:rsid w:val="00D935AA"/>
    <w:rsid w:val="00D93796"/>
    <w:rsid w:val="00DB3EB5"/>
    <w:rsid w:val="00DD3BDB"/>
    <w:rsid w:val="00E00A4C"/>
    <w:rsid w:val="00E55159"/>
    <w:rsid w:val="00EB03C0"/>
    <w:rsid w:val="00EB09D5"/>
    <w:rsid w:val="00F0344C"/>
    <w:rsid w:val="00F21F74"/>
    <w:rsid w:val="00F4398D"/>
    <w:rsid w:val="00F4454C"/>
    <w:rsid w:val="00F55FD9"/>
    <w:rsid w:val="00FB1D83"/>
    <w:rsid w:val="00FB7135"/>
    <w:rsid w:val="00FC1234"/>
    <w:rsid w:val="00FC698E"/>
    <w:rsid w:val="00FD37B4"/>
    <w:rsid w:val="00FD7E5B"/>
    <w:rsid w:val="00FE6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9D3DD"/>
  <w15:chartTrackingRefBased/>
  <w15:docId w15:val="{3A6C8EB3-48A9-4055-AF8E-953DEB8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link w:val="Ttulo3Car"/>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paragraph" w:styleId="Prrafodelista">
    <w:name w:val="List Paragraph"/>
    <w:basedOn w:val="Normal"/>
    <w:uiPriority w:val="34"/>
    <w:qFormat/>
    <w:rsid w:val="00DD3BDB"/>
    <w:pPr>
      <w:spacing w:after="160" w:line="259" w:lineRule="auto"/>
      <w:ind w:left="720"/>
      <w:contextualSpacing/>
    </w:pPr>
    <w:rPr>
      <w:rFonts w:ascii="Aptos" w:eastAsia="Aptos" w:hAnsi="Aptos"/>
      <w:sz w:val="22"/>
      <w:szCs w:val="22"/>
      <w:lang w:val="es-ES"/>
    </w:rPr>
  </w:style>
  <w:style w:type="table" w:styleId="Tablaconcuadrcula">
    <w:name w:val="Table Grid"/>
    <w:basedOn w:val="Tablanormal"/>
    <w:uiPriority w:val="39"/>
    <w:rsid w:val="00DD3BDB"/>
    <w:rPr>
      <w:rFonts w:ascii="Aptos" w:eastAsia="Aptos" w:hAnsi="Aptos"/>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044DF8"/>
    <w:rPr>
      <w:rFonts w:ascii="Times" w:hAnsi="Times"/>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22E43C608AEFE499695249B183ACACB" ma:contentTypeVersion="8" ma:contentTypeDescription="Crear nuevo documento." ma:contentTypeScope="" ma:versionID="fde75b0ef7761f5b114e6010a6d9023a">
  <xsd:schema xmlns:xsd="http://www.w3.org/2001/XMLSchema" xmlns:xs="http://www.w3.org/2001/XMLSchema" xmlns:p="http://schemas.microsoft.com/office/2006/metadata/properties" xmlns:ns3="6715a1c9-0195-4d99-b2d4-ee4143d8f7d3" xmlns:ns4="209711d5-e185-4e9e-9ba3-d2a1692d57e5" targetNamespace="http://schemas.microsoft.com/office/2006/metadata/properties" ma:root="true" ma:fieldsID="26775f40257281c70186d62df7b2dfc5" ns3:_="" ns4:_="">
    <xsd:import namespace="6715a1c9-0195-4d99-b2d4-ee4143d8f7d3"/>
    <xsd:import namespace="209711d5-e185-4e9e-9ba3-d2a1692d57e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5a1c9-0195-4d99-b2d4-ee4143d8f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9711d5-e185-4e9e-9ba3-d2a1692d57e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715a1c9-0195-4d99-b2d4-ee4143d8f7d3" xsi:nil="true"/>
  </documentManagement>
</p:properties>
</file>

<file path=customXml/itemProps1.xml><?xml version="1.0" encoding="utf-8"?>
<ds:datastoreItem xmlns:ds="http://schemas.openxmlformats.org/officeDocument/2006/customXml" ds:itemID="{025E46BB-A536-4400-8D30-663C39D8B148}">
  <ds:schemaRefs>
    <ds:schemaRef ds:uri="http://schemas.openxmlformats.org/officeDocument/2006/bibliography"/>
  </ds:schemaRefs>
</ds:datastoreItem>
</file>

<file path=customXml/itemProps2.xml><?xml version="1.0" encoding="utf-8"?>
<ds:datastoreItem xmlns:ds="http://schemas.openxmlformats.org/officeDocument/2006/customXml" ds:itemID="{7930384D-50E0-44C8-B654-261E94D6E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15a1c9-0195-4d99-b2d4-ee4143d8f7d3"/>
    <ds:schemaRef ds:uri="209711d5-e185-4e9e-9ba3-d2a1692d5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206C4B-E8C3-4872-842E-AF75E51CA00E}">
  <ds:schemaRefs>
    <ds:schemaRef ds:uri="http://schemas.microsoft.com/sharepoint/v3/contenttype/forms"/>
  </ds:schemaRefs>
</ds:datastoreItem>
</file>

<file path=customXml/itemProps4.xml><?xml version="1.0" encoding="utf-8"?>
<ds:datastoreItem xmlns:ds="http://schemas.openxmlformats.org/officeDocument/2006/customXml" ds:itemID="{53F4A9DD-C1DB-4961-A8CD-BC9623C960C7}">
  <ds:schemaRefs>
    <ds:schemaRef ds:uri="6715a1c9-0195-4d99-b2d4-ee4143d8f7d3"/>
    <ds:schemaRef ds:uri="http://purl.org/dc/term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209711d5-e185-4e9e-9ba3-d2a1692d57e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4495</Words>
  <Characters>24726</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Raileanu Alexandra María</cp:lastModifiedBy>
  <cp:revision>2</cp:revision>
  <cp:lastPrinted>2024-04-03T04:16:00Z</cp:lastPrinted>
  <dcterms:created xsi:type="dcterms:W3CDTF">2024-04-05T16:31:00Z</dcterms:created>
  <dcterms:modified xsi:type="dcterms:W3CDTF">2024-04-05T16:31:00Z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0x010100122E43C608AEFE499695249B183ACACB</vt:lpwstr>
  </property>
</Properties>
</file>