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segundo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completaron las funcionalidades de arriendo de vehículos y selección de fechas, que están operativas y han funcionado bien en las pruebas iniciales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lograron avances significativos en el desarrollo de funcionalidades que aportan valor al usuario, lo que mejorará la experiencia de arriendo. 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colaboración dentro del equipo fue efectiva, lo que facilitó la resolución de problemas y el avance en las tareas asignadas.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 se logró completar la funcionalidad de reseñas debido a desafíos técnicos no previstos que surgieron durante el desarrollo.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falta de finalización de la función de reseñas puede limitar la capacidad de los usuarios para proporcionar retroalimentación, afectando la confianza en la plataforma.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gestión del tiempo en torno a la implementación de la funcionalidad de reseñas no se alineó con las expectativas iniciales.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establecerá un enfoque más claro y prioritario para completar la funcionalidad de reseñas en el próximo sprint, con un plan de acción detallado.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fomentará una comunicación más abierta sobre los obstáculos técnicos para abordarlos de manera más eficaz y evitar retrasos.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implementarán sesiones de revisión más frecuentes durante el desarrollo para asegurar que se mantenga el enfoque en los objetivos establecidos.</w:t>
            </w:r>
          </w:p>
        </w:tc>
      </w:tr>
    </w:tbl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nfR7kRDbuhlXu+sKesbnMEuypg==">CgMxLjAyCGguZ2pkZ3hzOAByITFHS2ZJUW1yWThVYWZjWF9jd3puY18ydDFPelR0c3NrXw==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