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DATOS “Equipo 404”</w:t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María José Gaytán Gil - A01706616</w:t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Ethan Luna Cadó - A01710704</w:t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Maxime Vilcocq Parra - A01710550</w:t>
      </w:r>
    </w:p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Daniel Contreras Chávez - A01710608</w:t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Daniel Queijeiro Albo - A01710441</w:t>
      </w:r>
    </w:p>
    <w:p w:rsidR="00000000" w:rsidDel="00000000" w:rsidP="00000000" w:rsidRDefault="00000000" w:rsidRPr="00000000" w14:paraId="000000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08 Marzo de 2024</w:t>
      </w:r>
    </w:p>
    <w:p w:rsidR="00000000" w:rsidDel="00000000" w:rsidP="00000000" w:rsidRDefault="00000000" w:rsidRPr="00000000" w14:paraId="00000025">
      <w:pPr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995363" cy="512763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363" cy="512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rPr/>
      </w:pPr>
      <w:bookmarkStart w:colFirst="0" w:colLast="0" w:name="_q4l8uudyewb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bookmarkStart w:colFirst="0" w:colLast="0" w:name="_68t0q577ci6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bookmarkStart w:colFirst="0" w:colLast="0" w:name="_vuztnnt9hvk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bookmarkStart w:colFirst="0" w:colLast="0" w:name="_v9vcni6hu9w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bookmarkStart w:colFirst="0" w:colLast="0" w:name="_hgq7jepznq2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bookmarkStart w:colFirst="0" w:colLast="0" w:name="_is79speoj0c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bookmarkStart w:colFirst="0" w:colLast="0" w:name="_u96tykxoo0e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/>
      </w:pPr>
      <w:bookmarkStart w:colFirst="0" w:colLast="0" w:name="_dczbyow6mco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bookmarkStart w:colFirst="0" w:colLast="0" w:name="_kda2h9pqizl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/>
      </w:pPr>
      <w:bookmarkStart w:colFirst="0" w:colLast="0" w:name="_bsj5nq4qybw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bookmarkStart w:colFirst="0" w:colLast="0" w:name="_pj05avh45vn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/>
      </w:pPr>
      <w:bookmarkStart w:colFirst="0" w:colLast="0" w:name="_wj00flcofeq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/>
      </w:pPr>
      <w:bookmarkStart w:colFirst="0" w:colLast="0" w:name="_p6rxtyktpkh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0" w:before="0" w:line="360" w:lineRule="auto"/>
        <w:jc w:val="both"/>
        <w:rPr/>
      </w:pPr>
      <w:bookmarkStart w:colFirst="0" w:colLast="0" w:name="_gl0lutv73ole" w:id="13"/>
      <w:bookmarkEnd w:id="13"/>
      <w:r w:rsidDel="00000000" w:rsidR="00000000" w:rsidRPr="00000000">
        <w:rPr>
          <w:rtl w:val="0"/>
        </w:rPr>
        <w:t xml:space="preserve">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after="0" w:before="0" w:line="360" w:lineRule="auto"/>
        <w:jc w:val="center"/>
        <w:rPr/>
      </w:pPr>
      <w:bookmarkStart w:colFirst="0" w:colLast="0" w:name="_4udfal2jf9i7" w:id="14"/>
      <w:bookmarkEnd w:id="14"/>
      <w:r w:rsidDel="00000000" w:rsidR="00000000" w:rsidRPr="00000000">
        <w:rPr/>
        <w:drawing>
          <wp:inline distB="114300" distT="114300" distL="114300" distR="114300">
            <wp:extent cx="8253247" cy="470243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53247" cy="4702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0" w:before="0" w:line="360" w:lineRule="auto"/>
        <w:jc w:val="both"/>
        <w:rPr/>
      </w:pPr>
      <w:bookmarkStart w:colFirst="0" w:colLast="0" w:name="_8ao98ucfkwwb" w:id="15"/>
      <w:bookmarkEnd w:id="15"/>
      <w:r w:rsidDel="00000000" w:rsidR="00000000" w:rsidRPr="00000000">
        <w:rPr>
          <w:rtl w:val="0"/>
        </w:rPr>
        <w:t xml:space="preserve">MR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i w:val="1"/>
          <w:rtl w:val="0"/>
        </w:rPr>
        <w:t xml:space="preserve">Marca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NombreMarca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PK(</w:t>
      </w:r>
      <w:r w:rsidDel="00000000" w:rsidR="00000000" w:rsidRPr="00000000">
        <w:rPr>
          <w:b w:val="1"/>
          <w:rtl w:val="0"/>
        </w:rPr>
        <w:t xml:space="preserve">NombreMarca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i w:val="1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ItemCode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8761d"/>
          <w:rtl w:val="0"/>
        </w:rPr>
        <w:t xml:space="preserve">NombreMarca</w:t>
      </w:r>
      <w:r w:rsidDel="00000000" w:rsidR="00000000" w:rsidRPr="00000000">
        <w:rPr>
          <w:rtl w:val="0"/>
        </w:rPr>
        <w:t xml:space="preserve">, Nombre, </w:t>
      </w:r>
      <w:r w:rsidDel="00000000" w:rsidR="00000000" w:rsidRPr="00000000">
        <w:rPr>
          <w:rtl w:val="0"/>
        </w:rPr>
        <w:t xml:space="preserve">WebsiteIMG</w:t>
      </w:r>
      <w:r w:rsidDel="00000000" w:rsidR="00000000" w:rsidRPr="00000000">
        <w:rPr>
          <w:rtl w:val="0"/>
        </w:rPr>
        <w:t xml:space="preserve">, Title, Description, WebName)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PK(</w:t>
      </w:r>
      <w:r w:rsidDel="00000000" w:rsidR="00000000" w:rsidRPr="00000000">
        <w:rPr>
          <w:b w:val="1"/>
          <w:rtl w:val="0"/>
        </w:rPr>
        <w:t xml:space="preserve">ItemCode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FK(</w:t>
      </w:r>
      <w:r w:rsidDel="00000000" w:rsidR="00000000" w:rsidRPr="00000000">
        <w:rPr>
          <w:b w:val="1"/>
          <w:color w:val="38761d"/>
          <w:rtl w:val="0"/>
        </w:rPr>
        <w:t xml:space="preserve">NombreMarca</w:t>
      </w:r>
      <w:r w:rsidDel="00000000" w:rsidR="00000000" w:rsidRPr="00000000">
        <w:rPr>
          <w:rtl w:val="0"/>
        </w:rPr>
        <w:t xml:space="preserve">) references Marca(</w:t>
      </w:r>
      <w:r w:rsidDel="00000000" w:rsidR="00000000" w:rsidRPr="00000000">
        <w:rPr>
          <w:b w:val="1"/>
          <w:color w:val="38761d"/>
          <w:rtl w:val="0"/>
        </w:rPr>
        <w:t xml:space="preserve">NombreMarca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i w:val="1"/>
          <w:rtl w:val="0"/>
        </w:rPr>
        <w:t xml:space="preserve">Reseña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IDReseña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8761d"/>
          <w:rtl w:val="0"/>
        </w:rPr>
        <w:t xml:space="preserve">ItemCode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TiempoEspera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EstadoContestacion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FechaContestacion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PK(</w:t>
      </w:r>
      <w:r w:rsidDel="00000000" w:rsidR="00000000" w:rsidRPr="00000000">
        <w:rPr>
          <w:b w:val="1"/>
          <w:rtl w:val="0"/>
        </w:rPr>
        <w:t xml:space="preserve">IDReseña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FK(</w:t>
      </w:r>
      <w:r w:rsidDel="00000000" w:rsidR="00000000" w:rsidRPr="00000000">
        <w:rPr>
          <w:b w:val="1"/>
          <w:color w:val="38761d"/>
          <w:rtl w:val="0"/>
        </w:rPr>
        <w:t xml:space="preserve">ItemCode</w:t>
      </w:r>
      <w:r w:rsidDel="00000000" w:rsidR="00000000" w:rsidRPr="00000000">
        <w:rPr>
          <w:rtl w:val="0"/>
        </w:rPr>
        <w:t xml:space="preserve">) references Producto(</w:t>
      </w:r>
      <w:r w:rsidDel="00000000" w:rsidR="00000000" w:rsidRPr="00000000">
        <w:rPr>
          <w:b w:val="1"/>
          <w:rtl w:val="0"/>
        </w:rPr>
        <w:t xml:space="preserve">ItemCode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i w:val="1"/>
          <w:rtl w:val="0"/>
        </w:rPr>
        <w:t xml:space="preserve">Respuestas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IDRespuesta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8761d"/>
          <w:rtl w:val="0"/>
        </w:rPr>
        <w:t xml:space="preserve">IDReseña</w:t>
      </w:r>
      <w:r w:rsidDel="00000000" w:rsidR="00000000" w:rsidRPr="00000000">
        <w:rPr>
          <w:b w:val="1"/>
          <w:color w:val="38761d"/>
          <w:rtl w:val="0"/>
        </w:rPr>
        <w:t xml:space="preserve">, </w:t>
      </w:r>
      <w:r w:rsidDel="00000000" w:rsidR="00000000" w:rsidRPr="00000000">
        <w:rPr>
          <w:rtl w:val="0"/>
        </w:rPr>
        <w:t xml:space="preserve">Calificación, Título, Opinión, Visibilidad, Fecha)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PK(</w:t>
      </w:r>
      <w:r w:rsidDel="00000000" w:rsidR="00000000" w:rsidRPr="00000000">
        <w:rPr>
          <w:b w:val="1"/>
          <w:rtl w:val="0"/>
        </w:rPr>
        <w:t xml:space="preserve">IDRespuesta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FK(</w:t>
      </w:r>
      <w:r w:rsidDel="00000000" w:rsidR="00000000" w:rsidRPr="00000000">
        <w:rPr>
          <w:b w:val="1"/>
          <w:color w:val="38761d"/>
          <w:rtl w:val="0"/>
        </w:rPr>
        <w:t xml:space="preserve">IDReseña</w:t>
      </w:r>
      <w:r w:rsidDel="00000000" w:rsidR="00000000" w:rsidRPr="00000000">
        <w:rPr>
          <w:rtl w:val="0"/>
        </w:rPr>
        <w:t xml:space="preserve">) references Reseña(</w:t>
      </w:r>
      <w:r w:rsidDel="00000000" w:rsidR="00000000" w:rsidRPr="00000000">
        <w:rPr>
          <w:b w:val="1"/>
          <w:rtl w:val="0"/>
        </w:rPr>
        <w:t xml:space="preserve">IDReseña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i w:val="1"/>
          <w:rtl w:val="0"/>
        </w:rPr>
        <w:t xml:space="preserve">Preguntas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IDPreguntas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38761d"/>
          <w:rtl w:val="0"/>
        </w:rPr>
        <w:t xml:space="preserve">NombreMarca</w:t>
      </w:r>
      <w:r w:rsidDel="00000000" w:rsidR="00000000" w:rsidRPr="00000000">
        <w:rPr>
          <w:b w:val="1"/>
          <w:color w:val="38761d"/>
          <w:rtl w:val="0"/>
        </w:rPr>
        <w:t xml:space="preserve">, </w:t>
      </w:r>
      <w:r w:rsidDel="00000000" w:rsidR="00000000" w:rsidRPr="00000000">
        <w:rPr>
          <w:rtl w:val="0"/>
        </w:rPr>
        <w:t xml:space="preserve">TipoPregunta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EstadoObligatorio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PK(</w:t>
      </w:r>
      <w:r w:rsidDel="00000000" w:rsidR="00000000" w:rsidRPr="00000000">
        <w:rPr>
          <w:b w:val="1"/>
          <w:rtl w:val="0"/>
        </w:rPr>
        <w:t xml:space="preserve">IDPreguntas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FK(</w:t>
      </w:r>
      <w:r w:rsidDel="00000000" w:rsidR="00000000" w:rsidRPr="00000000">
        <w:rPr>
          <w:b w:val="1"/>
          <w:color w:val="38761d"/>
          <w:rtl w:val="0"/>
        </w:rPr>
        <w:t xml:space="preserve">NombreMarca</w:t>
      </w:r>
      <w:r w:rsidDel="00000000" w:rsidR="00000000" w:rsidRPr="00000000">
        <w:rPr>
          <w:rtl w:val="0"/>
        </w:rPr>
        <w:t xml:space="preserve">) references Marca(</w:t>
      </w:r>
      <w:r w:rsidDel="00000000" w:rsidR="00000000" w:rsidRPr="00000000">
        <w:rPr>
          <w:b w:val="1"/>
          <w:rtl w:val="0"/>
        </w:rPr>
        <w:t xml:space="preserve">NombreMarca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i w:val="1"/>
          <w:rtl w:val="0"/>
        </w:rPr>
        <w:t xml:space="preserve">Preguntas_Reseña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38761d"/>
          <w:rtl w:val="0"/>
        </w:rPr>
        <w:t xml:space="preserve">IDPreguntas</w:t>
      </w:r>
      <w:r w:rsidDel="00000000" w:rsidR="00000000" w:rsidRPr="00000000">
        <w:rPr>
          <w:b w:val="1"/>
          <w:color w:val="38761d"/>
          <w:rtl w:val="0"/>
        </w:rPr>
        <w:t xml:space="preserve">, </w:t>
      </w:r>
      <w:r w:rsidDel="00000000" w:rsidR="00000000" w:rsidRPr="00000000">
        <w:rPr>
          <w:b w:val="1"/>
          <w:color w:val="38761d"/>
          <w:rtl w:val="0"/>
        </w:rPr>
        <w:t xml:space="preserve">IDReseña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PK(</w:t>
      </w:r>
      <w:r w:rsidDel="00000000" w:rsidR="00000000" w:rsidRPr="00000000">
        <w:rPr>
          <w:b w:val="1"/>
          <w:color w:val="38761d"/>
          <w:rtl w:val="0"/>
        </w:rPr>
        <w:t xml:space="preserve">IDPreguntas</w:t>
      </w:r>
      <w:r w:rsidDel="00000000" w:rsidR="00000000" w:rsidRPr="00000000">
        <w:rPr>
          <w:b w:val="1"/>
          <w:color w:val="38761d"/>
          <w:rtl w:val="0"/>
        </w:rPr>
        <w:t xml:space="preserve">, </w:t>
      </w:r>
      <w:r w:rsidDel="00000000" w:rsidR="00000000" w:rsidRPr="00000000">
        <w:rPr>
          <w:b w:val="1"/>
          <w:color w:val="38761d"/>
          <w:rtl w:val="0"/>
        </w:rPr>
        <w:t xml:space="preserve">IDReseña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FK(</w:t>
      </w:r>
      <w:r w:rsidDel="00000000" w:rsidR="00000000" w:rsidRPr="00000000">
        <w:rPr>
          <w:b w:val="1"/>
          <w:color w:val="38761d"/>
          <w:rtl w:val="0"/>
        </w:rPr>
        <w:t xml:space="preserve">IDPreguntas</w:t>
      </w:r>
      <w:r w:rsidDel="00000000" w:rsidR="00000000" w:rsidRPr="00000000">
        <w:rPr>
          <w:rtl w:val="0"/>
        </w:rPr>
        <w:t xml:space="preserve">) references Preguntas(</w:t>
      </w:r>
      <w:r w:rsidDel="00000000" w:rsidR="00000000" w:rsidRPr="00000000">
        <w:rPr>
          <w:b w:val="1"/>
          <w:rtl w:val="0"/>
        </w:rPr>
        <w:t xml:space="preserve">IDPreguntas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FK(</w:t>
      </w:r>
      <w:r w:rsidDel="00000000" w:rsidR="00000000" w:rsidRPr="00000000">
        <w:rPr>
          <w:b w:val="1"/>
          <w:color w:val="38761d"/>
          <w:rtl w:val="0"/>
        </w:rPr>
        <w:t xml:space="preserve">IDReseña</w:t>
      </w:r>
      <w:r w:rsidDel="00000000" w:rsidR="00000000" w:rsidRPr="00000000">
        <w:rPr>
          <w:rtl w:val="0"/>
        </w:rPr>
        <w:t xml:space="preserve">) references Reseña(</w:t>
      </w:r>
      <w:r w:rsidDel="00000000" w:rsidR="00000000" w:rsidRPr="00000000">
        <w:rPr>
          <w:b w:val="1"/>
          <w:rtl w:val="0"/>
        </w:rPr>
        <w:t xml:space="preserve">IDReseña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i w:val="1"/>
          <w:rtl w:val="0"/>
        </w:rPr>
        <w:t xml:space="preserve">Comprador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CorreComprador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Nombre)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PK(</w:t>
      </w:r>
      <w:r w:rsidDel="00000000" w:rsidR="00000000" w:rsidRPr="00000000">
        <w:rPr>
          <w:b w:val="1"/>
          <w:rtl w:val="0"/>
        </w:rPr>
        <w:t xml:space="preserve">CorreoComprador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i w:val="1"/>
          <w:rtl w:val="0"/>
        </w:rPr>
        <w:t xml:space="preserve">Compra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IDCompra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38761d"/>
          <w:rtl w:val="0"/>
        </w:rPr>
        <w:t xml:space="preserve">I</w:t>
      </w:r>
      <w:r w:rsidDel="00000000" w:rsidR="00000000" w:rsidRPr="00000000">
        <w:rPr>
          <w:b w:val="1"/>
          <w:color w:val="38761d"/>
          <w:rtl w:val="0"/>
        </w:rPr>
        <w:t xml:space="preserve">temCode, </w:t>
      </w:r>
      <w:r w:rsidDel="00000000" w:rsidR="00000000" w:rsidRPr="00000000">
        <w:rPr>
          <w:b w:val="1"/>
          <w:color w:val="38761d"/>
          <w:rtl w:val="0"/>
        </w:rPr>
        <w:t xml:space="preserve">CorreoComprador</w:t>
      </w:r>
      <w:r w:rsidDel="00000000" w:rsidR="00000000" w:rsidRPr="00000000">
        <w:rPr>
          <w:b w:val="1"/>
          <w:color w:val="38761d"/>
          <w:rtl w:val="0"/>
        </w:rPr>
        <w:t xml:space="preserve">, </w:t>
      </w:r>
      <w:r w:rsidDel="00000000" w:rsidR="00000000" w:rsidRPr="00000000">
        <w:rPr>
          <w:b w:val="1"/>
          <w:color w:val="38761d"/>
          <w:rtl w:val="0"/>
        </w:rPr>
        <w:t xml:space="preserve">IDReseña</w:t>
      </w:r>
      <w:r w:rsidDel="00000000" w:rsidR="00000000" w:rsidRPr="00000000">
        <w:rPr>
          <w:b w:val="1"/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FechaCompra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PK(</w:t>
      </w:r>
      <w:r w:rsidDel="00000000" w:rsidR="00000000" w:rsidRPr="00000000">
        <w:rPr>
          <w:b w:val="1"/>
          <w:rtl w:val="0"/>
        </w:rPr>
        <w:t xml:space="preserve">IDCompra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FK(</w:t>
      </w:r>
      <w:r w:rsidDel="00000000" w:rsidR="00000000" w:rsidRPr="00000000">
        <w:rPr>
          <w:b w:val="1"/>
          <w:color w:val="38761d"/>
          <w:rtl w:val="0"/>
        </w:rPr>
        <w:t xml:space="preserve">I</w:t>
      </w:r>
      <w:r w:rsidDel="00000000" w:rsidR="00000000" w:rsidRPr="00000000">
        <w:rPr>
          <w:b w:val="1"/>
          <w:color w:val="38761d"/>
          <w:rtl w:val="0"/>
        </w:rPr>
        <w:t xml:space="preserve">temCode</w:t>
      </w:r>
      <w:r w:rsidDel="00000000" w:rsidR="00000000" w:rsidRPr="00000000">
        <w:rPr>
          <w:rtl w:val="0"/>
        </w:rPr>
        <w:t xml:space="preserve">) references Producto(</w:t>
      </w:r>
      <w:r w:rsidDel="00000000" w:rsidR="00000000" w:rsidRPr="00000000">
        <w:rPr>
          <w:b w:val="1"/>
          <w:rtl w:val="0"/>
        </w:rPr>
        <w:t xml:space="preserve">ItemCode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FK(</w:t>
      </w:r>
      <w:r w:rsidDel="00000000" w:rsidR="00000000" w:rsidRPr="00000000">
        <w:rPr>
          <w:b w:val="1"/>
          <w:color w:val="38761d"/>
          <w:rtl w:val="0"/>
        </w:rPr>
        <w:t xml:space="preserve">CorreoComprador</w:t>
      </w:r>
      <w:r w:rsidDel="00000000" w:rsidR="00000000" w:rsidRPr="00000000">
        <w:rPr>
          <w:rtl w:val="0"/>
        </w:rPr>
        <w:t xml:space="preserve">) references Comprador(</w:t>
      </w:r>
      <w:r w:rsidDel="00000000" w:rsidR="00000000" w:rsidRPr="00000000">
        <w:rPr>
          <w:b w:val="1"/>
          <w:rtl w:val="0"/>
        </w:rPr>
        <w:t xml:space="preserve">CorreoComprador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FK(</w:t>
      </w:r>
      <w:r w:rsidDel="00000000" w:rsidR="00000000" w:rsidRPr="00000000">
        <w:rPr>
          <w:b w:val="1"/>
          <w:color w:val="38761d"/>
          <w:rtl w:val="0"/>
        </w:rPr>
        <w:t xml:space="preserve">IDReseña</w:t>
      </w:r>
      <w:r w:rsidDel="00000000" w:rsidR="00000000" w:rsidRPr="00000000">
        <w:rPr>
          <w:rtl w:val="0"/>
        </w:rPr>
        <w:t xml:space="preserve">) references Reseña(</w:t>
      </w:r>
      <w:r w:rsidDel="00000000" w:rsidR="00000000" w:rsidRPr="00000000">
        <w:rPr>
          <w:b w:val="1"/>
          <w:rtl w:val="0"/>
        </w:rPr>
        <w:t xml:space="preserve">IDReseña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i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CorreoEmpleado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Nombre, Contraseña)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PK(</w:t>
      </w:r>
      <w:r w:rsidDel="00000000" w:rsidR="00000000" w:rsidRPr="00000000">
        <w:rPr>
          <w:b w:val="1"/>
          <w:rtl w:val="0"/>
        </w:rPr>
        <w:t xml:space="preserve">CorreoEmpleado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i w:val="1"/>
          <w:rtl w:val="0"/>
        </w:rPr>
        <w:t xml:space="preserve">Rol_Usuario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38761d"/>
          <w:rtl w:val="0"/>
        </w:rPr>
        <w:t xml:space="preserve">I</w:t>
      </w:r>
      <w:r w:rsidDel="00000000" w:rsidR="00000000" w:rsidRPr="00000000">
        <w:rPr>
          <w:b w:val="1"/>
          <w:color w:val="38761d"/>
          <w:rtl w:val="0"/>
        </w:rPr>
        <w:t xml:space="preserve">DRol, CorreoEmpleado, </w:t>
      </w:r>
      <w:r w:rsidDel="00000000" w:rsidR="00000000" w:rsidRPr="00000000">
        <w:rPr>
          <w:rtl w:val="0"/>
        </w:rPr>
        <w:t xml:space="preserve">FechaAsignacion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FechaTerminacion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PK(</w:t>
      </w:r>
      <w:r w:rsidDel="00000000" w:rsidR="00000000" w:rsidRPr="00000000">
        <w:rPr>
          <w:b w:val="1"/>
          <w:color w:val="38761d"/>
          <w:rtl w:val="0"/>
        </w:rPr>
        <w:t xml:space="preserve">I</w:t>
      </w:r>
      <w:r w:rsidDel="00000000" w:rsidR="00000000" w:rsidRPr="00000000">
        <w:rPr>
          <w:b w:val="1"/>
          <w:color w:val="38761d"/>
          <w:rtl w:val="0"/>
        </w:rPr>
        <w:t xml:space="preserve">DRol, CorreoEmpleado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FK(</w:t>
      </w:r>
      <w:r w:rsidDel="00000000" w:rsidR="00000000" w:rsidRPr="00000000">
        <w:rPr>
          <w:b w:val="1"/>
          <w:color w:val="38761d"/>
          <w:rtl w:val="0"/>
        </w:rPr>
        <w:t xml:space="preserve">I</w:t>
      </w:r>
      <w:r w:rsidDel="00000000" w:rsidR="00000000" w:rsidRPr="00000000">
        <w:rPr>
          <w:b w:val="1"/>
          <w:color w:val="38761d"/>
          <w:rtl w:val="0"/>
        </w:rPr>
        <w:t xml:space="preserve">DRol</w:t>
      </w:r>
      <w:r w:rsidDel="00000000" w:rsidR="00000000" w:rsidRPr="00000000">
        <w:rPr>
          <w:rtl w:val="0"/>
        </w:rPr>
        <w:t xml:space="preserve">) references Rol(</w:t>
      </w:r>
      <w:r w:rsidDel="00000000" w:rsidR="00000000" w:rsidRPr="00000000">
        <w:rPr>
          <w:b w:val="1"/>
          <w:rtl w:val="0"/>
        </w:rPr>
        <w:t xml:space="preserve">IDRol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FK(</w:t>
      </w:r>
      <w:r w:rsidDel="00000000" w:rsidR="00000000" w:rsidRPr="00000000">
        <w:rPr>
          <w:b w:val="1"/>
          <w:color w:val="38761d"/>
          <w:rtl w:val="0"/>
        </w:rPr>
        <w:t xml:space="preserve">CorreoEmpleado</w:t>
      </w:r>
      <w:r w:rsidDel="00000000" w:rsidR="00000000" w:rsidRPr="00000000">
        <w:rPr>
          <w:rtl w:val="0"/>
        </w:rPr>
        <w:t xml:space="preserve">) references Usuario(</w:t>
      </w:r>
      <w:r w:rsidDel="00000000" w:rsidR="00000000" w:rsidRPr="00000000">
        <w:rPr>
          <w:b w:val="1"/>
          <w:rtl w:val="0"/>
        </w:rPr>
        <w:t xml:space="preserve">CorreoEmpleado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i w:val="1"/>
          <w:rtl w:val="0"/>
        </w:rPr>
        <w:t xml:space="preserve">Rol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IDRol</w:t>
      </w:r>
      <w:r w:rsidDel="00000000" w:rsidR="00000000" w:rsidRPr="00000000">
        <w:rPr>
          <w:rtl w:val="0"/>
        </w:rPr>
        <w:t xml:space="preserve">, descripción)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PK(</w:t>
      </w:r>
      <w:r w:rsidDel="00000000" w:rsidR="00000000" w:rsidRPr="00000000">
        <w:rPr>
          <w:b w:val="1"/>
          <w:rtl w:val="0"/>
        </w:rPr>
        <w:t xml:space="preserve">IDRol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i w:val="1"/>
          <w:rtl w:val="0"/>
        </w:rPr>
        <w:t xml:space="preserve">Asignado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I</w:t>
      </w:r>
      <w:r w:rsidDel="00000000" w:rsidR="00000000" w:rsidRPr="00000000">
        <w:rPr>
          <w:b w:val="1"/>
          <w:color w:val="38761d"/>
          <w:rtl w:val="0"/>
        </w:rPr>
        <w:t xml:space="preserve">DRol, </w:t>
      </w:r>
      <w:r w:rsidDel="00000000" w:rsidR="00000000" w:rsidRPr="00000000">
        <w:rPr>
          <w:b w:val="1"/>
          <w:color w:val="38761d"/>
          <w:rtl w:val="0"/>
        </w:rPr>
        <w:t xml:space="preserve">IDPermiso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PK(</w:t>
      </w:r>
      <w:r w:rsidDel="00000000" w:rsidR="00000000" w:rsidRPr="00000000">
        <w:rPr>
          <w:b w:val="1"/>
          <w:color w:val="38761d"/>
          <w:rtl w:val="0"/>
        </w:rPr>
        <w:t xml:space="preserve">I</w:t>
      </w:r>
      <w:r w:rsidDel="00000000" w:rsidR="00000000" w:rsidRPr="00000000">
        <w:rPr>
          <w:b w:val="1"/>
          <w:color w:val="38761d"/>
          <w:rtl w:val="0"/>
        </w:rPr>
        <w:t xml:space="preserve">DRol, </w:t>
      </w:r>
      <w:r w:rsidDel="00000000" w:rsidR="00000000" w:rsidRPr="00000000">
        <w:rPr>
          <w:b w:val="1"/>
          <w:color w:val="38761d"/>
          <w:rtl w:val="0"/>
        </w:rPr>
        <w:t xml:space="preserve">IDPermiso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FK(</w:t>
      </w:r>
      <w:r w:rsidDel="00000000" w:rsidR="00000000" w:rsidRPr="00000000">
        <w:rPr>
          <w:b w:val="1"/>
          <w:color w:val="38761d"/>
          <w:rtl w:val="0"/>
        </w:rPr>
        <w:t xml:space="preserve">I</w:t>
      </w:r>
      <w:r w:rsidDel="00000000" w:rsidR="00000000" w:rsidRPr="00000000">
        <w:rPr>
          <w:b w:val="1"/>
          <w:color w:val="38761d"/>
          <w:rtl w:val="0"/>
        </w:rPr>
        <w:t xml:space="preserve">DRol</w:t>
      </w:r>
      <w:r w:rsidDel="00000000" w:rsidR="00000000" w:rsidRPr="00000000">
        <w:rPr>
          <w:rtl w:val="0"/>
        </w:rPr>
        <w:t xml:space="preserve">) references Rol(</w:t>
      </w:r>
      <w:r w:rsidDel="00000000" w:rsidR="00000000" w:rsidRPr="00000000">
        <w:rPr>
          <w:b w:val="1"/>
          <w:rtl w:val="0"/>
        </w:rPr>
        <w:t xml:space="preserve">IDRol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FK(</w:t>
      </w:r>
      <w:r w:rsidDel="00000000" w:rsidR="00000000" w:rsidRPr="00000000">
        <w:rPr>
          <w:b w:val="1"/>
          <w:color w:val="38761d"/>
          <w:rtl w:val="0"/>
        </w:rPr>
        <w:t xml:space="preserve">IDPemiso</w:t>
      </w:r>
      <w:r w:rsidDel="00000000" w:rsidR="00000000" w:rsidRPr="00000000">
        <w:rPr>
          <w:rtl w:val="0"/>
        </w:rPr>
        <w:t xml:space="preserve">) references Permiso(</w:t>
      </w:r>
      <w:r w:rsidDel="00000000" w:rsidR="00000000" w:rsidRPr="00000000">
        <w:rPr>
          <w:b w:val="1"/>
          <w:rtl w:val="0"/>
        </w:rPr>
        <w:t xml:space="preserve">IDPermiso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i w:val="1"/>
          <w:rtl w:val="0"/>
        </w:rPr>
        <w:t xml:space="preserve">Permiso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IDPermiso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acción, descripción)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PK(</w:t>
      </w:r>
      <w:r w:rsidDel="00000000" w:rsidR="00000000" w:rsidRPr="00000000">
        <w:rPr>
          <w:b w:val="1"/>
          <w:rtl w:val="0"/>
        </w:rPr>
        <w:t xml:space="preserve">IDPermiso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spacing w:after="0" w:before="0" w:line="360" w:lineRule="auto"/>
        <w:jc w:val="both"/>
        <w:rPr/>
      </w:pPr>
      <w:bookmarkStart w:colFirst="0" w:colLast="0" w:name="_3825afbt2oq5" w:id="16"/>
      <w:bookmarkEnd w:id="16"/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77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NombreMarca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nombre de la 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NOOZ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Protector de Colchón Essential Bamboo-KING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NP6324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NombreMarca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marca a la que pertenece 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NOOZ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WebsiteIMG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Imagen del producto mostrada en la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LARGO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65535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https://zeb-main-bucket.s3.us-west-2.amazonaws.com/public/web-item/protector-de-colchÃ³n-essential-bamboo-king/protector_essentialc05dcc.png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Protector de Colchón Essential 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LARGO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Protector Essential King te serÃ¡ muy Ãºtil si estÃ¡s buscando algo suave, impermeable y transpirable que se asegure de que ese colchÃ³n que tanto trabajo te costÃ³ tener dure mucho mÃ¡s tiempo y de que tÃº pases una buena noche.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producto en la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7b6f154077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Reseña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IDReseña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reseña contestada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del producto que fue comprado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NP6324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TiempoEspera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tiempo en días de espera para enviar la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EstadoContestación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 si la reseña ha sido contestada o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FechaContestación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fecha en la que ha sido contestada.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2024-02-27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IDRespuesta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IDReseña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reseña contestada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Puntuación dada al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Opiniones escritas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 producto, ya había comprado el mismo modelo para mi hijo y estos son para mis hermanos, excelente funcionamiento y calidad.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 si la respuesta será visible o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en que se mando la 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que lleva la 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mejor almohada</w:t>
            </w:r>
          </w:p>
        </w:tc>
      </w:tr>
    </w:tbl>
    <w:p w:rsidR="00000000" w:rsidDel="00000000" w:rsidP="00000000" w:rsidRDefault="00000000" w:rsidRPr="00000000" w14:paraId="00000119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740"/>
        <w:gridCol w:w="1575"/>
        <w:gridCol w:w="1800"/>
        <w:gridCol w:w="1800"/>
        <w:tblGridChange w:id="0">
          <w:tblGrid>
            <w:gridCol w:w="2085"/>
            <w:gridCol w:w="1740"/>
            <w:gridCol w:w="1575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IDPreguntas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identificador de la pregunta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P1234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NombreMarca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nombre de la 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NOOZ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 que tipo de pregunta es (checkmark, pregunta abierta, puntuación)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Pregunta abierta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EstadoObligatorio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 si es obligatorio responder la pregunta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Preguntas_Reseña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IDPreguntas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identificador de la pregunta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P1234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IDReseña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reseña contestada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MP0001</w:t>
            </w:r>
          </w:p>
        </w:tc>
      </w:tr>
    </w:tbl>
    <w:p w:rsidR="00000000" w:rsidDel="00000000" w:rsidP="00000000" w:rsidRDefault="00000000" w:rsidRPr="00000000" w14:paraId="00000151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Comprador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nombre del comprador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Galo Alejandro del Río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CorreoComprador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correo del comprador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galoalejandro@gmail.com</w:t>
            </w:r>
          </w:p>
        </w:tc>
      </w:tr>
    </w:tbl>
    <w:p w:rsidR="00000000" w:rsidDel="00000000" w:rsidP="00000000" w:rsidRDefault="00000000" w:rsidRPr="00000000" w14:paraId="00000166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Compra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la compra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CLU01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del producto que fue comprado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NP6324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CorreoComprador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correo del comprador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galoalejandro@gmail.com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fecha en la que ha sido contestada.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2024-02-27</w:t>
            </w:r>
          </w:p>
        </w:tc>
      </w:tr>
    </w:tbl>
    <w:p w:rsidR="00000000" w:rsidDel="00000000" w:rsidP="00000000" w:rsidRDefault="00000000" w:rsidRPr="00000000" w14:paraId="00000185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nombre del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Queijeiro Albo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correo del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danielqueijero@zebrands.com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contraseña que registró el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zebrands123</w:t>
            </w:r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Rol_Usuario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correo del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danielqueijero@zebrands.com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FechaAsigancion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fecha en la que ha sido asignado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FechaTerminacion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fecha en la que ha sido terminado el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2024-02-27</w:t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740"/>
        <w:gridCol w:w="1575"/>
        <w:gridCol w:w="1800"/>
        <w:gridCol w:w="1800"/>
        <w:tblGridChange w:id="0">
          <w:tblGrid>
            <w:gridCol w:w="2085"/>
            <w:gridCol w:w="1740"/>
            <w:gridCol w:w="1575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Describe que es el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CRM es encargado de analizar gráficas / respuestas, así como crear encuestas.</w:t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740"/>
        <w:gridCol w:w="1575"/>
        <w:gridCol w:w="1800"/>
        <w:gridCol w:w="1800"/>
        <w:tblGridChange w:id="0">
          <w:tblGrid>
            <w:gridCol w:w="2085"/>
            <w:gridCol w:w="1740"/>
            <w:gridCol w:w="1575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IDPermiso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permiso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</w:t>
            </w: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</w:tbl>
    <w:p w:rsidR="00000000" w:rsidDel="00000000" w:rsidP="00000000" w:rsidRDefault="00000000" w:rsidRPr="00000000" w14:paraId="000001F1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740"/>
        <w:gridCol w:w="1575"/>
        <w:gridCol w:w="1800"/>
        <w:gridCol w:w="1800"/>
        <w:tblGridChange w:id="0">
          <w:tblGrid>
            <w:gridCol w:w="2085"/>
            <w:gridCol w:w="1740"/>
            <w:gridCol w:w="1575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Permiso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IDPermiso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permiso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</w:t>
            </w: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Describe qué hace el permiso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encuestas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Describe que es el 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CORTO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diseño y preguntas de encuestas.</w:t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C">
    <w:pPr>
      <w:tabs>
        <w:tab w:val="center" w:leader="none" w:pos="4252"/>
        <w:tab w:val="right" w:leader="none" w:pos="8504"/>
      </w:tabs>
      <w:spacing w:line="240" w:lineRule="auto"/>
      <w:jc w:val="right"/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D">
    <w:pPr>
      <w:tabs>
        <w:tab w:val="center" w:leader="none" w:pos="4252"/>
        <w:tab w:val="right" w:leader="none" w:pos="8504"/>
      </w:tabs>
      <w:spacing w:line="240" w:lineRule="auto"/>
      <w:jc w:val="right"/>
      <w:rPr/>
    </w:pPr>
    <w:r w:rsidDel="00000000" w:rsidR="00000000" w:rsidRPr="00000000">
      <w:rPr>
        <w:sz w:val="16"/>
        <w:szCs w:val="16"/>
        <w:rtl w:val="0"/>
      </w:rPr>
      <w:t xml:space="preserve">DATOS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0">
    <w:pPr>
      <w:tabs>
        <w:tab w:val="center" w:leader="none" w:pos="4252"/>
        <w:tab w:val="right" w:leader="none" w:pos="8504"/>
      </w:tabs>
      <w:spacing w:line="24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570743" cy="29401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0743" cy="2940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0"/>
        <w:szCs w:val="20"/>
        <w:rtl w:val="0"/>
      </w:rPr>
      <w:t xml:space="preserve">                               </w:t>
      <w:tab/>
      <w:t xml:space="preserve">            </w:t>
    </w:r>
    <w:r w:rsidDel="00000000" w:rsidR="00000000" w:rsidRPr="00000000">
      <w:rPr>
        <w:b w:val="1"/>
        <w:sz w:val="20"/>
        <w:szCs w:val="20"/>
        <w:rtl w:val="0"/>
      </w:rPr>
      <w:t xml:space="preserve"> DATOS</w:t>
    </w:r>
    <w:r w:rsidDel="00000000" w:rsidR="00000000" w:rsidRPr="00000000">
      <w:rPr>
        <w:sz w:val="20"/>
        <w:szCs w:val="20"/>
        <w:rtl w:val="0"/>
      </w:rPr>
      <w:t xml:space="preserve">                                                     Pág.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1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