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08093" w14:textId="417B7397" w:rsidR="0055258F" w:rsidRPr="0070550A" w:rsidRDefault="0070550A">
      <w:pPr>
        <w:spacing w:before="240" w:after="840"/>
        <w:rPr>
          <w:lang w:val="es-CL"/>
        </w:rPr>
      </w:pPr>
      <w:r w:rsidRPr="0070550A">
        <w:rPr>
          <w:b/>
          <w:color w:val="275782"/>
          <w:sz w:val="20"/>
          <w:lang w:val="es-CL"/>
        </w:rPr>
        <w:t>Universidad Andrés Bello</w:t>
      </w:r>
      <w:r w:rsidR="00A40F04" w:rsidRPr="0070550A">
        <w:rPr>
          <w:b/>
          <w:color w:val="275782"/>
          <w:sz w:val="20"/>
          <w:lang w:val="es-CL"/>
        </w:rPr>
        <w:t xml:space="preserve"> </w:t>
      </w:r>
    </w:p>
    <w:p w14:paraId="09C15269" w14:textId="77777777" w:rsidR="0055258F" w:rsidRPr="0070550A" w:rsidRDefault="00A40F04">
      <w:pPr>
        <w:spacing w:after="160"/>
        <w:rPr>
          <w:lang w:val="es-CL"/>
        </w:rPr>
      </w:pPr>
      <w:r w:rsidRPr="0070550A">
        <w:rPr>
          <w:b/>
          <w:color w:val="142743"/>
          <w:sz w:val="62"/>
          <w:lang w:val="es-CL"/>
        </w:rPr>
        <w:t>S.A.P.I.</w:t>
      </w:r>
    </w:p>
    <w:p w14:paraId="588332CD" w14:textId="77777777" w:rsidR="0055258F" w:rsidRPr="0070550A" w:rsidRDefault="00A40F04">
      <w:pPr>
        <w:spacing w:after="280"/>
        <w:rPr>
          <w:lang w:val="es-CL"/>
        </w:rPr>
      </w:pPr>
      <w:r w:rsidRPr="0070550A">
        <w:rPr>
          <w:color w:val="275782"/>
          <w:sz w:val="30"/>
          <w:lang w:val="es-CL"/>
        </w:rPr>
        <w:t>Sistema de Alerta y Priorización de Riesgo de Incendios</w:t>
      </w:r>
    </w:p>
    <w:p w14:paraId="3C40C634" w14:textId="77777777" w:rsidR="0055258F" w:rsidRPr="0070550A" w:rsidRDefault="00A40F04">
      <w:pPr>
        <w:spacing w:before="400" w:after="240"/>
        <w:rPr>
          <w:lang w:val="es-CL"/>
        </w:rPr>
      </w:pPr>
      <w:r w:rsidRPr="0070550A">
        <w:rPr>
          <w:b/>
          <w:color w:val="142743"/>
          <w:sz w:val="40"/>
          <w:lang w:val="es-CL"/>
        </w:rPr>
        <w:t xml:space="preserve">INFORME </w:t>
      </w:r>
      <w:proofErr w:type="gramStart"/>
      <w:r w:rsidRPr="0070550A">
        <w:rPr>
          <w:b/>
          <w:color w:val="142743"/>
          <w:sz w:val="40"/>
          <w:lang w:val="es-CL"/>
        </w:rPr>
        <w:t>2  ·</w:t>
      </w:r>
      <w:proofErr w:type="gramEnd"/>
      <w:r w:rsidRPr="0070550A">
        <w:rPr>
          <w:b/>
          <w:color w:val="142743"/>
          <w:sz w:val="40"/>
          <w:lang w:val="es-CL"/>
        </w:rPr>
        <w:t xml:space="preserve">  HITO 2</w:t>
      </w:r>
    </w:p>
    <w:p w14:paraId="1C0089AA" w14:textId="6D69E46F" w:rsidR="0055258F" w:rsidRPr="0070550A" w:rsidRDefault="00A40F04">
      <w:pPr>
        <w:spacing w:after="800"/>
        <w:rPr>
          <w:lang w:val="es-CL"/>
        </w:rPr>
      </w:pPr>
      <w:r w:rsidRPr="0070550A">
        <w:rPr>
          <w:color w:val="606D7A"/>
          <w:sz w:val="24"/>
          <w:lang w:val="es-CL"/>
        </w:rPr>
        <w:t>Seminario de Licenciatura en Ingeniería</w:t>
      </w:r>
      <w:r w:rsidR="0070550A">
        <w:rPr>
          <w:color w:val="606D7A"/>
          <w:sz w:val="24"/>
          <w:lang w:val="es-CL"/>
        </w:rPr>
        <w:t>/ Proyecto de Título</w:t>
      </w:r>
      <w:r w:rsidRPr="0070550A">
        <w:rPr>
          <w:color w:val="606D7A"/>
          <w:sz w:val="24"/>
          <w:lang w:val="es-CL"/>
        </w:rPr>
        <w:t xml:space="preserve"> </w:t>
      </w:r>
      <w:proofErr w:type="gramStart"/>
      <w:r w:rsidRPr="0070550A">
        <w:rPr>
          <w:color w:val="606D7A"/>
          <w:sz w:val="24"/>
          <w:lang w:val="es-CL"/>
        </w:rPr>
        <w:t>|  Sprint</w:t>
      </w:r>
      <w:proofErr w:type="gramEnd"/>
      <w:r w:rsidRPr="0070550A">
        <w:rPr>
          <w:color w:val="606D7A"/>
          <w:sz w:val="24"/>
          <w:lang w:val="es-CL"/>
        </w:rPr>
        <w:t xml:space="preserve"> 2</w:t>
      </w:r>
    </w:p>
    <w:p w14:paraId="5BAE1141" w14:textId="77777777" w:rsidR="0055258F" w:rsidRPr="0070550A" w:rsidRDefault="0055258F">
      <w:pPr>
        <w:pBdr>
          <w:bottom w:val="single" w:sz="15" w:space="0" w:color="285A81"/>
        </w:pBdr>
        <w:rPr>
          <w:lang w:val="es-CL"/>
        </w:rPr>
      </w:pPr>
    </w:p>
    <w:p w14:paraId="3FD8C3EE" w14:textId="6919AA78" w:rsidR="0055258F" w:rsidRPr="0070550A" w:rsidRDefault="00A40F04">
      <w:pPr>
        <w:rPr>
          <w:bCs/>
          <w:lang w:val="es-CL"/>
        </w:rPr>
      </w:pPr>
      <w:r w:rsidRPr="0070550A">
        <w:rPr>
          <w:b/>
          <w:color w:val="275782"/>
          <w:sz w:val="18"/>
          <w:lang w:val="es-CL"/>
        </w:rPr>
        <w:t>ESTUDIANTE</w:t>
      </w:r>
      <w:r w:rsidR="0070550A">
        <w:rPr>
          <w:b/>
          <w:color w:val="275782"/>
          <w:sz w:val="18"/>
          <w:lang w:val="es-CL"/>
        </w:rPr>
        <w:t xml:space="preserve">:  </w:t>
      </w:r>
      <w:r w:rsidR="0070550A">
        <w:rPr>
          <w:lang w:val="es-CL"/>
        </w:rPr>
        <w:t>Daniel Gonzalo Cortez Fierro.</w:t>
      </w:r>
    </w:p>
    <w:p w14:paraId="79E148B7" w14:textId="35E72183" w:rsidR="0055258F" w:rsidRPr="0070550A" w:rsidRDefault="00A40F04">
      <w:pPr>
        <w:rPr>
          <w:lang w:val="es-CL"/>
        </w:rPr>
      </w:pPr>
      <w:r w:rsidRPr="0070550A">
        <w:rPr>
          <w:b/>
          <w:color w:val="275782"/>
          <w:sz w:val="18"/>
          <w:lang w:val="es-CL"/>
        </w:rPr>
        <w:t xml:space="preserve">DOCENTE(S)   </w:t>
      </w:r>
      <w:r w:rsidR="0070550A">
        <w:rPr>
          <w:sz w:val="21"/>
          <w:lang w:val="es-CL"/>
        </w:rPr>
        <w:t>César Cheuque / Matías Vargas</w:t>
      </w:r>
    </w:p>
    <w:p w14:paraId="52AF8AB7" w14:textId="77777777" w:rsidR="0055258F" w:rsidRPr="0070550A" w:rsidRDefault="00A40F04">
      <w:pPr>
        <w:rPr>
          <w:lang w:val="es-CL"/>
        </w:rPr>
      </w:pPr>
      <w:r w:rsidRPr="0070550A">
        <w:rPr>
          <w:b/>
          <w:color w:val="275782"/>
          <w:sz w:val="18"/>
          <w:lang w:val="es-CL"/>
        </w:rPr>
        <w:t xml:space="preserve">ASIGNATURA   </w:t>
      </w:r>
      <w:r w:rsidRPr="0070550A">
        <w:rPr>
          <w:sz w:val="21"/>
          <w:lang w:val="es-CL"/>
        </w:rPr>
        <w:t>Seminario de Licenciatura en Ingeniería (INSW421)</w:t>
      </w:r>
    </w:p>
    <w:p w14:paraId="33698099" w14:textId="77777777" w:rsidR="0055258F" w:rsidRPr="0070550A" w:rsidRDefault="00A40F04">
      <w:pPr>
        <w:rPr>
          <w:lang w:val="es-CL"/>
        </w:rPr>
      </w:pPr>
      <w:r w:rsidRPr="0070550A">
        <w:rPr>
          <w:b/>
          <w:color w:val="275782"/>
          <w:sz w:val="18"/>
          <w:lang w:val="es-CL"/>
        </w:rPr>
        <w:t>ENTREGA</w:t>
      </w:r>
      <w:proofErr w:type="gramStart"/>
      <w:r w:rsidRPr="0070550A">
        <w:rPr>
          <w:b/>
          <w:color w:val="275782"/>
          <w:sz w:val="18"/>
          <w:lang w:val="es-CL"/>
        </w:rPr>
      </w:r>
      <w:r w:rsidRPr="0070550A">
        <w:rPr>
          <w:sz w:val="21"/>
          <w:lang w:val="es-CL"/>
        </w:rPr>
      </w:r>
      <w:proofErr w:type="gramEnd"/>
      <w:r w:rsidRPr="0070550A">
        <w:rPr>
          <w:sz w:val="21"/>
          <w:lang w:val="es-CL"/>
        </w:rPr>
        <w:t>Semana del 19 de octubre de 2026 (presentación Hito 2)</w:t>
      </w:r>
    </w:p>
    <w:p w14:paraId="7177398E" w14:textId="77777777" w:rsidR="0055258F" w:rsidRPr="0070550A" w:rsidRDefault="00A40F04">
      <w:pPr>
        <w:rPr>
          <w:lang w:val="es-CL"/>
        </w:rPr>
      </w:pPr>
      <w:r w:rsidRPr="0070550A">
        <w:rPr>
          <w:b/>
          <w:color w:val="275782"/>
          <w:sz w:val="18"/>
          <w:lang w:val="es-CL"/>
        </w:rPr>
        <w:t xml:space="preserve">VERSIÓN   </w:t>
      </w:r>
      <w:r w:rsidRPr="0070550A">
        <w:rPr>
          <w:sz w:val="21"/>
          <w:lang w:val="es-CL"/>
        </w:rPr>
        <w:t>1.0 — corte técnico 16-10-2026 (commit a9f0013, rama main)</w:t>
      </w:r>
    </w:p>
    <w:p w14:paraId="05E803D6" w14:textId="77777777" w:rsidR="0055258F" w:rsidRPr="0070550A" w:rsidRDefault="00A40F04">
      <w:pPr>
        <w:spacing w:before="900"/>
        <w:rPr>
          <w:lang w:val="es-CL"/>
        </w:rPr>
      </w:pPr>
      <w:r w:rsidRPr="0070550A">
        <w:rPr>
          <w:color w:val="606D7A"/>
          <w:sz w:val="17"/>
          <w:lang w:val="es-CL"/>
        </w:rPr>
        <w:t>HITO 2 · SEMANA DEL 19 DE OCTUBRE DE 2026</w:t>
      </w:r>
    </w:p>
    <w:p w14:paraId="30E7D6F9" w14:textId="77777777" w:rsidR="0055258F" w:rsidRPr="0070550A" w:rsidRDefault="00A40F04">
      <w:pPr>
        <w:rPr>
          <w:lang w:val="es-CL"/>
        </w:rPr>
      </w:pPr>
      <w:r w:rsidRPr="0070550A">
        <w:rPr>
          <w:lang w:val="es-CL"/>
        </w:rPr>
        <w:br w:type="page"/>
      </w:r>
    </w:p>
    <w:p w14:paraId="26FCDA78" w14:textId="77777777" w:rsidR="0055258F" w:rsidRPr="0070550A" w:rsidRDefault="00A40F04">
      <w:pPr>
        <w:pStyle w:val="Ttulo1"/>
        <w:rPr>
          <w:lang w:val="es-CL"/>
        </w:rPr>
      </w:pPr>
      <w:bookmarkStart w:id="4" w:name="_Toc243063058"/>
      <w:r w:rsidRPr="0070550A">
        <w:rPr>
          <w:lang w:val="es-CL"/>
        </w:rPr>
        <w:lastRenderedPageBreak/>
        <w:t>Índice de contenidos</w:t>
      </w:r>
      <w:bookmarkEnd w:id="4"/>
    </w:p>
    <w:p w14:paraId="74576DCF" w14:textId="77777777" w:rsidR="0070550A" w:rsidRDefault="00A40F04">
      <w:pPr>
        <w:pStyle w:val="TDC1"/>
        <w:tabs>
          <w:tab w:val="right" w:leader="dot" w:pos="9016"/>
        </w:tabs>
        <w:rPr>
          <w:noProof/>
        </w:rPr>
      </w:pPr>
      <w:r>
        <w:fldChar w:fldCharType="begin"/>
      </w:r>
      <w:r>
        <w:instrText>TOC \o "1-2" \h \z \u</w:instrText>
      </w:r>
      <w:r>
        <w:fldChar w:fldCharType="separate"/>
      </w:r>
      <w:hyperlink w:anchor="_Toc243063059" w:history="1">
        <w:r w:rsidRPr="002C5BE5">
          <w:rPr>
            <w:rStyle w:val="Hipervnculo"/>
            <w:noProof/>
          </w:rPr>
          <w:t>Resumen ejecutivo</w:t>
        </w:r>
        <w:r>
          <w:rPr>
            <w:noProof/>
            <w:webHidden/>
          </w:rPr>
          <w:tab/>
        </w:r>
        <w:r>
          <w:rPr>
            <w:noProof/>
            <w:webHidden/>
          </w:rPr>
          <w:fldChar w:fldCharType="begin"/>
        </w:r>
        <w:r>
          <w:rPr>
            <w:noProof/>
            <w:webHidden/>
          </w:rPr>
          <w:instrText xml:space="preserve"> PAGEREF _Toc243063059 \h </w:instrText>
        </w:r>
        <w:r>
          <w:rPr>
            <w:noProof/>
            <w:webHidden/>
          </w:rPr>
        </w:r>
        <w:r>
          <w:rPr>
            <w:noProof/>
            <w:webHidden/>
          </w:rPr>
          <w:fldChar w:fldCharType="separate"/>
        </w:r>
        <w:r>
          <w:rPr>
            <w:noProof/>
            <w:webHidden/>
          </w:rPr>
          <w:t>1</w:t>
        </w:r>
        <w:r>
          <w:rPr>
            <w:noProof/>
            <w:webHidden/>
          </w:rPr>
          <w:fldChar w:fldCharType="end"/>
        </w:r>
      </w:hyperlink>
    </w:p>
    <w:p w14:paraId="1F405BB8" w14:textId="77777777" w:rsidR="0070550A" w:rsidRDefault="0070550A">
      <w:pPr>
        <w:pStyle w:val="TDC1"/>
        <w:tabs>
          <w:tab w:val="right" w:leader="dot" w:pos="9016"/>
        </w:tabs>
        <w:rPr>
          <w:noProof/>
        </w:rPr>
      </w:pPr>
      <w:hyperlink w:anchor="_Toc243063060" w:history="1">
        <w:r w:rsidRPr="002C5BE5">
          <w:rPr>
            <w:rStyle w:val="Hipervnculo"/>
            <w:noProof/>
          </w:rPr>
          <w:t>1. Introducción y contexto</w:t>
        </w:r>
        <w:r>
          <w:rPr>
            <w:noProof/>
            <w:webHidden/>
          </w:rPr>
          <w:tab/>
        </w:r>
        <w:r>
          <w:rPr>
            <w:noProof/>
            <w:webHidden/>
          </w:rPr>
          <w:fldChar w:fldCharType="begin"/>
        </w:r>
        <w:r>
          <w:rPr>
            <w:noProof/>
            <w:webHidden/>
          </w:rPr>
          <w:instrText xml:space="preserve"> PAGEREF _Toc243063060 \h </w:instrText>
        </w:r>
        <w:r>
          <w:rPr>
            <w:noProof/>
            <w:webHidden/>
          </w:rPr>
        </w:r>
        <w:r>
          <w:rPr>
            <w:noProof/>
            <w:webHidden/>
          </w:rPr>
          <w:fldChar w:fldCharType="separate"/>
        </w:r>
        <w:r>
          <w:rPr>
            <w:noProof/>
            <w:webHidden/>
          </w:rPr>
          <w:t>1</w:t>
        </w:r>
        <w:r>
          <w:rPr>
            <w:noProof/>
            <w:webHidden/>
          </w:rPr>
          <w:fldChar w:fldCharType="end"/>
        </w:r>
      </w:hyperlink>
    </w:p>
    <w:p w14:paraId="030B6954" w14:textId="77777777" w:rsidR="0070550A" w:rsidRDefault="0070550A">
      <w:pPr>
        <w:pStyle w:val="TDC2"/>
        <w:tabs>
          <w:tab w:val="right" w:leader="dot" w:pos="9016"/>
        </w:tabs>
        <w:rPr>
          <w:noProof/>
        </w:rPr>
      </w:pPr>
      <w:hyperlink w:anchor="_Toc243063061" w:history="1">
        <w:r w:rsidRPr="002C5BE5">
          <w:rPr>
            <w:rStyle w:val="Hipervnculo"/>
            <w:noProof/>
          </w:rPr>
          <w:t>1.1. Contexto institucional y motivación</w:t>
        </w:r>
        <w:r>
          <w:rPr>
            <w:noProof/>
            <w:webHidden/>
          </w:rPr>
          <w:tab/>
        </w:r>
        <w:r>
          <w:rPr>
            <w:noProof/>
            <w:webHidden/>
          </w:rPr>
          <w:fldChar w:fldCharType="begin"/>
        </w:r>
        <w:r>
          <w:rPr>
            <w:noProof/>
            <w:webHidden/>
          </w:rPr>
          <w:instrText xml:space="preserve"> PAGEREF _Toc243063061 \h </w:instrText>
        </w:r>
        <w:r>
          <w:rPr>
            <w:noProof/>
            <w:webHidden/>
          </w:rPr>
        </w:r>
        <w:r>
          <w:rPr>
            <w:noProof/>
            <w:webHidden/>
          </w:rPr>
          <w:fldChar w:fldCharType="separate"/>
        </w:r>
        <w:r>
          <w:rPr>
            <w:noProof/>
            <w:webHidden/>
          </w:rPr>
          <w:t>1</w:t>
        </w:r>
        <w:r>
          <w:rPr>
            <w:noProof/>
            <w:webHidden/>
          </w:rPr>
          <w:fldChar w:fldCharType="end"/>
        </w:r>
      </w:hyperlink>
    </w:p>
    <w:p w14:paraId="67D479EE" w14:textId="77777777" w:rsidR="0070550A" w:rsidRDefault="0070550A">
      <w:pPr>
        <w:pStyle w:val="TDC2"/>
        <w:tabs>
          <w:tab w:val="right" w:leader="dot" w:pos="9016"/>
        </w:tabs>
        <w:rPr>
          <w:noProof/>
        </w:rPr>
      </w:pPr>
      <w:hyperlink w:anchor="_Toc243063062" w:history="1">
        <w:r w:rsidRPr="002C5BE5">
          <w:rPr>
            <w:rStyle w:val="Hipervnculo"/>
            <w:noProof/>
          </w:rPr>
          <w:t>1.2. Evolución desde el Hito 1</w:t>
        </w:r>
        <w:r>
          <w:rPr>
            <w:noProof/>
            <w:webHidden/>
          </w:rPr>
          <w:tab/>
        </w:r>
        <w:r>
          <w:rPr>
            <w:noProof/>
            <w:webHidden/>
          </w:rPr>
          <w:fldChar w:fldCharType="begin"/>
        </w:r>
        <w:r>
          <w:rPr>
            <w:noProof/>
            <w:webHidden/>
          </w:rPr>
          <w:instrText xml:space="preserve"> PAGEREF _Toc243063062 \h </w:instrText>
        </w:r>
        <w:r>
          <w:rPr>
            <w:noProof/>
            <w:webHidden/>
          </w:rPr>
        </w:r>
        <w:r>
          <w:rPr>
            <w:noProof/>
            <w:webHidden/>
          </w:rPr>
          <w:fldChar w:fldCharType="separate"/>
        </w:r>
        <w:r>
          <w:rPr>
            <w:noProof/>
            <w:webHidden/>
          </w:rPr>
          <w:t>1</w:t>
        </w:r>
        <w:r>
          <w:rPr>
            <w:noProof/>
            <w:webHidden/>
          </w:rPr>
          <w:fldChar w:fldCharType="end"/>
        </w:r>
      </w:hyperlink>
    </w:p>
    <w:p w14:paraId="5D568511" w14:textId="77777777" w:rsidR="0070550A" w:rsidRDefault="0070550A">
      <w:pPr>
        <w:pStyle w:val="TDC1"/>
        <w:tabs>
          <w:tab w:val="right" w:leader="dot" w:pos="9016"/>
        </w:tabs>
        <w:rPr>
          <w:noProof/>
        </w:rPr>
      </w:pPr>
      <w:hyperlink w:anchor="_Toc243063063" w:history="1">
        <w:r w:rsidRPr="002C5BE5">
          <w:rPr>
            <w:rStyle w:val="Hipervnculo"/>
            <w:noProof/>
          </w:rPr>
          <w:t>2. Formulación del problema y diseño de investigación</w:t>
        </w:r>
        <w:r>
          <w:rPr>
            <w:noProof/>
            <w:webHidden/>
          </w:rPr>
          <w:tab/>
        </w:r>
        <w:r>
          <w:rPr>
            <w:noProof/>
            <w:webHidden/>
          </w:rPr>
          <w:fldChar w:fldCharType="begin"/>
        </w:r>
        <w:r>
          <w:rPr>
            <w:noProof/>
            <w:webHidden/>
          </w:rPr>
          <w:instrText xml:space="preserve"> PAGEREF _Toc243063063 \h </w:instrText>
        </w:r>
        <w:r>
          <w:rPr>
            <w:noProof/>
            <w:webHidden/>
          </w:rPr>
        </w:r>
        <w:r>
          <w:rPr>
            <w:noProof/>
            <w:webHidden/>
          </w:rPr>
          <w:fldChar w:fldCharType="separate"/>
        </w:r>
        <w:r>
          <w:rPr>
            <w:noProof/>
            <w:webHidden/>
          </w:rPr>
          <w:t>1</w:t>
        </w:r>
        <w:r>
          <w:rPr>
            <w:noProof/>
            <w:webHidden/>
          </w:rPr>
          <w:fldChar w:fldCharType="end"/>
        </w:r>
      </w:hyperlink>
    </w:p>
    <w:p w14:paraId="5B3BB358" w14:textId="77777777" w:rsidR="0070550A" w:rsidRDefault="0070550A">
      <w:pPr>
        <w:pStyle w:val="TDC2"/>
        <w:tabs>
          <w:tab w:val="right" w:leader="dot" w:pos="9016"/>
        </w:tabs>
        <w:rPr>
          <w:noProof/>
        </w:rPr>
      </w:pPr>
      <w:hyperlink w:anchor="_Toc243063064" w:history="1">
        <w:r w:rsidRPr="002C5BE5">
          <w:rPr>
            <w:rStyle w:val="Hipervnculo"/>
            <w:noProof/>
          </w:rPr>
          <w:t>2.1. Problema y pregunta de investigación</w:t>
        </w:r>
        <w:r>
          <w:rPr>
            <w:noProof/>
            <w:webHidden/>
          </w:rPr>
          <w:tab/>
        </w:r>
        <w:r>
          <w:rPr>
            <w:noProof/>
            <w:webHidden/>
          </w:rPr>
          <w:fldChar w:fldCharType="begin"/>
        </w:r>
        <w:r>
          <w:rPr>
            <w:noProof/>
            <w:webHidden/>
          </w:rPr>
          <w:instrText xml:space="preserve"> PAGEREF _Toc243063064 \h </w:instrText>
        </w:r>
        <w:r>
          <w:rPr>
            <w:noProof/>
            <w:webHidden/>
          </w:rPr>
        </w:r>
        <w:r>
          <w:rPr>
            <w:noProof/>
            <w:webHidden/>
          </w:rPr>
          <w:fldChar w:fldCharType="separate"/>
        </w:r>
        <w:r>
          <w:rPr>
            <w:noProof/>
            <w:webHidden/>
          </w:rPr>
          <w:t>1</w:t>
        </w:r>
        <w:r>
          <w:rPr>
            <w:noProof/>
            <w:webHidden/>
          </w:rPr>
          <w:fldChar w:fldCharType="end"/>
        </w:r>
      </w:hyperlink>
    </w:p>
    <w:p w14:paraId="1C5C0C77" w14:textId="77777777" w:rsidR="0070550A" w:rsidRDefault="0070550A">
      <w:pPr>
        <w:pStyle w:val="TDC2"/>
        <w:tabs>
          <w:tab w:val="right" w:leader="dot" w:pos="9016"/>
        </w:tabs>
        <w:rPr>
          <w:noProof/>
        </w:rPr>
      </w:pPr>
      <w:hyperlink w:anchor="_Toc243063065" w:history="1">
        <w:r w:rsidRPr="002C5BE5">
          <w:rPr>
            <w:rStyle w:val="Hipervnculo"/>
            <w:noProof/>
          </w:rPr>
          <w:t>2.2. Objetivos</w:t>
        </w:r>
        <w:r>
          <w:rPr>
            <w:noProof/>
            <w:webHidden/>
          </w:rPr>
          <w:tab/>
        </w:r>
        <w:r>
          <w:rPr>
            <w:noProof/>
            <w:webHidden/>
          </w:rPr>
          <w:fldChar w:fldCharType="begin"/>
        </w:r>
        <w:r>
          <w:rPr>
            <w:noProof/>
            <w:webHidden/>
          </w:rPr>
          <w:instrText xml:space="preserve"> PAGEREF _Toc243063065 \h </w:instrText>
        </w:r>
        <w:r>
          <w:rPr>
            <w:noProof/>
            <w:webHidden/>
          </w:rPr>
        </w:r>
        <w:r>
          <w:rPr>
            <w:noProof/>
            <w:webHidden/>
          </w:rPr>
          <w:fldChar w:fldCharType="separate"/>
        </w:r>
        <w:r>
          <w:rPr>
            <w:noProof/>
            <w:webHidden/>
          </w:rPr>
          <w:t>1</w:t>
        </w:r>
        <w:r>
          <w:rPr>
            <w:noProof/>
            <w:webHidden/>
          </w:rPr>
          <w:fldChar w:fldCharType="end"/>
        </w:r>
      </w:hyperlink>
    </w:p>
    <w:p w14:paraId="1256EE60" w14:textId="77777777" w:rsidR="0070550A" w:rsidRDefault="0070550A">
      <w:pPr>
        <w:pStyle w:val="TDC2"/>
        <w:tabs>
          <w:tab w:val="right" w:leader="dot" w:pos="9016"/>
        </w:tabs>
        <w:rPr>
          <w:noProof/>
        </w:rPr>
      </w:pPr>
      <w:hyperlink w:anchor="_Toc243063066" w:history="1">
        <w:r w:rsidRPr="002C5BE5">
          <w:rPr>
            <w:rStyle w:val="Hipervnculo"/>
            <w:noProof/>
          </w:rPr>
          <w:t>2.3. Antecedentes y estado del arte</w:t>
        </w:r>
        <w:r>
          <w:rPr>
            <w:noProof/>
            <w:webHidden/>
          </w:rPr>
          <w:tab/>
        </w:r>
        <w:r>
          <w:rPr>
            <w:noProof/>
            <w:webHidden/>
          </w:rPr>
          <w:fldChar w:fldCharType="begin"/>
        </w:r>
        <w:r>
          <w:rPr>
            <w:noProof/>
            <w:webHidden/>
          </w:rPr>
          <w:instrText xml:space="preserve"> PAGEREF _Toc243063066 \h </w:instrText>
        </w:r>
        <w:r>
          <w:rPr>
            <w:noProof/>
            <w:webHidden/>
          </w:rPr>
        </w:r>
        <w:r>
          <w:rPr>
            <w:noProof/>
            <w:webHidden/>
          </w:rPr>
          <w:fldChar w:fldCharType="separate"/>
        </w:r>
        <w:r>
          <w:rPr>
            <w:noProof/>
            <w:webHidden/>
          </w:rPr>
          <w:t>1</w:t>
        </w:r>
        <w:r>
          <w:rPr>
            <w:noProof/>
            <w:webHidden/>
          </w:rPr>
          <w:fldChar w:fldCharType="end"/>
        </w:r>
      </w:hyperlink>
    </w:p>
    <w:p w14:paraId="2C0394BF" w14:textId="77777777" w:rsidR="0070550A" w:rsidRDefault="0070550A">
      <w:pPr>
        <w:pStyle w:val="TDC1"/>
        <w:tabs>
          <w:tab w:val="right" w:leader="dot" w:pos="9016"/>
        </w:tabs>
        <w:rPr>
          <w:noProof/>
        </w:rPr>
      </w:pPr>
      <w:hyperlink w:anchor="_Toc243063067" w:history="1">
        <w:r w:rsidRPr="002C5BE5">
          <w:rPr>
            <w:rStyle w:val="Hipervnculo"/>
            <w:noProof/>
          </w:rPr>
          <w:t>3. Metodología y operacionalización de variables</w:t>
        </w:r>
        <w:r>
          <w:rPr>
            <w:noProof/>
            <w:webHidden/>
          </w:rPr>
          <w:tab/>
        </w:r>
        <w:r>
          <w:rPr>
            <w:noProof/>
            <w:webHidden/>
          </w:rPr>
          <w:fldChar w:fldCharType="begin"/>
        </w:r>
        <w:r>
          <w:rPr>
            <w:noProof/>
            <w:webHidden/>
          </w:rPr>
          <w:instrText xml:space="preserve"> PAGEREF _Toc243063067 \h </w:instrText>
        </w:r>
        <w:r>
          <w:rPr>
            <w:noProof/>
            <w:webHidden/>
          </w:rPr>
        </w:r>
        <w:r>
          <w:rPr>
            <w:noProof/>
            <w:webHidden/>
          </w:rPr>
          <w:fldChar w:fldCharType="separate"/>
        </w:r>
        <w:r>
          <w:rPr>
            <w:noProof/>
            <w:webHidden/>
          </w:rPr>
          <w:t>1</w:t>
        </w:r>
        <w:r>
          <w:rPr>
            <w:noProof/>
            <w:webHidden/>
          </w:rPr>
          <w:fldChar w:fldCharType="end"/>
        </w:r>
      </w:hyperlink>
    </w:p>
    <w:p w14:paraId="206E1BE3" w14:textId="77777777" w:rsidR="0070550A" w:rsidRDefault="0070550A">
      <w:pPr>
        <w:pStyle w:val="TDC2"/>
        <w:tabs>
          <w:tab w:val="right" w:leader="dot" w:pos="9016"/>
        </w:tabs>
        <w:rPr>
          <w:noProof/>
        </w:rPr>
      </w:pPr>
      <w:hyperlink w:anchor="_Toc243063068" w:history="1">
        <w:r w:rsidRPr="002C5BE5">
          <w:rPr>
            <w:rStyle w:val="Hipervnculo"/>
            <w:noProof/>
          </w:rPr>
          <w:t>3.1. Enfoque metodológico</w:t>
        </w:r>
        <w:r>
          <w:rPr>
            <w:noProof/>
            <w:webHidden/>
          </w:rPr>
          <w:tab/>
        </w:r>
        <w:r>
          <w:rPr>
            <w:noProof/>
            <w:webHidden/>
          </w:rPr>
          <w:fldChar w:fldCharType="begin"/>
        </w:r>
        <w:r>
          <w:rPr>
            <w:noProof/>
            <w:webHidden/>
          </w:rPr>
          <w:instrText xml:space="preserve"> PAGEREF _Toc243063068 \h </w:instrText>
        </w:r>
        <w:r>
          <w:rPr>
            <w:noProof/>
            <w:webHidden/>
          </w:rPr>
        </w:r>
        <w:r>
          <w:rPr>
            <w:noProof/>
            <w:webHidden/>
          </w:rPr>
          <w:fldChar w:fldCharType="separate"/>
        </w:r>
        <w:r>
          <w:rPr>
            <w:noProof/>
            <w:webHidden/>
          </w:rPr>
          <w:t>1</w:t>
        </w:r>
        <w:r>
          <w:rPr>
            <w:noProof/>
            <w:webHidden/>
          </w:rPr>
          <w:fldChar w:fldCharType="end"/>
        </w:r>
      </w:hyperlink>
    </w:p>
    <w:p w14:paraId="3B30854B" w14:textId="77777777" w:rsidR="0070550A" w:rsidRDefault="0070550A">
      <w:pPr>
        <w:pStyle w:val="TDC2"/>
        <w:tabs>
          <w:tab w:val="right" w:leader="dot" w:pos="9016"/>
        </w:tabs>
        <w:rPr>
          <w:noProof/>
        </w:rPr>
      </w:pPr>
      <w:hyperlink w:anchor="_Toc243063069" w:history="1">
        <w:r w:rsidRPr="002C5BE5">
          <w:rPr>
            <w:rStyle w:val="Hipervnculo"/>
            <w:noProof/>
          </w:rPr>
          <w:t>3.2. Definición de variables e indicadores</w:t>
        </w:r>
        <w:r>
          <w:rPr>
            <w:noProof/>
            <w:webHidden/>
          </w:rPr>
          <w:tab/>
        </w:r>
        <w:r>
          <w:rPr>
            <w:noProof/>
            <w:webHidden/>
          </w:rPr>
          <w:fldChar w:fldCharType="begin"/>
        </w:r>
        <w:r>
          <w:rPr>
            <w:noProof/>
            <w:webHidden/>
          </w:rPr>
          <w:instrText xml:space="preserve"> PAGEREF _Toc243063069 \h </w:instrText>
        </w:r>
        <w:r>
          <w:rPr>
            <w:noProof/>
            <w:webHidden/>
          </w:rPr>
        </w:r>
        <w:r>
          <w:rPr>
            <w:noProof/>
            <w:webHidden/>
          </w:rPr>
          <w:fldChar w:fldCharType="separate"/>
        </w:r>
        <w:r>
          <w:rPr>
            <w:noProof/>
            <w:webHidden/>
          </w:rPr>
          <w:t>1</w:t>
        </w:r>
        <w:r>
          <w:rPr>
            <w:noProof/>
            <w:webHidden/>
          </w:rPr>
          <w:fldChar w:fldCharType="end"/>
        </w:r>
      </w:hyperlink>
    </w:p>
    <w:p w14:paraId="4F766011" w14:textId="77777777" w:rsidR="0070550A" w:rsidRDefault="0070550A">
      <w:pPr>
        <w:pStyle w:val="TDC2"/>
        <w:tabs>
          <w:tab w:val="right" w:leader="dot" w:pos="9016"/>
        </w:tabs>
        <w:rPr>
          <w:noProof/>
        </w:rPr>
      </w:pPr>
      <w:hyperlink w:anchor="_Toc243063070" w:history="1">
        <w:r w:rsidRPr="002C5BE5">
          <w:rPr>
            <w:rStyle w:val="Hipervnculo"/>
            <w:noProof/>
          </w:rPr>
          <w:t>3.3. Fuentes y limitaciones de datos</w:t>
        </w:r>
        <w:r>
          <w:rPr>
            <w:noProof/>
            <w:webHidden/>
          </w:rPr>
          <w:tab/>
        </w:r>
        <w:r>
          <w:rPr>
            <w:noProof/>
            <w:webHidden/>
          </w:rPr>
          <w:fldChar w:fldCharType="begin"/>
        </w:r>
        <w:r>
          <w:rPr>
            <w:noProof/>
            <w:webHidden/>
          </w:rPr>
          <w:instrText xml:space="preserve"> PAGEREF _Toc243063070 \h </w:instrText>
        </w:r>
        <w:r>
          <w:rPr>
            <w:noProof/>
            <w:webHidden/>
          </w:rPr>
        </w:r>
        <w:r>
          <w:rPr>
            <w:noProof/>
            <w:webHidden/>
          </w:rPr>
          <w:fldChar w:fldCharType="separate"/>
        </w:r>
        <w:r>
          <w:rPr>
            <w:noProof/>
            <w:webHidden/>
          </w:rPr>
          <w:t>1</w:t>
        </w:r>
        <w:r>
          <w:rPr>
            <w:noProof/>
            <w:webHidden/>
          </w:rPr>
          <w:fldChar w:fldCharType="end"/>
        </w:r>
      </w:hyperlink>
    </w:p>
    <w:p w14:paraId="0B505381" w14:textId="77777777" w:rsidR="0070550A" w:rsidRDefault="0070550A">
      <w:pPr>
        <w:pStyle w:val="TDC1"/>
        <w:tabs>
          <w:tab w:val="right" w:leader="dot" w:pos="9016"/>
        </w:tabs>
        <w:rPr>
          <w:noProof/>
        </w:rPr>
      </w:pPr>
      <w:hyperlink w:anchor="_Toc243063071" w:history="1">
        <w:r w:rsidRPr="002C5BE5">
          <w:rPr>
            <w:rStyle w:val="Hipervnculo"/>
            <w:noProof/>
          </w:rPr>
          <w:t>4. Requerimientos y alcance del Sprint 2</w:t>
        </w:r>
        <w:r>
          <w:rPr>
            <w:noProof/>
            <w:webHidden/>
          </w:rPr>
          <w:tab/>
        </w:r>
        <w:r>
          <w:rPr>
            <w:noProof/>
            <w:webHidden/>
          </w:rPr>
          <w:fldChar w:fldCharType="begin"/>
        </w:r>
        <w:r>
          <w:rPr>
            <w:noProof/>
            <w:webHidden/>
          </w:rPr>
          <w:instrText xml:space="preserve"> PAGEREF _Toc243063071 \h </w:instrText>
        </w:r>
        <w:r>
          <w:rPr>
            <w:noProof/>
            <w:webHidden/>
          </w:rPr>
        </w:r>
        <w:r>
          <w:rPr>
            <w:noProof/>
            <w:webHidden/>
          </w:rPr>
          <w:fldChar w:fldCharType="separate"/>
        </w:r>
        <w:r>
          <w:rPr>
            <w:noProof/>
            <w:webHidden/>
          </w:rPr>
          <w:t>1</w:t>
        </w:r>
        <w:r>
          <w:rPr>
            <w:noProof/>
            <w:webHidden/>
          </w:rPr>
          <w:fldChar w:fldCharType="end"/>
        </w:r>
      </w:hyperlink>
    </w:p>
    <w:p w14:paraId="23A041D9" w14:textId="77777777" w:rsidR="0070550A" w:rsidRDefault="0070550A">
      <w:pPr>
        <w:pStyle w:val="TDC2"/>
        <w:tabs>
          <w:tab w:val="right" w:leader="dot" w:pos="9016"/>
        </w:tabs>
        <w:rPr>
          <w:noProof/>
        </w:rPr>
      </w:pPr>
      <w:hyperlink w:anchor="_Toc243063072" w:history="1">
        <w:r w:rsidRPr="002C5BE5">
          <w:rPr>
            <w:rStyle w:val="Hipervnculo"/>
            <w:noProof/>
          </w:rPr>
          <w:t>4.1. Alcance y límites</w:t>
        </w:r>
        <w:r>
          <w:rPr>
            <w:noProof/>
            <w:webHidden/>
          </w:rPr>
          <w:tab/>
        </w:r>
        <w:r>
          <w:rPr>
            <w:noProof/>
            <w:webHidden/>
          </w:rPr>
          <w:fldChar w:fldCharType="begin"/>
        </w:r>
        <w:r>
          <w:rPr>
            <w:noProof/>
            <w:webHidden/>
          </w:rPr>
          <w:instrText xml:space="preserve"> PAGEREF _Toc243063072 \h </w:instrText>
        </w:r>
        <w:r>
          <w:rPr>
            <w:noProof/>
            <w:webHidden/>
          </w:rPr>
        </w:r>
        <w:r>
          <w:rPr>
            <w:noProof/>
            <w:webHidden/>
          </w:rPr>
          <w:fldChar w:fldCharType="separate"/>
        </w:r>
        <w:r>
          <w:rPr>
            <w:noProof/>
            <w:webHidden/>
          </w:rPr>
          <w:t>1</w:t>
        </w:r>
        <w:r>
          <w:rPr>
            <w:noProof/>
            <w:webHidden/>
          </w:rPr>
          <w:fldChar w:fldCharType="end"/>
        </w:r>
      </w:hyperlink>
    </w:p>
    <w:p w14:paraId="560AEE55" w14:textId="77777777" w:rsidR="0070550A" w:rsidRDefault="0070550A">
      <w:pPr>
        <w:pStyle w:val="TDC2"/>
        <w:tabs>
          <w:tab w:val="right" w:leader="dot" w:pos="9016"/>
        </w:tabs>
        <w:rPr>
          <w:noProof/>
        </w:rPr>
      </w:pPr>
      <w:hyperlink w:anchor="_Toc243063073" w:history="1">
        <w:r w:rsidRPr="002C5BE5">
          <w:rPr>
            <w:rStyle w:val="Hipervnculo"/>
            <w:noProof/>
          </w:rPr>
          <w:t>4.2. Historias de usuario y criterios de aceptación</w:t>
        </w:r>
        <w:r>
          <w:rPr>
            <w:noProof/>
            <w:webHidden/>
          </w:rPr>
          <w:tab/>
        </w:r>
        <w:r>
          <w:rPr>
            <w:noProof/>
            <w:webHidden/>
          </w:rPr>
          <w:fldChar w:fldCharType="begin"/>
        </w:r>
        <w:r>
          <w:rPr>
            <w:noProof/>
            <w:webHidden/>
          </w:rPr>
          <w:instrText xml:space="preserve"> PAGEREF _Toc243063073 \h </w:instrText>
        </w:r>
        <w:r>
          <w:rPr>
            <w:noProof/>
            <w:webHidden/>
          </w:rPr>
        </w:r>
        <w:r>
          <w:rPr>
            <w:noProof/>
            <w:webHidden/>
          </w:rPr>
          <w:fldChar w:fldCharType="separate"/>
        </w:r>
        <w:r>
          <w:rPr>
            <w:noProof/>
            <w:webHidden/>
          </w:rPr>
          <w:t>1</w:t>
        </w:r>
        <w:r>
          <w:rPr>
            <w:noProof/>
            <w:webHidden/>
          </w:rPr>
          <w:fldChar w:fldCharType="end"/>
        </w:r>
      </w:hyperlink>
    </w:p>
    <w:p w14:paraId="7C661E2C" w14:textId="77777777" w:rsidR="0070550A" w:rsidRDefault="0070550A">
      <w:pPr>
        <w:pStyle w:val="TDC2"/>
        <w:tabs>
          <w:tab w:val="right" w:leader="dot" w:pos="9016"/>
        </w:tabs>
        <w:rPr>
          <w:noProof/>
        </w:rPr>
      </w:pPr>
      <w:hyperlink w:anchor="_Toc243063074" w:history="1">
        <w:r w:rsidRPr="002C5BE5">
          <w:rPr>
            <w:rStyle w:val="Hipervnculo"/>
            <w:noProof/>
          </w:rPr>
          <w:t>4.3. Reglas de negocio y restricciones</w:t>
        </w:r>
        <w:r>
          <w:rPr>
            <w:noProof/>
            <w:webHidden/>
          </w:rPr>
          <w:tab/>
        </w:r>
        <w:r>
          <w:rPr>
            <w:noProof/>
            <w:webHidden/>
          </w:rPr>
          <w:fldChar w:fldCharType="begin"/>
        </w:r>
        <w:r>
          <w:rPr>
            <w:noProof/>
            <w:webHidden/>
          </w:rPr>
          <w:instrText xml:space="preserve"> PAGEREF _Toc243063074 \h </w:instrText>
        </w:r>
        <w:r>
          <w:rPr>
            <w:noProof/>
            <w:webHidden/>
          </w:rPr>
        </w:r>
        <w:r>
          <w:rPr>
            <w:noProof/>
            <w:webHidden/>
          </w:rPr>
          <w:fldChar w:fldCharType="separate"/>
        </w:r>
        <w:r>
          <w:rPr>
            <w:noProof/>
            <w:webHidden/>
          </w:rPr>
          <w:t>1</w:t>
        </w:r>
        <w:r>
          <w:rPr>
            <w:noProof/>
            <w:webHidden/>
          </w:rPr>
          <w:fldChar w:fldCharType="end"/>
        </w:r>
      </w:hyperlink>
    </w:p>
    <w:p w14:paraId="74A08261" w14:textId="77777777" w:rsidR="0070550A" w:rsidRDefault="0070550A">
      <w:pPr>
        <w:pStyle w:val="TDC1"/>
        <w:tabs>
          <w:tab w:val="right" w:leader="dot" w:pos="9016"/>
        </w:tabs>
        <w:rPr>
          <w:noProof/>
        </w:rPr>
      </w:pPr>
      <w:hyperlink w:anchor="_Toc243063075" w:history="1">
        <w:r w:rsidRPr="002C5BE5">
          <w:rPr>
            <w:rStyle w:val="Hipervnculo"/>
            <w:noProof/>
          </w:rPr>
          <w:t>5. Arquitectura de software</w:t>
        </w:r>
        <w:r>
          <w:rPr>
            <w:noProof/>
            <w:webHidden/>
          </w:rPr>
          <w:tab/>
        </w:r>
        <w:r>
          <w:rPr>
            <w:noProof/>
            <w:webHidden/>
          </w:rPr>
          <w:fldChar w:fldCharType="begin"/>
        </w:r>
        <w:r>
          <w:rPr>
            <w:noProof/>
            <w:webHidden/>
          </w:rPr>
          <w:instrText xml:space="preserve"> PAGEREF _Toc243063075 \h </w:instrText>
        </w:r>
        <w:r>
          <w:rPr>
            <w:noProof/>
            <w:webHidden/>
          </w:rPr>
        </w:r>
        <w:r>
          <w:rPr>
            <w:noProof/>
            <w:webHidden/>
          </w:rPr>
          <w:fldChar w:fldCharType="separate"/>
        </w:r>
        <w:r>
          <w:rPr>
            <w:noProof/>
            <w:webHidden/>
          </w:rPr>
          <w:t>1</w:t>
        </w:r>
        <w:r>
          <w:rPr>
            <w:noProof/>
            <w:webHidden/>
          </w:rPr>
          <w:fldChar w:fldCharType="end"/>
        </w:r>
      </w:hyperlink>
    </w:p>
    <w:p w14:paraId="4CB6C1F1" w14:textId="77777777" w:rsidR="0070550A" w:rsidRDefault="0070550A">
      <w:pPr>
        <w:pStyle w:val="TDC2"/>
        <w:tabs>
          <w:tab w:val="right" w:leader="dot" w:pos="9016"/>
        </w:tabs>
        <w:rPr>
          <w:noProof/>
        </w:rPr>
      </w:pPr>
      <w:hyperlink w:anchor="_Toc243063076" w:history="1">
        <w:r w:rsidRPr="002C5BE5">
          <w:rPr>
            <w:rStyle w:val="Hipervnculo"/>
            <w:noProof/>
          </w:rPr>
          <w:t>5.1. Componentes y responsabilidades</w:t>
        </w:r>
        <w:r>
          <w:rPr>
            <w:noProof/>
            <w:webHidden/>
          </w:rPr>
          <w:tab/>
        </w:r>
        <w:r>
          <w:rPr>
            <w:noProof/>
            <w:webHidden/>
          </w:rPr>
          <w:fldChar w:fldCharType="begin"/>
        </w:r>
        <w:r>
          <w:rPr>
            <w:noProof/>
            <w:webHidden/>
          </w:rPr>
          <w:instrText xml:space="preserve"> PAGEREF _Toc243063076 \h </w:instrText>
        </w:r>
        <w:r>
          <w:rPr>
            <w:noProof/>
            <w:webHidden/>
          </w:rPr>
        </w:r>
        <w:r>
          <w:rPr>
            <w:noProof/>
            <w:webHidden/>
          </w:rPr>
          <w:fldChar w:fldCharType="separate"/>
        </w:r>
        <w:r>
          <w:rPr>
            <w:noProof/>
            <w:webHidden/>
          </w:rPr>
          <w:t>1</w:t>
        </w:r>
        <w:r>
          <w:rPr>
            <w:noProof/>
            <w:webHidden/>
          </w:rPr>
          <w:fldChar w:fldCharType="end"/>
        </w:r>
      </w:hyperlink>
    </w:p>
    <w:p w14:paraId="1A3B1A63" w14:textId="77777777" w:rsidR="0070550A" w:rsidRDefault="0070550A">
      <w:pPr>
        <w:pStyle w:val="TDC2"/>
        <w:tabs>
          <w:tab w:val="right" w:leader="dot" w:pos="9016"/>
        </w:tabs>
        <w:rPr>
          <w:noProof/>
        </w:rPr>
      </w:pPr>
      <w:hyperlink w:anchor="_Toc243063077" w:history="1">
        <w:r w:rsidRPr="002C5BE5">
          <w:rPr>
            <w:rStyle w:val="Hipervnculo"/>
            <w:noProof/>
          </w:rPr>
          <w:t>5.2. Vistas y diagrama de componentes</w:t>
        </w:r>
        <w:r>
          <w:rPr>
            <w:noProof/>
            <w:webHidden/>
          </w:rPr>
          <w:tab/>
        </w:r>
        <w:r>
          <w:rPr>
            <w:noProof/>
            <w:webHidden/>
          </w:rPr>
          <w:fldChar w:fldCharType="begin"/>
        </w:r>
        <w:r>
          <w:rPr>
            <w:noProof/>
            <w:webHidden/>
          </w:rPr>
          <w:instrText xml:space="preserve"> PAGEREF _Toc243063077 \h </w:instrText>
        </w:r>
        <w:r>
          <w:rPr>
            <w:noProof/>
            <w:webHidden/>
          </w:rPr>
        </w:r>
        <w:r>
          <w:rPr>
            <w:noProof/>
            <w:webHidden/>
          </w:rPr>
          <w:fldChar w:fldCharType="separate"/>
        </w:r>
        <w:r>
          <w:rPr>
            <w:noProof/>
            <w:webHidden/>
          </w:rPr>
          <w:t>1</w:t>
        </w:r>
        <w:r>
          <w:rPr>
            <w:noProof/>
            <w:webHidden/>
          </w:rPr>
          <w:fldChar w:fldCharType="end"/>
        </w:r>
      </w:hyperlink>
    </w:p>
    <w:p w14:paraId="687007A7" w14:textId="77777777" w:rsidR="0070550A" w:rsidRDefault="0070550A">
      <w:pPr>
        <w:pStyle w:val="TDC2"/>
        <w:tabs>
          <w:tab w:val="right" w:leader="dot" w:pos="9016"/>
        </w:tabs>
        <w:rPr>
          <w:noProof/>
        </w:rPr>
      </w:pPr>
      <w:hyperlink w:anchor="_Toc243063078" w:history="1">
        <w:r w:rsidRPr="002C5BE5">
          <w:rPr>
            <w:rStyle w:val="Hipervnculo"/>
            <w:noProof/>
          </w:rPr>
          <w:t>5.3. Decisiones arquitectónicas</w:t>
        </w:r>
        <w:r>
          <w:rPr>
            <w:noProof/>
            <w:webHidden/>
          </w:rPr>
          <w:tab/>
        </w:r>
        <w:r>
          <w:rPr>
            <w:noProof/>
            <w:webHidden/>
          </w:rPr>
          <w:fldChar w:fldCharType="begin"/>
        </w:r>
        <w:r>
          <w:rPr>
            <w:noProof/>
            <w:webHidden/>
          </w:rPr>
          <w:instrText xml:space="preserve"> PAGEREF _Toc243063078 \h </w:instrText>
        </w:r>
        <w:r>
          <w:rPr>
            <w:noProof/>
            <w:webHidden/>
          </w:rPr>
        </w:r>
        <w:r>
          <w:rPr>
            <w:noProof/>
            <w:webHidden/>
          </w:rPr>
          <w:fldChar w:fldCharType="separate"/>
        </w:r>
        <w:r>
          <w:rPr>
            <w:noProof/>
            <w:webHidden/>
          </w:rPr>
          <w:t>1</w:t>
        </w:r>
        <w:r>
          <w:rPr>
            <w:noProof/>
            <w:webHidden/>
          </w:rPr>
          <w:fldChar w:fldCharType="end"/>
        </w:r>
      </w:hyperlink>
    </w:p>
    <w:p w14:paraId="2CE27AA5" w14:textId="77777777" w:rsidR="0070550A" w:rsidRDefault="0070550A">
      <w:pPr>
        <w:pStyle w:val="TDC1"/>
        <w:tabs>
          <w:tab w:val="right" w:leader="dot" w:pos="9016"/>
        </w:tabs>
        <w:rPr>
          <w:noProof/>
        </w:rPr>
      </w:pPr>
      <w:hyperlink w:anchor="_Toc243063079" w:history="1">
        <w:r w:rsidRPr="002C5BE5">
          <w:rPr>
            <w:rStyle w:val="Hipervnculo"/>
            <w:noProof/>
          </w:rPr>
          <w:t>6. Diseño de datos, procesos y plataformas</w:t>
        </w:r>
        <w:r>
          <w:rPr>
            <w:noProof/>
            <w:webHidden/>
          </w:rPr>
          <w:tab/>
        </w:r>
        <w:r>
          <w:rPr>
            <w:noProof/>
            <w:webHidden/>
          </w:rPr>
          <w:fldChar w:fldCharType="begin"/>
        </w:r>
        <w:r>
          <w:rPr>
            <w:noProof/>
            <w:webHidden/>
          </w:rPr>
          <w:instrText xml:space="preserve"> PAGEREF _Toc243063079 \h </w:instrText>
        </w:r>
        <w:r>
          <w:rPr>
            <w:noProof/>
            <w:webHidden/>
          </w:rPr>
        </w:r>
        <w:r>
          <w:rPr>
            <w:noProof/>
            <w:webHidden/>
          </w:rPr>
          <w:fldChar w:fldCharType="separate"/>
        </w:r>
        <w:r>
          <w:rPr>
            <w:noProof/>
            <w:webHidden/>
          </w:rPr>
          <w:t>1</w:t>
        </w:r>
        <w:r>
          <w:rPr>
            <w:noProof/>
            <w:webHidden/>
          </w:rPr>
          <w:fldChar w:fldCharType="end"/>
        </w:r>
      </w:hyperlink>
    </w:p>
    <w:p w14:paraId="0787D1C7" w14:textId="77777777" w:rsidR="0070550A" w:rsidRDefault="0070550A">
      <w:pPr>
        <w:pStyle w:val="TDC2"/>
        <w:tabs>
          <w:tab w:val="right" w:leader="dot" w:pos="9016"/>
        </w:tabs>
        <w:rPr>
          <w:noProof/>
        </w:rPr>
      </w:pPr>
      <w:hyperlink w:anchor="_Toc243063080" w:history="1">
        <w:r w:rsidRPr="002C5BE5">
          <w:rPr>
            <w:rStyle w:val="Hipervnculo"/>
            <w:noProof/>
          </w:rPr>
          <w:t>6.1. Modelo de datos</w:t>
        </w:r>
        <w:r>
          <w:rPr>
            <w:noProof/>
            <w:webHidden/>
          </w:rPr>
          <w:tab/>
        </w:r>
        <w:r>
          <w:rPr>
            <w:noProof/>
            <w:webHidden/>
          </w:rPr>
          <w:fldChar w:fldCharType="begin"/>
        </w:r>
        <w:r>
          <w:rPr>
            <w:noProof/>
            <w:webHidden/>
          </w:rPr>
          <w:instrText xml:space="preserve"> PAGEREF _Toc243063080 \h </w:instrText>
        </w:r>
        <w:r>
          <w:rPr>
            <w:noProof/>
            <w:webHidden/>
          </w:rPr>
        </w:r>
        <w:r>
          <w:rPr>
            <w:noProof/>
            <w:webHidden/>
          </w:rPr>
          <w:fldChar w:fldCharType="separate"/>
        </w:r>
        <w:r>
          <w:rPr>
            <w:noProof/>
            <w:webHidden/>
          </w:rPr>
          <w:t>1</w:t>
        </w:r>
        <w:r>
          <w:rPr>
            <w:noProof/>
            <w:webHidden/>
          </w:rPr>
          <w:fldChar w:fldCharType="end"/>
        </w:r>
      </w:hyperlink>
    </w:p>
    <w:p w14:paraId="00877DDD" w14:textId="77777777" w:rsidR="0070550A" w:rsidRDefault="0070550A">
      <w:pPr>
        <w:pStyle w:val="TDC2"/>
        <w:tabs>
          <w:tab w:val="right" w:leader="dot" w:pos="9016"/>
        </w:tabs>
        <w:rPr>
          <w:noProof/>
        </w:rPr>
      </w:pPr>
      <w:hyperlink w:anchor="_Toc243063081" w:history="1">
        <w:r w:rsidRPr="002C5BE5">
          <w:rPr>
            <w:rStyle w:val="Hipervnculo"/>
            <w:noProof/>
          </w:rPr>
          <w:t>6.2. Flujo de datos y procesos</w:t>
        </w:r>
        <w:r>
          <w:rPr>
            <w:noProof/>
            <w:webHidden/>
          </w:rPr>
          <w:tab/>
        </w:r>
        <w:r>
          <w:rPr>
            <w:noProof/>
            <w:webHidden/>
          </w:rPr>
          <w:fldChar w:fldCharType="begin"/>
        </w:r>
        <w:r>
          <w:rPr>
            <w:noProof/>
            <w:webHidden/>
          </w:rPr>
          <w:instrText xml:space="preserve"> PAGEREF _Toc243063081 \h </w:instrText>
        </w:r>
        <w:r>
          <w:rPr>
            <w:noProof/>
            <w:webHidden/>
          </w:rPr>
        </w:r>
        <w:r>
          <w:rPr>
            <w:noProof/>
            <w:webHidden/>
          </w:rPr>
          <w:fldChar w:fldCharType="separate"/>
        </w:r>
        <w:r>
          <w:rPr>
            <w:noProof/>
            <w:webHidden/>
          </w:rPr>
          <w:t>1</w:t>
        </w:r>
        <w:r>
          <w:rPr>
            <w:noProof/>
            <w:webHidden/>
          </w:rPr>
          <w:fldChar w:fldCharType="end"/>
        </w:r>
      </w:hyperlink>
    </w:p>
    <w:p w14:paraId="68F42E19" w14:textId="77777777" w:rsidR="0070550A" w:rsidRDefault="0070550A">
      <w:pPr>
        <w:pStyle w:val="TDC2"/>
        <w:tabs>
          <w:tab w:val="right" w:leader="dot" w:pos="9016"/>
        </w:tabs>
        <w:rPr>
          <w:noProof/>
        </w:rPr>
      </w:pPr>
      <w:hyperlink w:anchor="_Toc243063082" w:history="1">
        <w:r w:rsidRPr="002C5BE5">
          <w:rPr>
            <w:rStyle w:val="Hipervnculo"/>
            <w:noProof/>
          </w:rPr>
          <w:t>6.3. Plataforma y despliegue</w:t>
        </w:r>
        <w:r>
          <w:rPr>
            <w:noProof/>
            <w:webHidden/>
          </w:rPr>
          <w:tab/>
        </w:r>
        <w:r>
          <w:rPr>
            <w:noProof/>
            <w:webHidden/>
          </w:rPr>
          <w:fldChar w:fldCharType="begin"/>
        </w:r>
        <w:r>
          <w:rPr>
            <w:noProof/>
            <w:webHidden/>
          </w:rPr>
          <w:instrText xml:space="preserve"> PAGEREF _Toc243063082 \h </w:instrText>
        </w:r>
        <w:r>
          <w:rPr>
            <w:noProof/>
            <w:webHidden/>
          </w:rPr>
        </w:r>
        <w:r>
          <w:rPr>
            <w:noProof/>
            <w:webHidden/>
          </w:rPr>
          <w:fldChar w:fldCharType="separate"/>
        </w:r>
        <w:r>
          <w:rPr>
            <w:noProof/>
            <w:webHidden/>
          </w:rPr>
          <w:t>1</w:t>
        </w:r>
        <w:r>
          <w:rPr>
            <w:noProof/>
            <w:webHidden/>
          </w:rPr>
          <w:fldChar w:fldCharType="end"/>
        </w:r>
      </w:hyperlink>
    </w:p>
    <w:p w14:paraId="7A99525E" w14:textId="77777777" w:rsidR="0070550A" w:rsidRDefault="0070550A">
      <w:pPr>
        <w:pStyle w:val="TDC1"/>
        <w:tabs>
          <w:tab w:val="right" w:leader="dot" w:pos="9016"/>
        </w:tabs>
        <w:rPr>
          <w:noProof/>
        </w:rPr>
      </w:pPr>
      <w:hyperlink w:anchor="_Toc243063083" w:history="1">
        <w:r w:rsidRPr="002C5BE5">
          <w:rPr>
            <w:rStyle w:val="Hipervnculo"/>
            <w:noProof/>
          </w:rPr>
          <w:t>7. Implementación del incremento</w:t>
        </w:r>
        <w:r>
          <w:rPr>
            <w:noProof/>
            <w:webHidden/>
          </w:rPr>
          <w:tab/>
        </w:r>
        <w:r>
          <w:rPr>
            <w:noProof/>
            <w:webHidden/>
          </w:rPr>
          <w:fldChar w:fldCharType="begin"/>
        </w:r>
        <w:r>
          <w:rPr>
            <w:noProof/>
            <w:webHidden/>
          </w:rPr>
          <w:instrText xml:space="preserve"> PAGEREF _Toc243063083 \h </w:instrText>
        </w:r>
        <w:r>
          <w:rPr>
            <w:noProof/>
            <w:webHidden/>
          </w:rPr>
        </w:r>
        <w:r>
          <w:rPr>
            <w:noProof/>
            <w:webHidden/>
          </w:rPr>
          <w:fldChar w:fldCharType="separate"/>
        </w:r>
        <w:r>
          <w:rPr>
            <w:noProof/>
            <w:webHidden/>
          </w:rPr>
          <w:t>1</w:t>
        </w:r>
        <w:r>
          <w:rPr>
            <w:noProof/>
            <w:webHidden/>
          </w:rPr>
          <w:fldChar w:fldCharType="end"/>
        </w:r>
      </w:hyperlink>
    </w:p>
    <w:p w14:paraId="66F9CAEB" w14:textId="77777777" w:rsidR="0070550A" w:rsidRDefault="0070550A">
      <w:pPr>
        <w:pStyle w:val="TDC2"/>
        <w:tabs>
          <w:tab w:val="right" w:leader="dot" w:pos="9016"/>
        </w:tabs>
        <w:rPr>
          <w:noProof/>
        </w:rPr>
      </w:pPr>
      <w:hyperlink w:anchor="_Toc243063084" w:history="1">
        <w:r w:rsidRPr="002C5BE5">
          <w:rPr>
            <w:rStyle w:val="Hipervnculo"/>
            <w:noProof/>
          </w:rPr>
          <w:t>7.1. Resultado por historia y evolución</w:t>
        </w:r>
        <w:r>
          <w:rPr>
            <w:noProof/>
            <w:webHidden/>
          </w:rPr>
          <w:tab/>
        </w:r>
        <w:r>
          <w:rPr>
            <w:noProof/>
            <w:webHidden/>
          </w:rPr>
          <w:fldChar w:fldCharType="begin"/>
        </w:r>
        <w:r>
          <w:rPr>
            <w:noProof/>
            <w:webHidden/>
          </w:rPr>
          <w:instrText xml:space="preserve"> PAGEREF _Toc243063084 \h </w:instrText>
        </w:r>
        <w:r>
          <w:rPr>
            <w:noProof/>
            <w:webHidden/>
          </w:rPr>
        </w:r>
        <w:r>
          <w:rPr>
            <w:noProof/>
            <w:webHidden/>
          </w:rPr>
          <w:fldChar w:fldCharType="separate"/>
        </w:r>
        <w:r>
          <w:rPr>
            <w:noProof/>
            <w:webHidden/>
          </w:rPr>
          <w:t>1</w:t>
        </w:r>
        <w:r>
          <w:rPr>
            <w:noProof/>
            <w:webHidden/>
          </w:rPr>
          <w:fldChar w:fldCharType="end"/>
        </w:r>
      </w:hyperlink>
    </w:p>
    <w:p w14:paraId="17EA936F" w14:textId="77777777" w:rsidR="0070550A" w:rsidRDefault="0070550A">
      <w:pPr>
        <w:pStyle w:val="TDC2"/>
        <w:tabs>
          <w:tab w:val="right" w:leader="dot" w:pos="9016"/>
        </w:tabs>
        <w:rPr>
          <w:noProof/>
        </w:rPr>
      </w:pPr>
      <w:hyperlink w:anchor="_Toc243063085" w:history="1">
        <w:r w:rsidRPr="002C5BE5">
          <w:rPr>
            <w:rStyle w:val="Hipervnculo"/>
            <w:noProof/>
          </w:rPr>
          <w:t>7.2. Comparación Hito 1 frente a Hito 2</w:t>
        </w:r>
        <w:r>
          <w:rPr>
            <w:noProof/>
            <w:webHidden/>
          </w:rPr>
          <w:tab/>
        </w:r>
        <w:r>
          <w:rPr>
            <w:noProof/>
            <w:webHidden/>
          </w:rPr>
          <w:fldChar w:fldCharType="begin"/>
        </w:r>
        <w:r>
          <w:rPr>
            <w:noProof/>
            <w:webHidden/>
          </w:rPr>
          <w:instrText xml:space="preserve"> PAGEREF _Toc243063085 \h </w:instrText>
        </w:r>
        <w:r>
          <w:rPr>
            <w:noProof/>
            <w:webHidden/>
          </w:rPr>
        </w:r>
        <w:r>
          <w:rPr>
            <w:noProof/>
            <w:webHidden/>
          </w:rPr>
          <w:fldChar w:fldCharType="separate"/>
        </w:r>
        <w:r>
          <w:rPr>
            <w:noProof/>
            <w:webHidden/>
          </w:rPr>
          <w:t>1</w:t>
        </w:r>
        <w:r>
          <w:rPr>
            <w:noProof/>
            <w:webHidden/>
          </w:rPr>
          <w:fldChar w:fldCharType="end"/>
        </w:r>
      </w:hyperlink>
    </w:p>
    <w:p w14:paraId="1D26B8AE" w14:textId="77777777" w:rsidR="0070550A" w:rsidRDefault="0070550A">
      <w:pPr>
        <w:pStyle w:val="TDC1"/>
        <w:tabs>
          <w:tab w:val="right" w:leader="dot" w:pos="9016"/>
        </w:tabs>
        <w:rPr>
          <w:noProof/>
        </w:rPr>
      </w:pPr>
      <w:hyperlink w:anchor="_Toc243063086" w:history="1">
        <w:r w:rsidRPr="002C5BE5">
          <w:rPr>
            <w:rStyle w:val="Hipervnculo"/>
            <w:noProof/>
          </w:rPr>
          <w:t>8. Validación, pruebas y atributos de calidad</w:t>
        </w:r>
        <w:r>
          <w:rPr>
            <w:noProof/>
            <w:webHidden/>
          </w:rPr>
          <w:tab/>
        </w:r>
        <w:r>
          <w:rPr>
            <w:noProof/>
            <w:webHidden/>
          </w:rPr>
          <w:fldChar w:fldCharType="begin"/>
        </w:r>
        <w:r>
          <w:rPr>
            <w:noProof/>
            <w:webHidden/>
          </w:rPr>
          <w:instrText xml:space="preserve"> PAGEREF _Toc243063086 \h </w:instrText>
        </w:r>
        <w:r>
          <w:rPr>
            <w:noProof/>
            <w:webHidden/>
          </w:rPr>
        </w:r>
        <w:r>
          <w:rPr>
            <w:noProof/>
            <w:webHidden/>
          </w:rPr>
          <w:fldChar w:fldCharType="separate"/>
        </w:r>
        <w:r>
          <w:rPr>
            <w:noProof/>
            <w:webHidden/>
          </w:rPr>
          <w:t>1</w:t>
        </w:r>
        <w:r>
          <w:rPr>
            <w:noProof/>
            <w:webHidden/>
          </w:rPr>
          <w:fldChar w:fldCharType="end"/>
        </w:r>
      </w:hyperlink>
    </w:p>
    <w:p w14:paraId="7187BD41" w14:textId="77777777" w:rsidR="0070550A" w:rsidRDefault="0070550A">
      <w:pPr>
        <w:pStyle w:val="TDC2"/>
        <w:tabs>
          <w:tab w:val="right" w:leader="dot" w:pos="9016"/>
        </w:tabs>
        <w:rPr>
          <w:noProof/>
        </w:rPr>
      </w:pPr>
      <w:hyperlink w:anchor="_Toc243063087" w:history="1">
        <w:r w:rsidRPr="002C5BE5">
          <w:rPr>
            <w:rStyle w:val="Hipervnculo"/>
            <w:noProof/>
          </w:rPr>
          <w:t>8.1. Estrategia de pruebas</w:t>
        </w:r>
        <w:r>
          <w:rPr>
            <w:noProof/>
            <w:webHidden/>
          </w:rPr>
          <w:tab/>
        </w:r>
        <w:r>
          <w:rPr>
            <w:noProof/>
            <w:webHidden/>
          </w:rPr>
          <w:fldChar w:fldCharType="begin"/>
        </w:r>
        <w:r>
          <w:rPr>
            <w:noProof/>
            <w:webHidden/>
          </w:rPr>
          <w:instrText xml:space="preserve"> PAGEREF _Toc243063087 \h </w:instrText>
        </w:r>
        <w:r>
          <w:rPr>
            <w:noProof/>
            <w:webHidden/>
          </w:rPr>
        </w:r>
        <w:r>
          <w:rPr>
            <w:noProof/>
            <w:webHidden/>
          </w:rPr>
          <w:fldChar w:fldCharType="separate"/>
        </w:r>
        <w:r>
          <w:rPr>
            <w:noProof/>
            <w:webHidden/>
          </w:rPr>
          <w:t>1</w:t>
        </w:r>
        <w:r>
          <w:rPr>
            <w:noProof/>
            <w:webHidden/>
          </w:rPr>
          <w:fldChar w:fldCharType="end"/>
        </w:r>
      </w:hyperlink>
    </w:p>
    <w:p w14:paraId="7F7462D7" w14:textId="77777777" w:rsidR="0070550A" w:rsidRDefault="0070550A">
      <w:pPr>
        <w:pStyle w:val="TDC2"/>
        <w:tabs>
          <w:tab w:val="right" w:leader="dot" w:pos="9016"/>
        </w:tabs>
        <w:rPr>
          <w:noProof/>
        </w:rPr>
      </w:pPr>
      <w:hyperlink w:anchor="_Toc243063088" w:history="1">
        <w:r w:rsidRPr="002C5BE5">
          <w:rPr>
            <w:rStyle w:val="Hipervnculo"/>
            <w:noProof/>
          </w:rPr>
          <w:t>8.2. Atributos de calidad</w:t>
        </w:r>
        <w:r>
          <w:rPr>
            <w:noProof/>
            <w:webHidden/>
          </w:rPr>
          <w:tab/>
        </w:r>
        <w:r>
          <w:rPr>
            <w:noProof/>
            <w:webHidden/>
          </w:rPr>
          <w:fldChar w:fldCharType="begin"/>
        </w:r>
        <w:r>
          <w:rPr>
            <w:noProof/>
            <w:webHidden/>
          </w:rPr>
          <w:instrText xml:space="preserve"> PAGEREF _Toc243063088 \h </w:instrText>
        </w:r>
        <w:r>
          <w:rPr>
            <w:noProof/>
            <w:webHidden/>
          </w:rPr>
        </w:r>
        <w:r>
          <w:rPr>
            <w:noProof/>
            <w:webHidden/>
          </w:rPr>
          <w:fldChar w:fldCharType="separate"/>
        </w:r>
        <w:r>
          <w:rPr>
            <w:noProof/>
            <w:webHidden/>
          </w:rPr>
          <w:t>1</w:t>
        </w:r>
        <w:r>
          <w:rPr>
            <w:noProof/>
            <w:webHidden/>
          </w:rPr>
          <w:fldChar w:fldCharType="end"/>
        </w:r>
      </w:hyperlink>
    </w:p>
    <w:p w14:paraId="2F00D89A" w14:textId="77777777" w:rsidR="0070550A" w:rsidRDefault="0070550A">
      <w:pPr>
        <w:pStyle w:val="TDC2"/>
        <w:tabs>
          <w:tab w:val="right" w:leader="dot" w:pos="9016"/>
        </w:tabs>
        <w:rPr>
          <w:noProof/>
        </w:rPr>
      </w:pPr>
      <w:hyperlink w:anchor="_Toc243063089" w:history="1">
        <w:r w:rsidRPr="002C5BE5">
          <w:rPr>
            <w:rStyle w:val="Hipervnculo"/>
            <w:noProof/>
          </w:rPr>
          <w:t>8.3. Resultados y limitaciones de la validación</w:t>
        </w:r>
        <w:r>
          <w:rPr>
            <w:noProof/>
            <w:webHidden/>
          </w:rPr>
          <w:tab/>
        </w:r>
        <w:r>
          <w:rPr>
            <w:noProof/>
            <w:webHidden/>
          </w:rPr>
          <w:fldChar w:fldCharType="begin"/>
        </w:r>
        <w:r>
          <w:rPr>
            <w:noProof/>
            <w:webHidden/>
          </w:rPr>
          <w:instrText xml:space="preserve"> PAGEREF _Toc243063089 \h </w:instrText>
        </w:r>
        <w:r>
          <w:rPr>
            <w:noProof/>
            <w:webHidden/>
          </w:rPr>
        </w:r>
        <w:r>
          <w:rPr>
            <w:noProof/>
            <w:webHidden/>
          </w:rPr>
          <w:fldChar w:fldCharType="separate"/>
        </w:r>
        <w:r>
          <w:rPr>
            <w:noProof/>
            <w:webHidden/>
          </w:rPr>
          <w:t>1</w:t>
        </w:r>
        <w:r>
          <w:rPr>
            <w:noProof/>
            <w:webHidden/>
          </w:rPr>
          <w:fldChar w:fldCharType="end"/>
        </w:r>
      </w:hyperlink>
    </w:p>
    <w:p w14:paraId="4E826795" w14:textId="77777777" w:rsidR="0070550A" w:rsidRDefault="0070550A">
      <w:pPr>
        <w:pStyle w:val="TDC1"/>
        <w:tabs>
          <w:tab w:val="right" w:leader="dot" w:pos="9016"/>
        </w:tabs>
        <w:rPr>
          <w:noProof/>
        </w:rPr>
      </w:pPr>
      <w:hyperlink w:anchor="_Toc243063090" w:history="1">
        <w:r w:rsidRPr="002C5BE5">
          <w:rPr>
            <w:rStyle w:val="Hipervnculo"/>
            <w:noProof/>
          </w:rPr>
          <w:t>9. Gestión del Sprint, riesgos y trazabilidad</w:t>
        </w:r>
        <w:r>
          <w:rPr>
            <w:noProof/>
            <w:webHidden/>
          </w:rPr>
          <w:tab/>
        </w:r>
        <w:r>
          <w:rPr>
            <w:noProof/>
            <w:webHidden/>
          </w:rPr>
          <w:fldChar w:fldCharType="begin"/>
        </w:r>
        <w:r>
          <w:rPr>
            <w:noProof/>
            <w:webHidden/>
          </w:rPr>
          <w:instrText xml:space="preserve"> PAGEREF _Toc243063090 \h </w:instrText>
        </w:r>
        <w:r>
          <w:rPr>
            <w:noProof/>
            <w:webHidden/>
          </w:rPr>
        </w:r>
        <w:r>
          <w:rPr>
            <w:noProof/>
            <w:webHidden/>
          </w:rPr>
          <w:fldChar w:fldCharType="separate"/>
        </w:r>
        <w:r>
          <w:rPr>
            <w:noProof/>
            <w:webHidden/>
          </w:rPr>
          <w:t>1</w:t>
        </w:r>
        <w:r>
          <w:rPr>
            <w:noProof/>
            <w:webHidden/>
          </w:rPr>
          <w:fldChar w:fldCharType="end"/>
        </w:r>
      </w:hyperlink>
    </w:p>
    <w:p w14:paraId="7BCC9E96" w14:textId="77777777" w:rsidR="0070550A" w:rsidRDefault="0070550A">
      <w:pPr>
        <w:pStyle w:val="TDC2"/>
        <w:tabs>
          <w:tab w:val="right" w:leader="dot" w:pos="9016"/>
        </w:tabs>
        <w:rPr>
          <w:noProof/>
        </w:rPr>
      </w:pPr>
      <w:hyperlink w:anchor="_Toc243063091" w:history="1">
        <w:r w:rsidRPr="002C5BE5">
          <w:rPr>
            <w:rStyle w:val="Hipervnculo"/>
            <w:noProof/>
          </w:rPr>
          <w:t>9.1. Planeación y cierre del backlog</w:t>
        </w:r>
        <w:r>
          <w:rPr>
            <w:noProof/>
            <w:webHidden/>
          </w:rPr>
          <w:tab/>
        </w:r>
        <w:r>
          <w:rPr>
            <w:noProof/>
            <w:webHidden/>
          </w:rPr>
          <w:fldChar w:fldCharType="begin"/>
        </w:r>
        <w:r>
          <w:rPr>
            <w:noProof/>
            <w:webHidden/>
          </w:rPr>
          <w:instrText xml:space="preserve"> PAGEREF _Toc243063091 \h </w:instrText>
        </w:r>
        <w:r>
          <w:rPr>
            <w:noProof/>
            <w:webHidden/>
          </w:rPr>
        </w:r>
        <w:r>
          <w:rPr>
            <w:noProof/>
            <w:webHidden/>
          </w:rPr>
          <w:fldChar w:fldCharType="separate"/>
        </w:r>
        <w:r>
          <w:rPr>
            <w:noProof/>
            <w:webHidden/>
          </w:rPr>
          <w:t>1</w:t>
        </w:r>
        <w:r>
          <w:rPr>
            <w:noProof/>
            <w:webHidden/>
          </w:rPr>
          <w:fldChar w:fldCharType="end"/>
        </w:r>
      </w:hyperlink>
    </w:p>
    <w:p w14:paraId="73ECCA10" w14:textId="77777777" w:rsidR="0070550A" w:rsidRDefault="0070550A">
      <w:pPr>
        <w:pStyle w:val="TDC2"/>
        <w:tabs>
          <w:tab w:val="right" w:leader="dot" w:pos="9016"/>
        </w:tabs>
        <w:rPr>
          <w:noProof/>
        </w:rPr>
      </w:pPr>
      <w:hyperlink w:anchor="_Toc243063092" w:history="1">
        <w:r w:rsidRPr="002C5BE5">
          <w:rPr>
            <w:rStyle w:val="Hipervnculo"/>
            <w:noProof/>
          </w:rPr>
          <w:t>9.2. Matriz HU → código → prueba</w:t>
        </w:r>
        <w:r>
          <w:rPr>
            <w:noProof/>
            <w:webHidden/>
          </w:rPr>
          <w:tab/>
        </w:r>
        <w:r>
          <w:rPr>
            <w:noProof/>
            <w:webHidden/>
          </w:rPr>
          <w:fldChar w:fldCharType="begin"/>
        </w:r>
        <w:r>
          <w:rPr>
            <w:noProof/>
            <w:webHidden/>
          </w:rPr>
          <w:instrText xml:space="preserve"> PAGEREF _Toc243063092 \h </w:instrText>
        </w:r>
        <w:r>
          <w:rPr>
            <w:noProof/>
            <w:webHidden/>
          </w:rPr>
        </w:r>
        <w:r>
          <w:rPr>
            <w:noProof/>
            <w:webHidden/>
          </w:rPr>
          <w:fldChar w:fldCharType="separate"/>
        </w:r>
        <w:r>
          <w:rPr>
            <w:noProof/>
            <w:webHidden/>
          </w:rPr>
          <w:t>1</w:t>
        </w:r>
        <w:r>
          <w:rPr>
            <w:noProof/>
            <w:webHidden/>
          </w:rPr>
          <w:fldChar w:fldCharType="end"/>
        </w:r>
      </w:hyperlink>
    </w:p>
    <w:p w14:paraId="5E10C577" w14:textId="77777777" w:rsidR="0070550A" w:rsidRDefault="0070550A">
      <w:pPr>
        <w:pStyle w:val="TDC1"/>
        <w:tabs>
          <w:tab w:val="right" w:leader="dot" w:pos="9016"/>
        </w:tabs>
        <w:rPr>
          <w:noProof/>
        </w:rPr>
      </w:pPr>
      <w:hyperlink w:anchor="_Toc243063093" w:history="1">
        <w:r w:rsidRPr="002C5BE5">
          <w:rPr>
            <w:rStyle w:val="Hipervnculo"/>
            <w:noProof/>
          </w:rPr>
          <w:t>10. Discusión, limitaciones y conclusiones</w:t>
        </w:r>
        <w:r>
          <w:rPr>
            <w:noProof/>
            <w:webHidden/>
          </w:rPr>
          <w:tab/>
        </w:r>
        <w:r>
          <w:rPr>
            <w:noProof/>
            <w:webHidden/>
          </w:rPr>
          <w:fldChar w:fldCharType="begin"/>
        </w:r>
        <w:r>
          <w:rPr>
            <w:noProof/>
            <w:webHidden/>
          </w:rPr>
          <w:instrText xml:space="preserve"> PAGEREF _Toc243063093 \h </w:instrText>
        </w:r>
        <w:r>
          <w:rPr>
            <w:noProof/>
            <w:webHidden/>
          </w:rPr>
        </w:r>
        <w:r>
          <w:rPr>
            <w:noProof/>
            <w:webHidden/>
          </w:rPr>
          <w:fldChar w:fldCharType="separate"/>
        </w:r>
        <w:r>
          <w:rPr>
            <w:noProof/>
            <w:webHidden/>
          </w:rPr>
          <w:t>1</w:t>
        </w:r>
        <w:r>
          <w:rPr>
            <w:noProof/>
            <w:webHidden/>
          </w:rPr>
          <w:fldChar w:fldCharType="end"/>
        </w:r>
      </w:hyperlink>
    </w:p>
    <w:p w14:paraId="44745799" w14:textId="77777777" w:rsidR="0070550A" w:rsidRDefault="0070550A">
      <w:pPr>
        <w:pStyle w:val="TDC2"/>
        <w:tabs>
          <w:tab w:val="right" w:leader="dot" w:pos="9016"/>
        </w:tabs>
        <w:rPr>
          <w:noProof/>
        </w:rPr>
      </w:pPr>
      <w:hyperlink w:anchor="_Toc243063094" w:history="1">
        <w:r w:rsidRPr="002C5BE5">
          <w:rPr>
            <w:rStyle w:val="Hipervnculo"/>
            <w:noProof/>
          </w:rPr>
          <w:t>10.1. Discusión de resultados</w:t>
        </w:r>
        <w:r>
          <w:rPr>
            <w:noProof/>
            <w:webHidden/>
          </w:rPr>
          <w:tab/>
        </w:r>
        <w:r>
          <w:rPr>
            <w:noProof/>
            <w:webHidden/>
          </w:rPr>
          <w:fldChar w:fldCharType="begin"/>
        </w:r>
        <w:r>
          <w:rPr>
            <w:noProof/>
            <w:webHidden/>
          </w:rPr>
          <w:instrText xml:space="preserve"> PAGEREF _Toc243063094 \h </w:instrText>
        </w:r>
        <w:r>
          <w:rPr>
            <w:noProof/>
            <w:webHidden/>
          </w:rPr>
        </w:r>
        <w:r>
          <w:rPr>
            <w:noProof/>
            <w:webHidden/>
          </w:rPr>
          <w:fldChar w:fldCharType="separate"/>
        </w:r>
        <w:r>
          <w:rPr>
            <w:noProof/>
            <w:webHidden/>
          </w:rPr>
          <w:t>1</w:t>
        </w:r>
        <w:r>
          <w:rPr>
            <w:noProof/>
            <w:webHidden/>
          </w:rPr>
          <w:fldChar w:fldCharType="end"/>
        </w:r>
      </w:hyperlink>
    </w:p>
    <w:p w14:paraId="3E515B9A" w14:textId="77777777" w:rsidR="0070550A" w:rsidRDefault="0070550A">
      <w:pPr>
        <w:pStyle w:val="TDC2"/>
        <w:tabs>
          <w:tab w:val="right" w:leader="dot" w:pos="9016"/>
        </w:tabs>
        <w:rPr>
          <w:noProof/>
        </w:rPr>
      </w:pPr>
      <w:hyperlink w:anchor="_Toc243063095" w:history="1">
        <w:r w:rsidRPr="002C5BE5">
          <w:rPr>
            <w:rStyle w:val="Hipervnculo"/>
            <w:noProof/>
          </w:rPr>
          <w:t>10.2. Limitaciones y alcance científico</w:t>
        </w:r>
        <w:r>
          <w:rPr>
            <w:noProof/>
            <w:webHidden/>
          </w:rPr>
          <w:tab/>
        </w:r>
        <w:r>
          <w:rPr>
            <w:noProof/>
            <w:webHidden/>
          </w:rPr>
          <w:fldChar w:fldCharType="begin"/>
        </w:r>
        <w:r>
          <w:rPr>
            <w:noProof/>
            <w:webHidden/>
          </w:rPr>
          <w:instrText xml:space="preserve"> PAGEREF _Toc243063095 \h </w:instrText>
        </w:r>
        <w:r>
          <w:rPr>
            <w:noProof/>
            <w:webHidden/>
          </w:rPr>
        </w:r>
        <w:r>
          <w:rPr>
            <w:noProof/>
            <w:webHidden/>
          </w:rPr>
          <w:fldChar w:fldCharType="separate"/>
        </w:r>
        <w:r>
          <w:rPr>
            <w:noProof/>
            <w:webHidden/>
          </w:rPr>
          <w:t>1</w:t>
        </w:r>
        <w:r>
          <w:rPr>
            <w:noProof/>
            <w:webHidden/>
          </w:rPr>
          <w:fldChar w:fldCharType="end"/>
        </w:r>
      </w:hyperlink>
    </w:p>
    <w:p w14:paraId="523406AD" w14:textId="77777777" w:rsidR="0070550A" w:rsidRDefault="0070550A">
      <w:pPr>
        <w:pStyle w:val="TDC2"/>
        <w:tabs>
          <w:tab w:val="right" w:leader="dot" w:pos="9016"/>
        </w:tabs>
        <w:rPr>
          <w:noProof/>
        </w:rPr>
      </w:pPr>
      <w:hyperlink w:anchor="_Toc243063096" w:history="1">
        <w:r w:rsidRPr="002C5BE5">
          <w:rPr>
            <w:rStyle w:val="Hipervnculo"/>
            <w:noProof/>
          </w:rPr>
          <w:t>10.3. Conclusiones</w:t>
        </w:r>
        <w:r>
          <w:rPr>
            <w:noProof/>
            <w:webHidden/>
          </w:rPr>
          <w:tab/>
        </w:r>
        <w:r>
          <w:rPr>
            <w:noProof/>
            <w:webHidden/>
          </w:rPr>
          <w:fldChar w:fldCharType="begin"/>
        </w:r>
        <w:r>
          <w:rPr>
            <w:noProof/>
            <w:webHidden/>
          </w:rPr>
          <w:instrText xml:space="preserve"> PAGEREF _Toc243063096 \h </w:instrText>
        </w:r>
        <w:r>
          <w:rPr>
            <w:noProof/>
            <w:webHidden/>
          </w:rPr>
        </w:r>
        <w:r>
          <w:rPr>
            <w:noProof/>
            <w:webHidden/>
          </w:rPr>
          <w:fldChar w:fldCharType="separate"/>
        </w:r>
        <w:r>
          <w:rPr>
            <w:noProof/>
            <w:webHidden/>
          </w:rPr>
          <w:t>1</w:t>
        </w:r>
        <w:r>
          <w:rPr>
            <w:noProof/>
            <w:webHidden/>
          </w:rPr>
          <w:fldChar w:fldCharType="end"/>
        </w:r>
      </w:hyperlink>
    </w:p>
    <w:p w14:paraId="30F0EB9F" w14:textId="77777777" w:rsidR="0070550A" w:rsidRDefault="0070550A">
      <w:pPr>
        <w:pStyle w:val="TDC1"/>
        <w:tabs>
          <w:tab w:val="right" w:leader="dot" w:pos="9016"/>
        </w:tabs>
        <w:rPr>
          <w:noProof/>
        </w:rPr>
      </w:pPr>
      <w:hyperlink w:anchor="_Toc243063097" w:history="1">
        <w:r w:rsidRPr="002C5BE5">
          <w:rPr>
            <w:rStyle w:val="Hipervnculo"/>
            <w:noProof/>
          </w:rPr>
          <w:t>Referencias bibliográficas</w:t>
        </w:r>
        <w:r>
          <w:rPr>
            <w:noProof/>
            <w:webHidden/>
          </w:rPr>
          <w:tab/>
        </w:r>
        <w:r>
          <w:rPr>
            <w:noProof/>
            <w:webHidden/>
          </w:rPr>
          <w:fldChar w:fldCharType="begin"/>
        </w:r>
        <w:r>
          <w:rPr>
            <w:noProof/>
            <w:webHidden/>
          </w:rPr>
          <w:instrText xml:space="preserve"> PAGEREF _Toc243063097 \h </w:instrText>
        </w:r>
        <w:r>
          <w:rPr>
            <w:noProof/>
            <w:webHidden/>
          </w:rPr>
        </w:r>
        <w:r>
          <w:rPr>
            <w:noProof/>
            <w:webHidden/>
          </w:rPr>
          <w:fldChar w:fldCharType="separate"/>
        </w:r>
        <w:r>
          <w:rPr>
            <w:noProof/>
            <w:webHidden/>
          </w:rPr>
          <w:t>1</w:t>
        </w:r>
        <w:r>
          <w:rPr>
            <w:noProof/>
            <w:webHidden/>
          </w:rPr>
          <w:fldChar w:fldCharType="end"/>
        </w:r>
      </w:hyperlink>
    </w:p>
    <w:p w14:paraId="258C0542" w14:textId="77777777" w:rsidR="0070550A" w:rsidRDefault="0070550A">
      <w:pPr>
        <w:pStyle w:val="TDC1"/>
        <w:tabs>
          <w:tab w:val="right" w:leader="dot" w:pos="9016"/>
        </w:tabs>
        <w:rPr>
          <w:noProof/>
        </w:rPr>
      </w:pPr>
      <w:hyperlink w:anchor="_Toc243063098" w:history="1">
        <w:r w:rsidRPr="002C5BE5">
          <w:rPr>
            <w:rStyle w:val="Hipervnculo"/>
            <w:noProof/>
          </w:rPr>
          <w:t>Anexos</w:t>
        </w:r>
        <w:r>
          <w:rPr>
            <w:noProof/>
            <w:webHidden/>
          </w:rPr>
          <w:tab/>
        </w:r>
        <w:r>
          <w:rPr>
            <w:noProof/>
            <w:webHidden/>
          </w:rPr>
          <w:fldChar w:fldCharType="begin"/>
        </w:r>
        <w:r>
          <w:rPr>
            <w:noProof/>
            <w:webHidden/>
          </w:rPr>
          <w:instrText xml:space="preserve"> PAGEREF _Toc243063098 \h </w:instrText>
        </w:r>
        <w:r>
          <w:rPr>
            <w:noProof/>
            <w:webHidden/>
          </w:rPr>
        </w:r>
        <w:r>
          <w:rPr>
            <w:noProof/>
            <w:webHidden/>
          </w:rPr>
          <w:fldChar w:fldCharType="separate"/>
        </w:r>
        <w:r>
          <w:rPr>
            <w:noProof/>
            <w:webHidden/>
          </w:rPr>
          <w:t>1</w:t>
        </w:r>
        <w:r>
          <w:rPr>
            <w:noProof/>
            <w:webHidden/>
          </w:rPr>
          <w:fldChar w:fldCharType="end"/>
        </w:r>
      </w:hyperlink>
    </w:p>
    <w:p w14:paraId="07B28E4B" w14:textId="77777777" w:rsidR="0070550A" w:rsidRDefault="0070550A">
      <w:pPr>
        <w:pStyle w:val="TDC2"/>
        <w:tabs>
          <w:tab w:val="right" w:leader="dot" w:pos="9016"/>
        </w:tabs>
        <w:rPr>
          <w:noProof/>
        </w:rPr>
      </w:pPr>
      <w:hyperlink w:anchor="_Toc243063099" w:history="1">
        <w:r w:rsidRPr="002C5BE5">
          <w:rPr>
            <w:rStyle w:val="Hipervnculo"/>
            <w:noProof/>
          </w:rPr>
          <w:t>Anexo A. Evidencias técnicas</w:t>
        </w:r>
        <w:r>
          <w:rPr>
            <w:noProof/>
            <w:webHidden/>
          </w:rPr>
          <w:tab/>
        </w:r>
        <w:r>
          <w:rPr>
            <w:noProof/>
            <w:webHidden/>
          </w:rPr>
          <w:fldChar w:fldCharType="begin"/>
        </w:r>
        <w:r>
          <w:rPr>
            <w:noProof/>
            <w:webHidden/>
          </w:rPr>
          <w:instrText xml:space="preserve"> PAGEREF _Toc243063099 \h </w:instrText>
        </w:r>
        <w:r>
          <w:rPr>
            <w:noProof/>
            <w:webHidden/>
          </w:rPr>
        </w:r>
        <w:r>
          <w:rPr>
            <w:noProof/>
            <w:webHidden/>
          </w:rPr>
          <w:fldChar w:fldCharType="separate"/>
        </w:r>
        <w:r>
          <w:rPr>
            <w:noProof/>
            <w:webHidden/>
          </w:rPr>
          <w:t>1</w:t>
        </w:r>
        <w:r>
          <w:rPr>
            <w:noProof/>
            <w:webHidden/>
          </w:rPr>
          <w:fldChar w:fldCharType="end"/>
        </w:r>
      </w:hyperlink>
    </w:p>
    <w:p w14:paraId="68099A80" w14:textId="77777777" w:rsidR="0070550A" w:rsidRDefault="0070550A">
      <w:pPr>
        <w:pStyle w:val="TDC2"/>
        <w:tabs>
          <w:tab w:val="right" w:leader="dot" w:pos="9016"/>
        </w:tabs>
        <w:rPr>
          <w:noProof/>
        </w:rPr>
      </w:pPr>
      <w:hyperlink w:anchor="_Toc243063100" w:history="1">
        <w:r w:rsidRPr="002C5BE5">
          <w:rPr>
            <w:rStyle w:val="Hipervnculo"/>
            <w:noProof/>
          </w:rPr>
          <w:t>Anexo B. Lista de verificación antes de entregar</w:t>
        </w:r>
        <w:r>
          <w:rPr>
            <w:noProof/>
            <w:webHidden/>
          </w:rPr>
          <w:tab/>
        </w:r>
        <w:r>
          <w:rPr>
            <w:noProof/>
            <w:webHidden/>
          </w:rPr>
          <w:fldChar w:fldCharType="begin"/>
        </w:r>
        <w:r>
          <w:rPr>
            <w:noProof/>
            <w:webHidden/>
          </w:rPr>
          <w:instrText xml:space="preserve"> PAGEREF _Toc243063100 \h </w:instrText>
        </w:r>
        <w:r>
          <w:rPr>
            <w:noProof/>
            <w:webHidden/>
          </w:rPr>
        </w:r>
        <w:r>
          <w:rPr>
            <w:noProof/>
            <w:webHidden/>
          </w:rPr>
          <w:fldChar w:fldCharType="separate"/>
        </w:r>
        <w:r>
          <w:rPr>
            <w:noProof/>
            <w:webHidden/>
          </w:rPr>
          <w:t>1</w:t>
        </w:r>
        <w:r>
          <w:rPr>
            <w:noProof/>
            <w:webHidden/>
          </w:rPr>
          <w:fldChar w:fldCharType="end"/>
        </w:r>
      </w:hyperlink>
    </w:p>
    <w:p w14:paraId="537916BC" w14:textId="77777777" w:rsidR="0055258F" w:rsidRDefault="00A40F04">
      <w:pPr>
        <w:spacing w:before="280"/>
      </w:pPr>
      <w:r>
        <w:fldChar w:fldCharType="end"/>
      </w:r>
    </w:p>
    <w:p w14:paraId="461EE19A" w14:textId="77777777" w:rsidR="0055258F" w:rsidRPr="0070550A" w:rsidRDefault="00A40F04">
      <w:pPr>
        <w:pStyle w:val="Ttulo1"/>
        <w:rPr>
          <w:lang w:val="es-CL"/>
        </w:rPr>
      </w:pPr>
      <w:r>
        <w:t>Resumen ejecutivo</w:t>
      </w:r>
    </w:p>
    <w:p w14:paraId="72592643" w14:textId="77777777" w:rsidR="0055258F" w:rsidRPr="0070550A" w:rsidRDefault="00A40F04">
      <w:pPr>
        <w:rPr>
          <w:lang w:val="es-CL"/>
        </w:rPr>
      </w:pPr>
      <w:r>
        <w:t>S.A.P.I. (Sistema de Alerta y Priorización de Riesgo de Incendios) es un prototipo académico que estima y prioriza el riesgo relativo de nuevas detecciones de fuego en una grilla espacial de 50 celdas del corredor Viña del Mar – Quilpué – Villa Alemana (Región de Valparaíso), utilizando únicamente información disponible antes de la ventana futura de 6 horas. El Hito 2 corresponde al Sprint 2 y tuvo como objetivo transformar el prototipo monolítico del Hito 1 (Streamlit con datos sembrados) en un vertical slice de cuatro servicios desacoplados: Streamlit, Spring Boot, FastAPI con el Modelo D y PostgreSQL/PostGIS, orquestados con Docker Compose.</w:t>
      </w:r>
    </w:p>
    <w:p w14:paraId="72592643" w14:textId="77777777" w:rsidR="0055258F" w:rsidRPr="0070550A" w:rsidRDefault="00A40F04">
      <w:pPr>
        <w:rPr>
          <w:lang w:val="es-CL"/>
        </w:rPr>
      </w:pPr>
      <w:r>
        <w:t>Al corte técnico del 16 de octubre de 2026 (commit a9f0013 en main, que integra los PR #26, #27 y #28), la evidencia versionada muestra: contratos OpenAPI v0 entre servicios; esquema PostGIS gestionado con Flyway (V001–V004) con restricciones que impiden persistir el score como probabilidad; una ejecución operacional persistida con 50 celdas y replay idempotente sin duplicados; y una prueba extremo a extremo en navegador real con latencias visibles de 897,4 ms (carga en frío) y 1.952,5 ms (actualización por clic). El Modelo D se mantiene congelado y su score es un ranking relativo exploratorio: la validación científica (F4) no está aprobada y el sistema no está autorizado para uso operacional ni reemplaza a CONAF o SENAPRED.</w:t>
      </w:r>
    </w:p>
    <w:p w14:paraId="72592643" w14:textId="77777777" w:rsidR="0055258F" w:rsidRPr="0070550A" w:rsidRDefault="00A40F04">
      <w:pPr>
        <w:rPr>
          <w:lang w:val="es-CL"/>
        </w:rPr>
      </w:pPr>
      <w:r>
        <w:t>Las limitaciones principales son la ausencia de validación científica del modelo, la meteorología regional de una sola estación (DMC 330007), el empate de 48 celdas en la corrida operacional y la falta de pruebas de carga y de aceptación con usuarios externos, que se proyectan al Hito 3.</w:t>
      </w:r>
    </w:p>
    <w:p w14:paraId="273C0F2C" w14:textId="77777777" w:rsidR="0055258F" w:rsidRPr="0070550A" w:rsidRDefault="00A40F04">
      <w:pPr>
        <w:pStyle w:val="LeadSAPI"/>
        <w:rPr>
          <w:lang w:val="es-CL"/>
        </w:rPr>
      </w:pPr>
      <w:r>
        <w:t>Palabras clave: incendios forestales; priorización espacial; NASA FIRMS; arquitectura de microservicios; PostGIS; reproducibilidad.</w:t>
      </w:r>
    </w:p>
    <w:p w14:paraId="461EE19A" w14:textId="77777777" w:rsidR="0055258F" w:rsidRPr="0070550A" w:rsidRDefault="00A40F04">
      <w:pPr>
        <w:pStyle w:val="Ttulo1"/>
        <w:rPr>
          <w:lang w:val="es-CL"/>
        </w:rPr>
      </w:pPr>
      <w:r>
        <w:t>1. Introducción y contexto</w:t>
      </w:r>
    </w:p>
    <w:p w14:paraId="29C1A9E3" w14:textId="77777777" w:rsidR="0055258F" w:rsidRPr="0070550A" w:rsidRDefault="00A40F04">
      <w:pPr>
        <w:pStyle w:val="Ttulo2"/>
        <w:rPr>
          <w:lang w:val="es-CL"/>
        </w:rPr>
      </w:pPr>
      <w:r>
        <w:t>1.1. Contexto institucional y motivación</w:t>
      </w:r>
    </w:p>
    <w:p w14:paraId="72592643" w14:textId="77777777" w:rsidR="0055258F" w:rsidRPr="0070550A" w:rsidRDefault="00A40F04">
      <w:pPr>
        <w:rPr>
          <w:lang w:val="es-CL"/>
        </w:rPr>
      </w:pPr>
      <w:r>
        <w:t>La interfaz urbano-forestal de la Región de Valparaíso combina pendientes pronunciadas, vegetación combustible y expansión habitacional sobre zonas de recurrencia de incendios; el incendio de febrero de 2024 en Viña del Mar, Quilpué y Villa Alemana evidenció el costo humano de esta exposición. Los organismos competentes disponen de detecciones satelitales de fuego activo (NASA FIRMS) y de observaciones meteorológicas (Dirección Meteorológica de Chile, DMC), pero estos insumos se consultan de forma separada y no producen por sí mismos un orden reproducible de dónde concentrar la vigilancia preventiva.</w:t>
      </w:r>
    </w:p>
    <w:p w14:paraId="72592643" w14:textId="77777777" w:rsidR="0055258F" w:rsidRPr="0070550A" w:rsidRDefault="00A40F04">
      <w:pPr>
        <w:rPr>
          <w:lang w:val="es-CL"/>
        </w:rPr>
      </w:pPr>
      <w:r>
        <w:t>S.A.P.I. aborda esa brecha como problema de ingeniería informática: integrar fuentes heterogéneas, producir un ranking relativo trazable por celda y exponerlo de forma comprensible, declarando explícitamente lo que el dato no permite afirmar. El área de estudio son 50 celdas (VP-001 a VP-050) del corredor Viña del Mar – Quilpué – Villa Alemana. El sistema es un prototipo académico: no constituye un sistema oficial de alerta temprana.</w:t>
      </w:r>
    </w:p>
    <w:p w14:paraId="29C1A9E3" w14:textId="77777777" w:rsidR="0055258F" w:rsidRPr="0070550A" w:rsidRDefault="00A40F04">
      <w:pPr>
        <w:pStyle w:val="Ttulo2"/>
        <w:rPr>
          <w:lang w:val="es-CL"/>
        </w:rPr>
      </w:pPr>
      <w:r>
        <w:t>1.2. Evolución desde el Hito 1</w:t>
      </w:r>
    </w:p>
    <w:p w14:paraId="72592643" w14:textId="77777777" w:rsidR="0055258F" w:rsidRPr="0070550A" w:rsidRDefault="00A40F04">
      <w:pPr>
        <w:rPr>
          <w:lang w:val="es-CL"/>
        </w:rPr>
      </w:pPr>
      <w:r>
        <w:t>En el Hito 1 el prototipo era una aplicación Streamlit que mostraba un escenario sembrado en memoria (SAPI_DATA_MODE=demo_seed) junto con un pipeline analítico en Python. La retroalimentación y la congelación de arquitectura del Sprint 2 (docs/architecture-stack-freeze-sprint2.md) orientaron el trabajo hacia la separación de responsabilidades: un backend Spring Boot como único orquestador y escritor, el Modelo D encapsulado en FastAPI, persistencia PostGIS versionada y un frontend que consume exclusivamente REST. El Capítulo 7 detalla la comparación con evidencia por historia de usuario.</w:t>
      </w:r>
    </w:p>
    <w:p w14:paraId="461EE19A" w14:textId="77777777" w:rsidR="0055258F" w:rsidRPr="0070550A" w:rsidRDefault="00A40F04">
      <w:pPr>
        <w:pStyle w:val="Ttulo1"/>
        <w:rPr>
          <w:lang w:val="es-CL"/>
        </w:rPr>
      </w:pPr>
      <w:r>
        <w:t>2. Formulación del problema y diseño de investigación</w:t>
      </w:r>
    </w:p>
    <w:p w14:paraId="29C1A9E3" w14:textId="77777777" w:rsidR="0055258F" w:rsidRPr="0070550A" w:rsidRDefault="00A40F04">
      <w:pPr>
        <w:pStyle w:val="Ttulo2"/>
        <w:rPr>
          <w:lang w:val="es-CL"/>
        </w:rPr>
      </w:pPr>
      <w:r>
        <w:t>2.1. Problema y pregunta de investigación</w:t>
      </w:r>
    </w:p>
    <w:p w14:paraId="72592643" w14:textId="77777777" w:rsidR="0055258F" w:rsidRPr="0070550A" w:rsidRDefault="00A40F04">
      <w:pPr>
        <w:rPr>
          <w:lang w:val="es-CL"/>
        </w:rPr>
      </w:pPr>
      <w:r>
        <w:rPr>
          <w:b/>
        </w:rPr>
        <w:t xml:space="preserve">Problema. </w:t>
      </w:r>
      <w:r>
        <w:t>Las entidades de prevención no cuentan con un mecanismo reproducible y auditable que combine detecciones satelitales e información meteorológica para ordenar, por celda, dónde es relativamente más probable una nueva detección en las próximas horas. Sin trazabilidad de insumos y versiones, cualquier priorización es difícil de verificar o repetir.</w:t>
      </w:r>
    </w:p>
    <w:p w14:paraId="72592643" w14:textId="77777777" w:rsidR="0055258F" w:rsidRPr="0070550A" w:rsidRDefault="00A40F04">
      <w:pPr>
        <w:rPr>
          <w:lang w:val="es-CL"/>
        </w:rPr>
      </w:pPr>
      <w:r>
        <w:rPr>
          <w:b/>
        </w:rPr>
        <w:t xml:space="preserve">Pregunta principal. </w:t>
      </w:r>
      <w:r>
        <w:t>¿Es posible construir un sistema desacoplado y reproducible que priorice el riesgo relativo de nuevas detecciones FIRMS en 50 celdas del corredor Viña del Mar – Quilpué – Villa Alemana, combinando meteorología regional DMC, topografía e historial FIRMS disponible hasta el instante T, sin presentar el resultado como probabilidad calibrada?</w:t>
      </w:r>
    </w:p>
    <w:p w14:paraId="72592643" w14:textId="77777777" w:rsidR="0055258F" w:rsidRPr="0070550A" w:rsidRDefault="00A40F04">
      <w:pPr>
        <w:rPr>
          <w:lang w:val="es-CL"/>
        </w:rPr>
      </w:pPr>
      <w:r>
        <w:rPr>
          <w:b/>
        </w:rPr>
        <w:t xml:space="preserve">Preguntas secundarias. </w:t>
      </w:r>
      <w:r>
        <w:t>(a) ¿Qué arquitectura de servicios permite separar inferencia, persistencia espacial y presentación sin acoplar su ciclo de vida? (b) ¿Qué estructura relacional-espacial persiste cada ejecución de forma idempotente y con procedencia de datos verificable? (c) ¿Qué evidencia de discriminación muestra el Modelo D frente a baselines ingenuos bajo un protocolo temporal causal?</w:t>
      </w:r>
    </w:p>
    <w:p w14:paraId="29C1A9E3" w14:textId="77777777" w:rsidR="0055258F" w:rsidRPr="0070550A" w:rsidRDefault="00A40F04">
      <w:pPr>
        <w:pStyle w:val="Ttulo2"/>
        <w:rPr>
          <w:lang w:val="es-CL"/>
        </w:rPr>
      </w:pPr>
      <w:r>
        <w:t>2.2. Objetivos</w:t>
      </w:r>
    </w:p>
    <w:p w14:paraId="72592643" w14:textId="77777777" w:rsidR="0055258F" w:rsidRPr="0070550A" w:rsidRDefault="00A40F04">
      <w:pPr>
        <w:rPr>
          <w:lang w:val="es-CL"/>
        </w:rPr>
      </w:pPr>
      <w:r>
        <w:rPr>
          <w:b/>
        </w:rPr>
        <w:t xml:space="preserve">Objetivo general. </w:t>
      </w:r>
      <w:r>
        <w:t>Diseñar e implementar un vertical slice reproducible de S.A.P.I. que produzca, persista y presente un ranking relativo de 50 celdas para un horizonte de 6 horas, con trazabilidad de insumos y versiones, verificable mediante pruebas funcionales, de integración y extremo a extremo.</w:t>
      </w:r>
    </w:p>
    <w:p w14:paraId="160C3DA3" w14:textId="77777777" w:rsidR="0055258F" w:rsidRPr="0070550A" w:rsidRDefault="00A40F04">
      <w:pPr>
        <w:pStyle w:val="Descripcin"/>
        <w:keepNext/>
        <w:rPr>
          <w:lang w:val="es-CL"/>
        </w:rPr>
      </w:pPr>
      <w:r>
        <w:rPr>
          <w:b/>
        </w:rPr>
        <w:t xml:space="preserve">Tabla 1. </w:t>
      </w:r>
      <w:r>
        <w:t>Objetivos específicos y su correspondencia con el desarrollo.</w:t>
      </w:r>
    </w:p>
    <w:tbl>
      <w:tblPr>
        <w:tblW w:w="0" w:type="auto"/>
        <w:jc w:val="center"/>
        <w:tblLayout w:type="fixed"/>
        <w:tblLook w:val="04A0" w:firstRow="1" w:lastRow="0" w:firstColumn="1" w:lastColumn="0" w:noHBand="0" w:noVBand="1"/>
      </w:tblPr>
      <w:tblGrid>
        <w:gridCol w:w="3175"/>
        <w:gridCol w:w="3742"/>
        <w:gridCol w:w="2268"/>
      </w:tblGrid>
      <w:tr w:rsidR="0055258F" w14:paraId="1B45CA83" w14:textId="77777777">
        <w:trPr>
          <w:cantSplit/>
          <w:tblHeader/>
          <w:jc w:val="center"/>
        </w:trPr>
        <w:tc>
          <w:tcPr>
            <w:tcW w:w="317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Objetivo específico</w:t>
            </w:r>
          </w:p>
        </w:tc>
        <w:tc>
          <w:tcPr>
            <w:tcW w:w="374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Actividad / artefacto</w:t>
            </w:r>
          </w:p>
        </w:tc>
        <w:tc>
          <w:tcPr>
            <w:tcW w:w="226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Estado al corte</w:t>
            </w:r>
          </w:p>
        </w:tc>
      </w:tr>
      <w:tr w:rsidR="0055258F" w:rsidRPr="0070550A" w14:paraId="0EFDA589" w14:textId="77777777">
        <w:trPr>
          <w:cantSplit/>
          <w:jc w:val="center"/>
        </w:trPr>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OE1. Desacoplar la inferencia de la presentación mediante servicios con contrato.</w:t>
            </w:r>
          </w:p>
        </w:tc>
        <w:tc>
          <w:tcPr>
            <w:tcW w:w="374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FastAPI (services/ml_api), Spring Boot (services/backend), contratos OpenAPI v0.</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 (SAPI-54/55/56/57)</w:t>
            </w:r>
          </w:p>
        </w:tc>
      </w:tr>
      <w:tr w:rsidR="0055258F" w:rsidRPr="0070550A" w14:paraId="0EFDA589" w14:textId="77777777">
        <w:trPr>
          <w:cantSplit/>
          <w:jc w:val="center"/>
        </w:trPr>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OE2. Persistir cada ejecución de forma idempotente y trazable en PostGIS.</w:t>
            </w:r>
          </w:p>
        </w:tc>
        <w:tc>
          <w:tcPr>
            <w:tcW w:w="374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Flyway V001–V004, persistencia write-through (SAPI-58/59).</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 replay sin duplicados</w:t>
            </w:r>
          </w:p>
        </w:tc>
      </w:tr>
      <w:tr w:rsidR="0055258F" w:rsidRPr="0070550A" w14:paraId="0EFDA589" w14:textId="77777777">
        <w:trPr>
          <w:cantSplit/>
          <w:jc w:val="center"/>
        </w:trPr>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OE3. Impedir que el score se presente como probabilidad calibrada.</w:t>
            </w:r>
          </w:p>
        </w:tc>
        <w:tc>
          <w:tcPr>
            <w:tcW w:w="374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score_semantics = relative_rank y scientific_model_validation = false en contrato y CHECK SQL.</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OE4. Disponer de un entorno reproducible y una prueba E2E.</w:t>
            </w:r>
          </w:p>
        </w:tc>
        <w:tc>
          <w:tcPr>
            <w:tcW w:w="374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Docker Compose v2 (SAPI-60), prueba en navegador (SAPI-66).</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 en entorno local</w:t>
            </w:r>
          </w:p>
        </w:tc>
      </w:tr>
      <w:tr w:rsidR="0055258F" w:rsidRPr="0070550A" w14:paraId="0EFDA589" w14:textId="77777777">
        <w:trPr>
          <w:cantSplit/>
          <w:jc w:val="center"/>
        </w:trPr>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OE5. Documentar el desempeño del Modelo D frente a baselines.</w:t>
            </w:r>
          </w:p>
        </w:tc>
        <w:tc>
          <w:tcPr>
            <w:tcW w:w="374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Model card (SAPI-62), experimento A/B/C/D walk-forward.</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 como evaluación exploratoria; criterio de éxito no alcanzado</w:t>
            </w:r>
          </w:p>
        </w:tc>
      </w:tr>
    </w:tbl>
    <w:p w14:paraId="72592643" w14:textId="77777777" w:rsidR="0055258F" w:rsidRPr="0070550A" w:rsidRDefault="00A40F04">
      <w:pPr>
        <w:rPr>
          <w:lang w:val="es-CL"/>
        </w:rPr>
        <w:jc w:val="left"/>
      </w:pPr>
      <w:r>
        <w:rPr>
          <w:i/>
          <w:sz w:val="17"/>
        </w:rPr>
        <w:t>Fuente: docs/hito2/requerimientos-sprint2.md, SAPI_SPRINT2_CLOSEOUT_REPORT.md y docs/model_card_baseline.md.</w:t>
      </w:r>
    </w:p>
    <w:p w14:paraId="29C1A9E3" w14:textId="77777777" w:rsidR="0055258F" w:rsidRPr="0070550A" w:rsidRDefault="00A40F04">
      <w:pPr>
        <w:pStyle w:val="Ttulo2"/>
        <w:rPr>
          <w:lang w:val="es-CL"/>
        </w:rPr>
      </w:pPr>
      <w:r>
        <w:t>2.3. Antecedentes y estado del arte</w:t>
      </w:r>
    </w:p>
    <w:p w14:paraId="72592643" w14:textId="77777777" w:rsidR="0055258F" w:rsidRPr="0070550A" w:rsidRDefault="00A40F04">
      <w:pPr>
        <w:rPr>
          <w:lang w:val="es-CL"/>
        </w:rPr>
      </w:pPr>
      <w:r>
        <w:t>La literatura sobre aprendizaje automático aplicado a incendios forestales distingue entre susceptibilidad espacial de largo plazo y predicción de ocurrencia en ventanas cortas; en ambos casos los modelos de árboles con boosting sobre variables tabulares (meteorología, topografía, historial) son un baseline frecuente por su desempeño y tolerancia a datos faltantes (Jain et al., 2020). Shmuel y Heifetz (2025) combinan XGBoost con SHAP para mejorar la interpretabilidad de la predicción de riesgo, lo que respalda la preferencia por modelos tabulares explicables frente a arquitecturas opacas cuando el volumen de eventos positivos es reducido.</w:t>
      </w:r>
    </w:p>
    <w:p w14:paraId="72592643" w14:textId="77777777" w:rsidR="0055258F" w:rsidRPr="0070550A" w:rsidRDefault="00A40F04">
      <w:pPr>
        <w:rPr>
          <w:lang w:val="es-CL"/>
        </w:rPr>
      </w:pPr>
      <w:r>
        <w:t>Como fuente de detecciones se utiliza el producto de fuego activo VIIRS 375 m distribuido por NASA FIRMS (NASA VIIRS Land Science Team, 2020). Una detección satelital es una anomalía térmica sobre un píxel, no un incendio confirmado en terreno, y varias detecciones pueden corresponder al mismo evento físico. Desde la ingeniería de software, el proyecto adopta documentación de arquitectura por vistas (Kruchten, 1995), atributos de calidad de ISO/IEC 25010 (ISO/IEC, 2011) y registros de decisiones arquitectónicas. La contribución de S.A.P.I. no es un modelo nuevo, sino una integración reproducible y honesta en sus afirmaciones, donde las restricciones científicas quedan codificadas en el contrato y en la base de datos.</w:t>
      </w:r>
    </w:p>
    <w:p w14:paraId="461EE19A" w14:textId="77777777" w:rsidR="0055258F" w:rsidRPr="0070550A" w:rsidRDefault="00A40F04">
      <w:pPr>
        <w:pStyle w:val="Ttulo1"/>
        <w:rPr>
          <w:lang w:val="es-CL"/>
        </w:rPr>
      </w:pPr>
      <w:r>
        <w:t>3. Metodología y operacionalización de variables</w:t>
      </w:r>
    </w:p>
    <w:p w14:paraId="29C1A9E3" w14:textId="77777777" w:rsidR="0055258F" w:rsidRPr="0070550A" w:rsidRDefault="00A40F04">
      <w:pPr>
        <w:pStyle w:val="Ttulo2"/>
        <w:rPr>
          <w:lang w:val="es-CL"/>
        </w:rPr>
      </w:pPr>
      <w:r>
        <w:t>3.1. Enfoque metodológico</w:t>
      </w:r>
    </w:p>
    <w:p w14:paraId="72592643" w14:textId="77777777" w:rsidR="0055258F" w:rsidRPr="0070550A" w:rsidRDefault="00A40F04">
      <w:pPr>
        <w:rPr>
          <w:lang w:val="es-CL"/>
        </w:rPr>
      </w:pPr>
      <w:r>
        <w:t>El proyecto sigue un enfoque cuantitativo de alcance exploratorio-descriptivo (Hernández Sampieri, 2014) combinado con investigación tecnológica de tipo diseño y construcción de artefactos, propia de la ingeniería de software (Cruz Lemus et al., 2014). El desarrollo es incremental mediante Scrum (sprints con backlog en Jira, criterios de aceptación por historia y definición de terminado). La unidad de análisis es la celda de la grilla en un instante de pronóstico T; el target experimental es la existencia de una nueva detección FIRMS en la celda durante (T, T+6h].</w:t>
      </w:r>
    </w:p>
    <w:p w14:paraId="72592643" w14:textId="77777777" w:rsidR="0055258F" w:rsidRPr="0070550A" w:rsidRDefault="00A40F04">
      <w:pPr>
        <w:rPr>
          <w:lang w:val="es-CL"/>
        </w:rPr>
      </w:pPr>
      <w:r>
        <w:t>Se distinguen dos tipos de validación. La validación técnica del software (pruebas unitarias, de contrato, de integración y E2E) demuestra que el sistema funciona según lo especificado. La validación científica del modelo (discriminación y calibración con datos independientes) es distinta y no está aprobada: superar las pruebas no implica capacidad predictiva demostrada. La evaluación del modelo usa un protocolo walk-forward causal por año, con features calculadas solo con información ≤ T y joins temporales as-of.</w:t>
      </w:r>
    </w:p>
    <w:p w14:paraId="29C1A9E3" w14:textId="77777777" w:rsidR="0055258F" w:rsidRPr="0070550A" w:rsidRDefault="00A40F04">
      <w:pPr>
        <w:pStyle w:val="Ttulo2"/>
        <w:rPr>
          <w:lang w:val="es-CL"/>
        </w:rPr>
      </w:pPr>
      <w:r>
        <w:t>3.2. Definición de variables e indicadores</w:t>
      </w:r>
    </w:p>
    <w:p w14:paraId="160C3DA3" w14:textId="77777777" w:rsidR="0055258F" w:rsidRPr="0070550A" w:rsidRDefault="00A40F04">
      <w:pPr>
        <w:pStyle w:val="Descripcin"/>
        <w:keepNext/>
        <w:rPr>
          <w:lang w:val="es-CL"/>
        </w:rPr>
      </w:pPr>
      <w:r>
        <w:rPr>
          <w:b/>
        </w:rPr>
        <w:t xml:space="preserve">Tabla 2. </w:t>
      </w:r>
      <w:r>
        <w:t>Matriz de operacionalización de variables.</w:t>
      </w:r>
    </w:p>
    <w:tbl>
      <w:tblPr>
        <w:tblW w:w="0" w:type="auto"/>
        <w:jc w:val="center"/>
        <w:tblLayout w:type="fixed"/>
        <w:tblLook w:val="04A0" w:firstRow="1" w:lastRow="0" w:firstColumn="1" w:lastColumn="0" w:noHBand="0" w:noVBand="1"/>
      </w:tblPr>
      <w:tblGrid>
        <w:gridCol w:w="2268"/>
        <w:gridCol w:w="3515"/>
        <w:gridCol w:w="3402"/>
      </w:tblGrid>
      <w:tr w:rsidR="0055258F" w14:paraId="1B45CA83" w14:textId="77777777">
        <w:trPr>
          <w:cantSplit/>
          <w:tblHeader/>
          <w:jc w:val="center"/>
        </w:trPr>
        <w:tc>
          <w:tcPr>
            <w:tcW w:w="226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Variable / dimensión</w:t>
            </w:r>
          </w:p>
        </w:tc>
        <w:tc>
          <w:tcPr>
            <w:tcW w:w="351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Definición operacional</w:t>
            </w:r>
          </w:p>
        </w:tc>
        <w:tc>
          <w:tcPr>
            <w:tcW w:w="340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Indicador / evidencia</w:t>
            </w:r>
          </w:p>
        </w:tc>
      </w:tr>
      <w:tr w:rsidR="0055258F" w:rsidRPr="0070550A" w14:paraId="0EFDA589" w14:textId="77777777">
        <w:trPr>
          <w:cantSplit/>
          <w:jc w:val="center"/>
        </w:trPr>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Riesgo relativo por celda</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Posición ordinal de la celda frente a las otras 49 en la misma ejecución; no es probabilidad.</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score ∈ [0,1], rank y display_rank 1–50 en predicciones_celda.</w:t>
            </w:r>
          </w:p>
        </w:tc>
      </w:tr>
      <w:tr w:rsidR="0055258F" w:rsidRPr="0070550A" w14:paraId="0EFDA589" w14:textId="77777777">
        <w:trPr>
          <w:cantSplit/>
          <w:jc w:val="center"/>
        </w:trPr>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Desempeño exploratorio del Modelo D</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Capacidad de ordenar celdas con nuevas detecciones por encima del resto en cada fold temporal.</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PR-AUC frente a prevalencia, ROC-AUC, precision@K y recall@K (model card §8).</w:t>
            </w:r>
          </w:p>
        </w:tc>
      </w:tr>
      <w:tr w:rsidR="0055258F" w:rsidRPr="0070550A" w14:paraId="0EFDA589" w14:textId="77777777">
        <w:trPr>
          <w:cantSplit/>
          <w:jc w:val="center"/>
        </w:trPr>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Calidad de integración</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La cadena Streamlit → Spring Boot → FastAPI → PostGIS responde según contrato.</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Prueba E2E en navegador; respuestas tipadas 422/503/504; 50 celdas visibles y persistidas.</w:t>
            </w:r>
          </w:p>
        </w:tc>
      </w:tr>
      <w:tr w:rsidR="0055258F" w:rsidRPr="0070550A" w14:paraId="0EFDA589" w14:textId="77777777">
        <w:trPr>
          <w:cantSplit/>
          <w:jc w:val="center"/>
        </w:trPr>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Reproducibilidad</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Mismos insumos y versión de modelo producen el mismo ranking y no duplican registros.</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Fingerprint de reproducibilidad 33c2eacc…31ff; replay idempotente (1 ejecución, 50 filas).</w:t>
            </w:r>
          </w:p>
        </w:tc>
      </w:tr>
      <w:tr w:rsidR="0055258F" w:rsidRPr="0070550A" w14:paraId="0EFDA589" w14:textId="77777777">
        <w:trPr>
          <w:cantSplit/>
          <w:jc w:val="center"/>
        </w:trPr>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Procedencia del dato</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Origen de los insumos FIRMS de cada ejecución.</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firms_origin ∈ {baseline, current, reproducibility}, NOT NULL desde V004.</w:t>
            </w:r>
          </w:p>
        </w:tc>
      </w:tr>
      <w:tr w:rsidR="0055258F" w:rsidRPr="0070550A" w14:paraId="0EFDA589" w14:textId="77777777">
        <w:trPr>
          <w:cantSplit/>
          <w:jc w:val="center"/>
        </w:trPr>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Rendimiento percibido</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Tiempo hasta que el ranking es visible en el navegador.</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Latencia medida con reloj monotónico (timings_browser.csv).</w:t>
            </w:r>
          </w:p>
        </w:tc>
      </w:tr>
      <w:tr w:rsidR="0055258F" w:rsidRPr="0070550A" w14:paraId="0EFDA589" w14:textId="77777777">
        <w:trPr>
          <w:cantSplit/>
          <w:jc w:val="center"/>
        </w:trPr>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Integridad científica</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Imposibilidad de registrar el score como probabilidad validada.</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CHECK scientific_model_validation = false; ninguna columna con nombre «probab».</w:t>
            </w:r>
          </w:p>
        </w:tc>
      </w:tr>
    </w:tbl>
    <w:p w14:paraId="72592643" w14:textId="77777777" w:rsidR="0055258F" w:rsidRPr="0070550A" w:rsidRDefault="00A40F04">
      <w:pPr>
        <w:rPr>
          <w:lang w:val="es-CL"/>
        </w:rPr>
        <w:jc w:val="left"/>
      </w:pPr>
      <w:r>
        <w:rPr>
          <w:i/>
          <w:sz w:val="17"/>
        </w:rPr>
        <w:t>Fuente: db/migration/V002–V004, docs/model_card_baseline.md, artifacts/hito2/closeout_e2e/timings_browser.csv.</w:t>
      </w:r>
    </w:p>
    <w:p w14:paraId="29C1A9E3" w14:textId="77777777" w:rsidR="0055258F" w:rsidRPr="0070550A" w:rsidRDefault="00A40F04">
      <w:pPr>
        <w:pStyle w:val="Ttulo2"/>
        <w:rPr>
          <w:lang w:val="es-CL"/>
        </w:rPr>
      </w:pPr>
      <w:r>
        <w:t>3.3. Fuentes y limitaciones de datos</w:t>
      </w:r>
    </w:p>
    <w:p w14:paraId="160C3DA3" w14:textId="77777777" w:rsidR="0055258F" w:rsidRPr="0070550A" w:rsidRDefault="00A40F04">
      <w:pPr>
        <w:pStyle w:val="Descripcin"/>
        <w:keepNext/>
        <w:rPr>
          <w:lang w:val="es-CL"/>
        </w:rPr>
      </w:pPr>
      <w:r>
        <w:rPr>
          <w:b/>
        </w:rPr>
        <w:t xml:space="preserve">Tabla 3. </w:t>
      </w:r>
      <w:r>
        <w:t>Fuentes de datos, uso y limitaciones.</w:t>
      </w:r>
    </w:p>
    <w:tbl>
      <w:tblPr>
        <w:tblW w:w="0" w:type="auto"/>
        <w:jc w:val="center"/>
        <w:tblLayout w:type="fixed"/>
        <w:tblLook w:val="04A0" w:firstRow="1" w:lastRow="0" w:firstColumn="1" w:lastColumn="0" w:noHBand="0" w:noVBand="1"/>
      </w:tblPr>
      <w:tblGrid>
        <w:gridCol w:w="2381"/>
        <w:gridCol w:w="3402"/>
        <w:gridCol w:w="3402"/>
      </w:tblGrid>
      <w:tr w:rsidR="0055258F" w14:paraId="1B45CA83" w14:textId="77777777">
        <w:trPr>
          <w:cantSplit/>
          <w:tblHeader/>
          <w:jc w:val="center"/>
        </w:trPr>
        <w:tc>
          <w:tcPr>
            <w:tcW w:w="2381"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Fuente</w:t>
            </w:r>
          </w:p>
        </w:tc>
        <w:tc>
          <w:tcPr>
            <w:tcW w:w="340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Uso en el modelo</w:t>
            </w:r>
          </w:p>
        </w:tc>
        <w:tc>
          <w:tcPr>
            <w:tcW w:w="340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Limitación declarada</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NASA FIRMS (VIIRS 375 m)</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Historial de detecciones por celda hasta T y construcción del target.</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Detección ≠ incendio confirmado; baseline 30-08-2021 a 30-08-2026; publicación CURRENT verificada al 16-10-2026.</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DMC, estación 330007 (Rodelillo)</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Temperatura, humedad, viento, indicador 30-30-30 y rezagos 6/12/24/48 h.</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Una sola estación: es contexto regional, no medición por celda.</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DEM Copernicus GLO-30</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Elevación, pendiente y orientación por celda.</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Variables estáticas.</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Grilla VP-001..VP-050</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Unidad espacial (polígonos SRID 4326).</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Cobertura acotada al corredor; no regional.</w:t>
            </w:r>
          </w:p>
        </w:tc>
      </w:tr>
    </w:tbl>
    <w:p w14:paraId="72592643" w14:textId="77777777" w:rsidR="0055258F" w:rsidRPr="0070550A" w:rsidRDefault="00A40F04">
      <w:pPr>
        <w:rPr>
          <w:lang w:val="es-CL"/>
        </w:rPr>
        <w:jc w:val="left"/>
      </w:pPr>
      <w:r>
        <w:rPr>
          <w:i/>
          <w:sz w:val="17"/>
        </w:rPr>
        <w:t>Fuente: scripts/experiment_abcd.py (FEATURES_D), SAPI_SPRINT2_CLOSEOUT_REPORT.md §2, docs/model_card_baseline.md §9.</w:t>
      </w:r>
    </w:p>
    <w:p w14:paraId="72592643" w14:textId="77777777" w:rsidR="0055258F" w:rsidRPr="0070550A" w:rsidRDefault="00A40F04">
      <w:pPr>
        <w:rPr>
          <w:lang w:val="es-CL"/>
        </w:rPr>
      </w:pPr>
      <w:r>
        <w:t>Se distingue entre datos históricos disponibles, datos actualizados publicados (CURRENT.json de FIRMS con 12.641 filas y DMC con 4.323 registros a octubre de 2026), resultados del modelo, resultados persistidos y resultados visualizados. El desbalance del conjunto temporal es severo: 107 eventos positivos (≈ 1:3393).</w:t>
      </w:r>
    </w:p>
    <w:p w14:paraId="461EE19A" w14:textId="77777777" w:rsidR="0055258F" w:rsidRPr="0070550A" w:rsidRDefault="00A40F04">
      <w:pPr>
        <w:pStyle w:val="Ttulo1"/>
        <w:rPr>
          <w:lang w:val="es-CL"/>
        </w:rPr>
      </w:pPr>
      <w:r>
        <w:t>4. Requerimientos y alcance del Sprint 2</w:t>
      </w:r>
    </w:p>
    <w:p w14:paraId="29C1A9E3" w14:textId="77777777" w:rsidR="0055258F" w:rsidRPr="0070550A" w:rsidRDefault="00A40F04">
      <w:pPr>
        <w:pStyle w:val="Ttulo2"/>
        <w:rPr>
          <w:lang w:val="es-CL"/>
        </w:rPr>
      </w:pPr>
      <w:r>
        <w:t>4.1. Alcance y límites</w:t>
      </w:r>
    </w:p>
    <w:p w14:paraId="72592643" w14:textId="77777777" w:rsidR="0055258F" w:rsidRPr="0070550A" w:rsidRDefault="00A40F04">
      <w:pPr>
        <w:rPr>
          <w:lang w:val="es-CL"/>
        </w:rPr>
      </w:pPr>
      <w:r>
        <w:t>El Sprint Goal fue entregar un vertical slice v2 en el que el ranking del Modelo D se obtiene, persiste y visualiza a través de servicios desacoplados. El backlog comprometido incluyó 11 historias Must (SAPI-54, 55, 56, 57, 58, 59, 60, 61, 62, 66 y 43) y 3 historias Could congeladas (SAPI-49, 63 y 67). Quedan fuera del alcance: autenticación de usuarios, despliegue cloud (ADR-011 sin firma), refresco diario automatizado en producción, modelos LSTM (SAPI-64/65/68) y uso operacional del ranking.</w:t>
      </w:r>
    </w:p>
    <w:p w14:paraId="29C1A9E3" w14:textId="77777777" w:rsidR="0055258F" w:rsidRPr="0070550A" w:rsidRDefault="00A40F04">
      <w:pPr>
        <w:pStyle w:val="Ttulo2"/>
        <w:rPr>
          <w:lang w:val="es-CL"/>
        </w:rPr>
      </w:pPr>
      <w:r>
        <w:t>4.2. Historias de usuario y criterios de aceptación</w:t>
      </w:r>
    </w:p>
    <w:p w14:paraId="160C3DA3" w14:textId="77777777" w:rsidR="0055258F" w:rsidRPr="0070550A" w:rsidRDefault="00A40F04">
      <w:pPr>
        <w:pStyle w:val="Descripcin"/>
        <w:keepNext/>
        <w:rPr>
          <w:lang w:val="es-CL"/>
        </w:rPr>
      </w:pPr>
      <w:r>
        <w:rPr>
          <w:b/>
        </w:rPr>
        <w:t xml:space="preserve">Tabla 4. </w:t>
      </w:r>
      <w:r>
        <w:t>Historias de usuario Must del Sprint 2 y criterios de aceptación.</w:t>
      </w:r>
    </w:p>
    <w:tbl>
      <w:tblPr>
        <w:tblW w:w="0" w:type="auto"/>
        <w:jc w:val="center"/>
        <w:tblLayout w:type="fixed"/>
        <w:tblLook w:val="04A0" w:firstRow="1" w:lastRow="0" w:firstColumn="1" w:lastColumn="0" w:noHBand="0" w:noVBand="1"/>
      </w:tblPr>
      <w:tblGrid>
        <w:gridCol w:w="1020"/>
        <w:gridCol w:w="4082"/>
        <w:gridCol w:w="2608"/>
        <w:gridCol w:w="1474"/>
      </w:tblGrid>
      <w:tr w:rsidR="0055258F" w14:paraId="1B45CA83" w14:textId="77777777">
        <w:trPr>
          <w:cantSplit/>
          <w:tblHeader/>
          <w:jc w:val="center"/>
        </w:trPr>
        <w:tc>
          <w:tcPr>
            <w:tcW w:w="1020"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HU</w:t>
            </w:r>
          </w:p>
        </w:tc>
        <w:tc>
          <w:tcPr>
            <w:tcW w:w="408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Requisito y criterio de aceptación principal</w:t>
            </w:r>
          </w:p>
        </w:tc>
        <w:tc>
          <w:tcPr>
            <w:tcW w:w="260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Evidencia</w:t>
            </w:r>
          </w:p>
        </w:tc>
        <w:tc>
          <w:tcPr>
            <w:tcW w:w="1474"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Estado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SAPI-54</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Backend Spring Boot inicializado; GET /health → 200 {status: UP}.</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HealthControllerTests; spring_mvn_verify.txt</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SAPI-55</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Modelo D en FastAPI; POST /predict devuelve exactamente 50 celdas con score relativo.</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tests/test_ml_api.py; fingerprint F2</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SAPI-56</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Contrato OpenAPI 3.0 versionado; ningún campo se llama «probabilidad».</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contracts/openapi/*.v0.yaml</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SAPI-57</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GET /api/v1/ranking orquesta FastAPI; timeouts y fallas → 422/502/503/504 tipados.</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RankingEndpointIntegrationTests; RankingRealMlServiceTests</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SAPI-58</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Esquema ejecuciones / predicciones_celda / celdas_geom con GiST y migración reproducible.</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db/migration/V001–V003</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SAPI-59</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Cada corrida registra timestamp, versión de modelo y 50 resultados; geometrías SRID 4326.</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Testcontainers; latest_ranking.sql</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SAPI-60</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Entorno reproducible con Docker Compose y servicios con healthcheck.</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docker-compose.yml; PR #26</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SAPI-61</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Streamlit consume solo el backend REST, sin acceso directo a BD ni pipelines.</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ranking_backend_view.py; PR #27</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SAPI-62</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Model card del Modelo D con features, protocolo y métricas por fold.</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docs/model_card_baseline.md</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 (CA4 parcial)</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SAPI-66</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Prueba E2E reproducible Streamlit → backend → ML → PostGIS en navegador.</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artifacts/hito2/closeout_e2e/</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 (CA5 por alternativa aprobada)</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SAPI-43</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Primera corrida diaria operacional persistida con trazabilidad e idempotencia.</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Ejecución id = 1; replay sin duplicados</w:t>
            </w:r>
          </w:p>
        </w:tc>
        <w:tc>
          <w:tcPr>
            <w:tcW w:w="147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Cumplido técnicamente</w:t>
            </w:r>
          </w:p>
        </w:tc>
      </w:tr>
    </w:tbl>
    <w:p w14:paraId="72592643" w14:textId="77777777" w:rsidR="0055258F" w:rsidRPr="0070550A" w:rsidRDefault="00A40F04">
      <w:pPr>
        <w:rPr>
          <w:lang w:val="es-CL"/>
        </w:rPr>
        <w:jc w:val="left"/>
      </w:pPr>
      <w:r>
        <w:rPr>
          <w:i/>
          <w:sz w:val="17"/>
        </w:rPr>
        <w:t>Fuente: docs/hito2/requerimientos-sprint2.md y SAPI_SPRINT2_CLOSEOUT_REPORT.md. El estado en Jira debe confirmarse en el tablero al momento de la entrega.</w:t>
      </w:r>
    </w:p>
    <w:p w14:paraId="29C1A9E3" w14:textId="77777777" w:rsidR="0055258F" w:rsidRPr="0070550A" w:rsidRDefault="00A40F04">
      <w:pPr>
        <w:pStyle w:val="Ttulo2"/>
        <w:rPr>
          <w:lang w:val="es-CL"/>
        </w:rPr>
      </w:pPr>
      <w:r>
        <w:t>4.3. Reglas de negocio y restricciones</w:t>
      </w:r>
    </w:p>
    <w:p w14:paraId="72592643" w14:textId="77777777" w:rsidR="0055258F" w:rsidRPr="0070550A" w:rsidRDefault="00A40F04">
      <w:pPr>
        <w:rPr>
          <w:lang w:val="es-CL"/>
        </w:rPr>
      </w:pPr>
      <w:r>
        <w:t>RB-01: el score es un ranking relativo, solo comparable dentro de una misma ejecución, y nunca se denomina probabilidad. RB-02: toda ejecución contiene exactamente 50 celdas con rank único entre 1 y 50; las celdas empatadas comparten display_rank. RB-03: una ejecución se identifica por (forecast_time, model_version, inputs_fingerprint), lo que hace idempotente su persistencia. RB-04: solo el backend escribe en la base de datos. RB-05: el backend rechaza orígenes FIRMS no autorizados para persistencia operacional (SAPI_PERSISTENCE_ALLOWED_FIRMS_ORIGINS).</w:t>
      </w:r>
    </w:p>
    <w:p w14:paraId="72592643" w14:textId="77777777" w:rsidR="0055258F" w:rsidRPr="0070550A" w:rsidRDefault="00A40F04">
      <w:pPr>
        <w:rPr>
          <w:lang w:val="es-CL"/>
        </w:rPr>
      </w:pPr>
      <w:r>
        <w:t>Restricciones técnicas: el Modelo D está congelado (no se reentrena en el sprint); las features se resuelven en el servicio Python, nunca en Java; si los insumos no son suficientemente recientes, el servicio responde 503 prototype_unavailable en lugar de inventar datos (fail-closed). Restricción científica: scientific_model_validation = false mientras no exista validación formal.</w:t>
      </w:r>
    </w:p>
    <w:p w14:paraId="461EE19A" w14:textId="77777777" w:rsidR="0055258F" w:rsidRPr="0070550A" w:rsidRDefault="00A40F04">
      <w:pPr>
        <w:pStyle w:val="Ttulo1"/>
        <w:rPr>
          <w:lang w:val="es-CL"/>
        </w:rPr>
      </w:pPr>
      <w:r>
        <w:t>5. Arquitectura de software</w:t>
      </w:r>
    </w:p>
    <w:p w14:paraId="29C1A9E3" w14:textId="77777777" w:rsidR="0055258F" w:rsidRPr="0070550A" w:rsidRDefault="00A40F04">
      <w:pPr>
        <w:pStyle w:val="Ttulo2"/>
        <w:rPr>
          <w:lang w:val="es-CL"/>
        </w:rPr>
      </w:pPr>
      <w:r>
        <w:t>5.1. Componentes y responsabilidades</w:t>
      </w:r>
    </w:p>
    <w:p w14:paraId="72592643" w14:textId="77777777" w:rsidR="0055258F" w:rsidRPr="0070550A" w:rsidRDefault="00A40F04">
      <w:pPr>
        <w:rPr>
          <w:lang w:val="es-CL"/>
        </w:rPr>
      </w:pPr>
      <w:r>
        <w:t>La solución separa presentación, orquestación, inferencia y persistencia. El backend es el único punto de entrada para el frontend y el único escritor en la base de datos; así, las reglas de validación y procedencia se aplican en un solo lugar, y el modelo puede evolucionar sin afectar la interfaz.</w:t>
      </w:r>
    </w:p>
    <w:p w14:paraId="160C3DA3" w14:textId="77777777" w:rsidR="0055258F" w:rsidRPr="0070550A" w:rsidRDefault="00A40F04">
      <w:pPr>
        <w:pStyle w:val="Descripcin"/>
        <w:keepNext/>
        <w:rPr>
          <w:lang w:val="es-CL"/>
        </w:rPr>
      </w:pPr>
      <w:r>
        <w:rPr>
          <w:b/>
        </w:rPr>
        <w:t xml:space="preserve">Tabla 5. </w:t>
      </w:r>
      <w:r>
        <w:t>Componentes arquitectónicos y responsabilidades.</w:t>
      </w:r>
    </w:p>
    <w:tbl>
      <w:tblPr>
        <w:tblW w:w="0" w:type="auto"/>
        <w:jc w:val="center"/>
        <w:tblLayout w:type="fixed"/>
        <w:tblLook w:val="04A0" w:firstRow="1" w:lastRow="0" w:firstColumn="1" w:lastColumn="0" w:noHBand="0" w:noVBand="1"/>
      </w:tblPr>
      <w:tblGrid>
        <w:gridCol w:w="2041"/>
        <w:gridCol w:w="2608"/>
        <w:gridCol w:w="4536"/>
      </w:tblGrid>
      <w:tr w:rsidR="0055258F" w14:paraId="1B45CA83" w14:textId="77777777">
        <w:trPr>
          <w:cantSplit/>
          <w:tblHeader/>
          <w:jc w:val="center"/>
        </w:trPr>
        <w:tc>
          <w:tcPr>
            <w:tcW w:w="2041"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Componente</w:t>
            </w:r>
          </w:p>
        </w:tc>
        <w:tc>
          <w:tcPr>
            <w:tcW w:w="260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Tecnología</w:t>
            </w:r>
          </w:p>
        </w:tc>
        <w:tc>
          <w:tcPr>
            <w:tcW w:w="4536"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Responsabilidad / contrato</w:t>
            </w:r>
          </w:p>
        </w:tc>
      </w:tr>
      <w:tr w:rsidR="0055258F" w:rsidRPr="0070550A" w14:paraId="0EFDA589" w14:textId="77777777">
        <w:trPr>
          <w:cantSplit/>
          <w:jc w:val="center"/>
        </w:trPr>
        <w:tc>
          <w:tcPr>
            <w:tcW w:w="204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web-v2 (presentación)</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Streamlit, perfil presentation</w:t>
            </w:r>
          </w:p>
        </w:tc>
        <w:tc>
          <w:tcPr>
            <w:tcW w:w="4536"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Visualiza ranking, mapa y metadatos; consume GET /api/v1/ranking; advierte que el score es relativo.</w:t>
            </w:r>
          </w:p>
        </w:tc>
      </w:tr>
      <w:tr w:rsidR="0055258F" w:rsidRPr="0070550A" w14:paraId="0EFDA589" w14:textId="77777777">
        <w:trPr>
          <w:cantSplit/>
          <w:jc w:val="center"/>
        </w:trPr>
        <w:tc>
          <w:tcPr>
            <w:tcW w:w="204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backend (aplicación)</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Spring Boot 3, Java, RestClient, JDBC/HikariCP</w:t>
            </w:r>
          </w:p>
        </w:tc>
        <w:tc>
          <w:tcPr>
            <w:tcW w:w="4536"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Valida contrato, invoca POST /predict, aplica FirmsOriginPolicy, persiste write-through y registra logs estructurados.</w:t>
            </w:r>
          </w:p>
        </w:tc>
      </w:tr>
      <w:tr w:rsidR="0055258F" w:rsidRPr="0070550A" w14:paraId="0EFDA589" w14:textId="77777777">
        <w:trPr>
          <w:cantSplit/>
          <w:jc w:val="center"/>
        </w:trPr>
        <w:tc>
          <w:tcPr>
            <w:tcW w:w="204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ml-api (analítico)</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FastAPI + Modelo D (HistGradientBoostingClassifier)</w:t>
            </w:r>
          </w:p>
        </w:tc>
        <w:tc>
          <w:tcPr>
            <w:tcW w:w="4536"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Resuelve features desde stores versionados, calcula ranking de 50 celdas y metadatos (fingerprint, versión).</w:t>
            </w:r>
          </w:p>
        </w:tc>
      </w:tr>
      <w:tr w:rsidR="0055258F" w:rsidRPr="0070550A" w14:paraId="0EFDA589" w14:textId="77777777">
        <w:trPr>
          <w:cantSplit/>
          <w:jc w:val="center"/>
        </w:trPr>
        <w:tc>
          <w:tcPr>
            <w:tcW w:w="204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db-v2 (persistencia)</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PostgreSQL 15 + PostGIS 3.4, Flyway</w:t>
            </w:r>
          </w:p>
        </w:tc>
        <w:tc>
          <w:tcPr>
            <w:tcW w:w="4536"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Ejecuciones, predicciones por celda y geometría; restricciones de integridad científica.</w:t>
            </w:r>
          </w:p>
        </w:tc>
      </w:tr>
      <w:tr w:rsidR="0055258F" w:rsidRPr="0070550A" w14:paraId="0EFDA589" w14:textId="77777777">
        <w:trPr>
          <w:cantSplit/>
          <w:jc w:val="center"/>
        </w:trPr>
        <w:tc>
          <w:tcPr>
            <w:tcW w:w="204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Stores FIRMS / DMC</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Archivos versionados con puntero CURRENT.json</w:t>
            </w:r>
          </w:p>
        </w:tc>
        <w:tc>
          <w:tcPr>
            <w:tcW w:w="4536"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Refresco atómico con locks y verificación SHA-256 (SAPI-71).</w:t>
            </w:r>
          </w:p>
        </w:tc>
      </w:tr>
    </w:tbl>
    <w:p w14:paraId="72592643" w14:textId="77777777" w:rsidR="0055258F" w:rsidRPr="0070550A" w:rsidRDefault="00A40F04">
      <w:pPr>
        <w:rPr>
          <w:lang w:val="es-CL"/>
        </w:rPr>
        <w:jc w:val="left"/>
      </w:pPr>
      <w:r>
        <w:rPr>
          <w:i/>
          <w:sz w:val="17"/>
        </w:rPr>
        <w:t>Fuente: docker-compose.yml, services/, app/ y docs/adr/.</w:t>
      </w:r>
    </w:p>
    <w:p w14:paraId="29C1A9E3" w14:textId="77777777" w:rsidR="0055258F" w:rsidRPr="0070550A" w:rsidRDefault="00A40F04">
      <w:pPr>
        <w:pStyle w:val="Ttulo2"/>
        <w:rPr>
          <w:lang w:val="es-CL"/>
        </w:rPr>
      </w:pPr>
      <w:r>
        <w:t>5.2. Vistas y diagrama de componentes</w:t>
      </w:r>
    </w:p>
    <w:p w14:paraId="72592643" w14:textId="77777777" w:rsidR="0055258F" w:rsidRPr="0070550A" w:rsidRDefault="00A40F04">
      <w:pPr>
        <w:rPr>
          <w:lang w:val="es-CL"/>
        </w:rPr>
      </w:pPr>
      <w:r>
        <w:t>La Figura 1 presenta la vista de componentes y despliegue del estado implementado. Los servicios legados del Hito 1 y el puente n8n permanecen en perfiles legacy y ops de Compose, fuera del flujo principal v2.</w:t>
      </w:r>
    </w:p>
    <w:p w14:paraId="72592643" w14:textId="77777777" w:rsidR="0055258F" w:rsidRPr="0070550A" w:rsidRDefault="00A40F04">
      <w:pPr>
        <w:rPr>
          <w:lang w:val="es-CL"/>
        </w:rPr>
        <w:jc w:val="center"/>
        <w:keepNext/>
      </w:pPr>
      <w:r>
        <w:drawing>
          <wp:inline xmlns:a="http://schemas.openxmlformats.org/drawingml/2006/main" xmlns:pic="http://schemas.openxmlformats.org/drawingml/2006/picture">
            <wp:extent cx="5760000" cy="2469515"/>
            <wp:docPr id="1" name="Picture 1"/>
            <wp:cNvGraphicFramePr>
              <a:graphicFrameLocks noChangeAspect="1"/>
            </wp:cNvGraphicFramePr>
            <a:graphic>
              <a:graphicData uri="http://schemas.openxmlformats.org/drawingml/2006/picture">
                <pic:pic>
                  <pic:nvPicPr>
                    <pic:cNvPr id="0" name="fig_arquitectura.png"/>
                    <pic:cNvPicPr/>
                  </pic:nvPicPr>
                  <pic:blipFill>
                    <a:blip r:embed="rId12"/>
                    <a:stretch>
                      <a:fillRect/>
                    </a:stretch>
                  </pic:blipFill>
                  <pic:spPr>
                    <a:xfrm>
                      <a:off x="0" y="0"/>
                      <a:ext cx="5760000" cy="2469515"/>
                    </a:xfrm>
                    <a:prstGeom prst="rect"/>
                  </pic:spPr>
                </pic:pic>
              </a:graphicData>
            </a:graphic>
          </wp:inline>
        </w:drawing>
      </w:r>
    </w:p>
    <w:p w14:paraId="160C3DA3" w14:textId="77777777" w:rsidR="0055258F" w:rsidRPr="0070550A" w:rsidRDefault="00A40F04">
      <w:pPr>
        <w:pStyle w:val="Descripcin"/>
        <w:keepNext/>
        <w:rPr>
          <w:lang w:val="es-CL"/>
        </w:rPr>
      </w:pPr>
      <w:r>
        <w:rPr>
          <w:b/>
        </w:rPr>
        <w:t xml:space="preserve">Figura 1. </w:t>
      </w:r>
      <w:r>
        <w:t>Arquitectura implementada del vertical slice v2 al 16-10-2026.</w:t>
      </w:r>
    </w:p>
    <w:p w14:paraId="72592643" w14:textId="77777777" w:rsidR="0055258F" w:rsidRPr="0070550A" w:rsidRDefault="00A40F04">
      <w:pPr>
        <w:rPr>
          <w:lang w:val="es-CL"/>
        </w:rPr>
        <w:jc w:val="left"/>
      </w:pPr>
      <w:r>
        <w:rPr>
          <w:i/>
          <w:sz w:val="17"/>
        </w:rPr>
        <w:t>Fuente: elaboración propia a partir de docker-compose.yml, contracts/openapi/ y services/.</w:t>
      </w:r>
    </w:p>
    <w:p w14:paraId="29C1A9E3" w14:textId="77777777" w:rsidR="0055258F" w:rsidRPr="0070550A" w:rsidRDefault="00A40F04">
      <w:pPr>
        <w:pStyle w:val="Ttulo2"/>
        <w:rPr>
          <w:lang w:val="es-CL"/>
        </w:rPr>
      </w:pPr>
      <w:r>
        <w:t>5.3. Decisiones arquitectónicas</w:t>
      </w:r>
    </w:p>
    <w:p w14:paraId="160C3DA3" w14:textId="77777777" w:rsidR="0055258F" w:rsidRPr="0070550A" w:rsidRDefault="00A40F04">
      <w:pPr>
        <w:pStyle w:val="Descripcin"/>
        <w:keepNext/>
        <w:rPr>
          <w:lang w:val="es-CL"/>
        </w:rPr>
      </w:pPr>
      <w:r>
        <w:rPr>
          <w:b/>
        </w:rPr>
        <w:t xml:space="preserve">Tabla 6. </w:t>
      </w:r>
      <w:r>
        <w:t>Registro de decisiones arquitectónicas (ADR).</w:t>
      </w:r>
    </w:p>
    <w:tbl>
      <w:tblPr>
        <w:tblW w:w="0" w:type="auto"/>
        <w:jc w:val="center"/>
        <w:tblLayout w:type="fixed"/>
        <w:tblLook w:val="04A0" w:firstRow="1" w:lastRow="0" w:firstColumn="1" w:lastColumn="0" w:noHBand="0" w:noVBand="1"/>
      </w:tblPr>
      <w:tblGrid>
        <w:gridCol w:w="1020"/>
        <w:gridCol w:w="3402"/>
        <w:gridCol w:w="4762"/>
      </w:tblGrid>
      <w:tr w:rsidR="0055258F" w14:paraId="1B45CA83" w14:textId="77777777">
        <w:trPr>
          <w:cantSplit/>
          <w:tblHeader/>
          <w:jc w:val="center"/>
        </w:trPr>
        <w:tc>
          <w:tcPr>
            <w:tcW w:w="1020"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ADR</w:t>
            </w:r>
          </w:p>
        </w:tc>
        <w:tc>
          <w:tcPr>
            <w:tcW w:w="340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Decisión</w:t>
            </w:r>
          </w:p>
        </w:tc>
        <w:tc>
          <w:tcPr>
            <w:tcW w:w="476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Justificación / compensación</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ADR-001</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Spring Boot como backend de aplicación</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Tipado, ecosistema de validación y transacciones; añade un segundo lenguaje al proyecto.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ADR-002</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FastAPI como servicio ML</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Mantiene el modelo y las features en Python, donde fueron construidos.</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ADR-003</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PostgreSQL/PostGIS como persistencia</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Integridad relacional y tipos espaciales nativos frente a MongoDB.</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ADR-004</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Docker Compose como entorno reproducible</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Reproducibilidad local sin infraestructura cloud; no es despliegue productivo.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ADR-005</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REST/OpenAPI entre servicios</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Contratos verificables y evolución aditiva.</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ADR-006</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Modelo D como baseline; temporales como experimento</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Evita reemplazar el baseline sin evidencia.</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ADR-007</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 write-through; Spring Boot único escritor</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Consistencia entre lo mostrado y lo persistido.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ADR-008</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Flyway dentro de Spring Boot; base v2 aislada</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Esquema versionado sin interferir con el legado.</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ADR-009</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Modo reproducible por defecto, operacional separado</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Demostraciones repetibles; el modo operacional exige datos frescos.</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ADR-010</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Cliente HTTP, escalera de timeouts y mapeo de errores</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Degradación controlada ante fallas del ML.</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ADR-011</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Proveedor cloud (propuesto)</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Sin firma formal; no se ha desplegado en cloud.</w:t>
            </w:r>
          </w:p>
        </w:tc>
      </w:tr>
    </w:tbl>
    <w:p w14:paraId="72592643" w14:textId="77777777" w:rsidR="0055258F" w:rsidRPr="0070550A" w:rsidRDefault="00A40F04">
      <w:pPr>
        <w:rPr>
          <w:lang w:val="es-CL"/>
        </w:rPr>
        <w:jc w:val="left"/>
      </w:pPr>
      <w:r>
        <w:rPr>
          <w:i/>
          <w:sz w:val="17"/>
        </w:rPr>
        <w:t>Fuente: docs/adr/ADR-001 a ADR-011.</w:t>
      </w:r>
    </w:p>
    <w:p w14:paraId="461EE19A" w14:textId="77777777" w:rsidR="0055258F" w:rsidRPr="0070550A" w:rsidRDefault="00A40F04">
      <w:pPr>
        <w:pStyle w:val="Ttulo1"/>
        <w:rPr>
          <w:lang w:val="es-CL"/>
        </w:rPr>
      </w:pPr>
      <w:r>
        <w:t>6. Diseño de datos, procesos y plataformas</w:t>
      </w:r>
    </w:p>
    <w:p w14:paraId="29C1A9E3" w14:textId="77777777" w:rsidR="0055258F" w:rsidRPr="0070550A" w:rsidRDefault="00A40F04">
      <w:pPr>
        <w:pStyle w:val="Ttulo2"/>
        <w:rPr>
          <w:lang w:val="es-CL"/>
        </w:rPr>
      </w:pPr>
      <w:r>
        <w:t>6.1. Modelo de datos</w:t>
      </w:r>
    </w:p>
    <w:p w14:paraId="72592643" w14:textId="77777777" w:rsidR="0055258F" w:rsidRPr="0070550A" w:rsidRDefault="00A40F04">
      <w:pPr>
        <w:rPr>
          <w:lang w:val="es-CL"/>
        </w:rPr>
      </w:pPr>
      <w:r>
        <w:t>El esquema v2 se gestiona con migraciones Flyway: V001 habilita PostGIS, V002 crea las tablas, V003 carga las 50 geometrías de celdas y V004 agrega firms_origin. Las invariantes del dominio se expresan como restricciones ejecutables y no solo como documentación (Figura 2).</w:t>
      </w:r>
    </w:p>
    <w:p w14:paraId="72592643" w14:textId="77777777" w:rsidR="0055258F" w:rsidRPr="0070550A" w:rsidRDefault="00A40F04">
      <w:pPr>
        <w:rPr>
          <w:lang w:val="es-CL"/>
        </w:rPr>
        <w:jc w:val="center"/>
        <w:keepNext/>
      </w:pPr>
      <w:r>
        <w:drawing>
          <wp:inline xmlns:a="http://schemas.openxmlformats.org/drawingml/2006/main" xmlns:pic="http://schemas.openxmlformats.org/drawingml/2006/picture">
            <wp:extent cx="5760000" cy="1798005"/>
            <wp:docPr id="2" name="Picture 2"/>
            <wp:cNvGraphicFramePr>
              <a:graphicFrameLocks noChangeAspect="1"/>
            </wp:cNvGraphicFramePr>
            <a:graphic>
              <a:graphicData uri="http://schemas.openxmlformats.org/drawingml/2006/picture">
                <pic:pic>
                  <pic:nvPicPr>
                    <pic:cNvPr id="0" name="fig_er.png"/>
                    <pic:cNvPicPr/>
                  </pic:nvPicPr>
                  <pic:blipFill>
                    <a:blip r:embed="rId13"/>
                    <a:stretch>
                      <a:fillRect/>
                    </a:stretch>
                  </pic:blipFill>
                  <pic:spPr>
                    <a:xfrm>
                      <a:off x="0" y="0"/>
                      <a:ext cx="5760000" cy="1798005"/>
                    </a:xfrm>
                    <a:prstGeom prst="rect"/>
                  </pic:spPr>
                </pic:pic>
              </a:graphicData>
            </a:graphic>
          </wp:inline>
        </w:drawing>
      </w:r>
    </w:p>
    <w:p w14:paraId="160C3DA3" w14:textId="77777777" w:rsidR="0055258F" w:rsidRPr="0070550A" w:rsidRDefault="00A40F04">
      <w:pPr>
        <w:pStyle w:val="Descripcin"/>
        <w:keepNext/>
        <w:rPr>
          <w:lang w:val="es-CL"/>
        </w:rPr>
      </w:pPr>
      <w:r>
        <w:rPr>
          <w:b/>
        </w:rPr>
        <w:t xml:space="preserve">Figura 2. </w:t>
      </w:r>
      <w:r>
        <w:t>Diagrama entidad-relación del esquema implementado.</w:t>
      </w:r>
    </w:p>
    <w:p w14:paraId="72592643" w14:textId="77777777" w:rsidR="0055258F" w:rsidRPr="0070550A" w:rsidRDefault="00A40F04">
      <w:pPr>
        <w:rPr>
          <w:lang w:val="es-CL"/>
        </w:rPr>
        <w:jc w:val="left"/>
      </w:pPr>
      <w:r>
        <w:rPr>
          <w:i/>
          <w:sz w:val="17"/>
        </w:rPr>
        <w:t>Fuente: elaboración propia a partir de db/migration/V002__create_sapi_v2_schema.sql y V004__add_firms_origin.sql.</w:t>
      </w:r>
    </w:p>
    <w:p w14:paraId="160C3DA3" w14:textId="77777777" w:rsidR="0055258F" w:rsidRPr="0070550A" w:rsidRDefault="00A40F04">
      <w:pPr>
        <w:pStyle w:val="Descripcin"/>
        <w:keepNext/>
        <w:rPr>
          <w:lang w:val="es-CL"/>
        </w:rPr>
      </w:pPr>
      <w:r>
        <w:rPr>
          <w:b/>
        </w:rPr>
        <w:t xml:space="preserve">Tabla 7. </w:t>
      </w:r>
      <w:r>
        <w:t>Diccionario resumido de entidades.</w:t>
      </w:r>
    </w:p>
    <w:tbl>
      <w:tblPr>
        <w:tblW w:w="0" w:type="auto"/>
        <w:jc w:val="center"/>
        <w:tblLayout w:type="fixed"/>
        <w:tblLook w:val="04A0" w:firstRow="1" w:lastRow="0" w:firstColumn="1" w:lastColumn="0" w:noHBand="0" w:noVBand="1"/>
      </w:tblPr>
      <w:tblGrid>
        <w:gridCol w:w="1927"/>
        <w:gridCol w:w="3175"/>
        <w:gridCol w:w="4082"/>
      </w:tblGrid>
      <w:tr w:rsidR="0055258F" w14:paraId="1B45CA83" w14:textId="77777777">
        <w:trPr>
          <w:cantSplit/>
          <w:tblHeader/>
          <w:jc w:val="center"/>
        </w:trPr>
        <w:tc>
          <w:tcPr>
            <w:tcW w:w="1927"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Entidad / tabla</w:t>
            </w:r>
          </w:p>
        </w:tc>
        <w:tc>
          <w:tcPr>
            <w:tcW w:w="317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Clave principal</w:t>
            </w:r>
          </w:p>
        </w:tc>
        <w:tc>
          <w:tcPr>
            <w:tcW w:w="408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Uso / relación</w:t>
            </w:r>
          </w:p>
        </w:tc>
      </w:tr>
      <w:tr w:rsidR="0055258F" w:rsidRPr="0070550A" w14:paraId="0EFDA589" w14:textId="77777777">
        <w:trPr>
          <w:cantSplit/>
          <w:jc w:val="center"/>
        </w:trPr>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ejecuciones</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id (identity); UNIQUE (forecast_time, model_version, inputs_fingerprint)</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Metadatos de cada ejecución: versión de modelo, fingerprint SHA-256, semántica del score, procedencia FIRMS y horizonte.</w:t>
            </w:r>
          </w:p>
        </w:tc>
      </w:tr>
      <w:tr w:rsidR="0055258F" w:rsidRPr="0070550A" w14:paraId="0EFDA589" w14:textId="77777777">
        <w:trPr>
          <w:cantSplit/>
          <w:jc w:val="center"/>
        </w:trPr>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predicciones_celda</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(ejecucion_id, cell_id); FK compuesta a ejecuciones</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Score, rank, display_rank y tamaño de grupo empatado por celda; índice (cell_id, forecast_time DESC).</w:t>
            </w:r>
          </w:p>
        </w:tc>
      </w:tr>
      <w:tr w:rsidR="0055258F" w:rsidRPr="0070550A" w14:paraId="0EFDA589" w14:textId="77777777">
        <w:trPr>
          <w:cantSplit/>
          <w:jc w:val="center"/>
        </w:trPr>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celdas_geom</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cell_id (formato VP-NNN); geometría Polygon SRID 4326</w:t>
            </w:r>
          </w:p>
        </w:tc>
        <w:tc>
          <w:tcPr>
            <w:tcW w:w="408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Representación espacial válida (ST_IsValid) con índice GiST.</w:t>
            </w:r>
          </w:p>
        </w:tc>
      </w:tr>
    </w:tbl>
    <w:p w14:paraId="72592643" w14:textId="77777777" w:rsidR="0055258F" w:rsidRPr="0070550A" w:rsidRDefault="00A40F04">
      <w:pPr>
        <w:rPr>
          <w:lang w:val="es-CL"/>
        </w:rPr>
        <w:jc w:val="left"/>
      </w:pPr>
      <w:r>
        <w:rPr>
          <w:i/>
          <w:sz w:val="17"/>
        </w:rPr>
        <w:t>Fuente: db/migration/V002–V004.</w:t>
      </w:r>
    </w:p>
    <w:p w14:paraId="29C1A9E3" w14:textId="77777777" w:rsidR="0055258F" w:rsidRPr="0070550A" w:rsidRDefault="00A40F04">
      <w:pPr>
        <w:pStyle w:val="Ttulo2"/>
        <w:rPr>
          <w:lang w:val="es-CL"/>
        </w:rPr>
      </w:pPr>
      <w:r>
        <w:t>6.2. Flujo de datos y procesos</w:t>
      </w:r>
    </w:p>
    <w:p w14:paraId="72592643" w14:textId="77777777" w:rsidR="0055258F" w:rsidRPr="0070550A" w:rsidRDefault="00A40F04">
      <w:pPr>
        <w:rPr>
          <w:lang w:val="es-CL"/>
        </w:rPr>
      </w:pPr>
      <w:r>
        <w:t>(1) El usuario abre el panel o pulsa «Actualizar ranking». (2) Streamlit solicita GET /api/v1/ranking al backend. (3) El backend valida la solicitud (forecast_time RFC 3339; si no lo es, responde 422 sin llamar al ML) e invoca POST /predict con timeouts escalonados. (4) FastAPI lee los stores FIRMS/DMC vigentes, calcula features con información ≤ T y aplica el Modelo D; si los datos no son suficientemente recientes responde 503 prototype_unavailable. (5) El backend valida las 50 celdas contra el contrato, verifica la procedencia y persiste en una transacción; si la clave natural ya existe, no duplica (idempotencia). (6) La respuesta se presenta con advertencias de semántica relativa y metadatos de trazabilidad.</w:t>
      </w:r>
    </w:p>
    <w:p w14:paraId="72592643" w14:textId="77777777" w:rsidR="0055258F" w:rsidRPr="0070550A" w:rsidRDefault="00A40F04">
      <w:pPr>
        <w:rPr>
          <w:lang w:val="es-CL"/>
        </w:rPr>
      </w:pPr>
      <w:r>
        <w:t>El refresco de insumos (SAPI-71) publica nuevas versiones de FIRMS y DMC escribiendo primero el histórico y luego el puntero CURRENT.json de forma atómica, con locks de archivo y verificación SHA-256. n8n no participa del flujo v2; permanece como componente auxiliar del Hito 1 en el perfil ops.</w:t>
      </w:r>
    </w:p>
    <w:p w14:paraId="29C1A9E3" w14:textId="77777777" w:rsidR="0055258F" w:rsidRPr="0070550A" w:rsidRDefault="00A40F04">
      <w:pPr>
        <w:pStyle w:val="Ttulo2"/>
        <w:rPr>
          <w:lang w:val="es-CL"/>
        </w:rPr>
      </w:pPr>
      <w:r>
        <w:t>6.3. Plataforma y despliegue</w:t>
      </w:r>
    </w:p>
    <w:p w14:paraId="72592643" w14:textId="77777777" w:rsidR="0055258F" w:rsidRPr="0070550A" w:rsidRDefault="00A40F04">
      <w:pPr>
        <w:rPr>
          <w:lang w:val="es-CL"/>
        </w:rPr>
      </w:pPr>
      <w:r>
        <w:t>El entorno de demostración es local, con Docker Compose: db-v2, ml-api, backend y web-v2 (perfil presentation) en la red privada sapi-v2-net, con healthchecks y el volumen sapi_v2_pgdata. ml-api y db-v2 no se exponen a la red pública; los puertos del host son parametrizables por variables de entorno (en la corrida de cierre: 15442, 18012, 18092 y 18504). Las credenciales se generan con scripts/bootstrap_compose_v2.py sin sobrescribir archivos existentes y no se versionan. No existe despliegue cloud ni productivo.</w:t>
      </w:r>
    </w:p>
    <w:p w14:paraId="461EE19A" w14:textId="77777777" w:rsidR="0055258F" w:rsidRPr="0070550A" w:rsidRDefault="00A40F04">
      <w:pPr>
        <w:pStyle w:val="Ttulo1"/>
        <w:rPr>
          <w:lang w:val="es-CL"/>
        </w:rPr>
      </w:pPr>
      <w:r>
        <w:t>7. Implementación del incremento</w:t>
      </w:r>
    </w:p>
    <w:p w14:paraId="29C1A9E3" w14:textId="77777777" w:rsidR="0055258F" w:rsidRPr="0070550A" w:rsidRDefault="00A40F04">
      <w:pPr>
        <w:pStyle w:val="Ttulo2"/>
        <w:rPr>
          <w:lang w:val="es-CL"/>
        </w:rPr>
      </w:pPr>
      <w:r>
        <w:t>7.1. Resultado por historia y evolución</w:t>
      </w:r>
    </w:p>
    <w:p w14:paraId="160C3DA3" w14:textId="77777777" w:rsidR="0055258F" w:rsidRPr="0070550A" w:rsidRDefault="00A40F04">
      <w:pPr>
        <w:pStyle w:val="Descripcin"/>
        <w:keepNext/>
        <w:rPr>
          <w:lang w:val="es-CL"/>
        </w:rPr>
      </w:pPr>
      <w:r>
        <w:rPr>
          <w:b/>
        </w:rPr>
        <w:t xml:space="preserve">Tabla 8. </w:t>
      </w:r>
      <w:r>
        <w:t>Evolución funcional trazada a evidencias.</w:t>
      </w:r>
    </w:p>
    <w:tbl>
      <w:tblPr>
        <w:tblW w:w="0" w:type="auto"/>
        <w:jc w:val="center"/>
        <w:tblLayout w:type="fixed"/>
        <w:tblLook w:val="04A0" w:firstRow="1" w:lastRow="0" w:firstColumn="1" w:lastColumn="0" w:noHBand="0" w:noVBand="1"/>
      </w:tblPr>
      <w:tblGrid>
        <w:gridCol w:w="1360"/>
        <w:gridCol w:w="4762"/>
        <w:gridCol w:w="3061"/>
      </w:tblGrid>
      <w:tr w:rsidR="0055258F" w14:paraId="1B45CA83" w14:textId="77777777">
        <w:trPr>
          <w:cantSplit/>
          <w:tblHeader/>
          <w:jc w:val="center"/>
        </w:trPr>
        <w:tc>
          <w:tcPr>
            <w:tcW w:w="1360"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Historia</w:t>
            </w:r>
          </w:p>
        </w:tc>
        <w:tc>
          <w:tcPr>
            <w:tcW w:w="476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Cambio implementado</w:t>
            </w:r>
          </w:p>
        </w:tc>
        <w:tc>
          <w:tcPr>
            <w:tcW w:w="3061"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Prueba / evidencia</w:t>
            </w:r>
          </w:p>
        </w:tc>
      </w:tr>
      <w:tr w:rsidR="0055258F" w:rsidRPr="0070550A" w14:paraId="0EFDA589" w14:textId="77777777">
        <w:trPr>
          <w:cantSplit/>
          <w:jc w:val="center"/>
        </w:trPr>
        <w:tc>
          <w:tcPr>
            <w:tcW w:w="136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SAPI-55/56</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Servicio services/ml_api con /health y /predict; contratos ml-service.v0.yaml y backend.v0.yaml.</w:t>
            </w:r>
          </w:p>
        </w:tc>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tests/test_ml_api.py; test_openapi_contracts.py</w:t>
            </w:r>
          </w:p>
        </w:tc>
      </w:tr>
      <w:tr w:rsidR="0055258F" w:rsidRPr="0070550A" w14:paraId="0EFDA589" w14:textId="77777777">
        <w:trPr>
          <w:cantSplit/>
          <w:jc w:val="center"/>
        </w:trPr>
        <w:tc>
          <w:tcPr>
            <w:tcW w:w="136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SAPI-54/57</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services/backend: RankingController, cliente RestClient, validador de RankingResult y logs ml_predict.</w:t>
            </w:r>
          </w:p>
        </w:tc>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Suite Maven/Surefire (artifacts/hito2/testing/sapi-57/)</w:t>
            </w:r>
          </w:p>
        </w:tc>
      </w:tr>
      <w:tr w:rsidR="0055258F" w:rsidRPr="0070550A" w14:paraId="0EFDA589" w14:textId="77777777">
        <w:trPr>
          <w:cantSplit/>
          <w:jc w:val="center"/>
        </w:trPr>
        <w:tc>
          <w:tcPr>
            <w:tcW w:w="136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SAPI-58/59</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Migraciones Flyway y RankingPersistenceService (write-through, idempotente).</w:t>
            </w:r>
          </w:p>
        </w:tc>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Testcontainers; consulta latest_ranking.sql</w:t>
            </w:r>
          </w:p>
        </w:tc>
      </w:tr>
      <w:tr w:rsidR="0055258F" w:rsidRPr="0070550A" w14:paraId="0EFDA589" w14:textId="77777777">
        <w:trPr>
          <w:cantSplit/>
          <w:jc w:val="center"/>
        </w:trPr>
        <w:tc>
          <w:tcPr>
            <w:tcW w:w="136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SAPI-60</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docker-compose.yml v2 con perfiles y healthchecks (PR #26).</w:t>
            </w:r>
          </w:p>
        </w:tc>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Build oficial y container-smoke</w:t>
            </w:r>
          </w:p>
        </w:tc>
      </w:tr>
      <w:tr w:rsidR="0055258F" w:rsidRPr="0070550A" w14:paraId="0EFDA589" w14:textId="77777777">
        <w:trPr>
          <w:cantSplit/>
          <w:jc w:val="center"/>
        </w:trPr>
        <w:tc>
          <w:tcPr>
            <w:tcW w:w="136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SAPI-61</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app/components/ranking_backend_view.py y app/utils/backend_client.py (PR #27).</w:t>
            </w:r>
          </w:p>
        </w:tc>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AppTest, stub HTTP y capturas stage-b</w:t>
            </w:r>
          </w:p>
        </w:tc>
      </w:tr>
      <w:tr w:rsidR="0055258F" w:rsidRPr="0070550A" w14:paraId="0EFDA589" w14:textId="77777777">
        <w:trPr>
          <w:cantSplit/>
          <w:jc w:val="center"/>
        </w:trPr>
        <w:tc>
          <w:tcPr>
            <w:tcW w:w="136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SAPI-71/43</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src/refresh/ (atómico, locks, redacción) y primera corrida operacional persistida.</w:t>
            </w:r>
          </w:p>
        </w:tc>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25/25 pruebas adversariales; ejecución id = 1</w:t>
            </w:r>
          </w:p>
        </w:tc>
      </w:tr>
      <w:tr w:rsidR="0055258F" w:rsidRPr="0070550A" w14:paraId="0EFDA589" w14:textId="77777777">
        <w:trPr>
          <w:cantSplit/>
          <w:jc w:val="center"/>
        </w:trPr>
        <w:tc>
          <w:tcPr>
            <w:tcW w:w="136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SAPI-66</w:t>
            </w:r>
          </w:p>
        </w:tc>
        <w:tc>
          <w:tcPr>
            <w:tcW w:w="476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Arnés scripts/measure_browser_e2e_d21.py con prueba negativa (PR #28).</w:t>
            </w:r>
          </w:p>
        </w:tc>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artifacts/hito2/closeout_e2e/</w:t>
            </w:r>
          </w:p>
        </w:tc>
      </w:tr>
    </w:tbl>
    <w:p w14:paraId="72592643" w14:textId="77777777" w:rsidR="0055258F" w:rsidRPr="0070550A" w:rsidRDefault="00A40F04">
      <w:pPr>
        <w:rPr>
          <w:lang w:val="es-CL"/>
        </w:rPr>
        <w:jc w:val="left"/>
      </w:pPr>
      <w:r>
        <w:rPr>
          <w:i/>
          <w:sz w:val="17"/>
        </w:rPr>
        <w:t>Fuente: historial Git de main (PR #26, #27 y #28) y artifacts/hito2/.</w:t>
      </w:r>
    </w:p>
    <w:p w14:paraId="72592643" w14:textId="77777777" w:rsidR="0055258F" w:rsidRPr="0070550A" w:rsidRDefault="00A40F04">
      <w:pPr>
        <w:rPr>
          <w:lang w:val="es-CL"/>
        </w:rPr>
      </w:pPr>
      <w:r>
        <w:t>La calidad del código se apoya en separación de responsabilidades (el frontend no importa módulos de ingesta ni de modelo, regla verificada por test de arquitectura), validación de contratos en ambos extremos, errores tipados y logs estructurados. Durante el sprint se aplicaron revisiones adversariales que detectaron y corrigieron defectos (por ejemplo, B1–B3 en el refresco y un falso positivo en la comparación de timestamps del arnés E2E).</w:t>
      </w:r>
    </w:p>
    <w:p w14:paraId="29C1A9E3" w14:textId="77777777" w:rsidR="0055258F" w:rsidRPr="0070550A" w:rsidRDefault="00A40F04">
      <w:pPr>
        <w:pStyle w:val="Ttulo2"/>
        <w:rPr>
          <w:lang w:val="es-CL"/>
        </w:rPr>
      </w:pPr>
      <w:r>
        <w:t>7.2. Comparación Hito 1 frente a Hito 2</w:t>
      </w:r>
    </w:p>
    <w:p w14:paraId="160C3DA3" w14:textId="77777777" w:rsidR="0055258F" w:rsidRPr="0070550A" w:rsidRDefault="00A40F04">
      <w:pPr>
        <w:pStyle w:val="Descripcin"/>
        <w:keepNext/>
        <w:rPr>
          <w:lang w:val="es-CL"/>
        </w:rPr>
      </w:pPr>
      <w:r>
        <w:rPr>
          <w:b/>
        </w:rPr>
        <w:t xml:space="preserve">Tabla 9. </w:t>
      </w:r>
      <w:r>
        <w:t>Comparación entre el Hito 1 y el Hito 2.</w:t>
      </w:r>
    </w:p>
    <w:tbl>
      <w:tblPr>
        <w:tblW w:w="0" w:type="auto"/>
        <w:jc w:val="center"/>
        <w:tblLayout w:type="fixed"/>
        <w:tblLook w:val="04A0" w:firstRow="1" w:lastRow="0" w:firstColumn="1" w:lastColumn="0" w:noHBand="0" w:noVBand="1"/>
      </w:tblPr>
      <w:tblGrid>
        <w:gridCol w:w="1814"/>
        <w:gridCol w:w="3402"/>
        <w:gridCol w:w="3969"/>
      </w:tblGrid>
      <w:tr w:rsidR="0055258F" w14:paraId="1B45CA83" w14:textId="77777777">
        <w:trPr>
          <w:cantSplit/>
          <w:tblHeader/>
          <w:jc w:val="center"/>
        </w:trPr>
        <w:tc>
          <w:tcPr>
            <w:tcW w:w="1814"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Dimensión</w:t>
            </w:r>
          </w:p>
        </w:tc>
        <w:tc>
          <w:tcPr>
            <w:tcW w:w="3402"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Hito 1</w:t>
            </w:r>
          </w:p>
        </w:tc>
        <w:tc>
          <w:tcPr>
            <w:tcW w:w="3969"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Hito 2</w:t>
            </w:r>
          </w:p>
        </w:tc>
      </w:tr>
      <w:tr w:rsidR="0055258F" w:rsidRPr="0070550A" w14:paraId="0EFDA589" w14:textId="77777777">
        <w:trPr>
          <w:cantSplit/>
          <w:jc w:val="center"/>
        </w:trPr>
        <w:tc>
          <w:tcPr>
            <w:tcW w:w="181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Arquitectura</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Streamlit + pipeline Python acoplados</w:t>
            </w:r>
          </w:p>
        </w:tc>
        <w:tc>
          <w:tcPr>
            <w:tcW w:w="3969"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4 servicios desacoplados con contratos OpenAPI</w:t>
            </w:r>
          </w:p>
        </w:tc>
      </w:tr>
      <w:tr w:rsidR="0055258F" w:rsidRPr="0070550A" w14:paraId="0EFDA589" w14:textId="77777777">
        <w:trPr>
          <w:cantSplit/>
          <w:jc w:val="center"/>
        </w:trPr>
        <w:tc>
          <w:tcPr>
            <w:tcW w:w="181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Datos del panel</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Escenario sembrado en memoria (demo_seed)</w:t>
            </w:r>
          </w:p>
        </w:tc>
        <w:tc>
          <w:tcPr>
            <w:tcW w:w="3969"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 del Modelo D vía backend, persistido en PostGIS</w:t>
            </w:r>
          </w:p>
        </w:tc>
      </w:tr>
      <w:tr w:rsidR="0055258F" w:rsidRPr="0070550A" w14:paraId="0EFDA589" w14:textId="77777777">
        <w:trPr>
          <w:cantSplit/>
          <w:jc w:val="center"/>
        </w:trPr>
        <w:tc>
          <w:tcPr>
            <w:tcW w:w="181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Persistencia</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Tablas de staging sin versionado de ejecuciones</w:t>
            </w:r>
          </w:p>
        </w:tc>
        <w:tc>
          <w:tcPr>
            <w:tcW w:w="3969"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Ejecuciones con fingerprint, procedencia e idempotencia</w:t>
            </w:r>
          </w:p>
        </w:tc>
      </w:tr>
      <w:tr w:rsidR="0055258F" w:rsidRPr="0070550A" w14:paraId="0EFDA589" w14:textId="77777777">
        <w:trPr>
          <w:cantSplit/>
          <w:jc w:val="center"/>
        </w:trPr>
        <w:tc>
          <w:tcPr>
            <w:tcW w:w="181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Pruebas</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Unitarias Python y test de arquitectura</w:t>
            </w:r>
          </w:p>
        </w:tc>
        <w:tc>
          <w:tcPr>
            <w:tcW w:w="3969"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Unitarias, contrato, integración (Testcontainers), adversariales y E2E en navegador</w:t>
            </w:r>
          </w:p>
        </w:tc>
      </w:tr>
      <w:tr w:rsidR="0055258F" w:rsidRPr="0070550A" w14:paraId="0EFDA589" w14:textId="77777777">
        <w:trPr>
          <w:cantSplit/>
          <w:jc w:val="center"/>
        </w:trPr>
        <w:tc>
          <w:tcPr>
            <w:tcW w:w="1814"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Integridad científica</w:t>
            </w:r>
          </w:p>
        </w:tc>
        <w:tc>
          <w:tcPr>
            <w:tcW w:w="3402"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Advertencias en la interfaz</w:t>
            </w:r>
          </w:p>
        </w:tc>
        <w:tc>
          <w:tcPr>
            <w:tcW w:w="3969"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Restricciones en contrato y CHECK en base de datos</w:t>
            </w:r>
          </w:p>
        </w:tc>
      </w:tr>
    </w:tbl>
    <w:p w14:paraId="72592643" w14:textId="77777777" w:rsidR="0055258F" w:rsidRPr="0070550A" w:rsidRDefault="00A40F04">
      <w:pPr>
        <w:rPr>
          <w:lang w:val="es-CL"/>
        </w:rPr>
        <w:jc w:val="left"/>
      </w:pPr>
      <w:r>
        <w:rPr>
          <w:i/>
          <w:sz w:val="17"/>
        </w:rPr>
        <w:t>Fuente: docs/informe-1-seminario-licenciatura.md y estado de main al 16-10-2026.</w:t>
      </w:r>
    </w:p>
    <w:p w14:paraId="461EE19A" w14:textId="77777777" w:rsidR="0055258F" w:rsidRPr="0070550A" w:rsidRDefault="00A40F04">
      <w:pPr>
        <w:pStyle w:val="Ttulo1"/>
        <w:rPr>
          <w:lang w:val="es-CL"/>
        </w:rPr>
      </w:pPr>
      <w:r>
        <w:t>8. Validación, pruebas y atributos de calidad</w:t>
      </w:r>
    </w:p>
    <w:p w14:paraId="29C1A9E3" w14:textId="77777777" w:rsidR="0055258F" w:rsidRPr="0070550A" w:rsidRDefault="00A40F04">
      <w:pPr>
        <w:pStyle w:val="Ttulo2"/>
        <w:rPr>
          <w:lang w:val="es-CL"/>
        </w:rPr>
      </w:pPr>
      <w:r>
        <w:t>8.1. Estrategia de pruebas</w:t>
      </w:r>
    </w:p>
    <w:p w14:paraId="72592643" w14:textId="77777777" w:rsidR="0055258F" w:rsidRPr="0070550A" w:rsidRDefault="00A40F04">
      <w:pPr>
        <w:rPr>
          <w:lang w:val="es-CL"/>
        </w:rPr>
      </w:pPr>
      <w:r>
        <w:t>Las pruebas se organizan por nivel y se vinculan con criterios de aceptación: unitarias (Python y Java), de contrato (OpenAPI), de integración con PostgreSQL real mediante Testcontainers y Flyway, adversariales sobre el refresco de datos, y extremo a extremo en navegador Microsoft Edge real sobre Docker Compose. La corrida E2E de cierre se ejecutó el 16-10-2026 sobre el commit 8982e58 (tree 944c7c3), integrado luego en main mediante el PR #28.</w:t>
      </w:r>
    </w:p>
    <w:p w14:paraId="160C3DA3" w14:textId="77777777" w:rsidR="0055258F" w:rsidRPr="0070550A" w:rsidRDefault="00A40F04">
      <w:pPr>
        <w:pStyle w:val="Descripcin"/>
        <w:keepNext/>
        <w:rPr>
          <w:lang w:val="es-CL"/>
        </w:rPr>
      </w:pPr>
      <w:r>
        <w:rPr>
          <w:b/>
        </w:rPr>
        <w:t xml:space="preserve">Tabla 10. </w:t>
      </w:r>
      <w:r>
        <w:t>Registro de pruebas con trazabilidad verificable.</w:t>
      </w:r>
    </w:p>
    <w:tbl>
      <w:tblPr>
        <w:tblW w:w="0" w:type="auto"/>
        <w:jc w:val="center"/>
        <w:tblLayout w:type="fixed"/>
        <w:tblLook w:val="04A0" w:firstRow="1" w:lastRow="0" w:firstColumn="1" w:lastColumn="0" w:noHBand="0" w:noVBand="1"/>
      </w:tblPr>
      <w:tblGrid>
        <w:gridCol w:w="963"/>
        <w:gridCol w:w="3175"/>
        <w:gridCol w:w="2608"/>
        <w:gridCol w:w="2438"/>
      </w:tblGrid>
      <w:tr w:rsidR="0055258F" w14:paraId="1B45CA83" w14:textId="77777777">
        <w:trPr>
          <w:cantSplit/>
          <w:tblHeader/>
          <w:jc w:val="center"/>
        </w:trPr>
        <w:tc>
          <w:tcPr>
            <w:tcW w:w="963"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ID</w:t>
            </w:r>
          </w:p>
        </w:tc>
        <w:tc>
          <w:tcPr>
            <w:tcW w:w="317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Escenario y criterio</w:t>
            </w:r>
          </w:p>
        </w:tc>
        <w:tc>
          <w:tcPr>
            <w:tcW w:w="260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Resultado esperado</w:t>
            </w:r>
          </w:p>
        </w:tc>
        <w:tc>
          <w:tcPr>
            <w:tcW w:w="243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Resultado observado</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RUN-01</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Carga en frío del panel (SAPI-66 CA4)</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 de 50 celdas visible</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 897,4 ms</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RUN-02</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Clic en «Actualizar ranking»</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Nuevo timestamp verificado</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 1.952,5 ms (02:33:25 → 02:36:37 UTC)</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RUN-03</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Recarga con caché</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 visible íntegro</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 563,9 ms</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RUN-04</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Expansión de tabla completa</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50 registros en la grilla</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 582,6 ms</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NEG-01</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DOM sin cambio comprobable</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El arnés falla por timeout, nunca falso PASS</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(TimeoutError)</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T-ERR-1</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POST /predict con fecha inválida o campo extra</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HTTP 422 invalid_request</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T-ERR-2</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POST /predict con fecha futura (2099)</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HTTP 503 prototype_unavailable</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T-PER-1</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Replay con los mismos insumos (SAPI-43)</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Cero duplicados</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 1 ejecución, 50 filas</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T-PER-2</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Origen FIRMS no autorizado</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Rechazo sin escrituras</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 0 filas escritas</w:t>
            </w:r>
          </w:p>
        </w:tc>
      </w:tr>
      <w:tr w:rsidR="0055258F" w:rsidRPr="0070550A" w14:paraId="0EFDA589" w14:textId="77777777">
        <w:trPr>
          <w:cantSplit/>
          <w:jc w:val="center"/>
        </w:trPr>
        <w:tc>
          <w:tcPr>
            <w:tcW w:w="963"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T-REF</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Refresco adversarial ADV-01..06, B1–B3</w:t>
            </w:r>
          </w:p>
        </w:tc>
        <w:tc>
          <w:tcPr>
            <w:tcW w:w="260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Fallos controlados y atómicos</w:t>
            </w:r>
          </w:p>
        </w:tc>
        <w:tc>
          <w:tcPr>
            <w:tcW w:w="243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PASS · 25/25</w:t>
            </w:r>
          </w:p>
        </w:tc>
      </w:tr>
    </w:tbl>
    <w:p w14:paraId="72592643" w14:textId="77777777" w:rsidR="0055258F" w:rsidRPr="0070550A" w:rsidRDefault="00A40F04">
      <w:pPr>
        <w:rPr>
          <w:lang w:val="es-CL"/>
        </w:rPr>
        <w:jc w:val="left"/>
      </w:pPr>
      <w:r>
        <w:rPr>
          <w:i/>
          <w:sz w:val="17"/>
        </w:rPr>
        <w:t>Fuente: artifacts/hito2/closeout_e2e/timings_browser.csv y SAPI_SPRINT2_CLOSEOUT_REPORT.md §2–§5.</w:t>
      </w:r>
    </w:p>
    <w:p w14:paraId="72592643" w14:textId="77777777" w:rsidR="0055258F" w:rsidRPr="0070550A" w:rsidRDefault="00A40F04">
      <w:pPr>
        <w:rPr>
          <w:lang w:val="es-CL"/>
        </w:rPr>
        <w:jc w:val="center"/>
        <w:keepNext/>
      </w:pPr>
      <w:r>
        <w:drawing>
          <wp:inline xmlns:a="http://schemas.openxmlformats.org/drawingml/2006/main" xmlns:pic="http://schemas.openxmlformats.org/drawingml/2006/picture">
            <wp:extent cx="5400000" cy="2950127"/>
            <wp:docPr id="3" name="Picture 3"/>
            <wp:cNvGraphicFramePr>
              <a:graphicFrameLocks noChangeAspect="1"/>
            </wp:cNvGraphicFramePr>
            <a:graphic>
              <a:graphicData uri="http://schemas.openxmlformats.org/drawingml/2006/picture">
                <pic:pic>
                  <pic:nvPicPr>
                    <pic:cNvPr id="0" name="ca4_browser_update.png"/>
                    <pic:cNvPicPr/>
                  </pic:nvPicPr>
                  <pic:blipFill>
                    <a:blip r:embed="rId14"/>
                    <a:stretch>
                      <a:fillRect/>
                    </a:stretch>
                  </pic:blipFill>
                  <pic:spPr>
                    <a:xfrm>
                      <a:off x="0" y="0"/>
                      <a:ext cx="5400000" cy="2950127"/>
                    </a:xfrm>
                    <a:prstGeom prst="rect"/>
                  </pic:spPr>
                </pic:pic>
              </a:graphicData>
            </a:graphic>
          </wp:inline>
        </w:drawing>
      </w:r>
    </w:p>
    <w:p w14:paraId="160C3DA3" w14:textId="77777777" w:rsidR="0055258F" w:rsidRPr="0070550A" w:rsidRDefault="00A40F04">
      <w:pPr>
        <w:pStyle w:val="Descripcin"/>
        <w:keepNext/>
        <w:rPr>
          <w:lang w:val="es-CL"/>
        </w:rPr>
      </w:pPr>
      <w:r>
        <w:rPr>
          <w:b/>
        </w:rPr>
        <w:t xml:space="preserve">Figura 3. </w:t>
      </w:r>
      <w:r>
        <w:t>Panel Streamlit tras la actualización por clic (RUN-02), 16-10-2026.</w:t>
      </w:r>
    </w:p>
    <w:p w14:paraId="72592643" w14:textId="77777777" w:rsidR="0055258F" w:rsidRPr="0070550A" w:rsidRDefault="00A40F04">
      <w:pPr>
        <w:rPr>
          <w:lang w:val="es-CL"/>
        </w:rPr>
        <w:jc w:val="left"/>
      </w:pPr>
      <w:r>
        <w:rPr>
          <w:i/>
          <w:sz w:val="17"/>
        </w:rPr>
        <w:t>Fuente: artifacts/hito2/closeout_e2e/ca4_browser_update.png (captura automatizada, commit 8982e58).</w:t>
      </w:r>
    </w:p>
    <w:p w14:paraId="29C1A9E3" w14:textId="77777777" w:rsidR="0055258F" w:rsidRPr="0070550A" w:rsidRDefault="00A40F04">
      <w:pPr>
        <w:pStyle w:val="Ttulo2"/>
        <w:rPr>
          <w:lang w:val="es-CL"/>
        </w:rPr>
      </w:pPr>
      <w:r>
        <w:t>8.2. Atributos de calidad</w:t>
      </w:r>
    </w:p>
    <w:p w14:paraId="160C3DA3" w14:textId="77777777" w:rsidR="0055258F" w:rsidRPr="0070550A" w:rsidRDefault="00A40F04">
      <w:pPr>
        <w:pStyle w:val="Descripcin"/>
        <w:keepNext/>
        <w:rPr>
          <w:lang w:val="es-CL"/>
        </w:rPr>
      </w:pPr>
      <w:r>
        <w:rPr>
          <w:b/>
        </w:rPr>
        <w:t xml:space="preserve">Tabla 11. </w:t>
      </w:r>
      <w:r>
        <w:t>Atributos de calidad evaluados.</w:t>
      </w:r>
    </w:p>
    <w:tbl>
      <w:tblPr>
        <w:tblW w:w="0" w:type="auto"/>
        <w:jc w:val="center"/>
        <w:tblLayout w:type="fixed"/>
        <w:tblLook w:val="04A0" w:firstRow="1" w:lastRow="0" w:firstColumn="1" w:lastColumn="0" w:noHBand="0" w:noVBand="1"/>
      </w:tblPr>
      <w:tblGrid>
        <w:gridCol w:w="2381"/>
        <w:gridCol w:w="3288"/>
        <w:gridCol w:w="3515"/>
      </w:tblGrid>
      <w:tr w:rsidR="0055258F" w14:paraId="1B45CA83" w14:textId="77777777">
        <w:trPr>
          <w:cantSplit/>
          <w:tblHeader/>
          <w:jc w:val="center"/>
        </w:trPr>
        <w:tc>
          <w:tcPr>
            <w:tcW w:w="2381"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Atributo (ISO/IEC 25010)</w:t>
            </w:r>
          </w:p>
        </w:tc>
        <w:tc>
          <w:tcPr>
            <w:tcW w:w="328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Indicador observable</w:t>
            </w:r>
          </w:p>
        </w:tc>
        <w:tc>
          <w:tcPr>
            <w:tcW w:w="351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Resultado</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Rendimiento</w:t>
            </w:r>
          </w:p>
        </w:tc>
        <w:tc>
          <w:tcPr>
            <w:tcW w:w="328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Latencia visible en navegador</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&lt; 2 s en los cuatro escenarios medidos (una sola corrida local)</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Fiabilidad / tolerancia a fallos</w:t>
            </w:r>
          </w:p>
        </w:tc>
        <w:tc>
          <w:tcPr>
            <w:tcW w:w="328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Respuestas ante ML caído, timeout o datos viejos</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Errores tipados 422/503/504; fail-closed sin datos inventados</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Integridad de datos</w:t>
            </w:r>
          </w:p>
        </w:tc>
        <w:tc>
          <w:tcPr>
            <w:tcW w:w="328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Duplicados tras replay; restricciones CHECK</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0 duplicados; no es posible persistir validación científica = true</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Seguridad</w:t>
            </w:r>
          </w:p>
        </w:tc>
        <w:tc>
          <w:tcPr>
            <w:tcW w:w="328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Secretos fuera del repositorio; superficie expuesta</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Credenciales generadas localmente; ml-api y db-v2 sin exposición pública</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Mantenibilidad</w:t>
            </w:r>
          </w:p>
        </w:tc>
        <w:tc>
          <w:tcPr>
            <w:tcW w:w="328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Separación de capas y contratos versionados</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Regla de arquitectura verificada por test; contratos con evolución aditiva</w:t>
            </w:r>
          </w:p>
        </w:tc>
      </w:tr>
      <w:tr w:rsidR="0055258F" w:rsidRPr="0070550A" w14:paraId="0EFDA589" w14:textId="77777777">
        <w:trPr>
          <w:cantSplit/>
          <w:jc w:val="center"/>
        </w:trPr>
        <w:tc>
          <w:tcPr>
            <w:tcW w:w="238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Usabilidad</w:t>
            </w:r>
          </w:p>
        </w:tc>
        <w:tc>
          <w:tcPr>
            <w:tcW w:w="328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Advertencias y trazabilidad visibles</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Panel muestra semántica relativa y metadatos; sin prueba formal con usuarios</w:t>
            </w:r>
          </w:p>
        </w:tc>
      </w:tr>
    </w:tbl>
    <w:p w14:paraId="72592643" w14:textId="77777777" w:rsidR="0055258F" w:rsidRPr="0070550A" w:rsidRDefault="00A40F04">
      <w:pPr>
        <w:rPr>
          <w:lang w:val="es-CL"/>
        </w:rPr>
        <w:jc w:val="left"/>
      </w:pPr>
      <w:r>
        <w:rPr>
          <w:i/>
          <w:sz w:val="17"/>
        </w:rPr>
        <w:t>Fuente: SAPI_SPRINT2_CLOSEOUT_REPORT.md y docs/hito2/MATRIZ_RIESGOS_SPRINT2.md.</w:t>
      </w:r>
    </w:p>
    <w:p w14:paraId="29C1A9E3" w14:textId="77777777" w:rsidR="0055258F" w:rsidRPr="0070550A" w:rsidRDefault="00A40F04">
      <w:pPr>
        <w:pStyle w:val="Ttulo2"/>
        <w:rPr>
          <w:lang w:val="es-CL"/>
        </w:rPr>
      </w:pPr>
      <w:r>
        <w:t>8.3. Resultados y limitaciones de la validación</w:t>
      </w:r>
    </w:p>
    <w:p w14:paraId="72592643" w14:textId="77777777" w:rsidR="0055258F" w:rsidRPr="0070550A" w:rsidRDefault="00A40F04">
      <w:pPr>
        <w:rPr>
          <w:lang w:val="es-CL"/>
        </w:rPr>
      </w:pPr>
      <w:r>
        <w:t>Las pruebas demuestran corrección técnica del incremento en un entorno local. No demuestran capacidad predictiva: en la evaluación walk-forward el Modelo D obtiene ROC-AUC entre 0,62 y 0,85 según el año, pero en 2025 un baseline sin entrenar (historial crudo) lo supera (0,777 frente a 0,643), y solo el fold 2024, dominado por el megaevento, tiene soporte de episodios adecuado. En la corrida operacional, 48 de las 50 celdas comparten el mismo score, por lo que el orden dentro de ese grupo no expresa preferencia del modelo. Faltan además pruebas de carga y de aceptación con usuarios externos, previstas para el Hito 3 (IL 3.2 y 3.3).</w:t>
      </w:r>
    </w:p>
    <w:p w14:paraId="461EE19A" w14:textId="77777777" w:rsidR="0055258F" w:rsidRPr="0070550A" w:rsidRDefault="00A40F04">
      <w:pPr>
        <w:pStyle w:val="Ttulo1"/>
        <w:rPr>
          <w:lang w:val="es-CL"/>
        </w:rPr>
      </w:pPr>
      <w:r>
        <w:t>9. Gestión del Sprint, riesgos y trazabilidad</w:t>
      </w:r>
    </w:p>
    <w:p w14:paraId="29C1A9E3" w14:textId="77777777" w:rsidR="0055258F" w:rsidRPr="0070550A" w:rsidRDefault="00A40F04">
      <w:pPr>
        <w:pStyle w:val="Ttulo2"/>
        <w:rPr>
          <w:lang w:val="es-CL"/>
        </w:rPr>
      </w:pPr>
      <w:r>
        <w:t>9.1. Planeación y cierre del backlog</w:t>
      </w:r>
    </w:p>
    <w:p w14:paraId="72592643" w14:textId="77777777" w:rsidR="0055258F" w:rsidRPr="0070550A" w:rsidRDefault="00A40F04">
      <w:pPr>
        <w:rPr>
          <w:lang w:val="es-CL"/>
        </w:rPr>
      </w:pPr>
      <w:r>
        <w:t>El Sprint 2 se planificó el 14-09-2026 y se ejecutó entre las semanas 8 y 10 del calendario, con una semana de consolidación (12-10-2026). Al 08-10-2026 el avance registrado era de 17 de 47 SP core; la integración se concentró en la última semana mediante los PR #26 (Compose), #27 (Streamlit REST) y #28 (cierre consolidado, 16-10-2026). Las historias Could (SAPI-49, 63 y 67) se congelaron para proteger el objetivo del sprint. El cierre de cada historia en Jira debe verificarse en el tablero; este informe reporta el estado técnico respaldado por evidencia.</w:t>
      </w:r>
    </w:p>
    <w:p w14:paraId="160C3DA3" w14:textId="77777777" w:rsidR="0055258F" w:rsidRPr="0070550A" w:rsidRDefault="00A40F04">
      <w:pPr>
        <w:pStyle w:val="Descripcin"/>
        <w:keepNext/>
        <w:rPr>
          <w:lang w:val="es-CL"/>
        </w:rPr>
      </w:pPr>
      <w:r>
        <w:rPr>
          <w:b/>
        </w:rPr>
        <w:t xml:space="preserve">Tabla 12. </w:t>
      </w:r>
      <w:r>
        <w:t>Matriz resumida de riesgos y mitigaciones.</w:t>
      </w:r>
    </w:p>
    <w:tbl>
      <w:tblPr>
        <w:tblW w:w="0" w:type="auto"/>
        <w:jc w:val="center"/>
        <w:tblLayout w:type="fixed"/>
        <w:tblLook w:val="04A0" w:firstRow="1" w:lastRow="0" w:firstColumn="1" w:lastColumn="0" w:noHBand="0" w:noVBand="1"/>
      </w:tblPr>
      <w:tblGrid>
        <w:gridCol w:w="3061"/>
        <w:gridCol w:w="1927"/>
        <w:gridCol w:w="4195"/>
      </w:tblGrid>
      <w:tr w:rsidR="0055258F" w14:paraId="1B45CA83" w14:textId="77777777">
        <w:trPr>
          <w:cantSplit/>
          <w:tblHeader/>
          <w:jc w:val="center"/>
        </w:trPr>
        <w:tc>
          <w:tcPr>
            <w:tcW w:w="3061"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Riesgo</w:t>
            </w:r>
          </w:p>
        </w:tc>
        <w:tc>
          <w:tcPr>
            <w:tcW w:w="1927"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Probabilidad / impacto</w:t>
            </w:r>
          </w:p>
        </w:tc>
        <w:tc>
          <w:tcPr>
            <w:tcW w:w="419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Mitigación / estado</w:t>
            </w:r>
          </w:p>
        </w:tc>
      </w:tr>
      <w:tr w:rsidR="0055258F" w:rsidRPr="0070550A" w14:paraId="0EFDA589" w14:textId="77777777">
        <w:trPr>
          <w:cantSplit/>
          <w:jc w:val="center"/>
        </w:trPr>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R-01 Score interpretado como probabilidad</w:t>
            </w:r>
          </w:p>
        </w:tc>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Media / Crítico</w:t>
            </w:r>
          </w:p>
        </w:tc>
        <w:tc>
          <w:tcPr>
            <w:tcW w:w="419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Restricciones en contrato y BD; advertencias en UI. Abierto mientras F4 falle.</w:t>
            </w:r>
          </w:p>
        </w:tc>
      </w:tr>
      <w:tr w:rsidR="0055258F" w:rsidRPr="0070550A" w14:paraId="0EFDA589" w14:textId="77777777">
        <w:trPr>
          <w:cantSplit/>
          <w:jc w:val="center"/>
        </w:trPr>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R-02 Falso positivo en prueba E2E</w:t>
            </w:r>
          </w:p>
        </w:tc>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Baja / Medio</w:t>
            </w:r>
          </w:p>
        </w:tc>
        <w:tc>
          <w:tcPr>
            <w:tcW w:w="419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Normalización de timestamps y prueba negativa. Cerrado.</w:t>
            </w:r>
          </w:p>
        </w:tc>
      </w:tr>
      <w:tr w:rsidR="0055258F" w:rsidRPr="0070550A" w14:paraId="0EFDA589" w14:textId="77777777">
        <w:trPr>
          <w:cantSplit/>
          <w:jc w:val="center"/>
        </w:trPr>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R-03 Datos desactualizados o incompletos</w:t>
            </w:r>
          </w:p>
        </w:tc>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Alta / Alto</w:t>
            </w:r>
          </w:p>
        </w:tc>
        <w:tc>
          <w:tcPr>
            <w:tcW w:w="419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Fail-closed (503) y procedencia firms_origin. Mitigado.</w:t>
            </w:r>
          </w:p>
        </w:tc>
      </w:tr>
      <w:tr w:rsidR="0055258F" w:rsidRPr="0070550A" w14:paraId="0EFDA589" w14:textId="77777777">
        <w:trPr>
          <w:cantSplit/>
          <w:jc w:val="center"/>
        </w:trPr>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R-04 Atomicidad del refresco bajo fallo de IO (ADV-05)</w:t>
            </w:r>
          </w:p>
        </w:tc>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Media / Alto</w:t>
            </w:r>
          </w:p>
        </w:tc>
        <w:tc>
          <w:tcPr>
            <w:tcW w:w="419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Orden histórico → puntero caracterizado (5/5). Requiere decisión de arquitectura.</w:t>
            </w:r>
          </w:p>
        </w:tc>
      </w:tr>
      <w:tr w:rsidR="0055258F" w:rsidRPr="0070550A" w14:paraId="0EFDA589" w14:textId="77777777">
        <w:trPr>
          <w:cantSplit/>
          <w:jc w:val="center"/>
        </w:trPr>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R-05 Fallo de demostración en vivo</w:t>
            </w:r>
          </w:p>
        </w:tc>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Media / Medio</w:t>
            </w:r>
          </w:p>
        </w:tc>
        <w:tc>
          <w:tcPr>
            <w:tcW w:w="419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Puertos parametrizables y capturas de respaldo. Mitigado.</w:t>
            </w:r>
          </w:p>
        </w:tc>
      </w:tr>
      <w:tr w:rsidR="0055258F" w:rsidRPr="0070550A" w14:paraId="0EFDA589" w14:textId="77777777">
        <w:trPr>
          <w:cantSplit/>
          <w:jc w:val="center"/>
        </w:trPr>
        <w:tc>
          <w:tcPr>
            <w:tcW w:w="306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R-06 Jira desalineado con el estado técnico</w:t>
            </w:r>
          </w:p>
        </w:tc>
        <w:tc>
          <w:tcPr>
            <w:tcW w:w="1927"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Alta / Medio</w:t>
            </w:r>
          </w:p>
        </w:tc>
        <w:tc>
          <w:tcPr>
            <w:tcW w:w="419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Comentarios trazables con SHA y evidencia. Parcial.</w:t>
            </w:r>
          </w:p>
        </w:tc>
      </w:tr>
    </w:tbl>
    <w:p w14:paraId="72592643" w14:textId="77777777" w:rsidR="0055258F" w:rsidRPr="0070550A" w:rsidRDefault="00A40F04">
      <w:pPr>
        <w:rPr>
          <w:lang w:val="es-CL"/>
        </w:rPr>
        <w:jc w:val="left"/>
      </w:pPr>
      <w:r>
        <w:rPr>
          <w:i/>
          <w:sz w:val="17"/>
        </w:rPr>
        <w:t>Fuente: docs/hito2/MATRIZ_RIESGOS_SPRINT2.md (19 riesgos).</w:t>
      </w:r>
    </w:p>
    <w:p w14:paraId="29C1A9E3" w14:textId="77777777" w:rsidR="0055258F" w:rsidRPr="0070550A" w:rsidRDefault="00A40F04">
      <w:pPr>
        <w:pStyle w:val="Ttulo2"/>
        <w:rPr>
          <w:lang w:val="es-CL"/>
        </w:rPr>
      </w:pPr>
      <w:r>
        <w:t>9.2. Matriz HU → código → prueba</w:t>
      </w:r>
    </w:p>
    <w:p w14:paraId="160C3DA3" w14:textId="77777777" w:rsidR="0055258F" w:rsidRPr="0070550A" w:rsidRDefault="00A40F04">
      <w:pPr>
        <w:pStyle w:val="Descripcin"/>
        <w:keepNext/>
        <w:rPr>
          <w:lang w:val="es-CL"/>
        </w:rPr>
      </w:pPr>
      <w:r>
        <w:rPr>
          <w:b/>
        </w:rPr>
        <w:t xml:space="preserve">Tabla 13. </w:t>
      </w:r>
      <w:r>
        <w:t>Trazabilidad historia → código → prueba → evidencia.</w:t>
      </w:r>
    </w:p>
    <w:tbl>
      <w:tblPr>
        <w:tblW w:w="0" w:type="auto"/>
        <w:jc w:val="center"/>
        <w:tblLayout w:type="fixed"/>
        <w:tblLook w:val="04A0" w:firstRow="1" w:lastRow="0" w:firstColumn="1" w:lastColumn="0" w:noHBand="0" w:noVBand="1"/>
      </w:tblPr>
      <w:tblGrid>
        <w:gridCol w:w="1020"/>
        <w:gridCol w:w="3175"/>
        <w:gridCol w:w="2721"/>
        <w:gridCol w:w="2268"/>
      </w:tblGrid>
      <w:tr w:rsidR="0055258F" w14:paraId="1B45CA83" w14:textId="77777777">
        <w:trPr>
          <w:cantSplit/>
          <w:tblHeader/>
          <w:jc w:val="center"/>
        </w:trPr>
        <w:tc>
          <w:tcPr>
            <w:tcW w:w="1020"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HU</w:t>
            </w:r>
          </w:p>
        </w:tc>
        <w:tc>
          <w:tcPr>
            <w:tcW w:w="317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Código</w:t>
            </w:r>
          </w:p>
        </w:tc>
        <w:tc>
          <w:tcPr>
            <w:tcW w:w="2721"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Prueba</w:t>
            </w:r>
          </w:p>
        </w:tc>
        <w:tc>
          <w:tcPr>
            <w:tcW w:w="2268"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Evidencia</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SAPI-55</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services/ml_api/main.py</w:t>
            </w:r>
          </w:p>
        </w:tc>
        <w:tc>
          <w:tcPr>
            <w:tcW w:w="272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tests/test_ml_api.py</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Fingerprint 33c2eacc…31ff</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SAPI-57</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services/backend (RankingController, cliente ML)</w:t>
            </w:r>
          </w:p>
        </w:tc>
        <w:tc>
          <w:tcPr>
            <w:tcW w:w="272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RankingEndpointIntegrationTests</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artifacts/hito2/testing/sapi-57/</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SAPI-59</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RankingPersistenceService</w:t>
            </w:r>
          </w:p>
        </w:tc>
        <w:tc>
          <w:tcPr>
            <w:tcW w:w="272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Testcontainers + Flyway</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Ejecución id = 1; 50 filas</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SAPI-60</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docker-compose.yml</w:t>
            </w:r>
          </w:p>
        </w:tc>
        <w:tc>
          <w:tcPr>
            <w:tcW w:w="272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container-smoke</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 #26</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SAPI-61</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app/components/ranking_backend_view.py</w:t>
            </w:r>
          </w:p>
        </w:tc>
        <w:tc>
          <w:tcPr>
            <w:tcW w:w="272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tests/test_ranking_backend_view.py</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 #27; capturas stage-b</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SAPI-71</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src/refresh/</w:t>
            </w:r>
          </w:p>
        </w:tc>
        <w:tc>
          <w:tcPr>
            <w:tcW w:w="272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test_refresh_adversarial.py y otras</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25/25 PASS</w:t>
            </w:r>
          </w:p>
        </w:tc>
      </w:tr>
      <w:tr w:rsidR="0055258F" w:rsidRPr="0070550A" w14:paraId="0EFDA589" w14:textId="77777777">
        <w:trPr>
          <w:cantSplit/>
          <w:jc w:val="center"/>
        </w:trPr>
        <w:tc>
          <w:tcPr>
            <w:tcW w:w="102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SAPI-66</w:t>
            </w:r>
          </w:p>
        </w:tc>
        <w:tc>
          <w:tcPr>
            <w:tcW w:w="317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scripts/measure_browser_e2e_d21.py</w:t>
            </w:r>
          </w:p>
        </w:tc>
        <w:tc>
          <w:tcPr>
            <w:tcW w:w="2721"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Edge real + NEG-01</w:t>
            </w:r>
          </w:p>
        </w:tc>
        <w:tc>
          <w:tcPr>
            <w:tcW w:w="2268"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timings_browser.csv</w:t>
            </w:r>
          </w:p>
        </w:tc>
      </w:tr>
    </w:tbl>
    <w:p w14:paraId="72592643" w14:textId="77777777" w:rsidR="0055258F" w:rsidRPr="0070550A" w:rsidRDefault="00A40F04">
      <w:pPr>
        <w:rPr>
          <w:lang w:val="es-CL"/>
        </w:rPr>
        <w:jc w:val="left"/>
      </w:pPr>
      <w:r>
        <w:rPr>
          <w:i/>
          <w:sz w:val="17"/>
        </w:rPr>
        <w:t>Fuente: docs/hito2/TRAZABILIDAD_HU_CA_EVIDENCIAS.md y artifacts/hito2/.</w:t>
      </w:r>
    </w:p>
    <w:p w14:paraId="461EE19A" w14:textId="77777777" w:rsidR="0055258F" w:rsidRPr="0070550A" w:rsidRDefault="00A40F04">
      <w:pPr>
        <w:pStyle w:val="Ttulo1"/>
        <w:rPr>
          <w:lang w:val="es-CL"/>
        </w:rPr>
      </w:pPr>
      <w:r>
        <w:t>10. Discusión, limitaciones y conclusiones</w:t>
      </w:r>
    </w:p>
    <w:p w14:paraId="29C1A9E3" w14:textId="77777777" w:rsidR="0055258F" w:rsidRPr="0070550A" w:rsidRDefault="00A40F04">
      <w:pPr>
        <w:pStyle w:val="Ttulo2"/>
        <w:rPr>
          <w:lang w:val="es-CL"/>
        </w:rPr>
      </w:pPr>
      <w:r>
        <w:t>10.1. Discusión de resultados</w:t>
      </w:r>
    </w:p>
    <w:p w14:paraId="72592643" w14:textId="77777777" w:rsidR="0055258F" w:rsidRPr="0070550A" w:rsidRDefault="00A40F04">
      <w:pPr>
        <w:rPr>
          <w:lang w:val="es-CL"/>
        </w:rPr>
      </w:pPr>
      <w:r>
        <w:t>Los resultados respaldan la respuesta afirmativa a la parte de ingeniería de la pregunta de investigación: es posible construir un sistema desacoplado y reproducible que produce, persiste y presenta un ranking relativo con trazabilidad completa de insumos y versiones, y que falla de forma controlada cuando los datos no lo permiten. Los resultados no permiten afirmar que el ranking anticipe incendios con confiabilidad: la evidencia de discriminación es exploratoria, inestable entre años y, en un año, inferior a un baseline ingenuo.</w:t>
      </w:r>
    </w:p>
    <w:p w14:paraId="29C1A9E3" w14:textId="77777777" w:rsidR="0055258F" w:rsidRPr="0070550A" w:rsidRDefault="00A40F04">
      <w:pPr>
        <w:pStyle w:val="Ttulo2"/>
        <w:rPr>
          <w:lang w:val="es-CL"/>
        </w:rPr>
      </w:pPr>
      <w:r>
        <w:t>10.2. Limitaciones y alcance científico</w:t>
      </w:r>
    </w:p>
    <w:p w14:paraId="72592643" w14:textId="77777777" w:rsidR="0055258F" w:rsidRPr="0070550A" w:rsidRDefault="00A40F04">
      <w:pPr>
        <w:rPr>
          <w:lang w:val="es-CL"/>
        </w:rPr>
      </w:pPr>
      <w:r>
        <w:t>El indicador scientific_model_validation = false delimita un prototipo exploratorio: un score relativo no es una probabilidad calibrada ni una alerta oficial. Limitaciones adicionales: una sola estación meteorológica para toda la grilla; 107 eventos positivos con desbalance ≈ 1:3393; dependencia de un megaevento en el único fold con soporte adecuado; detecciones FIRMS que no equivalen a incendios confirmados; reentrenamiento desde un clon limpio no verificado (SAPI-62 CA4); entorno exclusivamente local; y ADV-05 pendiente de decisión arquitectónica.</w:t>
      </w:r>
    </w:p>
    <w:p w14:paraId="29C1A9E3" w14:textId="77777777" w:rsidR="0055258F" w:rsidRPr="0070550A" w:rsidRDefault="00A40F04">
      <w:pPr>
        <w:pStyle w:val="Ttulo2"/>
        <w:rPr>
          <w:lang w:val="es-CL"/>
        </w:rPr>
      </w:pPr>
      <w:r>
        <w:t>10.3. Conclusiones</w:t>
      </w:r>
    </w:p>
    <w:p w14:paraId="72592643" w14:textId="77777777" w:rsidR="0055258F" w:rsidRPr="0070550A" w:rsidRDefault="00A40F04">
      <w:pPr>
        <w:rPr>
          <w:lang w:val="es-CL"/>
        </w:rPr>
      </w:pPr>
      <w:r>
        <w:t>El Sprint 2 cumplió su objetivo técnico: el vertical slice v2 integra Streamlit, Spring Boot, FastAPI y PostGIS con contratos, persistencia idempotente y pruebas extremo a extremo reproducibles (OE1–OE4). El OE5 se cumplió como documentación honesta del desempeño, cuyo resultado indica que el modelo aún no satisface el criterio de éxito del propio proyecto. Para el Hito 3 se propone: validación funcional y de cargabilidad, pruebas de aceptación con usuarios, automatización controlada del refresco diario, resolución de ADV-05, decisión sobre ADR-011 y un plan de validación temporal del modelo con datos independientes, sin presentar ese trabajo futuro como ya implementado.</w:t>
      </w:r>
    </w:p>
    <w:p w14:paraId="461EE19A" w14:textId="77777777" w:rsidR="0055258F" w:rsidRPr="0070550A" w:rsidRDefault="00A40F04">
      <w:pPr>
        <w:pStyle w:val="Ttulo1"/>
        <w:rPr>
          <w:lang w:val="es-CL"/>
        </w:rPr>
      </w:pPr>
      <w:r>
        <w:t>Referencias bibliográficas</w:t>
      </w:r>
    </w:p>
    <w:p w14:paraId="2BA3D865" w14:textId="77777777" w:rsidR="0055258F" w:rsidRPr="0070550A" w:rsidRDefault="00A40F04">
      <w:pPr>
        <w:pStyle w:val="ReferenciaSAPI"/>
        <w:rPr>
          <w:lang w:val="es-CL"/>
        </w:rPr>
      </w:pPr>
      <w:r>
        <w:t>Cruz Lemus, J. A., Genero Bocco, M., &amp; Piattini Velthuis, M. G. (2014). Métodos de investigación en ingeniería del software. RA-MA Editorial.</w:t>
      </w:r>
    </w:p>
    <w:p w14:paraId="2BA3D865" w14:textId="77777777" w:rsidR="0055258F" w:rsidRPr="0070550A" w:rsidRDefault="00A40F04">
      <w:pPr>
        <w:pStyle w:val="ReferenciaSAPI"/>
        <w:rPr>
          <w:lang w:val="es-CL"/>
        </w:rPr>
      </w:pPr>
      <w:r>
        <w:t>Hernández Sampieri, R., Fernández Collado, C., &amp; Baptista Lucio, P. (2014). Metodología de la investigación (6.ª ed.). McGraw-Hill.</w:t>
      </w:r>
    </w:p>
    <w:p w14:paraId="2BA3D865" w14:textId="77777777" w:rsidR="0055258F" w:rsidRPr="0070550A" w:rsidRDefault="00A40F04">
      <w:pPr>
        <w:pStyle w:val="ReferenciaSAPI"/>
        <w:rPr>
          <w:lang w:val="es-CL"/>
        </w:rPr>
      </w:pPr>
      <w:r>
        <w:t>ISO/IEC. (2011). ISO/IEC 25010:2011 Systems and software engineering — Systems and software Quality Requirements and Evaluation (SQuaRE) — System and software quality models. International Organization for Standardization.</w:t>
      </w:r>
    </w:p>
    <w:p w14:paraId="2BA3D865" w14:textId="77777777" w:rsidR="0055258F" w:rsidRPr="0070550A" w:rsidRDefault="00A40F04">
      <w:pPr>
        <w:pStyle w:val="ReferenciaSAPI"/>
        <w:rPr>
          <w:lang w:val="es-CL"/>
        </w:rPr>
      </w:pPr>
      <w:r>
        <w:t>Jain, P., Coogan, S. C. P., Subramanian, S. G., Crowley, M., Taylor, S., &amp; Flannigan, M. D. (2020). A review of machine learning applications in wildfire science and management. Environmental Reviews, 28(4), 478–505. https://doi.org/10.1139/er-2020-0019</w:t>
      </w:r>
    </w:p>
    <w:p w14:paraId="2BA3D865" w14:textId="77777777" w:rsidR="0055258F" w:rsidRPr="0070550A" w:rsidRDefault="00A40F04">
      <w:pPr>
        <w:pStyle w:val="ReferenciaSAPI"/>
        <w:rPr>
          <w:lang w:val="es-CL"/>
        </w:rPr>
      </w:pPr>
      <w:r>
        <w:t>Kruchten, P. (1995). The 4+1 view model of architecture. IEEE Software, 12(6), 42–50. https://doi.org/10.1109/52.469759</w:t>
      </w:r>
    </w:p>
    <w:p w14:paraId="2BA3D865" w14:textId="77777777" w:rsidR="0055258F" w:rsidRPr="0070550A" w:rsidRDefault="00A40F04">
      <w:pPr>
        <w:pStyle w:val="ReferenciaSAPI"/>
        <w:rPr>
          <w:lang w:val="es-CL"/>
        </w:rPr>
      </w:pPr>
      <w:r>
        <w:t>NASA VIIRS Land Science Team. (2020). VIIRS (S-NPP) I Band 375 m Active Fire Product NRT (Vector data) [Dataset]. NASA LANCE. https://doi.org/10.5067/FIRMS/VIIRS/VNP14IMGT_NRT.002</w:t>
      </w:r>
    </w:p>
    <w:p w14:paraId="2BA3D865" w14:textId="77777777" w:rsidR="0055258F" w:rsidRPr="0070550A" w:rsidRDefault="00A40F04">
      <w:pPr>
        <w:pStyle w:val="ReferenciaSAPI"/>
        <w:rPr>
          <w:lang w:val="es-CL"/>
        </w:rPr>
      </w:pPr>
      <w:r>
        <w:t>Pedregosa, F., Varoquaux, G., Gramfort, A., Michel, V., Thirion, B., Grisel, O., et al. (2011). Scikit-learn: Machine learning in Python. Journal of Machine Learning Research, 12, 2825–2830.</w:t>
      </w:r>
    </w:p>
    <w:p w14:paraId="2BA3D865" w14:textId="77777777" w:rsidR="0055258F" w:rsidRPr="0070550A" w:rsidRDefault="00A40F04">
      <w:pPr>
        <w:pStyle w:val="ReferenciaSAPI"/>
        <w:rPr>
          <w:lang w:val="es-CL"/>
        </w:rPr>
      </w:pPr>
      <w:r>
        <w:t>Shmuel, A., &amp; Heifetz, E. (2025). Tackling the wildfire prediction challenge: An explainable artificial intelligence (XAI) model combining extreme gradient boosting (XGBoost) with SHapley additive exPlanations (SHAP) for enhanced interpretability and accuracy. Forests, 16(4), 689. https://doi.org/10.3390/f16040689</w:t>
      </w:r>
    </w:p>
    <w:p w14:paraId="461EE19A" w14:textId="77777777" w:rsidR="0055258F" w:rsidRPr="0070550A" w:rsidRDefault="00A40F04">
      <w:pPr>
        <w:pStyle w:val="Ttulo1"/>
        <w:rPr>
          <w:lang w:val="es-CL"/>
        </w:rPr>
      </w:pPr>
      <w:r>
        <w:t>Anexos</w:t>
      </w:r>
    </w:p>
    <w:p w14:paraId="29C1A9E3" w14:textId="77777777" w:rsidR="0055258F" w:rsidRPr="0070550A" w:rsidRDefault="00A40F04">
      <w:pPr>
        <w:pStyle w:val="Ttulo2"/>
        <w:rPr>
          <w:lang w:val="es-CL"/>
        </w:rPr>
      </w:pPr>
      <w:r>
        <w:t>Anexo A. Evidencias técnicas</w:t>
      </w:r>
    </w:p>
    <w:p w14:paraId="72592643" w14:textId="77777777" w:rsidR="0055258F" w:rsidRPr="0070550A" w:rsidRDefault="00A40F04">
      <w:pPr>
        <w:rPr>
          <w:lang w:val="es-CL"/>
        </w:rPr>
      </w:pPr>
      <w:r>
        <w:t>Repositorio: DanielCortezF002/S.A.P.I-Sistema-de-Prediccion-de-Incendios, rama main, commit a9f0013 (16-10-2026). Artefacto del modelo: models/prototype_model_d.pkl (SHA-256 AC017BEF…2173F, invariable). Ejecución persistida: id = 1, forecast_time 2026-10-16 00:00:00+00, model_version prototype_model_d_v1, inputs_fingerprint 06afceb4…, firms_origin current, horizon_hours 6. Las capturas y tiempos E2E se encuentran en artifacts/hito2/closeout_e2e/; la evidencia de SAPI-61 en artifacts/hito2/testing/sapi-61/.</w:t>
      </w:r>
    </w:p>
    <w:p w14:paraId="72592643" w14:textId="77777777" w:rsidR="0055258F" w:rsidRPr="0070550A" w:rsidRDefault="00A40F04">
      <w:pPr>
        <w:rPr>
          <w:lang w:val="es-CL"/>
        </w:rPr>
        <w:jc w:val="center"/>
        <w:keepNext/>
      </w:pPr>
      <w:r>
        <w:drawing>
          <wp:inline xmlns:a="http://schemas.openxmlformats.org/drawingml/2006/main" xmlns:pic="http://schemas.openxmlformats.org/drawingml/2006/picture">
            <wp:extent cx="5400000" cy="2950127"/>
            <wp:docPr id="4" name="Picture 4"/>
            <wp:cNvGraphicFramePr>
              <a:graphicFrameLocks noChangeAspect="1"/>
            </wp:cNvGraphicFramePr>
            <a:graphic>
              <a:graphicData uri="http://schemas.openxmlformats.org/drawingml/2006/picture">
                <pic:pic>
                  <pic:nvPicPr>
                    <pic:cNvPr id="0" name="ca4_browser_table_expanded.png"/>
                    <pic:cNvPicPr/>
                  </pic:nvPicPr>
                  <pic:blipFill>
                    <a:blip r:embed="rId15"/>
                    <a:stretch>
                      <a:fillRect/>
                    </a:stretch>
                  </pic:blipFill>
                  <pic:spPr>
                    <a:xfrm>
                      <a:off x="0" y="0"/>
                      <a:ext cx="5400000" cy="2950127"/>
                    </a:xfrm>
                    <a:prstGeom prst="rect"/>
                  </pic:spPr>
                </pic:pic>
              </a:graphicData>
            </a:graphic>
          </wp:inline>
        </w:drawing>
      </w:r>
    </w:p>
    <w:p w14:paraId="160C3DA3" w14:textId="77777777" w:rsidR="0055258F" w:rsidRPr="0070550A" w:rsidRDefault="00A40F04">
      <w:pPr>
        <w:pStyle w:val="Descripcin"/>
        <w:keepNext/>
        <w:rPr>
          <w:lang w:val="es-CL"/>
        </w:rPr>
      </w:pPr>
      <w:r>
        <w:rPr>
          <w:b/>
        </w:rPr>
        <w:t xml:space="preserve">Figura 4. </w:t>
      </w:r>
      <w:r>
        <w:t>Tabla completa del ranking con 50 celdas (RUN-04), 16-10-2026.</w:t>
      </w:r>
    </w:p>
    <w:p w14:paraId="72592643" w14:textId="77777777" w:rsidR="0055258F" w:rsidRPr="0070550A" w:rsidRDefault="00A40F04">
      <w:pPr>
        <w:rPr>
          <w:lang w:val="es-CL"/>
        </w:rPr>
        <w:jc w:val="left"/>
      </w:pPr>
      <w:r>
        <w:rPr>
          <w:i/>
          <w:sz w:val="17"/>
        </w:rPr>
        <w:t>Fuente: artifacts/hito2/closeout_e2e/ca4_browser_table_expanded.png.</w:t>
      </w:r>
    </w:p>
    <w:p w14:paraId="29C1A9E3" w14:textId="77777777" w:rsidR="0055258F" w:rsidRPr="0070550A" w:rsidRDefault="00A40F04">
      <w:pPr>
        <w:pStyle w:val="Ttulo2"/>
        <w:rPr>
          <w:lang w:val="es-CL"/>
        </w:rPr>
      </w:pPr>
      <w:r>
        <w:t>Anexo B. Correspondencia con las rúbricas</w:t>
      </w:r>
    </w:p>
    <w:p w14:paraId="160C3DA3" w14:textId="77777777" w:rsidR="0055258F" w:rsidRPr="0070550A" w:rsidRDefault="00A40F04">
      <w:pPr>
        <w:pStyle w:val="Descripcin"/>
        <w:keepNext/>
        <w:rPr>
          <w:lang w:val="es-CL"/>
        </w:rPr>
      </w:pPr>
      <w:r>
        <w:rPr>
          <w:b/>
        </w:rPr>
        <w:t xml:space="preserve">Tabla 14. </w:t>
      </w:r>
      <w:r>
        <w:t>Correspondencia entre criterios de evaluación y secciones.</w:t>
      </w:r>
    </w:p>
    <w:tbl>
      <w:tblPr>
        <w:tblW w:w="0" w:type="auto"/>
        <w:jc w:val="center"/>
        <w:tblLayout w:type="fixed"/>
        <w:tblLook w:val="04A0" w:firstRow="1" w:lastRow="0" w:firstColumn="1" w:lastColumn="0" w:noHBand="0" w:noVBand="1"/>
      </w:tblPr>
      <w:tblGrid>
        <w:gridCol w:w="5670"/>
        <w:gridCol w:w="3515"/>
      </w:tblGrid>
      <w:tr w:rsidR="0055258F" w14:paraId="1B45CA83" w14:textId="77777777">
        <w:trPr>
          <w:cantSplit/>
          <w:tblHeader/>
          <w:jc w:val="center"/>
        </w:trPr>
        <w:tc>
          <w:tcPr>
            <w:tcW w:w="5670"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Rúbrica / criterio</w:t>
            </w:r>
          </w:p>
        </w:tc>
        <w:tc>
          <w:tcPr>
            <w:tcW w:w="3515" w:type="dxa"/>
            <w:shd w:val="clear" w:color="auto" w:fill="203B5D"/>
            <w:tcMar>
              <w:top w:w="90" w:type="dxa"/>
              <w:left w:w="110" w:type="dxa"/>
              <w:bottom w:w="90" w:type="dxa"/>
              <w:right w:w="110" w:type="dxa"/>
            </w:tcMar>
            <w:vAlign w:val="center"/>
          </w:tcPr>
          <w:p w14:paraId="6EA55214" w14:textId="77777777" w:rsidR="0055258F" w:rsidRDefault="00A40F04">
            <w:pPr>
              <w:spacing w:after="0" w:line="259" w:lineRule="auto"/>
            </w:pPr>
            <w:r>
              <w:rPr>
                <w:b/>
                <w:color w:val="FFFFFF"/>
                <w:sz w:val="18"/>
              </w:rPr>
              <w:t xml:space="preserve">Sección del informe</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Seminario IL 2.1 — Propuesta de solución</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2, 3 y 5</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Seminario IL 2.2 — Requerimientos, objetivos y evaluación</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2.2, 3.2 y 4</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Seminario IL 2.3 — Arquitectura desde el modelo de investigación</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5</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Seminario IL 2.4 — Estructura de datos, procesos y plataformas</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6</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Incremento funcional (20 %)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7 y Anexo A</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Requerimientos (15 %)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4</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Arquitectura (15 %)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5</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Datos, procesos y plataformas (15 %)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6</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Implementación y calidad técnica (15 %)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7</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Validación y pruebas (10 %)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8.1 y 8.3</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Integración y atributos de calidad (5 %)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8.2</w:t>
            </w:r>
          </w:p>
        </w:tc>
      </w:tr>
      <w:tr w:rsidR="0055258F" w:rsidRPr="0070550A" w14:paraId="0EFDA589" w14:textId="77777777">
        <w:trPr>
          <w:cantSplit/>
          <w:jc w:val="center"/>
        </w:trPr>
        <w:tc>
          <w:tcPr>
            <w:tcW w:w="5670"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Proyecto de Título — Evidencia, trazabilidad y evolución (5 %)</w:t>
            </w:r>
          </w:p>
        </w:tc>
        <w:tc>
          <w:tcPr>
            <w:tcW w:w="3515" w:type="dxa"/>
            <w:tcBorders>
              <w:bottom w:val="single" w:sz="4" w:space="0" w:color="DFE6EC"/>
            </w:tcBorders>
            <w:shd w:val="clear" w:color="auto" w:fill="F6F8FA"/>
            <w:tcMar>
              <w:top w:w="90" w:type="dxa"/>
              <w:left w:w="110" w:type="dxa"/>
              <w:bottom w:w="90" w:type="dxa"/>
              <w:right w:w="110" w:type="dxa"/>
            </w:tcMar>
          </w:tcPr>
          <w:p w14:paraId="5F76BC75" w14:textId="77777777" w:rsidR="0055258F" w:rsidRDefault="00A40F04">
            <w:pPr>
              <w:spacing w:after="0" w:line="269" w:lineRule="auto"/>
              <w:jc w:val="left"/>
            </w:pPr>
            <w:r>
              <w:rPr>
                <w:color w:val="223141"/>
                <w:sz w:val="17"/>
              </w:rPr>
              <w:t xml:space="preserve">Cap. 7.2, 9 y Anexo A</w:t>
            </w:r>
          </w:p>
        </w:tc>
      </w:tr>
    </w:tbl>
    <w:p w14:paraId="72592643" w14:textId="77777777" w:rsidR="0055258F" w:rsidRPr="0070550A" w:rsidRDefault="00A40F04">
      <w:pPr>
        <w:rPr>
          <w:lang w:val="es-CL"/>
        </w:rPr>
        <w:jc w:val="left"/>
      </w:pPr>
      <w:r>
        <w:rPr>
          <w:i/>
          <w:sz w:val="17"/>
        </w:rPr>
        <w:t>Fuente: Syllabus INSW421 (AE2, IL 2.1–2.4) y Rúbrica Hito 2 Proyecto de Título.</w:t>
      </w:r>
    </w:p>
    <w:sectPr w:rsidR="0055258F" w:rsidRPr="0070550A" w:rsidSect="00034616">
      <w:headerReference w:type="default" r:id="rId8"/>
      <w:footerReference w:type="default" r:id="rId9"/>
      <w:footerReference w:type="first" r:id="rId16"/>
      <w:footerReference w:type="even" r:id="rId17"/>
      <w:pgSz w:w="11906" w:h="16838"/>
      <w:pgMar w:top="1389" w:right="1440" w:bottom="1332" w:left="1440" w:header="595"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36C2" w14:textId="77777777" w:rsidR="00A40F04" w:rsidRDefault="00A40F04">
      <w:pPr>
        <w:spacing w:after="0" w:line="240" w:lineRule="auto"/>
      </w:pPr>
      <w:r>
        <w:separator/>
      </w:r>
    </w:p>
  </w:endnote>
  <w:endnote w:type="continuationSeparator" w:id="0">
    <w:p w14:paraId="5F88226C" w14:textId="77777777" w:rsidR="00A40F04" w:rsidRDefault="00A40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8231" w14:textId="77777777" w:rsidR="0055258F" w:rsidRDefault="00A40F04">
    <w:pPr>
      <w:pStyle w:val="Piedepgina"/>
      <w:jc w:val="center"/>
    </w:pPr>
    <w:r w:rsidRPr="0070550A">
      <w:rPr>
        <w:color w:val="606D7A"/>
        <w:sz w:val="16"/>
        <w:lang w:val="es-CL"/>
      </w:rPr>
      <w:t xml:space="preserve">INFORME 2 · HITO 2  ·  S.A.P.I.  </w:t>
    </w:r>
    <w:proofErr w:type="gramStart"/>
    <w:r>
      <w:rPr>
        <w:color w:val="606D7A"/>
        <w:sz w:val="16"/>
      </w:rPr>
      <w:t>|  Página</w:t>
    </w:r>
    <w:proofErr w:type="gramEnd"/>
    <w:r>
      <w:rPr>
        <w:color w:val="606D7A"/>
        <w:sz w:val="16"/>
      </w:rPr>
      <w:t xml:space="preserve"> </w:t>
    </w:r>
    <w:r>
      <w:fldChar w:fldCharType="begin"/>
    </w:r>
    <w:r>
      <w:instrText>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61033" w14:textId="77777777" w:rsidR="00A40F04" w:rsidRDefault="00A40F04">
      <w:pPr>
        <w:spacing w:after="0" w:line="240" w:lineRule="auto"/>
      </w:pPr>
      <w:r>
        <w:separator/>
      </w:r>
    </w:p>
  </w:footnote>
  <w:footnote w:type="continuationSeparator" w:id="0">
    <w:p w14:paraId="76413BC0" w14:textId="77777777" w:rsidR="00A40F04" w:rsidRDefault="00A40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CD64" w14:textId="77777777" w:rsidR="0055258F" w:rsidRPr="0070550A" w:rsidRDefault="00A40F04">
    <w:pPr>
      <w:pStyle w:val="Encabezado"/>
      <w:jc w:val="right"/>
      <w:rPr>
        <w:lang w:val="es-CL"/>
      </w:rPr>
    </w:pPr>
    <w:r w:rsidRPr="0070550A">
      <w:rPr>
        <w:b/>
        <w:color w:val="606D7A"/>
        <w:sz w:val="15"/>
        <w:lang w:val="es-CL"/>
      </w:rPr>
      <w:t>S.A.P.I.  /  SEMINARIO DE LICENCIATURA  /  HITO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8894400">
    <w:abstractNumId w:val="8"/>
  </w:num>
  <w:num w:numId="2" w16cid:durableId="1423918534">
    <w:abstractNumId w:val="6"/>
  </w:num>
  <w:num w:numId="3" w16cid:durableId="1513185461">
    <w:abstractNumId w:val="5"/>
  </w:num>
  <w:num w:numId="4" w16cid:durableId="1959292089">
    <w:abstractNumId w:val="4"/>
  </w:num>
  <w:num w:numId="5" w16cid:durableId="1982924443">
    <w:abstractNumId w:val="7"/>
  </w:num>
  <w:num w:numId="6" w16cid:durableId="729426189">
    <w:abstractNumId w:val="3"/>
  </w:num>
  <w:num w:numId="7" w16cid:durableId="1619988511">
    <w:abstractNumId w:val="2"/>
  </w:num>
  <w:num w:numId="8" w16cid:durableId="1384987378">
    <w:abstractNumId w:val="1"/>
  </w:num>
  <w:num w:numId="9" w16cid:durableId="127008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BC4"/>
    <w:rsid w:val="0015074B"/>
    <w:rsid w:val="0029639D"/>
    <w:rsid w:val="00326F90"/>
    <w:rsid w:val="0055258F"/>
    <w:rsid w:val="0070550A"/>
    <w:rsid w:val="00A40F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ACC16"/>
  <w14:defaultImageDpi w14:val="300"/>
  <w15:docId w15:val="{2B7A05EA-E4BA-48B5-BBC8-20F32D868B9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hAnsi="Arial"/>
      <w:color w:val="1F2B38"/>
    </w:rPr>
  </w:style>
  <w:style w:type="paragraph" w:styleId="Ttulo1">
    <w:name w:val="heading 1"/>
    <w:basedOn w:val="Normal"/>
    <w:next w:val="Normal"/>
    <w:link w:val="Ttulo1Car"/>
    <w:uiPriority w:val="9"/>
    <w:qFormat/>
    <w:rsid w:val="00FC693F"/>
    <w:pPr>
      <w:keepNext/>
      <w:keepLines/>
      <w:spacing w:before="340" w:after="180" w:line="269" w:lineRule="auto"/>
      <w:jc w:val="left"/>
      <w:outlineLvl w:val="0"/>
    </w:pPr>
    <w:rPr>
      <w:rFonts w:asciiTheme="majorHAnsi" w:eastAsiaTheme="majorEastAsia" w:hAnsiTheme="majorHAnsi" w:cstheme="majorBidi"/>
      <w:b/>
      <w:bCs/>
      <w:color w:val="142743"/>
      <w:sz w:val="30"/>
      <w:szCs w:val="28"/>
    </w:rPr>
  </w:style>
  <w:style w:type="paragraph" w:styleId="Ttulo2">
    <w:name w:val="heading 2"/>
    <w:basedOn w:val="Normal"/>
    <w:next w:val="Normal"/>
    <w:link w:val="Ttulo2Car"/>
    <w:uiPriority w:val="9"/>
    <w:unhideWhenUsed/>
    <w:qFormat/>
    <w:rsid w:val="00FC693F"/>
    <w:pPr>
      <w:keepNext/>
      <w:keepLines/>
      <w:spacing w:before="240" w:after="120" w:line="269" w:lineRule="auto"/>
      <w:jc w:val="left"/>
      <w:outlineLvl w:val="1"/>
    </w:pPr>
    <w:rPr>
      <w:rFonts w:asciiTheme="majorHAnsi" w:eastAsiaTheme="majorEastAsia" w:hAnsiTheme="majorHAnsi" w:cstheme="majorBidi"/>
      <w:b/>
      <w:bCs/>
      <w:color w:val="275782"/>
      <w:sz w:val="24"/>
      <w:szCs w:val="26"/>
    </w:rPr>
  </w:style>
  <w:style w:type="paragraph" w:styleId="Ttulo3">
    <w:name w:val="heading 3"/>
    <w:basedOn w:val="Normal"/>
    <w:next w:val="Normal"/>
    <w:link w:val="Ttulo3Car"/>
    <w:uiPriority w:val="9"/>
    <w:unhideWhenUsed/>
    <w:qFormat/>
    <w:rsid w:val="00FC693F"/>
    <w:pPr>
      <w:keepNext/>
      <w:keepLines/>
      <w:spacing w:before="180" w:after="80" w:line="269" w:lineRule="auto"/>
      <w:jc w:val="left"/>
      <w:outlineLvl w:val="2"/>
    </w:pPr>
    <w:rPr>
      <w:rFonts w:asciiTheme="majorHAnsi" w:eastAsiaTheme="majorEastAsia" w:hAnsiTheme="majorHAnsi" w:cstheme="majorBidi"/>
      <w:b/>
      <w:bCs/>
      <w:color w:val="006A7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80" w:line="269" w:lineRule="auto"/>
      <w:contextualSpacing/>
      <w:jc w:val="left"/>
    </w:pPr>
    <w:rPr>
      <w:rFonts w:asciiTheme="majorHAnsi" w:eastAsiaTheme="majorEastAsia" w:hAnsiTheme="majorHAnsi" w:cstheme="majorBidi"/>
      <w:b/>
      <w:color w:val="142743"/>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160" w:line="269" w:lineRule="auto"/>
      <w:jc w:val="left"/>
    </w:pPr>
    <w:rPr>
      <w:rFonts w:asciiTheme="majorHAnsi" w:eastAsiaTheme="majorEastAsia" w:hAnsiTheme="majorHAnsi" w:cstheme="majorBidi"/>
      <w:i/>
      <w:iCs/>
      <w:color w:val="606D7A"/>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160" w:line="269" w:lineRule="auto"/>
      <w:jc w:val="left"/>
    </w:pPr>
    <w:rPr>
      <w:bCs/>
      <w:color w:val="606D7A"/>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aSAPI">
    <w:name w:val="Guia SAPI"/>
    <w:pPr>
      <w:spacing w:before="40" w:after="140" w:line="269" w:lineRule="auto"/>
    </w:pPr>
    <w:rPr>
      <w:rFonts w:ascii="Arial" w:hAnsi="Arial"/>
      <w:color w:val="606D7A"/>
      <w:sz w:val="18"/>
    </w:rPr>
  </w:style>
  <w:style w:type="paragraph" w:customStyle="1" w:styleId="EjemploSAPI">
    <w:name w:val="Ejemplo SAPI"/>
    <w:pPr>
      <w:spacing w:after="140" w:line="269" w:lineRule="auto"/>
    </w:pPr>
    <w:rPr>
      <w:rFonts w:ascii="Arial" w:hAnsi="Arial"/>
      <w:color w:val="394658"/>
      <w:sz w:val="20"/>
    </w:rPr>
  </w:style>
  <w:style w:type="paragraph" w:customStyle="1" w:styleId="LeadSAPI">
    <w:name w:val="Lead SAPI"/>
    <w:pPr>
      <w:spacing w:before="100" w:after="160" w:line="269" w:lineRule="auto"/>
    </w:pPr>
    <w:rPr>
      <w:rFonts w:ascii="Arial" w:hAnsi="Arial"/>
      <w:b/>
      <w:color w:val="275782"/>
      <w:sz w:val="20"/>
    </w:rPr>
  </w:style>
  <w:style w:type="paragraph" w:customStyle="1" w:styleId="ReferenciaSAPI">
    <w:name w:val="Referencia SAPI"/>
    <w:pPr>
      <w:spacing w:after="180" w:line="360" w:lineRule="auto"/>
      <w:ind w:left="720" w:hanging="720"/>
    </w:pPr>
    <w:rPr>
      <w:rFonts w:ascii="Arial" w:hAnsi="Arial"/>
      <w:color w:val="1F2B38"/>
      <w:sz w:val="20"/>
    </w:rPr>
  </w:style>
  <w:style w:type="paragraph" w:styleId="TDC1">
    <w:name w:val="toc 1"/>
    <w:basedOn w:val="Normal"/>
    <w:next w:val="Normal"/>
    <w:autoRedefine/>
    <w:uiPriority w:val="39"/>
    <w:unhideWhenUsed/>
    <w:rsid w:val="0070550A"/>
    <w:pPr>
      <w:spacing w:after="100"/>
    </w:pPr>
  </w:style>
  <w:style w:type="paragraph" w:styleId="TDC2">
    <w:name w:val="toc 2"/>
    <w:basedOn w:val="Normal"/>
    <w:next w:val="Normal"/>
    <w:autoRedefine/>
    <w:uiPriority w:val="39"/>
    <w:unhideWhenUsed/>
    <w:rsid w:val="0070550A"/>
    <w:pPr>
      <w:spacing w:after="100"/>
      <w:ind w:left="220"/>
    </w:pPr>
  </w:style>
  <w:style w:type="character" w:styleId="Hipervnculo">
    <w:name w:val="Hyperlink"/>
    <w:basedOn w:val="Fuentedeprrafopredeter"/>
    <w:uiPriority w:val="99"/>
    <w:unhideWhenUsed/>
    <w:rsid w:val="007055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3140</Words>
  <Characters>17272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Informe 2 - S.A.P.I. / Hito 2</dc:title>
  <dc:subject>Plantilla académica editable de trabajo; no es el informe final</dc:subject>
  <dc:creator>Plantilla de trabajo S.A.P.I.</dc:creator>
  <cp:keywords>SAPI; Hito 2; Sprint 2; plantilla Word</cp:keywords>
  <dc:description>generated by python-docx</dc:description>
  <cp:lastModifiedBy>daniel cortez</cp:lastModifiedBy>
  <cp:revision>2</cp:revision>
  <dcterms:created xsi:type="dcterms:W3CDTF">2026-10-16T20:14:00Z</dcterms:created>
  <dcterms:modified xsi:type="dcterms:W3CDTF">2026-10-16T20:14:00Z</dcterms:modified>
  <cp:category/>
</cp:coreProperties>
</file>