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proofErr w:type="spellStart"/>
      <w:r>
        <w:rPr>
          <w:rFonts w:ascii="Calibri" w:eastAsia="Times New Roman" w:hAnsi="Calibri" w:cs="Calibri"/>
          <w:sz w:val="52"/>
          <w:szCs w:val="52"/>
          <w:lang w:eastAsia="pt-BR"/>
        </w:rPr>
        <w:t>StudyLab</w:t>
      </w:r>
      <w:proofErr w:type="spellEnd"/>
      <w:r w:rsidRPr="008E78AA">
        <w:rPr>
          <w:rFonts w:ascii="Calibri" w:eastAsia="Times New Roman" w:hAnsi="Calibri" w:cs="Calibri"/>
          <w:sz w:val="52"/>
          <w:szCs w:val="52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Visão do Produto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>
        <w:rPr>
          <w:rFonts w:ascii="Calibri" w:eastAsia="Times New Roman" w:hAnsi="Calibri" w:cs="Calibri"/>
          <w:lang w:eastAsia="pt-BR"/>
        </w:rPr>
        <w:t>01/10</w:t>
      </w:r>
      <w:r w:rsidRPr="008E78AA">
        <w:rPr>
          <w:rFonts w:ascii="Calibri" w:eastAsia="Times New Roman" w:hAnsi="Calibri" w:cs="Calibri"/>
          <w:lang w:eastAsia="pt-BR"/>
        </w:rPr>
        <w:t>/2026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44"/>
          <w:szCs w:val="44"/>
          <w:lang w:eastAsia="pt-BR"/>
        </w:rPr>
      </w:pPr>
      <w:r w:rsidRPr="008E78AA">
        <w:rPr>
          <w:rFonts w:ascii="Calibri" w:eastAsia="Times New Roman" w:hAnsi="Calibri" w:cs="Calibri"/>
          <w:sz w:val="44"/>
          <w:szCs w:val="44"/>
          <w:lang w:eastAsia="pt-BR"/>
        </w:rPr>
        <w:t>1. Introdução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A plataforma StudyFlow surge com o objetivo de facilitar a organização da rotina de estudos e melhorar a comunicação entre estudantes e professores. Atualmente, muitos alunos enfrentam dificuldades para acompanhar atividades, prazos, conteúdos e materiais disponibilizados durante o período letivo.</w:t>
      </w: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numPr>
          <w:ilvl w:val="0"/>
          <w:numId w:val="1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Escopo e Alinhamento estratégico  </w:t>
      </w: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8E78AA" w:rsidRP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O escopo deste projeto visa estabelecer uma relação mais organizada entre estudantes, professores, atividades e conteúdos escolares. Atualmente, muitos alunos enfrentam dificuldades para acompanhar tarefas, prazos, materiais e informações repassadas durante o período letivo, principalmente quando esses dados estão distribuídos em diferentes meios.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Diante disso, o StudyFlow surge como uma plataforma capaz de centralizar essas informações em um único ambiente, facilitando o acesso dos estudantes às atividades e permitindo que os professores organizem e disponibilizem conteúdos de forma mais eficiente.</w:t>
      </w: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1.2 Definições, Acrônimos e Abreviações </w:t>
      </w: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</w:p>
    <w:p w:rsidR="008E78AA" w:rsidRP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Neste documento, são utilizadas algumas abreviações relacionadas aos requisitos e às funcionalidades da plataforma StudyFlow. A seguir, estão apresentadas as principais:</w:t>
      </w:r>
    </w:p>
    <w:p w:rsidR="008E78AA" w:rsidRPr="008E78AA" w:rsidRDefault="008E78AA" w:rsidP="008E78AA">
      <w:pPr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RF</w:t>
      </w: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 = Requisitos Funcionais</w:t>
      </w:r>
    </w:p>
    <w:p w:rsidR="008E78AA" w:rsidRPr="008E78AA" w:rsidRDefault="008E78AA" w:rsidP="008E78AA">
      <w:pPr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RNF</w:t>
      </w: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 = Requisitos Não Funcionais</w:t>
      </w:r>
    </w:p>
    <w:p w:rsidR="008E78AA" w:rsidRPr="008E78AA" w:rsidRDefault="008E78AA" w:rsidP="008E78AA">
      <w:pPr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RN</w:t>
      </w: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 = Regra de Negócio</w:t>
      </w:r>
    </w:p>
    <w:p w:rsidR="008E78AA" w:rsidRPr="008E78AA" w:rsidRDefault="008E78AA" w:rsidP="008E78AA">
      <w:pPr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ADM</w:t>
      </w: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 = Administrador</w:t>
      </w:r>
    </w:p>
    <w:p w:rsidR="008E78AA" w:rsidRPr="008E78AA" w:rsidRDefault="008E78AA" w:rsidP="008E78AA">
      <w:pPr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PROF</w:t>
      </w: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 = Professor</w:t>
      </w:r>
    </w:p>
    <w:p w:rsidR="008E78AA" w:rsidRPr="008E78AA" w:rsidRDefault="008E78AA" w:rsidP="008E78AA">
      <w:pPr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ALU</w:t>
      </w: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 = Aluno</w:t>
      </w:r>
    </w:p>
    <w:p w:rsidR="008E78AA" w:rsidRPr="008E78AA" w:rsidRDefault="008E78AA" w:rsidP="008E78AA">
      <w:pPr>
        <w:numPr>
          <w:ilvl w:val="0"/>
          <w:numId w:val="22"/>
        </w:num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AVA</w:t>
      </w: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 = Ambiente Virtual de Aprendizagem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8E78AA" w:rsidRPr="008E78AA" w:rsidRDefault="008E78AA" w:rsidP="008E78AA">
      <w:pPr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 w:val="44"/>
          <w:szCs w:val="44"/>
          <w:lang w:eastAsia="pt-BR"/>
        </w:rPr>
      </w:pPr>
      <w:r w:rsidRPr="008E78AA">
        <w:rPr>
          <w:rFonts w:ascii="Calibri" w:eastAsia="Times New Roman" w:hAnsi="Calibri" w:cs="Calibri"/>
          <w:sz w:val="44"/>
          <w:szCs w:val="44"/>
          <w:lang w:eastAsia="pt-BR"/>
        </w:rPr>
        <w:t>Análise de Contexto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numPr>
          <w:ilvl w:val="0"/>
          <w:numId w:val="4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Descrição do problema 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O problema é definido pela dificuldade que muitos estudantes enfrentam para acessar e organizar atividades, prazos, conteúdos e informações escolares. A utilização de diferentes meios para disponibilizar essas informações pode gerar atrasos, esquecimentos e dificuldades no acompanhamento da rotina acadêmica.</w:t>
      </w: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2.1.2 Partes Afetadas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As áreas afetadas são os alunos e os professores que precisam organizar atividades e conteúdos escolares.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2.1.3 Impacto 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O impacto gerado seria na busca por doações e disponibilidade dos doadores, gerando um conflito entre encontros.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2.1.4 Solução de Sucesso  </w:t>
      </w: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Uma solução de sucesso é a disponibilidade e suporte da plataforma para alunos e professores. O StudyFlow estará sempre disposto a mudanças e ajustes na aplicação.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2.2 Posicionamento </w:t>
      </w: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O posicionamento da plataforma está diretamente relacionado às funcionalidades da aplicação, conectando professores e alunos em um único ambiente de estudos.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8E78AA" w:rsidRPr="008E78AA" w:rsidRDefault="008E78AA" w:rsidP="008E78AA">
      <w:pPr>
        <w:numPr>
          <w:ilvl w:val="0"/>
          <w:numId w:val="5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Partes Interessadas </w:t>
      </w:r>
    </w:p>
    <w:p w:rsidR="008E78AA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As partes interessadas do projeto são alunos, professores e instituições de ensino que utilizam a plataforma para organizar e acompanhar atividades escolares.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numPr>
          <w:ilvl w:val="0"/>
          <w:numId w:val="6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lastRenderedPageBreak/>
        <w:t>Detalhamento dos Representantes das Partes Interessadas 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Nome: Larissa Silva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E-mail Institucional: </w:t>
      </w:r>
      <w:hyperlink r:id="rId5" w:history="1">
        <w:r w:rsidRPr="008E78AA">
          <w:rPr>
            <w:rStyle w:val="Hyperlink"/>
            <w:rFonts w:ascii="Calibri" w:eastAsia="Times New Roman" w:hAnsi="Calibri" w:cs="Calibri"/>
            <w:sz w:val="24"/>
            <w:szCs w:val="24"/>
            <w:lang w:eastAsia="pt-BR"/>
          </w:rPr>
          <w:t>studylab@gmail.com</w:t>
        </w:r>
      </w:hyperlink>
      <w:r w:rsidRPr="008E78AA">
        <w:rPr>
          <w:rFonts w:ascii="Calibri" w:eastAsia="Times New Roman" w:hAnsi="Calibri" w:cs="Calibri"/>
          <w:color w:val="2E74B5"/>
          <w:sz w:val="24"/>
          <w:szCs w:val="24"/>
          <w:lang w:eastAsia="pt-BR"/>
        </w:rPr>
        <w:tab/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Responsabilidade: Estar disposto a utilizar todas os requerimentos da aplicação para um melhor desempenho empresarial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3.2 Usuários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Tipo de usuário: Alunos e professores capacitados a utilizar os recursos da aplicação conforme os requisitos definidos durante o documento</w:t>
      </w: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.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3.3 Necessidades das Partes Interessadas ou Usuários </w:t>
      </w:r>
    </w:p>
    <w:p w:rsidR="008E78AA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As necessidades dos usuários estão relacionadas ao fácil manuseio da aplicação e ao acesso às funcionalidades necessárias para organizar e acompanhar as atividades escolares.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3.3.1 Detalhamento dos Representantes das Partes Interessadas  </w:t>
      </w:r>
    </w:p>
    <w:p w:rsidR="008E78AA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Nome: Rafael Andrade</w:t>
      </w: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E-mail Institucional: rafaandrade5695@gmail.com</w:t>
      </w:r>
    </w:p>
    <w:p w:rsidR="008E78AA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Responsabilidade: Os interesses deverão ser: Cadastrar atividades, acompanhar tarefas, disponibilizar conteúdos e oferecer suporte aos usuários da plataforma, especialmente alunos e professores</w:t>
      </w: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.</w:t>
      </w:r>
    </w:p>
    <w:p w:rsidR="008E78AA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3.2 Usuários 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Tipo de Usuário: Alunos, professores e instituições de ensino</w:t>
      </w: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Representantes: Larissa Silva, Representante da Parte Interessada</w:t>
      </w: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Descrição: O tipo de usuário deverá utilizar a plataforma para organizar, disponibilizar e acompanhar atividades e conteúdos escolares.</w:t>
      </w:r>
    </w:p>
    <w:p w:rsidR="008E78AA" w:rsidRPr="007071DB" w:rsidRDefault="008E78AA" w:rsidP="008E78A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Responsabilidade: O usuário deverá se adaptar ao longo da utilização da aplicação, para que ocorra um bom aproveitamento dos recursos disponíveis.</w:t>
      </w: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 </w:t>
      </w:r>
    </w:p>
    <w:p w:rsidR="008E78AA" w:rsidRPr="008E78AA" w:rsidRDefault="008E78AA" w:rsidP="008E78AA">
      <w:pPr>
        <w:numPr>
          <w:ilvl w:val="0"/>
          <w:numId w:val="7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Objetivos de Negócio </w:t>
      </w:r>
    </w:p>
    <w:p w:rsidR="008E78AA" w:rsidRPr="008E78AA" w:rsidRDefault="008E78AA" w:rsidP="008E78AA">
      <w:pPr>
        <w:spacing w:after="0" w:line="240" w:lineRule="auto"/>
        <w:ind w:left="45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7071DB" w:rsidP="008E78AA">
      <w:pPr>
        <w:spacing w:after="0" w:line="240" w:lineRule="auto"/>
        <w:ind w:left="450"/>
        <w:textAlignment w:val="baseline"/>
        <w:rPr>
          <w:rFonts w:ascii="Arial" w:eastAsia="Times New Roman" w:hAnsi="Arial" w:cs="Arial"/>
          <w:sz w:val="18"/>
          <w:szCs w:val="18"/>
          <w:lang w:eastAsia="pt-BR"/>
        </w:rPr>
      </w:pPr>
      <w:r w:rsidRPr="007071DB">
        <w:rPr>
          <w:rFonts w:ascii="Arial" w:eastAsia="Times New Roman" w:hAnsi="Arial" w:cs="Arial"/>
          <w:sz w:val="24"/>
          <w:szCs w:val="24"/>
          <w:lang w:eastAsia="pt-BR"/>
        </w:rPr>
        <w:t xml:space="preserve">O objetivo da aplicação StudyFlow para alunos, professores e instituições de ensino será o aproveitamento de todas as funcionalidades disponíveis </w:t>
      </w:r>
      <w:r w:rsidRPr="007071D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na plataforma, respeitando os requisitos definidos para cadastro, organização e acompanhamento das atividades. O objetivo será facilitar o acesso às informações escolares, aos conteúdos e aos prazos das tarefas.</w:t>
      </w:r>
      <w:r w:rsidR="008E78AA" w:rsidRPr="007071DB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</w:p>
    <w:p w:rsidR="008E78AA" w:rsidRPr="008E78AA" w:rsidRDefault="008E78AA" w:rsidP="008E78AA">
      <w:pPr>
        <w:numPr>
          <w:ilvl w:val="0"/>
          <w:numId w:val="8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Visão Geral do Produto </w:t>
      </w:r>
    </w:p>
    <w:p w:rsidR="008E78AA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Segoe UI" w:eastAsia="Times New Roman" w:hAnsi="Segoe UI" w:cs="Segoe UI"/>
          <w:sz w:val="24"/>
          <w:szCs w:val="24"/>
          <w:lang w:eastAsia="pt-BR"/>
        </w:rPr>
        <w:t>Todos os componentes descritos na plataforma complementam as funcionalidades e os requisitos apresentados nos elementos anteriores.</w:t>
      </w:r>
      <w:r w:rsidR="008E78AA" w:rsidRPr="007071DB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7071DB" w:rsidRPr="008E78AA" w:rsidRDefault="007071DB" w:rsidP="007071DB">
      <w:pPr>
        <w:spacing w:after="0" w:line="240" w:lineRule="auto"/>
        <w:ind w:left="450"/>
        <w:textAlignment w:val="baseline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5.1 Perspectiva do Produto </w:t>
      </w:r>
    </w:p>
    <w:p w:rsidR="007071DB" w:rsidRPr="008E78AA" w:rsidRDefault="007071DB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</w:p>
    <w:p w:rsidR="007071DB" w:rsidRDefault="007071DB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O StudyFlow vem para estabelecer relações entre professores e alunos, tornando a organização escolar mais simples e eficiente. O sistema centraliza atividades, conteúdos, prazos e informações acadêmicas.</w:t>
      </w:r>
    </w:p>
    <w:p w:rsidR="007071DB" w:rsidRDefault="007071DB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7071DB">
        <w:rPr>
          <w:rFonts w:ascii="Calibri" w:eastAsia="Times New Roman" w:hAnsi="Calibri" w:cs="Calibri"/>
          <w:sz w:val="28"/>
          <w:szCs w:val="28"/>
          <w:lang w:eastAsia="pt-BR"/>
        </w:rPr>
        <w:t> Produto </w:t>
      </w:r>
    </w:p>
    <w:p w:rsidR="007071DB" w:rsidRDefault="007071DB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7071DB" w:rsidRP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O StudyFlow disponibiliza meios de interação entre professores e alunos que desejam organizar, disponibilizar e acompanhar atividades, conteúdos e informações escolares.</w:t>
      </w:r>
    </w:p>
    <w:p w:rsidR="007071DB" w:rsidRPr="007071DB" w:rsidRDefault="007071DB" w:rsidP="007071DB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</w:p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</w:p>
    <w:p w:rsidR="008E78AA" w:rsidRPr="008E78AA" w:rsidRDefault="008E78AA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5.7 Restrições  </w:t>
      </w:r>
    </w:p>
    <w:tbl>
      <w:tblPr>
        <w:tblW w:w="69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2205"/>
        <w:gridCol w:w="2565"/>
      </w:tblGrid>
      <w:tr w:rsidR="008E78AA" w:rsidRPr="008E78AA" w:rsidTr="007071DB">
        <w:trPr>
          <w:trHeight w:val="36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Tipo 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Nome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Descrição </w:t>
            </w:r>
          </w:p>
        </w:tc>
      </w:tr>
      <w:tr w:rsidR="008E78AA" w:rsidRPr="008E78AA" w:rsidTr="007071DB">
        <w:trPr>
          <w:trHeight w:val="36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Tecnológica 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Acesso via navegador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O sistema deverá ser acessado cia navegadores web  </w:t>
            </w:r>
          </w:p>
        </w:tc>
      </w:tr>
    </w:tbl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</w:p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  <w:r w:rsidRPr="007071DB">
        <w:rPr>
          <w:rFonts w:ascii="Calibri" w:eastAsia="Times New Roman" w:hAnsi="Calibri" w:cs="Calibri"/>
          <w:bCs/>
          <w:lang w:eastAsia="pt-BR"/>
        </w:rPr>
        <w:t xml:space="preserve">• </w:t>
      </w:r>
      <w:r w:rsidRPr="007071DB">
        <w:rPr>
          <w:rFonts w:ascii="Calibri" w:eastAsia="Times New Roman" w:hAnsi="Calibri" w:cs="Calibri"/>
          <w:b/>
          <w:bCs/>
          <w:lang w:eastAsia="pt-BR"/>
        </w:rPr>
        <w:t>Gerenciamento de Atividades</w:t>
      </w:r>
      <w:r w:rsidRPr="007071DB">
        <w:rPr>
          <w:rFonts w:ascii="Calibri" w:eastAsia="Times New Roman" w:hAnsi="Calibri" w:cs="Calibri"/>
          <w:bCs/>
          <w:lang w:eastAsia="pt-BR"/>
        </w:rPr>
        <w:t>: O professor poderá cadastrar diferentes tipos de atividades, informando os dados necessários para sua realização.</w:t>
      </w:r>
    </w:p>
    <w:p w:rsidR="007071DB" w:rsidRP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</w:p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  <w:r w:rsidRPr="007071DB">
        <w:rPr>
          <w:rFonts w:ascii="Calibri" w:eastAsia="Times New Roman" w:hAnsi="Calibri" w:cs="Calibri"/>
          <w:bCs/>
          <w:lang w:eastAsia="pt-BR"/>
        </w:rPr>
        <w:t xml:space="preserve">• </w:t>
      </w:r>
      <w:r w:rsidRPr="007071DB">
        <w:rPr>
          <w:rFonts w:ascii="Calibri" w:eastAsia="Times New Roman" w:hAnsi="Calibri" w:cs="Calibri"/>
          <w:b/>
          <w:bCs/>
          <w:lang w:eastAsia="pt-BR"/>
        </w:rPr>
        <w:t>Organização de Conteúdos</w:t>
      </w:r>
      <w:r w:rsidRPr="007071DB">
        <w:rPr>
          <w:rFonts w:ascii="Calibri" w:eastAsia="Times New Roman" w:hAnsi="Calibri" w:cs="Calibri"/>
          <w:bCs/>
          <w:lang w:eastAsia="pt-BR"/>
        </w:rPr>
        <w:t>: Os professores poderão disponibilizar conteúdos e materiais para que os alunos tenham acesso de forma organizada.</w:t>
      </w:r>
    </w:p>
    <w:p w:rsidR="007071DB" w:rsidRP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</w:p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  <w:r w:rsidRPr="007071DB">
        <w:rPr>
          <w:rFonts w:ascii="Calibri" w:eastAsia="Times New Roman" w:hAnsi="Calibri" w:cs="Calibri"/>
          <w:bCs/>
          <w:lang w:eastAsia="pt-BR"/>
        </w:rPr>
        <w:t xml:space="preserve">• </w:t>
      </w:r>
      <w:r w:rsidRPr="007071DB">
        <w:rPr>
          <w:rFonts w:ascii="Calibri" w:eastAsia="Times New Roman" w:hAnsi="Calibri" w:cs="Calibri"/>
          <w:b/>
          <w:bCs/>
          <w:lang w:eastAsia="pt-BR"/>
        </w:rPr>
        <w:t>Acompanhamento de Atividades</w:t>
      </w:r>
      <w:r w:rsidRPr="007071DB">
        <w:rPr>
          <w:rFonts w:ascii="Calibri" w:eastAsia="Times New Roman" w:hAnsi="Calibri" w:cs="Calibri"/>
          <w:bCs/>
          <w:lang w:eastAsia="pt-BR"/>
        </w:rPr>
        <w:t>: Os alunos poderão visualizar as atividades disponíveis e identificar aquelas que precisam ser realizadas.</w:t>
      </w:r>
    </w:p>
    <w:p w:rsidR="007071DB" w:rsidRP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</w:p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  <w:r w:rsidRPr="007071DB">
        <w:rPr>
          <w:rFonts w:ascii="Calibri" w:eastAsia="Times New Roman" w:hAnsi="Calibri" w:cs="Calibri"/>
          <w:bCs/>
          <w:lang w:eastAsia="pt-BR"/>
        </w:rPr>
        <w:t xml:space="preserve">• </w:t>
      </w:r>
      <w:r w:rsidRPr="007071DB">
        <w:rPr>
          <w:rFonts w:ascii="Calibri" w:eastAsia="Times New Roman" w:hAnsi="Calibri" w:cs="Calibri"/>
          <w:b/>
          <w:bCs/>
          <w:lang w:eastAsia="pt-BR"/>
        </w:rPr>
        <w:t>Acompanhamento de Prazos</w:t>
      </w:r>
      <w:r w:rsidRPr="007071DB">
        <w:rPr>
          <w:rFonts w:ascii="Calibri" w:eastAsia="Times New Roman" w:hAnsi="Calibri" w:cs="Calibri"/>
          <w:bCs/>
          <w:lang w:eastAsia="pt-BR"/>
        </w:rPr>
        <w:t>: Os usuários poderão acompanhar os prazos das atividades, identificando tarefas pendentes, em andamento ou concluídas.</w:t>
      </w:r>
    </w:p>
    <w:p w:rsidR="007071DB" w:rsidRP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</w:p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  <w:r w:rsidRPr="007071DB">
        <w:rPr>
          <w:rFonts w:ascii="Calibri" w:eastAsia="Times New Roman" w:hAnsi="Calibri" w:cs="Calibri"/>
          <w:bCs/>
          <w:lang w:eastAsia="pt-BR"/>
        </w:rPr>
        <w:t xml:space="preserve">• </w:t>
      </w:r>
      <w:r w:rsidRPr="007071DB">
        <w:rPr>
          <w:rFonts w:ascii="Calibri" w:eastAsia="Times New Roman" w:hAnsi="Calibri" w:cs="Calibri"/>
          <w:b/>
          <w:bCs/>
          <w:lang w:eastAsia="pt-BR"/>
        </w:rPr>
        <w:t>Comunicação entre Usuários</w:t>
      </w:r>
      <w:r w:rsidRPr="007071DB">
        <w:rPr>
          <w:rFonts w:ascii="Calibri" w:eastAsia="Times New Roman" w:hAnsi="Calibri" w:cs="Calibri"/>
          <w:bCs/>
          <w:lang w:eastAsia="pt-BR"/>
        </w:rPr>
        <w:t>: Professores e alunos poderão utilizar os recursos da plataforma para facilitar a comunicação durante o período escolar.</w:t>
      </w:r>
    </w:p>
    <w:p w:rsidR="007071DB" w:rsidRP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</w:p>
    <w:p w:rsid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  <w:r w:rsidRPr="007071DB">
        <w:rPr>
          <w:rFonts w:ascii="Calibri" w:eastAsia="Times New Roman" w:hAnsi="Calibri" w:cs="Calibri"/>
          <w:bCs/>
          <w:lang w:eastAsia="pt-BR"/>
        </w:rPr>
        <w:t xml:space="preserve">• </w:t>
      </w:r>
      <w:r w:rsidRPr="007071DB">
        <w:rPr>
          <w:rFonts w:ascii="Calibri" w:eastAsia="Times New Roman" w:hAnsi="Calibri" w:cs="Calibri"/>
          <w:b/>
          <w:bCs/>
          <w:lang w:eastAsia="pt-BR"/>
        </w:rPr>
        <w:t>Controle de Acesso</w:t>
      </w:r>
      <w:r w:rsidRPr="007071DB">
        <w:rPr>
          <w:rFonts w:ascii="Calibri" w:eastAsia="Times New Roman" w:hAnsi="Calibri" w:cs="Calibri"/>
          <w:bCs/>
          <w:lang w:eastAsia="pt-BR"/>
        </w:rPr>
        <w:t>: O sistema possuirá diferentes níveis de acesso conforme o tipo de usuário e suas respectivas permissões.</w:t>
      </w:r>
    </w:p>
    <w:p w:rsidR="007071DB" w:rsidRPr="007071DB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bCs/>
          <w:lang w:eastAsia="pt-BR"/>
        </w:rPr>
      </w:pPr>
    </w:p>
    <w:p w:rsidR="008E78AA" w:rsidRPr="008E78AA" w:rsidRDefault="007071DB" w:rsidP="007071D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7071DB">
        <w:rPr>
          <w:rFonts w:ascii="Calibri" w:eastAsia="Times New Roman" w:hAnsi="Calibri" w:cs="Calibri"/>
          <w:bCs/>
          <w:lang w:eastAsia="pt-BR"/>
        </w:rPr>
        <w:t xml:space="preserve">• </w:t>
      </w:r>
      <w:r w:rsidRPr="007071DB">
        <w:rPr>
          <w:rFonts w:ascii="Calibri" w:eastAsia="Times New Roman" w:hAnsi="Calibri" w:cs="Calibri"/>
          <w:b/>
          <w:bCs/>
          <w:lang w:eastAsia="pt-BR"/>
        </w:rPr>
        <w:t>Facilidade de Uso</w:t>
      </w:r>
      <w:r w:rsidRPr="007071DB">
        <w:rPr>
          <w:rFonts w:ascii="Calibri" w:eastAsia="Times New Roman" w:hAnsi="Calibri" w:cs="Calibri"/>
          <w:bCs/>
          <w:lang w:eastAsia="pt-BR"/>
        </w:rPr>
        <w:t>: A plataforma terá uma interface simples e organizada, buscando tornar o acompanhamento das atividades mais rápido, acessível e eficiente.</w:t>
      </w:r>
      <w:r w:rsidR="008E78AA" w:rsidRPr="007071DB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 </w:t>
      </w: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5.3 Suposições e Dependências </w:t>
      </w:r>
    </w:p>
    <w:p w:rsidR="007071DB" w:rsidRPr="008E78AA" w:rsidRDefault="007071DB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</w:p>
    <w:p w:rsidR="008E78AA" w:rsidRDefault="007071DB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40"/>
          <w:szCs w:val="40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Os usuários deverão se adaptar a cada tipo de funcionalidade da aplicação, pois alguns requisitos poderão estar disponíveis futuramente. A aplicação será de fácil acesso, permitindo o acompanhamento de atividades, conteúdos, prazos e informações escolares.</w:t>
      </w:r>
      <w:r w:rsidR="008E78AA"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7071DB" w:rsidRPr="008E78AA" w:rsidRDefault="007071DB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5.4 Custos </w:t>
      </w:r>
    </w:p>
    <w:p w:rsidR="008E78AA" w:rsidRDefault="008E78AA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A plataforma </w:t>
      </w:r>
      <w:r w:rsidR="007071DB">
        <w:rPr>
          <w:rFonts w:ascii="Calibri" w:eastAsia="Times New Roman" w:hAnsi="Calibri" w:cs="Calibri"/>
          <w:sz w:val="24"/>
          <w:szCs w:val="24"/>
          <w:lang w:eastAsia="pt-BR"/>
        </w:rPr>
        <w:t>exigirá custos para os acompanhamentos realizados por IA.</w:t>
      </w:r>
    </w:p>
    <w:p w:rsidR="007071DB" w:rsidRPr="008E78AA" w:rsidRDefault="007071DB" w:rsidP="007071D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5.5 Outros Requisitos Do Produto </w:t>
      </w:r>
    </w:p>
    <w:p w:rsidR="007071DB" w:rsidRDefault="007071DB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t>Os requisitos necessários para o uso da aplicação StudyFlow serão o bom aproveitamento de todas as funcionalidades, pois o uso inadequado dos recursos poderá gerar dificuldades durante a utilização da plataforma.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7071DB" w:rsidRPr="008E78AA" w:rsidRDefault="008E78AA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5.5.1 Padrões e Normativos Aplicáveis </w:t>
      </w:r>
    </w:p>
    <w:p w:rsidR="007071DB" w:rsidRDefault="008E78AA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O aplicativo de gestão logística e otimização de entregas deverá seguir padrões e normativas que garantem a segurança, privacidade, acessibilidade, usabilidade e confiabilidade das informações </w:t>
      </w:r>
    </w:p>
    <w:p w:rsidR="007071DB" w:rsidRPr="008E78AA" w:rsidRDefault="007071DB" w:rsidP="007071DB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0"/>
        <w:gridCol w:w="3075"/>
      </w:tblGrid>
      <w:tr w:rsidR="008E78AA" w:rsidRPr="008E78AA" w:rsidTr="008E78AA">
        <w:trPr>
          <w:trHeight w:val="285"/>
        </w:trPr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Padão</w:t>
            </w:r>
            <w:proofErr w:type="spellEnd"/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 xml:space="preserve"> ou normativa 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Descrição </w:t>
            </w:r>
          </w:p>
        </w:tc>
      </w:tr>
      <w:tr w:rsidR="008E78AA" w:rsidRPr="008E78AA" w:rsidTr="008E78AA">
        <w:trPr>
          <w:trHeight w:val="285"/>
        </w:trPr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LGPD – Lei nº 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7071DB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071DB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Estabelece regras para a coleta, armazenamento, tratamento e proteção de dados pessoais dos usuários da plataforma.</w:t>
            </w:r>
          </w:p>
        </w:tc>
      </w:tr>
      <w:tr w:rsidR="008E78AA" w:rsidRPr="008E78AA" w:rsidTr="008E78AA">
        <w:trPr>
          <w:trHeight w:val="285"/>
        </w:trPr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ISO/IEC 27001 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Define boas práticas para a gestão de segurança de informação, contribuindo para proteger os dados armazenados e utilizados pelo sistema </w:t>
            </w:r>
          </w:p>
        </w:tc>
      </w:tr>
      <w:tr w:rsidR="008E78AA" w:rsidRPr="008E78AA" w:rsidTr="008E78AA">
        <w:trPr>
          <w:trHeight w:val="285"/>
        </w:trPr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WCAG 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Define recomendações de acessibilidade para aplicações digitais, facilitando o uso por pessoas com diferentes necessidades </w:t>
            </w:r>
          </w:p>
        </w:tc>
      </w:tr>
      <w:tr w:rsidR="008E78AA" w:rsidRPr="008E78AA" w:rsidTr="008E78AA">
        <w:trPr>
          <w:trHeight w:val="285"/>
        </w:trPr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eMAG</w:t>
            </w:r>
            <w:proofErr w:type="spellEnd"/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Modelo brasileiro de boas práticas de acessibilidade em meios digitais </w:t>
            </w:r>
          </w:p>
        </w:tc>
      </w:tr>
    </w:tbl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 </w:t>
      </w:r>
    </w:p>
    <w:p w:rsidR="007071DB" w:rsidRPr="007071DB" w:rsidRDefault="007071DB" w:rsidP="007071DB">
      <w:pPr>
        <w:spacing w:after="0" w:line="240" w:lineRule="auto"/>
        <w:ind w:left="555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7071DB">
        <w:rPr>
          <w:rFonts w:ascii="Calibri" w:eastAsia="Times New Roman" w:hAnsi="Calibri" w:cs="Calibri"/>
          <w:sz w:val="28"/>
          <w:szCs w:val="28"/>
          <w:lang w:eastAsia="pt-BR"/>
        </w:rPr>
        <w:t>5.5.2. Requisitos da Solução</w:t>
      </w:r>
    </w:p>
    <w:p w:rsidR="007071DB" w:rsidRPr="007071DB" w:rsidRDefault="007071DB" w:rsidP="00D750BD">
      <w:pPr>
        <w:rPr>
          <w:rFonts w:ascii="Calibri" w:eastAsia="Times New Roman" w:hAnsi="Calibri" w:cs="Calibri"/>
          <w:sz w:val="28"/>
          <w:szCs w:val="28"/>
          <w:lang w:eastAsia="pt-BR"/>
        </w:rPr>
      </w:pPr>
      <w:bookmarkStart w:id="0" w:name="_GoBack"/>
      <w:bookmarkEnd w:id="0"/>
    </w:p>
    <w:p w:rsidR="007071DB" w:rsidRDefault="007071DB" w:rsidP="007071DB">
      <w:pPr>
        <w:spacing w:after="0" w:line="240" w:lineRule="auto"/>
        <w:ind w:left="555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7071DB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O projeto visa definir as funcionalidades necessárias para a plataforma StudyFlow. Um dos principais pontos será garantir a visualização, organização e utilização adequada das atividades, conteúdos, prazos e demais recursos disponibilizados pelo sistema.</w:t>
      </w:r>
    </w:p>
    <w:p w:rsidR="007071DB" w:rsidRPr="007071DB" w:rsidRDefault="007071DB" w:rsidP="007071DB">
      <w:pPr>
        <w:spacing w:after="0" w:line="240" w:lineRule="auto"/>
        <w:ind w:left="555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8E78AA" w:rsidRPr="008E78AA" w:rsidRDefault="008E78AA" w:rsidP="007071DB">
      <w:pPr>
        <w:spacing w:after="0" w:line="240" w:lineRule="auto"/>
        <w:ind w:left="555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5.5.3 Requisitos de Documentação </w:t>
      </w:r>
    </w:p>
    <w:tbl>
      <w:tblPr>
        <w:tblW w:w="0" w:type="dxa"/>
        <w:tblInd w:w="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3273"/>
        <w:gridCol w:w="2258"/>
      </w:tblGrid>
      <w:tr w:rsidR="008E78AA" w:rsidRPr="008E78AA" w:rsidTr="008E78AA">
        <w:trPr>
          <w:trHeight w:val="405"/>
        </w:trPr>
        <w:tc>
          <w:tcPr>
            <w:tcW w:w="24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Tipo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Descrição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Quantidade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</w:tr>
      <w:tr w:rsidR="008E78AA" w:rsidRPr="008E78AA" w:rsidTr="008E78AA">
        <w:trPr>
          <w:trHeight w:val="780"/>
        </w:trPr>
        <w:tc>
          <w:tcPr>
            <w:tcW w:w="24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Definição de funcionalidades da aplicação </w:t>
            </w:r>
          </w:p>
        </w:tc>
        <w:tc>
          <w:tcPr>
            <w:tcW w:w="33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8E78AA" w:rsidRPr="008E78AA" w:rsidRDefault="00D750BD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0BD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As funcionalidades necessárias serão definidas para garantir o bom aproveitamento de toda a aplicação.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8E78AA" w:rsidRPr="008E78AA" w:rsidRDefault="00D750BD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0BD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Alunos e professores serão capacitados a utilizar a plataforma e seus recursos conforme as atualizações disponibilizadas.</w:t>
            </w:r>
          </w:p>
        </w:tc>
      </w:tr>
    </w:tbl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Default="008E78AA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5.6 Caracterização do Projeto </w:t>
      </w:r>
    </w:p>
    <w:p w:rsidR="00D750BD" w:rsidRPr="008E78AA" w:rsidRDefault="00D750BD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</w:p>
    <w:p w:rsidR="00D750BD" w:rsidRDefault="00D750BD" w:rsidP="008E78A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pt-BR"/>
        </w:rPr>
      </w:pPr>
      <w:r w:rsidRPr="00D750BD">
        <w:rPr>
          <w:rFonts w:ascii="Calibri" w:eastAsia="Times New Roman" w:hAnsi="Calibri" w:cs="Calibri"/>
          <w:sz w:val="24"/>
          <w:szCs w:val="24"/>
          <w:lang w:eastAsia="pt-BR"/>
        </w:rPr>
        <w:t>O projeto possui diversas funcionalidades que facilitam a organização da rotina de estudos dos usuários. Uma das principais funcionalidades será a centralização das atividades, conteúdos e prazos, permitindo que alunos e professores encontrem essas informações de forma mais simples e organizada.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 xml:space="preserve">5.7 </w:t>
      </w: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Restrições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2205"/>
        <w:gridCol w:w="2565"/>
      </w:tblGrid>
      <w:tr w:rsidR="008E78AA" w:rsidRPr="008E78AA" w:rsidTr="008E78AA">
        <w:trPr>
          <w:trHeight w:val="36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  <w:t>Tipo</w:t>
            </w:r>
            <w:r w:rsidRPr="008E78AA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 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  <w:t>Nome</w:t>
            </w:r>
            <w:r w:rsidRPr="008E78AA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  <w:t>Descrição</w:t>
            </w:r>
            <w:r w:rsidRPr="008E78AA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 </w:t>
            </w:r>
          </w:p>
        </w:tc>
      </w:tr>
      <w:tr w:rsidR="008E78AA" w:rsidRPr="008E78AA" w:rsidTr="008E78AA">
        <w:trPr>
          <w:trHeight w:val="36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Tecnológica 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Acesso via navegador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O sistema deverá ser acessado cia navegadores web </w:t>
            </w:r>
          </w:p>
        </w:tc>
      </w:tr>
      <w:tr w:rsidR="008E78AA" w:rsidRPr="008E78AA" w:rsidTr="008E78AA">
        <w:trPr>
          <w:trHeight w:val="36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Infraestrutura 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Conexão com internet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O acesso e funcionalidades da aplicação deverá exigir o acesso à internet </w:t>
            </w:r>
          </w:p>
        </w:tc>
      </w:tr>
      <w:tr w:rsidR="008E78AA" w:rsidRPr="008E78AA" w:rsidTr="008E78AA">
        <w:trPr>
          <w:trHeight w:val="117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Segurança 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Controle de Acesso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O acesso as funcionalidades de usuários deverão respeitar suas privacidades e temos de uso </w:t>
            </w:r>
          </w:p>
        </w:tc>
      </w:tr>
      <w:tr w:rsidR="008E78AA" w:rsidRPr="008E78AA" w:rsidTr="008E78AA">
        <w:trPr>
          <w:trHeight w:val="117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lastRenderedPageBreak/>
              <w:t>Recursos Humanos 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Equipe de desenvolvimento 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O desenvolvimento será limitado apenas a conhecimentos e fundamentos adicionados entre as equipes </w:t>
            </w:r>
          </w:p>
        </w:tc>
      </w:tr>
      <w:tr w:rsidR="008E78AA" w:rsidRPr="008E78AA" w:rsidTr="008E78AA">
        <w:trPr>
          <w:trHeight w:val="1170"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Tempo 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Prazo de desenvolvimento 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Os prazos de desenvolvimento deverão respeitar a ordem cronológica de envio das doações </w:t>
            </w:r>
          </w:p>
        </w:tc>
      </w:tr>
    </w:tbl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5.8 Riscos 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Os principais riscos identificados que podem afetar o desenvolvimento e o funcionamento do sistema </w:t>
      </w:r>
      <w:proofErr w:type="spellStart"/>
      <w:r w:rsidR="00D750BD">
        <w:rPr>
          <w:rFonts w:ascii="Calibri" w:eastAsia="Times New Roman" w:hAnsi="Calibri" w:cs="Calibri"/>
          <w:sz w:val="24"/>
          <w:szCs w:val="24"/>
          <w:lang w:eastAsia="pt-BR"/>
        </w:rPr>
        <w:t>Study</w:t>
      </w:r>
      <w:proofErr w:type="spellEnd"/>
      <w:r w:rsidR="00D750BD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proofErr w:type="spellStart"/>
      <w:r w:rsidR="00D750BD">
        <w:rPr>
          <w:rFonts w:ascii="Calibri" w:eastAsia="Times New Roman" w:hAnsi="Calibri" w:cs="Calibri"/>
          <w:sz w:val="24"/>
          <w:szCs w:val="24"/>
          <w:lang w:eastAsia="pt-BR"/>
        </w:rPr>
        <w:t>Lab</w:t>
      </w:r>
      <w:proofErr w:type="spellEnd"/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 xml:space="preserve"> são: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1800"/>
        <w:gridCol w:w="2115"/>
        <w:gridCol w:w="1275"/>
      </w:tblGrid>
      <w:tr w:rsidR="008E78AA" w:rsidRPr="008E78AA" w:rsidTr="008E78AA">
        <w:trPr>
          <w:trHeight w:val="285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40"/>
                <w:szCs w:val="40"/>
                <w:lang w:eastAsia="pt-BR"/>
              </w:rPr>
              <w:t> </w:t>
            </w: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Nome do Risco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Tipo de Risco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Probabilidade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Impacto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</w:tr>
      <w:tr w:rsidR="008E78AA" w:rsidRPr="008E78AA" w:rsidTr="008E78AA">
        <w:trPr>
          <w:trHeight w:val="285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Atraso no desenvolvimento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Administrativo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Média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Alto </w:t>
            </w:r>
          </w:p>
        </w:tc>
      </w:tr>
      <w:tr w:rsidR="008E78AA" w:rsidRPr="008E78AA" w:rsidTr="008E78AA">
        <w:trPr>
          <w:trHeight w:val="285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Falha na conexão com internet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Operacional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Média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Médio </w:t>
            </w:r>
          </w:p>
        </w:tc>
      </w:tr>
      <w:tr w:rsidR="008E78AA" w:rsidRPr="008E78AA" w:rsidTr="008E78AA">
        <w:trPr>
          <w:trHeight w:val="285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Perda ou inconsistência de Dados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Tecnologia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Baixa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Alto </w:t>
            </w:r>
          </w:p>
        </w:tc>
      </w:tr>
      <w:tr w:rsidR="008E78AA" w:rsidRPr="008E78AA" w:rsidTr="008E78AA">
        <w:trPr>
          <w:trHeight w:val="285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Mudanças nos requisitos durante o desenvolvimento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Administrativo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Média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Médio </w:t>
            </w:r>
          </w:p>
        </w:tc>
      </w:tr>
      <w:tr w:rsidR="008E78AA" w:rsidRPr="008E78AA" w:rsidTr="008E78AA">
        <w:trPr>
          <w:trHeight w:val="285"/>
        </w:trPr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Indisponibilidade de integrantes de equipe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Recursos Humanos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Média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Alto </w:t>
            </w:r>
          </w:p>
        </w:tc>
      </w:tr>
    </w:tbl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lastRenderedPageBreak/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8E78AA">
        <w:rPr>
          <w:rFonts w:ascii="Calibri" w:eastAsia="Times New Roman" w:hAnsi="Calibri" w:cs="Calibri"/>
          <w:sz w:val="28"/>
          <w:szCs w:val="28"/>
          <w:lang w:eastAsia="pt-BR"/>
        </w:rPr>
        <w:t>5.9 Documento de Referência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Os documentos apresentados no projeto "</w:t>
      </w:r>
      <w:proofErr w:type="spellStart"/>
      <w:r w:rsidR="00D750BD">
        <w:rPr>
          <w:rFonts w:ascii="Calibri" w:eastAsia="Times New Roman" w:hAnsi="Calibri" w:cs="Calibri"/>
          <w:sz w:val="24"/>
          <w:szCs w:val="24"/>
          <w:lang w:eastAsia="pt-BR"/>
        </w:rPr>
        <w:t>Study</w:t>
      </w:r>
      <w:proofErr w:type="spellEnd"/>
      <w:r w:rsidR="00D750BD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proofErr w:type="spellStart"/>
      <w:r w:rsidR="00D750BD">
        <w:rPr>
          <w:rFonts w:ascii="Calibri" w:eastAsia="Times New Roman" w:hAnsi="Calibri" w:cs="Calibri"/>
          <w:sz w:val="24"/>
          <w:szCs w:val="24"/>
          <w:lang w:eastAsia="pt-BR"/>
        </w:rPr>
        <w:t>Lab</w:t>
      </w:r>
      <w:proofErr w:type="spellEnd"/>
      <w:r w:rsidRPr="008E78AA">
        <w:rPr>
          <w:rFonts w:ascii="Calibri" w:eastAsia="Times New Roman" w:hAnsi="Calibri" w:cs="Calibri"/>
          <w:sz w:val="24"/>
          <w:szCs w:val="24"/>
          <w:lang w:eastAsia="pt-BR"/>
        </w:rPr>
        <w:t>" estão apresentados na tabela a seguir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9"/>
        <w:gridCol w:w="3254"/>
        <w:gridCol w:w="1575"/>
      </w:tblGrid>
      <w:tr w:rsidR="008E78AA" w:rsidRPr="008E78AA" w:rsidTr="008E78AA">
        <w:trPr>
          <w:trHeight w:val="495"/>
        </w:trPr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Documento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Descrição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Acessos</w:t>
            </w: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</w:tr>
      <w:tr w:rsidR="008E78AA" w:rsidRPr="008E78AA" w:rsidTr="008E78AA">
        <w:trPr>
          <w:trHeight w:val="675"/>
        </w:trPr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Entrevista com cliente 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Documento contendo as informações obtidas durante a entrevista realizada para levantamento das necessidades do sistema.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Repositório do projeto </w:t>
            </w:r>
          </w:p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</w:tr>
      <w:tr w:rsidR="008E78AA" w:rsidRPr="008E78AA" w:rsidTr="008E78AA">
        <w:trPr>
          <w:trHeight w:val="915"/>
        </w:trPr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Questionário de levantamento de requisitos 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Documento utilizado para complementar as informações obtidas na entrevista e esclarecer dúvidas sobre o funcionamento do sistema.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Repositório do projeto </w:t>
            </w:r>
          </w:p>
        </w:tc>
      </w:tr>
      <w:tr w:rsidR="008E78AA" w:rsidRPr="008E78AA" w:rsidTr="008E78AA">
        <w:trPr>
          <w:trHeight w:val="630"/>
        </w:trPr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Protótipo de Interface 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Protótipo desenvolvido para representar visualmente as principais telas e funcionalidades do sistema.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 xml:space="preserve">Projeto no </w:t>
            </w:r>
            <w:proofErr w:type="spellStart"/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Figma</w:t>
            </w:r>
            <w:proofErr w:type="spellEnd"/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</w:tr>
      <w:tr w:rsidR="008E78AA" w:rsidRPr="008E78AA" w:rsidTr="008E78AA">
        <w:trPr>
          <w:trHeight w:val="630"/>
        </w:trPr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Documento de visão 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Documento que apresenta os objetivos, características, restrições, riscos e demais informações gerais do produto.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Repositório do projeto </w:t>
            </w:r>
          </w:p>
          <w:p w:rsidR="008E78AA" w:rsidRPr="008E78AA" w:rsidRDefault="008E78AA" w:rsidP="008E78A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78AA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 </w:t>
            </w:r>
          </w:p>
        </w:tc>
      </w:tr>
    </w:tbl>
    <w:p w:rsidR="008E78AA" w:rsidRPr="008E78AA" w:rsidRDefault="008E78AA" w:rsidP="008E78A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sz w:val="40"/>
          <w:szCs w:val="40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8E78AA" w:rsidRPr="008E78AA" w:rsidRDefault="008E78AA" w:rsidP="008E78A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8E78AA">
        <w:rPr>
          <w:rFonts w:ascii="Calibri" w:eastAsia="Times New Roman" w:hAnsi="Calibri" w:cs="Calibri"/>
          <w:lang w:eastAsia="pt-BR"/>
        </w:rPr>
        <w:t> </w:t>
      </w:r>
    </w:p>
    <w:p w:rsidR="00DE133D" w:rsidRDefault="00DE133D"/>
    <w:sectPr w:rsidR="00DE1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5D65"/>
    <w:multiLevelType w:val="multilevel"/>
    <w:tmpl w:val="74C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D102D"/>
    <w:multiLevelType w:val="multilevel"/>
    <w:tmpl w:val="89F0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428A0"/>
    <w:multiLevelType w:val="multilevel"/>
    <w:tmpl w:val="93D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DA34F5"/>
    <w:multiLevelType w:val="multilevel"/>
    <w:tmpl w:val="C52EFF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96536"/>
    <w:multiLevelType w:val="multilevel"/>
    <w:tmpl w:val="0AA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CC40F2"/>
    <w:multiLevelType w:val="multilevel"/>
    <w:tmpl w:val="8B3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786F78"/>
    <w:multiLevelType w:val="multilevel"/>
    <w:tmpl w:val="312A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42A6B"/>
    <w:multiLevelType w:val="multilevel"/>
    <w:tmpl w:val="FADE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533BD"/>
    <w:multiLevelType w:val="multilevel"/>
    <w:tmpl w:val="3EEC69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D74A3"/>
    <w:multiLevelType w:val="multilevel"/>
    <w:tmpl w:val="E092E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D6BC7"/>
    <w:multiLevelType w:val="multilevel"/>
    <w:tmpl w:val="08E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2B68FD"/>
    <w:multiLevelType w:val="multilevel"/>
    <w:tmpl w:val="1B7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536171"/>
    <w:multiLevelType w:val="multilevel"/>
    <w:tmpl w:val="FD7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B17B38"/>
    <w:multiLevelType w:val="multilevel"/>
    <w:tmpl w:val="B85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226CD0"/>
    <w:multiLevelType w:val="multilevel"/>
    <w:tmpl w:val="8B5004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3D6DC1"/>
    <w:multiLevelType w:val="multilevel"/>
    <w:tmpl w:val="9AE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191636"/>
    <w:multiLevelType w:val="multilevel"/>
    <w:tmpl w:val="923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CE7A1D"/>
    <w:multiLevelType w:val="multilevel"/>
    <w:tmpl w:val="0DF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E618EB"/>
    <w:multiLevelType w:val="multilevel"/>
    <w:tmpl w:val="4AA8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C7E49"/>
    <w:multiLevelType w:val="multilevel"/>
    <w:tmpl w:val="221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9A3BE1"/>
    <w:multiLevelType w:val="multilevel"/>
    <w:tmpl w:val="D32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54587"/>
    <w:multiLevelType w:val="multilevel"/>
    <w:tmpl w:val="035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9"/>
  </w:num>
  <w:num w:numId="3">
    <w:abstractNumId w:val="18"/>
  </w:num>
  <w:num w:numId="4">
    <w:abstractNumId w:val="1"/>
  </w:num>
  <w:num w:numId="5">
    <w:abstractNumId w:val="8"/>
  </w:num>
  <w:num w:numId="6">
    <w:abstractNumId w:val="6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21"/>
  </w:num>
  <w:num w:numId="12">
    <w:abstractNumId w:val="16"/>
  </w:num>
  <w:num w:numId="13">
    <w:abstractNumId w:val="4"/>
  </w:num>
  <w:num w:numId="14">
    <w:abstractNumId w:val="19"/>
  </w:num>
  <w:num w:numId="15">
    <w:abstractNumId w:val="2"/>
  </w:num>
  <w:num w:numId="16">
    <w:abstractNumId w:val="15"/>
  </w:num>
  <w:num w:numId="17">
    <w:abstractNumId w:val="12"/>
  </w:num>
  <w:num w:numId="18">
    <w:abstractNumId w:val="5"/>
  </w:num>
  <w:num w:numId="19">
    <w:abstractNumId w:val="17"/>
  </w:num>
  <w:num w:numId="20">
    <w:abstractNumId w:val="11"/>
  </w:num>
  <w:num w:numId="21">
    <w:abstractNumId w:val="1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8AA"/>
    <w:rsid w:val="007071DB"/>
    <w:rsid w:val="008E78AA"/>
    <w:rsid w:val="00D750BD"/>
    <w:rsid w:val="00DE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6A1FC"/>
  <w15:chartTrackingRefBased/>
  <w15:docId w15:val="{DDD4AADA-B35B-4859-A153-17A0385D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8E7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8E78AA"/>
  </w:style>
  <w:style w:type="character" w:customStyle="1" w:styleId="normaltextrun">
    <w:name w:val="normaltextrun"/>
    <w:basedOn w:val="Fontepargpadro"/>
    <w:rsid w:val="008E78AA"/>
  </w:style>
  <w:style w:type="character" w:customStyle="1" w:styleId="scxw174044727">
    <w:name w:val="scxw174044727"/>
    <w:basedOn w:val="Fontepargpadro"/>
    <w:rsid w:val="008E78AA"/>
  </w:style>
  <w:style w:type="paragraph" w:styleId="PargrafodaLista">
    <w:name w:val="List Paragraph"/>
    <w:basedOn w:val="Normal"/>
    <w:uiPriority w:val="34"/>
    <w:qFormat/>
    <w:rsid w:val="008E78A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E78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8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4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3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8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54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57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7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28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2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7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28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9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8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8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9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0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53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4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9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1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08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6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3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1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3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46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89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0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2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775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5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89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2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8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40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3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6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5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9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68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48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2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1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01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8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5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6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7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7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1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4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4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16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9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6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4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28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2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1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29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6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1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36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81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8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7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9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1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4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2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6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7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2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50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4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9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8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15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7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34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5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4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4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7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1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82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5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4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8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6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2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7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03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tudyla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Miranda Alves Cronemberger</dc:creator>
  <cp:keywords/>
  <dc:description/>
  <cp:lastModifiedBy>Daniel de Miranda Alves Cronemberger</cp:lastModifiedBy>
  <cp:revision>1</cp:revision>
  <dcterms:created xsi:type="dcterms:W3CDTF">2026-10-01T17:58:00Z</dcterms:created>
  <dcterms:modified xsi:type="dcterms:W3CDTF">2026-10-01T18:22:00Z</dcterms:modified>
</cp:coreProperties>
</file>