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D6DB" w14:textId="1E2BB76A" w:rsidR="0020742C" w:rsidRPr="00091E5F" w:rsidRDefault="0020742C" w:rsidP="00CE638B">
      <w:pPr>
        <w:tabs>
          <w:tab w:val="left" w:pos="3345"/>
          <w:tab w:val="center" w:pos="4252"/>
          <w:tab w:val="left" w:pos="5355"/>
        </w:tabs>
        <w:rPr>
          <w:rFonts w:ascii="Segoe UI" w:hAnsi="Segoe UI" w:cs="Segoe UI"/>
          <w:b/>
          <w:color w:val="7F7F7F" w:themeColor="text1" w:themeTint="80"/>
          <w:sz w:val="20"/>
          <w:szCs w:val="20"/>
        </w:rPr>
      </w:pPr>
      <w:r w:rsidRPr="00091E5F">
        <w:rPr>
          <w:rFonts w:ascii="Segoe UI" w:hAnsi="Segoe UI" w:cs="Segoe UI"/>
          <w:b/>
          <w:color w:val="7F7F7F" w:themeColor="text1" w:themeTint="80"/>
          <w:sz w:val="20"/>
          <w:szCs w:val="20"/>
        </w:rPr>
        <w:tab/>
      </w:r>
      <w:r w:rsidRPr="00091E5F">
        <w:rPr>
          <w:rFonts w:ascii="Segoe UI" w:hAnsi="Segoe UI" w:cs="Segoe UI"/>
          <w:b/>
          <w:color w:val="7F7F7F" w:themeColor="text1" w:themeTint="80"/>
          <w:sz w:val="20"/>
          <w:szCs w:val="20"/>
        </w:rPr>
        <w:tab/>
        <w:t xml:space="preserve">ACTA No. </w:t>
      </w:r>
      <w:r w:rsidR="009B7375">
        <w:rPr>
          <w:rFonts w:ascii="Segoe UI" w:hAnsi="Segoe UI" w:cs="Segoe UI"/>
          <w:b/>
          <w:color w:val="7F7F7F" w:themeColor="text1" w:themeTint="80"/>
          <w:sz w:val="20"/>
          <w:szCs w:val="20"/>
        </w:rPr>
        <w:t>0</w:t>
      </w:r>
      <w:r w:rsidR="00637646">
        <w:rPr>
          <w:rFonts w:ascii="Segoe UI" w:hAnsi="Segoe UI" w:cs="Segoe UI"/>
          <w:b/>
          <w:color w:val="7F7F7F" w:themeColor="text1" w:themeTint="80"/>
          <w:sz w:val="20"/>
          <w:szCs w:val="20"/>
        </w:rPr>
        <w:t>1</w:t>
      </w:r>
    </w:p>
    <w:p w14:paraId="4FF57B88" w14:textId="18B7A77D" w:rsidR="0020742C" w:rsidRPr="00091E5F" w:rsidRDefault="007604C7" w:rsidP="0020742C">
      <w:pPr>
        <w:pStyle w:val="Textoindependiente2"/>
        <w:jc w:val="center"/>
        <w:rPr>
          <w:rFonts w:ascii="Segoe UI" w:hAnsi="Segoe UI" w:cs="Segoe UI"/>
          <w:sz w:val="20"/>
          <w:szCs w:val="20"/>
          <w:lang w:val="es-ES_tradnl"/>
        </w:rPr>
      </w:pPr>
      <w:r>
        <w:rPr>
          <w:rFonts w:ascii="Segoe UI" w:hAnsi="Segoe UI" w:cs="Segoe UI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16DCC" wp14:editId="27510C45">
                <wp:simplePos x="0" y="0"/>
                <wp:positionH relativeFrom="column">
                  <wp:posOffset>-451982</wp:posOffset>
                </wp:positionH>
                <wp:positionV relativeFrom="paragraph">
                  <wp:posOffset>131445</wp:posOffset>
                </wp:positionV>
                <wp:extent cx="6232525" cy="2289976"/>
                <wp:effectExtent l="0" t="0" r="15875" b="1524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2525" cy="228997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382C2" id="AutoShape 2" o:spid="_x0000_s1026" style="position:absolute;margin-left:-35.6pt;margin-top:10.35pt;width:490.75pt;height:18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" filled="f" strokecolor="#a5a5a5 [2092]"/>
            </w:pict>
          </mc:Fallback>
        </mc:AlternateContent>
      </w:r>
    </w:p>
    <w:tbl>
      <w:tblPr>
        <w:tblW w:w="84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4006"/>
        <w:gridCol w:w="2399"/>
      </w:tblGrid>
      <w:tr w:rsidR="0020742C" w:rsidRPr="00091E5F" w14:paraId="53CC358D" w14:textId="77777777" w:rsidTr="0020742C">
        <w:trPr>
          <w:cantSplit/>
          <w:trHeight w:val="340"/>
        </w:trPr>
        <w:tc>
          <w:tcPr>
            <w:tcW w:w="2044" w:type="dxa"/>
            <w:tcBorders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1790E082" w14:textId="77777777" w:rsidR="0020742C" w:rsidRPr="00091E5F" w:rsidRDefault="0020742C" w:rsidP="009E10C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Cliente</w:t>
            </w:r>
          </w:p>
        </w:tc>
        <w:tc>
          <w:tcPr>
            <w:tcW w:w="6405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14:paraId="2C01955F" w14:textId="4E1DFA74" w:rsidR="0020742C" w:rsidRPr="00091E5F" w:rsidRDefault="00250196" w:rsidP="00E27733">
            <w:pPr>
              <w:pStyle w:val="TableMedium"/>
              <w:spacing w:before="0" w:after="0"/>
              <w:rPr>
                <w:rFonts w:ascii="Segoe UI" w:hAnsi="Segoe UI" w:cs="Segoe UI"/>
                <w:b/>
                <w:i/>
                <w:sz w:val="20"/>
                <w:lang w:val="es-ES"/>
              </w:rPr>
            </w:pPr>
            <w:r>
              <w:rPr>
                <w:rFonts w:ascii="Segoe UI" w:hAnsi="Segoe UI" w:cs="Segoe UI"/>
                <w:b/>
                <w:i/>
                <w:sz w:val="20"/>
                <w:lang w:val="es-ES"/>
              </w:rPr>
              <w:t xml:space="preserve">Triple A </w:t>
            </w:r>
          </w:p>
        </w:tc>
      </w:tr>
      <w:tr w:rsidR="0020742C" w:rsidRPr="00091E5F" w14:paraId="0C6F1B7F" w14:textId="77777777" w:rsidTr="0020742C">
        <w:trPr>
          <w:cantSplit/>
          <w:trHeight w:val="340"/>
        </w:trPr>
        <w:tc>
          <w:tcPr>
            <w:tcW w:w="2044" w:type="dxa"/>
            <w:tcBorders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C2F4C78" w14:textId="77777777" w:rsidR="0020742C" w:rsidRPr="00091E5F" w:rsidRDefault="0020742C" w:rsidP="009E10CB">
            <w:pPr>
              <w:ind w:left="-244" w:firstLine="244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Tema</w:t>
            </w:r>
          </w:p>
        </w:tc>
        <w:tc>
          <w:tcPr>
            <w:tcW w:w="6405" w:type="dxa"/>
            <w:gridSpan w:val="2"/>
            <w:tcBorders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14:paraId="1D95872A" w14:textId="37193A99" w:rsidR="00C03C43" w:rsidRPr="00091E5F" w:rsidRDefault="00250196" w:rsidP="00E27733">
            <w:pPr>
              <w:pStyle w:val="TableMedium"/>
              <w:spacing w:before="0" w:after="0"/>
              <w:jc w:val="both"/>
              <w:rPr>
                <w:rFonts w:ascii="Segoe UI" w:hAnsi="Segoe UI" w:cs="Segoe UI"/>
                <w:i/>
                <w:sz w:val="20"/>
                <w:lang w:val="es-ES"/>
              </w:rPr>
            </w:pPr>
            <w:r>
              <w:rPr>
                <w:rFonts w:ascii="Segoe UI" w:hAnsi="Segoe UI" w:cs="Segoe UI"/>
                <w:i/>
                <w:sz w:val="20"/>
                <w:lang w:val="es-ES"/>
              </w:rPr>
              <w:t>Acta de entrega- Reporte Saldo a Terceros ORM - 457</w:t>
            </w:r>
          </w:p>
        </w:tc>
      </w:tr>
      <w:tr w:rsidR="0020742C" w:rsidRPr="00091E5F" w14:paraId="378D8C54" w14:textId="77777777" w:rsidTr="0020742C">
        <w:trPr>
          <w:cantSplit/>
          <w:trHeight w:val="328"/>
        </w:trPr>
        <w:tc>
          <w:tcPr>
            <w:tcW w:w="20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1D7E8452" w14:textId="77777777" w:rsidR="0020742C" w:rsidRPr="00091E5F" w:rsidRDefault="0020742C" w:rsidP="009E10C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Lugar</w:t>
            </w:r>
            <w:r w:rsidRPr="00091E5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  <w:tc>
          <w:tcPr>
            <w:tcW w:w="6405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14:paraId="19A70593" w14:textId="3D24B3AE" w:rsidR="0020742C" w:rsidRPr="00091E5F" w:rsidRDefault="006120AF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bCs/>
                <w:sz w:val="20"/>
                <w:lang w:val="es-ES"/>
              </w:rPr>
              <w:t>Cali, Valle del Cauca</w:t>
            </w:r>
          </w:p>
        </w:tc>
      </w:tr>
      <w:tr w:rsidR="0020742C" w:rsidRPr="00091E5F" w14:paraId="3B7EBBA2" w14:textId="77777777" w:rsidTr="0020742C">
        <w:trPr>
          <w:cantSplit/>
          <w:trHeight w:val="328"/>
        </w:trPr>
        <w:tc>
          <w:tcPr>
            <w:tcW w:w="20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4C4D47A2" w14:textId="77777777" w:rsidR="0020742C" w:rsidRPr="00091E5F" w:rsidRDefault="0020742C" w:rsidP="009E10C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Tipo</w:t>
            </w:r>
          </w:p>
        </w:tc>
        <w:tc>
          <w:tcPr>
            <w:tcW w:w="6405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</w:tcBorders>
            <w:shd w:val="clear" w:color="auto" w:fill="auto"/>
            <w:vAlign w:val="center"/>
          </w:tcPr>
          <w:p w14:paraId="4BC1F8E1" w14:textId="44FBAEE8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CDF163" wp14:editId="1E203DBD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33655</wp:posOffset>
                      </wp:positionV>
                      <wp:extent cx="114935" cy="106680"/>
                      <wp:effectExtent l="0" t="0" r="18415" b="26670"/>
                      <wp:wrapNone/>
                      <wp:docPr id="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5C07E" id="Rectángulo 2" o:spid="_x0000_s1026" style="position:absolute;margin-left:2.65pt;margin-top:2.65pt;width:9.05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" fillcolor="black [3213]" strokecolor="black [3213]"/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E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ntrega     </w:t>
            </w:r>
          </w:p>
          <w:p w14:paraId="6B75A035" w14:textId="31213DD5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B271B4" wp14:editId="604E265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29845</wp:posOffset>
                      </wp:positionV>
                      <wp:extent cx="114935" cy="106680"/>
                      <wp:effectExtent l="0" t="0" r="0" b="7620"/>
                      <wp:wrapNone/>
                      <wp:docPr id="7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6BF43" id="Rectángulo 7" o:spid="_x0000_s1026" style="position:absolute;margin-left:2.75pt;margin-top:2.35pt;width:9.05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" filled="f" strokecolor="windowText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Aceptación de Pruebas F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>uncionales</w:t>
            </w:r>
          </w:p>
          <w:p w14:paraId="1A90149B" w14:textId="65495E0A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C0E148" wp14:editId="50B25A9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27940</wp:posOffset>
                      </wp:positionV>
                      <wp:extent cx="114935" cy="106680"/>
                      <wp:effectExtent l="0" t="0" r="0" b="7620"/>
                      <wp:wrapNone/>
                      <wp:docPr id="8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6EFF83" id="Rectángulo 8" o:spid="_x0000_s1026" style="position:absolute;margin-left:2.75pt;margin-top:2.2pt;width:9.05pt;height: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" filled="f" strokecolor="windowText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C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>apacitación</w:t>
            </w:r>
          </w:p>
          <w:p w14:paraId="247341D2" w14:textId="55612206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8F474B" wp14:editId="3E50D27B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20320</wp:posOffset>
                      </wp:positionV>
                      <wp:extent cx="114935" cy="106680"/>
                      <wp:effectExtent l="0" t="0" r="18415" b="26670"/>
                      <wp:wrapNone/>
                      <wp:docPr id="15" name="Rectá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A2500" id="Rectángulo 15" o:spid="_x0000_s1026" style="position:absolute;margin-left:2.8pt;margin-top:1.6pt;width:9.05pt;height: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" filled="f" strokecolor="windowText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R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eunión </w:t>
            </w:r>
          </w:p>
          <w:p w14:paraId="74B0E203" w14:textId="5FBEB771" w:rsidR="0020742C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AEF4AC" wp14:editId="26BA9A50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13335</wp:posOffset>
                      </wp:positionV>
                      <wp:extent cx="114935" cy="106680"/>
                      <wp:effectExtent l="0" t="0" r="0" b="7620"/>
                      <wp:wrapNone/>
                      <wp:docPr id="14" name="Rectá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FF564" id="Rectángulo 14" o:spid="_x0000_s1026" style="position:absolute;margin-left:2.8pt;margin-top:1.05pt;width:9.05pt;height: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" filled="f" strokecolor="windowText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Inicio de P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>royecto</w:t>
            </w:r>
          </w:p>
          <w:p w14:paraId="40DB8D4B" w14:textId="3F3FD670" w:rsidR="00091E5F" w:rsidRPr="00091E5F" w:rsidRDefault="007604C7" w:rsidP="009E10CB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ED2E98" wp14:editId="5868959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17780</wp:posOffset>
                      </wp:positionV>
                      <wp:extent cx="114935" cy="106680"/>
                      <wp:effectExtent l="0" t="0" r="0" b="7620"/>
                      <wp:wrapNone/>
                      <wp:docPr id="2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F58EE" id="Rectángulo 13" o:spid="_x0000_s1026" style="position:absolute;margin-left:2.95pt;margin-top:1.4pt;width:9.05pt;height: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  <w:r w:rsidR="00B03584">
              <w:rPr>
                <w:rFonts w:ascii="Segoe UI" w:hAnsi="Segoe UI" w:cs="Segoe UI"/>
                <w:bCs/>
                <w:sz w:val="20"/>
                <w:lang w:val="es-ES"/>
              </w:rPr>
              <w:t xml:space="preserve">     Acta de Cierre de P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royecto </w:t>
            </w:r>
          </w:p>
          <w:p w14:paraId="41C847FE" w14:textId="11667CCE" w:rsidR="0020742C" w:rsidRPr="00091E5F" w:rsidRDefault="0020742C" w:rsidP="00091E5F">
            <w:pPr>
              <w:pStyle w:val="TableMedium"/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 </w:t>
            </w:r>
            <w:r w:rsidR="007604C7">
              <w:rPr>
                <w:rFonts w:ascii="Segoe UI" w:hAnsi="Segoe UI" w:cs="Segoe UI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215B54" wp14:editId="4080346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17780</wp:posOffset>
                      </wp:positionV>
                      <wp:extent cx="114935" cy="106680"/>
                      <wp:effectExtent l="0" t="0" r="0" b="7620"/>
                      <wp:wrapNone/>
                      <wp:docPr id="13" name="Rectá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4935" cy="106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F6503" id="Rectángulo 13" o:spid="_x0000_s1026" style="position:absolute;margin-left:2.95pt;margin-top:1.4pt;width:9.05pt;height: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" filled="f" strokecolor="black [3213]">
                      <v:path arrowok="t"/>
                    </v:rect>
                  </w:pict>
                </mc:Fallback>
              </mc:AlternateContent>
            </w:r>
            <w:r w:rsidR="00091E5F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Revisión por la Dirección</w:t>
            </w:r>
            <w:r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       </w:t>
            </w:r>
          </w:p>
        </w:tc>
      </w:tr>
      <w:tr w:rsidR="0020742C" w:rsidRPr="00091E5F" w14:paraId="586E077A" w14:textId="77777777" w:rsidTr="00426F80">
        <w:trPr>
          <w:cantSplit/>
          <w:trHeight w:val="320"/>
        </w:trPr>
        <w:tc>
          <w:tcPr>
            <w:tcW w:w="204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07F0FFF6" w14:textId="77777777" w:rsidR="0020742C" w:rsidRPr="00091E5F" w:rsidRDefault="0020742C" w:rsidP="009E10C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Fecha</w:t>
            </w:r>
            <w:r w:rsidRPr="00091E5F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</w:p>
        </w:tc>
        <w:tc>
          <w:tcPr>
            <w:tcW w:w="400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</w:tcBorders>
            <w:shd w:val="clear" w:color="auto" w:fill="auto"/>
            <w:vAlign w:val="center"/>
          </w:tcPr>
          <w:p w14:paraId="43982622" w14:textId="44E4C630" w:rsidR="0020742C" w:rsidRPr="00091E5F" w:rsidRDefault="00250196" w:rsidP="00DC175C">
            <w:pPr>
              <w:pStyle w:val="TableMedium"/>
              <w:tabs>
                <w:tab w:val="left" w:pos="3690"/>
              </w:tabs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bCs/>
                <w:sz w:val="20"/>
                <w:lang w:val="es-ES"/>
              </w:rPr>
              <w:t>04/09/2023</w:t>
            </w:r>
            <w:r w:rsidR="00EF7645">
              <w:rPr>
                <w:rFonts w:ascii="Segoe UI" w:hAnsi="Segoe UI" w:cs="Segoe UI"/>
                <w:bCs/>
                <w:sz w:val="20"/>
                <w:lang w:val="es-ES"/>
              </w:rPr>
              <w:t xml:space="preserve">           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                        </w:t>
            </w:r>
            <w:r w:rsidR="00AD7FC4">
              <w:rPr>
                <w:rFonts w:ascii="Segoe UI" w:hAnsi="Segoe UI" w:cs="Segoe UI"/>
                <w:bCs/>
                <w:sz w:val="20"/>
                <w:lang w:val="es-ES"/>
              </w:rPr>
              <w:t xml:space="preserve">    </w:t>
            </w:r>
            <w:r w:rsidR="0020742C" w:rsidRPr="00091E5F">
              <w:rPr>
                <w:rFonts w:ascii="Segoe UI" w:hAnsi="Segoe UI" w:cs="Segoe UI"/>
                <w:b/>
                <w:bCs/>
                <w:sz w:val="20"/>
                <w:lang w:val="es-ES"/>
              </w:rPr>
              <w:t>Hora</w:t>
            </w:r>
            <w:r w:rsidR="0020742C" w:rsidRPr="00091E5F">
              <w:rPr>
                <w:rFonts w:ascii="Segoe UI" w:hAnsi="Segoe UI" w:cs="Segoe UI"/>
                <w:sz w:val="20"/>
              </w:rPr>
              <w:t>:</w:t>
            </w:r>
            <w:r w:rsidR="0020742C" w:rsidRPr="00091E5F">
              <w:rPr>
                <w:rFonts w:ascii="Segoe UI" w:hAnsi="Segoe UI" w:cs="Segoe UI"/>
                <w:bCs/>
                <w:sz w:val="20"/>
                <w:lang w:val="es-ES"/>
              </w:rPr>
              <w:t xml:space="preserve">     </w:t>
            </w:r>
          </w:p>
        </w:tc>
        <w:tc>
          <w:tcPr>
            <w:tcW w:w="23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</w:tcBorders>
            <w:shd w:val="clear" w:color="auto" w:fill="auto"/>
            <w:vAlign w:val="center"/>
          </w:tcPr>
          <w:p w14:paraId="3EFBAECF" w14:textId="757323D4" w:rsidR="0020742C" w:rsidRPr="00091E5F" w:rsidRDefault="00250196" w:rsidP="00DC175C">
            <w:pPr>
              <w:pStyle w:val="TableMedium"/>
              <w:tabs>
                <w:tab w:val="left" w:pos="3690"/>
              </w:tabs>
              <w:spacing w:before="0" w:after="0"/>
              <w:rPr>
                <w:rFonts w:ascii="Segoe UI" w:hAnsi="Segoe UI" w:cs="Segoe UI"/>
                <w:bCs/>
                <w:sz w:val="20"/>
                <w:lang w:val="es-ES"/>
              </w:rPr>
            </w:pPr>
            <w:r>
              <w:rPr>
                <w:rFonts w:ascii="Segoe UI" w:hAnsi="Segoe UI" w:cs="Segoe UI"/>
                <w:bCs/>
                <w:sz w:val="20"/>
                <w:lang w:val="es-ES"/>
              </w:rPr>
              <w:t>15:00 pm</w:t>
            </w:r>
          </w:p>
        </w:tc>
      </w:tr>
    </w:tbl>
    <w:p w14:paraId="1021A9B7" w14:textId="77777777" w:rsidR="0020742C" w:rsidRPr="00091E5F" w:rsidRDefault="0020742C" w:rsidP="0020742C">
      <w:pPr>
        <w:pStyle w:val="Textoindependiente2"/>
        <w:jc w:val="center"/>
        <w:rPr>
          <w:rFonts w:ascii="Segoe UI" w:hAnsi="Segoe UI" w:cs="Segoe UI"/>
          <w:sz w:val="20"/>
          <w:szCs w:val="20"/>
          <w:lang w:val="es-ES_tradnl"/>
        </w:rPr>
      </w:pPr>
    </w:p>
    <w:p w14:paraId="0C978F3A" w14:textId="7146F192" w:rsidR="00F77EF3" w:rsidRDefault="00F77EF3" w:rsidP="0020742C">
      <w:pPr>
        <w:pStyle w:val="Textoindependiente2"/>
        <w:rPr>
          <w:rFonts w:ascii="Segoe UI" w:hAnsi="Segoe UI" w:cs="Segoe UI"/>
          <w:sz w:val="20"/>
          <w:szCs w:val="20"/>
          <w:lang w:val="es-ES_tradnl"/>
        </w:rPr>
      </w:pPr>
    </w:p>
    <w:tbl>
      <w:tblPr>
        <w:tblStyle w:val="Tablaconcuadrcula"/>
        <w:tblW w:w="9755" w:type="dxa"/>
        <w:tblInd w:w="-57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9755"/>
      </w:tblGrid>
      <w:tr w:rsidR="00F77EF3" w:rsidRPr="00091E5F" w14:paraId="2A283A13" w14:textId="77777777" w:rsidTr="00A35970">
        <w:trPr>
          <w:trHeight w:val="325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6287BF6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ORDEN TEMAS TRATADOS</w:t>
            </w:r>
          </w:p>
        </w:tc>
      </w:tr>
      <w:tr w:rsidR="00F77EF3" w:rsidRPr="00091E5F" w14:paraId="558B4BE3" w14:textId="77777777" w:rsidTr="00A35970">
        <w:trPr>
          <w:trHeight w:val="308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</w:tcPr>
          <w:p w14:paraId="10EE140B" w14:textId="01C0396B" w:rsidR="00F77EF3" w:rsidRDefault="00F77EF3" w:rsidP="00A35970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85E8D3D" w14:textId="61AB506F" w:rsidR="00AB711E" w:rsidRDefault="00637646" w:rsidP="00FD653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Realizar al equipo de proyectos de </w:t>
            </w:r>
            <w:r w:rsidR="00250196">
              <w:rPr>
                <w:rFonts w:ascii="Segoe UI" w:hAnsi="Segoe UI" w:cs="Segoe UI"/>
                <w:sz w:val="20"/>
                <w:szCs w:val="20"/>
              </w:rPr>
              <w:t xml:space="preserve">Triple A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la entrega formal </w:t>
            </w:r>
            <w:r w:rsidR="00250196">
              <w:rPr>
                <w:rFonts w:ascii="Segoe UI" w:hAnsi="Segoe UI" w:cs="Segoe UI"/>
                <w:sz w:val="20"/>
                <w:szCs w:val="20"/>
              </w:rPr>
              <w:t xml:space="preserve">del Reporte Saldos a Terceros con número 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ORM </w:t>
            </w:r>
            <w:r w:rsidR="00250196">
              <w:rPr>
                <w:rFonts w:ascii="Segoe UI" w:hAnsi="Segoe UI" w:cs="Segoe UI"/>
                <w:i/>
                <w:iCs/>
                <w:sz w:val="20"/>
                <w:szCs w:val="20"/>
              </w:rPr>
              <w:t>457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7F8E12BA" w14:textId="4C31FAF7" w:rsidR="00637646" w:rsidRDefault="00637646" w:rsidP="00FD653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Evidenciar mediante el soporte de pruebas del reporte el correcto despliegue y ejecución en el aplicativo ORM.</w:t>
            </w:r>
          </w:p>
          <w:p w14:paraId="3475B737" w14:textId="71D6DDDE" w:rsidR="00637646" w:rsidRPr="00696ECA" w:rsidRDefault="00696ECA" w:rsidP="00FD653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96ECA">
              <w:rPr>
                <w:rFonts w:ascii="Segoe UI" w:hAnsi="Segoe UI" w:cs="Segoe UI"/>
                <w:sz w:val="20"/>
                <w:szCs w:val="20"/>
              </w:rPr>
              <w:t>Evidenciar</w:t>
            </w:r>
            <w:r w:rsidR="00637646" w:rsidRPr="00696ECA">
              <w:rPr>
                <w:rFonts w:ascii="Segoe UI" w:hAnsi="Segoe UI" w:cs="Segoe UI"/>
                <w:sz w:val="20"/>
                <w:szCs w:val="20"/>
              </w:rPr>
              <w:t xml:space="preserve"> el cumplimiento de los Criterios de Aceptación plasmados en el Cierre de Alcance</w:t>
            </w:r>
            <w:r w:rsidRPr="00696ECA">
              <w:rPr>
                <w:rFonts w:ascii="Segoe UI" w:hAnsi="Segoe UI" w:cs="Segoe UI"/>
                <w:sz w:val="20"/>
                <w:szCs w:val="20"/>
              </w:rPr>
              <w:t xml:space="preserve"> a través de un pantallazo de la consulta</w:t>
            </w:r>
            <w:r w:rsidR="00637646" w:rsidRPr="00696ECA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1FCC8D0D" w14:textId="1F3848B2" w:rsidR="00DF1297" w:rsidRPr="00FD653D" w:rsidRDefault="00DF1297" w:rsidP="00FD653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Socializar condiciones de Tiempo de Pruebas</w:t>
            </w:r>
            <w:r w:rsidR="00D65B7D">
              <w:rPr>
                <w:rFonts w:ascii="Segoe UI" w:hAnsi="Segoe UI" w:cs="Segoe UI"/>
                <w:sz w:val="20"/>
                <w:szCs w:val="20"/>
              </w:rPr>
              <w:t xml:space="preserve"> por parte de </w:t>
            </w:r>
            <w:r w:rsidR="00250196">
              <w:rPr>
                <w:rFonts w:ascii="Segoe UI" w:hAnsi="Segoe UI" w:cs="Segoe UI"/>
                <w:sz w:val="20"/>
                <w:szCs w:val="20"/>
              </w:rPr>
              <w:t xml:space="preserve">Triple A </w:t>
            </w:r>
            <w:r>
              <w:rPr>
                <w:rFonts w:ascii="Segoe UI" w:hAnsi="Segoe UI" w:cs="Segoe UI"/>
                <w:sz w:val="20"/>
                <w:szCs w:val="20"/>
              </w:rPr>
              <w:t>y Garantía del reporte. (Esta información también se evidencia en el documento de Cierre de Alcance)</w:t>
            </w:r>
          </w:p>
          <w:p w14:paraId="6448BD19" w14:textId="781FB7F1" w:rsidR="00DB6550" w:rsidRPr="007037EA" w:rsidRDefault="00DB6550" w:rsidP="007037E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6283F7B" w14:textId="77777777" w:rsidR="00AB711E" w:rsidRDefault="00AB711E" w:rsidP="0020742C">
      <w:pPr>
        <w:pStyle w:val="Textoindependiente2"/>
        <w:rPr>
          <w:rFonts w:ascii="Segoe UI" w:hAnsi="Segoe UI" w:cs="Segoe UI"/>
          <w:sz w:val="20"/>
          <w:szCs w:val="20"/>
          <w:lang w:val="es-ES_tradnl"/>
        </w:rPr>
      </w:pPr>
    </w:p>
    <w:tbl>
      <w:tblPr>
        <w:tblStyle w:val="Tablaconcuadrcula"/>
        <w:tblW w:w="9755" w:type="dxa"/>
        <w:tblInd w:w="-57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9755"/>
      </w:tblGrid>
      <w:tr w:rsidR="00F77EF3" w:rsidRPr="00091E5F" w14:paraId="2011E61B" w14:textId="77777777" w:rsidTr="00A35970">
        <w:trPr>
          <w:trHeight w:val="325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A79DCA1" w14:textId="3DF5D0DA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DESARROLLO</w:t>
            </w:r>
          </w:p>
        </w:tc>
      </w:tr>
      <w:tr w:rsidR="00F77EF3" w:rsidRPr="00091E5F" w14:paraId="6CC72B27" w14:textId="77777777" w:rsidTr="007037EA">
        <w:tblPrEx>
          <w:tblCellMar>
            <w:left w:w="70" w:type="dxa"/>
            <w:right w:w="70" w:type="dxa"/>
          </w:tblCellMar>
        </w:tblPrEx>
        <w:trPr>
          <w:trHeight w:val="308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</w:tcPr>
          <w:p w14:paraId="611127C9" w14:textId="21A681BC" w:rsidR="00637646" w:rsidRDefault="00637646" w:rsidP="0063764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37646">
              <w:rPr>
                <w:rFonts w:ascii="Segoe UI" w:hAnsi="Segoe UI" w:cs="Segoe UI"/>
                <w:sz w:val="20"/>
                <w:szCs w:val="20"/>
              </w:rPr>
              <w:t xml:space="preserve">Se realiza entrega formal del </w:t>
            </w:r>
            <w:r w:rsidR="00475B60" w:rsidRPr="00475B60">
              <w:rPr>
                <w:rFonts w:ascii="Segoe UI" w:hAnsi="Segoe UI" w:cs="Segoe UI"/>
                <w:i/>
                <w:iCs/>
                <w:sz w:val="20"/>
                <w:szCs w:val="20"/>
              </w:rPr>
              <w:t>Reporte</w:t>
            </w:r>
            <w:r w:rsidR="00250196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Saldos a Terceros </w:t>
            </w:r>
            <w:r w:rsidR="00250196" w:rsidRPr="00637646">
              <w:rPr>
                <w:rFonts w:ascii="Segoe UI" w:hAnsi="Segoe UI" w:cs="Segoe UI"/>
                <w:sz w:val="20"/>
                <w:szCs w:val="20"/>
              </w:rPr>
              <w:t>que</w:t>
            </w:r>
            <w:r w:rsidRPr="00637646">
              <w:rPr>
                <w:rFonts w:ascii="Segoe UI" w:hAnsi="Segoe UI" w:cs="Segoe UI"/>
                <w:sz w:val="20"/>
                <w:szCs w:val="20"/>
              </w:rPr>
              <w:t xml:space="preserve"> tiene asignado el 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>Código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>ORM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 w:rsidR="00250196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457 </w:t>
            </w:r>
            <w:r w:rsidR="00250196" w:rsidRPr="00637646">
              <w:rPr>
                <w:rFonts w:ascii="Segoe UI" w:hAnsi="Segoe UI" w:cs="Segoe UI"/>
                <w:i/>
                <w:iCs/>
                <w:sz w:val="20"/>
                <w:szCs w:val="20"/>
              </w:rPr>
              <w:t>para</w:t>
            </w:r>
            <w:r w:rsidRPr="00637646">
              <w:rPr>
                <w:rFonts w:ascii="Segoe UI" w:hAnsi="Segoe UI" w:cs="Segoe UI"/>
                <w:sz w:val="20"/>
                <w:szCs w:val="20"/>
              </w:rPr>
              <w:t xml:space="preserve"> ejecución por parte del funcional.</w:t>
            </w:r>
          </w:p>
          <w:p w14:paraId="2AC4C14F" w14:textId="77777777" w:rsidR="00D65B7D" w:rsidRDefault="00D65B7D" w:rsidP="00D65B7D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2CBBCD84" w14:textId="7EB13C14" w:rsidR="00637646" w:rsidRDefault="00250196" w:rsidP="0063764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676FFD1" wp14:editId="6D6F980D">
                  <wp:simplePos x="0" y="0"/>
                  <wp:positionH relativeFrom="column">
                    <wp:posOffset>251739</wp:posOffset>
                  </wp:positionH>
                  <wp:positionV relativeFrom="paragraph">
                    <wp:posOffset>464744</wp:posOffset>
                  </wp:positionV>
                  <wp:extent cx="5612130" cy="989330"/>
                  <wp:effectExtent l="0" t="0" r="7620" b="1270"/>
                  <wp:wrapTopAndBottom/>
                  <wp:docPr id="1519436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4365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7646">
              <w:rPr>
                <w:rFonts w:ascii="Segoe UI" w:hAnsi="Segoe UI" w:cs="Segoe UI"/>
                <w:sz w:val="20"/>
                <w:szCs w:val="20"/>
              </w:rPr>
              <w:t xml:space="preserve">En la siguiente imagen se evidencia el correcto despliegue del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Reporte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>que</w:t>
            </w:r>
            <w:r w:rsidR="00637646">
              <w:rPr>
                <w:rFonts w:ascii="Segoe UI" w:hAnsi="Segoe UI" w:cs="Segoe UI"/>
                <w:sz w:val="20"/>
                <w:szCs w:val="20"/>
              </w:rPr>
              <w:t xml:space="preserve"> tiene asignado el </w:t>
            </w:r>
            <w:r w:rsidR="00DF1297">
              <w:rPr>
                <w:rFonts w:ascii="Segoe UI" w:hAnsi="Segoe UI" w:cs="Segoe UI"/>
                <w:i/>
                <w:iCs/>
                <w:sz w:val="20"/>
                <w:szCs w:val="20"/>
              </w:rPr>
              <w:t>Código ORM</w:t>
            </w:r>
            <w:r w:rsidR="00AD7FC4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457 </w:t>
            </w:r>
            <w:proofErr w:type="spellStart"/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>reporteSaldoTerceros</w:t>
            </w:r>
            <w:proofErr w:type="spellEnd"/>
            <w:r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 </w:t>
            </w:r>
            <w:r w:rsidRPr="00250196">
              <w:rPr>
                <w:rFonts w:ascii="Segoe UI" w:hAnsi="Segoe UI" w:cs="Segoe UI"/>
                <w:sz w:val="20"/>
                <w:szCs w:val="20"/>
              </w:rPr>
              <w:t>desplegado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en  </w:t>
            </w:r>
            <w:r w:rsidRPr="00250196">
              <w:rPr>
                <w:rFonts w:ascii="Segoe UI" w:hAnsi="Segoe UI" w:cs="Segoe UI"/>
                <w:b/>
                <w:bCs/>
                <w:sz w:val="20"/>
                <w:szCs w:val="20"/>
              </w:rPr>
              <w:t>Ambiente BI.</w:t>
            </w:r>
          </w:p>
          <w:p w14:paraId="68B3EE93" w14:textId="3B8F2BC1" w:rsidR="00D65B7D" w:rsidRDefault="00D65B7D" w:rsidP="00D65B7D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4939222" w14:textId="678EFD02" w:rsidR="00D65B7D" w:rsidRDefault="00D65B7D" w:rsidP="00D65B7D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4E92A1FB" w14:textId="75DE8796" w:rsidR="00DF1297" w:rsidRDefault="00DF1297" w:rsidP="00DF1297">
            <w:pPr>
              <w:jc w:val="both"/>
              <w:rPr>
                <w:rFonts w:ascii="Segoe UI" w:eastAsiaTheme="minorHAnsi" w:hAnsi="Segoe UI" w:cs="Segoe UI"/>
                <w:sz w:val="20"/>
                <w:szCs w:val="20"/>
              </w:rPr>
            </w:pPr>
          </w:p>
          <w:p w14:paraId="75048145" w14:textId="48E036F7" w:rsidR="00AD7FC4" w:rsidRDefault="00AD7FC4" w:rsidP="00DF1297">
            <w:pPr>
              <w:jc w:val="both"/>
              <w:rPr>
                <w:rFonts w:ascii="Segoe UI" w:eastAsiaTheme="minorHAnsi" w:hAnsi="Segoe UI" w:cs="Segoe UI"/>
                <w:sz w:val="20"/>
                <w:szCs w:val="20"/>
              </w:rPr>
            </w:pPr>
          </w:p>
          <w:p w14:paraId="5CA98828" w14:textId="6ED94BFB" w:rsidR="00AD7FC4" w:rsidRDefault="00AD7FC4" w:rsidP="00DF1297">
            <w:pPr>
              <w:jc w:val="both"/>
              <w:rPr>
                <w:rFonts w:ascii="Segoe UI" w:eastAsiaTheme="minorHAnsi" w:hAnsi="Segoe UI" w:cs="Segoe UI"/>
                <w:sz w:val="20"/>
                <w:szCs w:val="20"/>
              </w:rPr>
            </w:pPr>
          </w:p>
          <w:p w14:paraId="408B23A8" w14:textId="77777777" w:rsidR="00AD7FC4" w:rsidRDefault="00AD7FC4" w:rsidP="00DF1297">
            <w:pPr>
              <w:jc w:val="both"/>
              <w:rPr>
                <w:rFonts w:ascii="Segoe UI" w:eastAsiaTheme="minorHAnsi" w:hAnsi="Segoe UI" w:cs="Segoe UI"/>
                <w:sz w:val="20"/>
                <w:szCs w:val="20"/>
              </w:rPr>
            </w:pPr>
          </w:p>
          <w:p w14:paraId="16CDF839" w14:textId="7F41C38E" w:rsidR="00D65B7D" w:rsidRDefault="00696ECA" w:rsidP="00D65B7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En la siguiente imagen se evidencia la ejecución del reporte</w:t>
            </w:r>
            <w:r w:rsidR="00D65B7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D65B7D" w:rsidRPr="00D65B7D">
              <w:rPr>
                <w:rFonts w:ascii="Segoe UI" w:hAnsi="Segoe UI" w:cs="Segoe UI"/>
                <w:i/>
                <w:iCs/>
                <w:sz w:val="20"/>
                <w:szCs w:val="20"/>
              </w:rPr>
              <w:t>Nombre Reporte</w:t>
            </w:r>
            <w:r w:rsidR="00D65B7D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se demuestra algunos campos del reporte entregado</w:t>
            </w:r>
            <w:r w:rsidR="00D65B7D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3A5D93C3" w14:textId="347CFA89" w:rsidR="00696ECA" w:rsidRDefault="00696ECA" w:rsidP="00696EC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9A424A0" w14:textId="7126327D" w:rsidR="00696ECA" w:rsidRDefault="000B510E" w:rsidP="00696ECA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6BE2D7" wp14:editId="02EA2EA5">
                  <wp:extent cx="5612130" cy="1520190"/>
                  <wp:effectExtent l="0" t="0" r="7620" b="3810"/>
                  <wp:docPr id="11723404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3404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DF341" w14:textId="77777777" w:rsidR="00696ECA" w:rsidRPr="00696ECA" w:rsidRDefault="00696ECA" w:rsidP="00696EC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7EF89D72" w14:textId="65C48067" w:rsidR="00D65B7D" w:rsidRDefault="00D65B7D" w:rsidP="00D65B7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D65B7D">
              <w:rPr>
                <w:rFonts w:ascii="Segoe UI" w:hAnsi="Segoe UI" w:cs="Segoe UI"/>
                <w:b/>
                <w:bCs/>
                <w:sz w:val="20"/>
                <w:szCs w:val="20"/>
              </w:rPr>
              <w:t>Pruebas del Reporte por parte de Enlace: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0B510E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reporte saldo a terceros </w:t>
            </w:r>
            <w:r w:rsidR="000B510E" w:rsidRPr="00D65B7D">
              <w:rPr>
                <w:rFonts w:ascii="Segoe UI" w:hAnsi="Segoe UI" w:cs="Segoe UI"/>
                <w:sz w:val="20"/>
                <w:szCs w:val="20"/>
              </w:rPr>
              <w:t>dispone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de</w:t>
            </w:r>
            <w:r w:rsidRPr="00D65B7D">
              <w:rPr>
                <w:rFonts w:ascii="Segoe UI" w:hAnsi="Segoe UI" w:cs="Segoe UI"/>
                <w:sz w:val="20"/>
                <w:szCs w:val="20"/>
              </w:rPr>
              <w:t xml:space="preserve"> 8 días (calendario) para que </w:t>
            </w:r>
            <w:r w:rsidR="000B510E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Triple A </w:t>
            </w:r>
            <w:r w:rsidRPr="00D65B7D">
              <w:rPr>
                <w:rFonts w:ascii="Segoe UI" w:hAnsi="Segoe UI" w:cs="Segoe UI"/>
                <w:sz w:val="20"/>
                <w:szCs w:val="20"/>
              </w:rPr>
              <w:t xml:space="preserve"> realice las pruebas del mismo, si </w:t>
            </w:r>
            <w:r>
              <w:rPr>
                <w:rFonts w:ascii="Segoe UI" w:hAnsi="Segoe UI" w:cs="Segoe UI"/>
                <w:sz w:val="20"/>
                <w:szCs w:val="20"/>
              </w:rPr>
              <w:t>se evidencian</w:t>
            </w:r>
            <w:r w:rsidRPr="00D65B7D">
              <w:rPr>
                <w:rFonts w:ascii="Segoe UI" w:hAnsi="Segoe UI" w:cs="Segoe UI"/>
                <w:sz w:val="20"/>
                <w:szCs w:val="20"/>
              </w:rPr>
              <w:t xml:space="preserve"> inconsistencias deberán ser resueltas por OPTIMA. En caso de no presentarse inconsistencias o de no recibir retroalimentación en el tiempo de pruebas, se entiende que el reporte queda aceptado.</w:t>
            </w:r>
          </w:p>
          <w:p w14:paraId="3EC165F1" w14:textId="77777777" w:rsidR="00D65B7D" w:rsidRPr="00D65B7D" w:rsidRDefault="00D65B7D" w:rsidP="00D65B7D">
            <w:pPr>
              <w:pStyle w:val="Prrafodelista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  <w:p w14:paraId="3117A119" w14:textId="474D3B7E" w:rsidR="00D65B7D" w:rsidRDefault="00D65B7D" w:rsidP="006058C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058CB">
              <w:rPr>
                <w:rFonts w:ascii="Segoe UI" w:hAnsi="Segoe UI" w:cs="Segoe UI"/>
                <w:b/>
                <w:bCs/>
                <w:sz w:val="20"/>
                <w:szCs w:val="20"/>
              </w:rPr>
              <w:t>Garantía Reporte: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 xml:space="preserve"> Finalizado el tiempo de pruebas o Aprobado el Reporte</w:t>
            </w:r>
            <w:r w:rsidR="00931B10" w:rsidRPr="006058CB">
              <w:rPr>
                <w:rFonts w:ascii="Segoe UI" w:hAnsi="Segoe UI" w:cs="Segoe UI"/>
                <w:sz w:val="20"/>
                <w:szCs w:val="20"/>
              </w:rPr>
              <w:t>,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 xml:space="preserve"> inic</w:t>
            </w:r>
            <w:r w:rsidR="00931B10" w:rsidRPr="006058CB">
              <w:rPr>
                <w:rFonts w:ascii="Segoe UI" w:hAnsi="Segoe UI" w:cs="Segoe UI"/>
                <w:sz w:val="20"/>
                <w:szCs w:val="20"/>
              </w:rPr>
              <w:t>i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>a la etapa de garantía que corresponde a</w:t>
            </w:r>
            <w:r w:rsidR="000B510E">
              <w:rPr>
                <w:rFonts w:ascii="Segoe UI" w:hAnsi="Segoe UI" w:cs="Segoe UI"/>
                <w:sz w:val="20"/>
                <w:szCs w:val="20"/>
              </w:rPr>
              <w:t xml:space="preserve"> 90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 xml:space="preserve"> días (calendario).  Si en el plazo mencionado se evidencia alguna novedad</w:t>
            </w:r>
            <w:r w:rsidR="00931B10" w:rsidRPr="006058CB">
              <w:rPr>
                <w:rFonts w:ascii="Segoe UI" w:hAnsi="Segoe UI" w:cs="Segoe UI"/>
                <w:sz w:val="20"/>
                <w:szCs w:val="20"/>
              </w:rPr>
              <w:t xml:space="preserve"> y su causa está relacionada directamente con el desarrollo entregado, Optima brindará una solución lo antes posible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r w:rsidR="00931B10" w:rsidRPr="006058CB">
              <w:rPr>
                <w:rFonts w:ascii="Segoe UI" w:hAnsi="Segoe UI" w:cs="Segoe UI"/>
                <w:sz w:val="20"/>
                <w:szCs w:val="20"/>
              </w:rPr>
              <w:t>Finalizada la garantía</w:t>
            </w:r>
            <w:r w:rsidRPr="006058CB">
              <w:rPr>
                <w:rFonts w:ascii="Segoe UI" w:hAnsi="Segoe UI" w:cs="Segoe UI"/>
                <w:sz w:val="20"/>
                <w:szCs w:val="20"/>
              </w:rPr>
              <w:t>, queda cerrado el reporte.</w:t>
            </w:r>
          </w:p>
          <w:p w14:paraId="69B55693" w14:textId="571A901E" w:rsidR="006058CB" w:rsidRPr="006058CB" w:rsidRDefault="006058CB" w:rsidP="006058CB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E535A8E" w14:textId="77777777" w:rsidR="0020742C" w:rsidRPr="00091E5F" w:rsidRDefault="0020742C" w:rsidP="0020742C">
      <w:pPr>
        <w:rPr>
          <w:rFonts w:ascii="Segoe UI" w:hAnsi="Segoe UI" w:cs="Segoe UI"/>
          <w:sz w:val="20"/>
          <w:szCs w:val="20"/>
        </w:rPr>
      </w:pPr>
    </w:p>
    <w:tbl>
      <w:tblPr>
        <w:tblStyle w:val="Tablaconcuadrcula"/>
        <w:tblW w:w="9755" w:type="dxa"/>
        <w:tblInd w:w="-57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9755"/>
      </w:tblGrid>
      <w:tr w:rsidR="0020742C" w:rsidRPr="00091E5F" w14:paraId="6E8D6780" w14:textId="77777777" w:rsidTr="009E10CB">
        <w:trPr>
          <w:trHeight w:val="325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C59FBA" w14:textId="61048B4F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sz w:val="20"/>
                <w:szCs w:val="20"/>
              </w:rPr>
              <w:br w:type="page"/>
            </w:r>
            <w:r w:rsidR="00931B10">
              <w:rPr>
                <w:rFonts w:ascii="Segoe UI" w:hAnsi="Segoe UI" w:cs="Segoe UI"/>
                <w:b/>
                <w:sz w:val="20"/>
                <w:szCs w:val="20"/>
              </w:rPr>
              <w:t>OBSERVACIONES GENERALES</w:t>
            </w:r>
          </w:p>
        </w:tc>
      </w:tr>
      <w:tr w:rsidR="0020742C" w:rsidRPr="00091E5F" w14:paraId="1D80D15D" w14:textId="77777777" w:rsidTr="009E10CB">
        <w:trPr>
          <w:trHeight w:val="308"/>
        </w:trPr>
        <w:tc>
          <w:tcPr>
            <w:tcW w:w="9755" w:type="dxa"/>
            <w:tcBorders>
              <w:left w:val="single" w:sz="6" w:space="0" w:color="BFBFBF" w:themeColor="background1" w:themeShade="BF"/>
            </w:tcBorders>
          </w:tcPr>
          <w:p w14:paraId="0D5992CF" w14:textId="77777777" w:rsidR="003924EA" w:rsidRDefault="003924EA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</w:p>
          <w:p w14:paraId="770580C5" w14:textId="6191600B" w:rsidR="00E131EB" w:rsidRDefault="000B510E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Inicialmente los filtros solicitados en </w:t>
            </w:r>
            <w:r w:rsidR="002109E6">
              <w:rPr>
                <w:rFonts w:ascii="Segoe UI" w:hAnsi="Segoe UI" w:cs="Segoe UI"/>
                <w:iCs/>
                <w:sz w:val="20"/>
                <w:szCs w:val="20"/>
              </w:rPr>
              <w:t>el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 requerimiento del reporte SAO-</w:t>
            </w:r>
            <w:r w:rsidR="002109E6">
              <w:rPr>
                <w:rFonts w:ascii="Segoe UI" w:hAnsi="Segoe UI" w:cs="Segoe UI"/>
                <w:iCs/>
                <w:sz w:val="20"/>
                <w:szCs w:val="20"/>
              </w:rPr>
              <w:t>570463 son los siguientes:</w:t>
            </w:r>
          </w:p>
          <w:tbl>
            <w:tblPr>
              <w:tblW w:w="526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1456"/>
              <w:gridCol w:w="1256"/>
              <w:gridCol w:w="1336"/>
            </w:tblGrid>
            <w:tr w:rsidR="002109E6" w14:paraId="5AB79680" w14:textId="77777777" w:rsidTr="002109E6">
              <w:trPr>
                <w:trHeight w:val="582"/>
              </w:trPr>
              <w:tc>
                <w:tcPr>
                  <w:tcW w:w="12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EC1A80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1. Cuenta</w:t>
                  </w: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199CF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67708" w14:textId="77777777" w:rsidR="002109E6" w:rsidRDefault="002109E6" w:rsidP="002109E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17022" w14:textId="77777777" w:rsidR="002109E6" w:rsidRDefault="002109E6" w:rsidP="002109E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109E6" w14:paraId="7F1E3223" w14:textId="77777777" w:rsidTr="002109E6">
              <w:trPr>
                <w:trHeight w:val="300"/>
              </w:trPr>
              <w:tc>
                <w:tcPr>
                  <w:tcW w:w="26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597A6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2. Ciclo de facturación</w:t>
                  </w:r>
                </w:p>
              </w:tc>
              <w:tc>
                <w:tcPr>
                  <w:tcW w:w="1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678B67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BCEEE" w14:textId="77777777" w:rsidR="002109E6" w:rsidRDefault="002109E6" w:rsidP="002109E6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109E6" w14:paraId="2A05FA2A" w14:textId="77777777" w:rsidTr="002109E6">
              <w:trPr>
                <w:trHeight w:val="300"/>
              </w:trPr>
              <w:tc>
                <w:tcPr>
                  <w:tcW w:w="39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652F7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3. Periodo inicial y final de facturación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9717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2109E6" w14:paraId="3498A4D8" w14:textId="77777777" w:rsidTr="002109E6">
              <w:trPr>
                <w:trHeight w:val="300"/>
              </w:trPr>
              <w:tc>
                <w:tcPr>
                  <w:tcW w:w="526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25AE890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4. Fecha inicial y final (fecha facturación conceptos)</w:t>
                  </w:r>
                </w:p>
              </w:tc>
            </w:tr>
            <w:tr w:rsidR="002109E6" w14:paraId="27BFE386" w14:textId="77777777" w:rsidTr="002109E6">
              <w:trPr>
                <w:trHeight w:val="300"/>
              </w:trPr>
              <w:tc>
                <w:tcPr>
                  <w:tcW w:w="39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EF8C5B6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5. Número de cuotas sin cancelar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5CFC1" w14:textId="77777777" w:rsidR="002109E6" w:rsidRDefault="002109E6" w:rsidP="002109E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745A1E4" w14:textId="7CABB139" w:rsidR="002109E6" w:rsidRDefault="002109E6" w:rsidP="001B0359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Sin embargo, durante el desarrollo se encuentran novedades respecto a los filtros resaltados con el color amarillo, para el caso de fecha inicial y final se concluye que es redundante debido a que el filtro de periodo de facturación inicial y final ya cuenta con un rango de fecha (año y mes) por lo que es innecesario el filtro.</w:t>
            </w:r>
          </w:p>
          <w:p w14:paraId="405A34EF" w14:textId="5E5CD252" w:rsidR="006058CB" w:rsidRDefault="002109E6" w:rsidP="00EF43C3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lastRenderedPageBreak/>
              <w:t xml:space="preserve">Para el caso de número de cuotas, este campo al ser un campo calculable no es permito generar un archivo LOV dentro del </w:t>
            </w:r>
            <w:r w:rsidR="00EF43C3">
              <w:rPr>
                <w:rFonts w:ascii="Segoe UI" w:hAnsi="Segoe UI" w:cs="Segoe UI"/>
                <w:iCs/>
                <w:sz w:val="20"/>
                <w:szCs w:val="20"/>
              </w:rPr>
              <w:t>ORM por</w:t>
            </w:r>
            <w:r>
              <w:rPr>
                <w:rFonts w:ascii="Segoe UI" w:hAnsi="Segoe UI" w:cs="Segoe UI"/>
                <w:iCs/>
                <w:sz w:val="20"/>
                <w:szCs w:val="20"/>
              </w:rPr>
              <w:t xml:space="preserve"> lo que el campo extrae más de un dato y no es permitido usarse como subconsulta dentro del Oracle </w:t>
            </w:r>
            <w:proofErr w:type="spellStart"/>
            <w:r>
              <w:rPr>
                <w:rFonts w:ascii="Segoe UI" w:hAnsi="Segoe UI" w:cs="Segoe UI"/>
                <w:iCs/>
                <w:sz w:val="20"/>
                <w:szCs w:val="20"/>
              </w:rPr>
              <w:t>Developer</w:t>
            </w:r>
            <w:proofErr w:type="spellEnd"/>
            <w:r>
              <w:rPr>
                <w:rFonts w:ascii="Segoe UI" w:hAnsi="Segoe UI" w:cs="Segoe UI"/>
                <w:iCs/>
                <w:sz w:val="20"/>
                <w:szCs w:val="20"/>
              </w:rPr>
              <w:t>.</w:t>
            </w:r>
          </w:p>
          <w:p w14:paraId="61BC0EAC" w14:textId="10F0B9BC" w:rsidR="00EF43C3" w:rsidRDefault="00EF43C3" w:rsidP="00EF43C3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</w:p>
          <w:p w14:paraId="668528F3" w14:textId="7DAA0A83" w:rsidR="00EF43C3" w:rsidRPr="00433799" w:rsidRDefault="00EF43C3" w:rsidP="00EF43C3">
            <w:pPr>
              <w:jc w:val="both"/>
              <w:rPr>
                <w:rFonts w:ascii="Segoe UI" w:hAnsi="Segoe UI" w:cs="Segoe UI"/>
                <w:iCs/>
                <w:sz w:val="20"/>
                <w:szCs w:val="20"/>
              </w:rPr>
            </w:pPr>
            <w:r>
              <w:rPr>
                <w:rFonts w:ascii="Segoe UI" w:hAnsi="Segoe UI" w:cs="Segoe UI"/>
                <w:iCs/>
                <w:sz w:val="20"/>
                <w:szCs w:val="20"/>
              </w:rPr>
              <w:t>Para el área de filtros se tienen en cuenta los siguientes parámetros para el despliegue del reporte:</w:t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69DBF18" wp14:editId="2168DEE9">
                  <wp:simplePos x="0" y="0"/>
                  <wp:positionH relativeFrom="column">
                    <wp:posOffset>915390</wp:posOffset>
                  </wp:positionH>
                  <wp:positionV relativeFrom="paragraph">
                    <wp:posOffset>287198</wp:posOffset>
                  </wp:positionV>
                  <wp:extent cx="4038600" cy="2933065"/>
                  <wp:effectExtent l="0" t="0" r="0" b="635"/>
                  <wp:wrapTopAndBottom/>
                  <wp:docPr id="12305347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534794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93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1ECA384" w14:textId="77777777" w:rsidR="0020742C" w:rsidRPr="00091E5F" w:rsidRDefault="0020742C" w:rsidP="0020742C">
      <w:pPr>
        <w:pStyle w:val="Textoindependiente2"/>
        <w:rPr>
          <w:rFonts w:ascii="Segoe UI" w:hAnsi="Segoe UI" w:cs="Segoe UI"/>
          <w:sz w:val="20"/>
          <w:szCs w:val="20"/>
          <w:lang w:val="es-ES_tradnl"/>
        </w:rPr>
      </w:pPr>
    </w:p>
    <w:tbl>
      <w:tblPr>
        <w:tblStyle w:val="Tablaconcuadrcula"/>
        <w:tblW w:w="9752" w:type="dxa"/>
        <w:tblInd w:w="-57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0"/>
        <w:gridCol w:w="2924"/>
        <w:gridCol w:w="3798"/>
      </w:tblGrid>
      <w:tr w:rsidR="0020742C" w:rsidRPr="00091E5F" w14:paraId="14C09675" w14:textId="77777777" w:rsidTr="009E10CB">
        <w:trPr>
          <w:trHeight w:val="325"/>
        </w:trPr>
        <w:tc>
          <w:tcPr>
            <w:tcW w:w="9752" w:type="dxa"/>
            <w:gridSpan w:val="3"/>
            <w:shd w:val="clear" w:color="auto" w:fill="D9D9D9" w:themeFill="background1" w:themeFillShade="D9"/>
          </w:tcPr>
          <w:p w14:paraId="1E49EAC7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PARTICIPANTES</w:t>
            </w:r>
          </w:p>
        </w:tc>
      </w:tr>
      <w:tr w:rsidR="00C00EB2" w:rsidRPr="00091E5F" w14:paraId="6E684DDA" w14:textId="77777777" w:rsidTr="00317B4C">
        <w:trPr>
          <w:trHeight w:val="325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</w:tcPr>
          <w:p w14:paraId="3B58C8E4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NOMBRE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</w:tcPr>
          <w:p w14:paraId="581FAA1E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CARGO/EMPRESA</w:t>
            </w:r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</w:tcPr>
          <w:p w14:paraId="51CE3230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FIRMA</w:t>
            </w:r>
          </w:p>
        </w:tc>
      </w:tr>
      <w:tr w:rsidR="00931B10" w:rsidRPr="00091E5F" w14:paraId="1435813B" w14:textId="77777777" w:rsidTr="00317B4C">
        <w:trPr>
          <w:trHeight w:val="493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  <w:vAlign w:val="center"/>
          </w:tcPr>
          <w:p w14:paraId="33CBA776" w14:textId="138E0154" w:rsidR="00931B10" w:rsidRDefault="000B510E" w:rsidP="00DD218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Bryan Andrés Coronell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6E421BA" w14:textId="16F00B62" w:rsidR="00931B10" w:rsidRDefault="000B510E" w:rsidP="00317B4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Ingeniero en sistemas</w:t>
            </w:r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  <w:vAlign w:val="center"/>
          </w:tcPr>
          <w:p w14:paraId="18EE9777" w14:textId="77777777" w:rsidR="00931B10" w:rsidRPr="00091E5F" w:rsidRDefault="00931B10" w:rsidP="00317B4C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0EB2" w:rsidRPr="00091E5F" w14:paraId="7FD82379" w14:textId="77777777" w:rsidTr="00317B4C">
        <w:trPr>
          <w:trHeight w:val="493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  <w:vAlign w:val="center"/>
          </w:tcPr>
          <w:p w14:paraId="327F8C0C" w14:textId="6C0E334E" w:rsidR="0020742C" w:rsidRPr="00091E5F" w:rsidRDefault="000B510E" w:rsidP="00DD218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Paola Imitola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22C78E8" w14:textId="74118A4C" w:rsidR="0020742C" w:rsidRPr="00091E5F" w:rsidRDefault="000B510E" w:rsidP="00317B4C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510E">
              <w:rPr>
                <w:rFonts w:ascii="Segoe UI" w:hAnsi="Segoe UI" w:cs="Segoe UI"/>
                <w:sz w:val="20"/>
                <w:szCs w:val="20"/>
              </w:rPr>
              <w:t>Telco</w:t>
            </w:r>
            <w:proofErr w:type="spellEnd"/>
            <w:r w:rsidRPr="000B510E">
              <w:rPr>
                <w:rFonts w:ascii="Segoe UI" w:hAnsi="Segoe UI" w:cs="Segoe UI"/>
                <w:sz w:val="20"/>
                <w:szCs w:val="20"/>
              </w:rPr>
              <w:t xml:space="preserve"> &amp; </w:t>
            </w:r>
            <w:proofErr w:type="spellStart"/>
            <w:r w:rsidRPr="000B510E">
              <w:rPr>
                <w:rFonts w:ascii="Segoe UI" w:hAnsi="Segoe UI" w:cs="Segoe UI"/>
                <w:sz w:val="20"/>
                <w:szCs w:val="20"/>
              </w:rPr>
              <w:t>Utilities</w:t>
            </w:r>
            <w:proofErr w:type="spellEnd"/>
            <w:r w:rsidRPr="000B510E">
              <w:rPr>
                <w:rFonts w:ascii="Segoe UI" w:hAnsi="Segoe UI" w:cs="Segoe UI"/>
                <w:sz w:val="20"/>
                <w:szCs w:val="20"/>
              </w:rPr>
              <w:t xml:space="preserve"> Leader </w:t>
            </w:r>
            <w:proofErr w:type="spellStart"/>
            <w:r w:rsidRPr="000B510E">
              <w:rPr>
                <w:rFonts w:ascii="Segoe UI" w:hAnsi="Segoe UI" w:cs="Segoe UI"/>
                <w:sz w:val="20"/>
                <w:szCs w:val="20"/>
              </w:rPr>
              <w:t>Engineer</w:t>
            </w:r>
            <w:proofErr w:type="spellEnd"/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  <w:vAlign w:val="center"/>
          </w:tcPr>
          <w:p w14:paraId="5F27403C" w14:textId="4E1ADC2D" w:rsidR="00533C15" w:rsidRPr="00091E5F" w:rsidRDefault="000B510E" w:rsidP="00317B4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386E855E" wp14:editId="2BC3353B">
                  <wp:simplePos x="0" y="0"/>
                  <wp:positionH relativeFrom="column">
                    <wp:posOffset>-641985</wp:posOffset>
                  </wp:positionH>
                  <wp:positionV relativeFrom="paragraph">
                    <wp:posOffset>23495</wp:posOffset>
                  </wp:positionV>
                  <wp:extent cx="906145" cy="346075"/>
                  <wp:effectExtent l="0" t="0" r="8255" b="0"/>
                  <wp:wrapTight wrapText="bothSides">
                    <wp:wrapPolygon edited="0">
                      <wp:start x="0" y="0"/>
                      <wp:lineTo x="0" y="20213"/>
                      <wp:lineTo x="21343" y="20213"/>
                      <wp:lineTo x="21343" y="0"/>
                      <wp:lineTo x="0" y="0"/>
                    </wp:wrapPolygon>
                  </wp:wrapTight>
                  <wp:docPr id="1355093078" name="Imagen 1355093078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Texto, Cart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00EB2" w:rsidRPr="00091E5F" w14:paraId="448365E8" w14:textId="77777777" w:rsidTr="00317B4C">
        <w:trPr>
          <w:trHeight w:val="557"/>
        </w:trPr>
        <w:tc>
          <w:tcPr>
            <w:tcW w:w="3030" w:type="dxa"/>
            <w:tcBorders>
              <w:right w:val="single" w:sz="6" w:space="0" w:color="BFBFBF" w:themeColor="background1" w:themeShade="BF"/>
            </w:tcBorders>
            <w:vAlign w:val="center"/>
          </w:tcPr>
          <w:p w14:paraId="27745135" w14:textId="6F6E4220" w:rsidR="00EB5B31" w:rsidRDefault="00AD7FC4" w:rsidP="00317B4C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Jose Daniel Cruz Perdomo</w:t>
            </w:r>
          </w:p>
        </w:tc>
        <w:tc>
          <w:tcPr>
            <w:tcW w:w="2924" w:type="dxa"/>
            <w:tcBorders>
              <w:left w:val="single" w:sz="6" w:space="0" w:color="BFBFBF" w:themeColor="background1" w:themeShade="BF"/>
            </w:tcBorders>
            <w:vAlign w:val="center"/>
          </w:tcPr>
          <w:p w14:paraId="345C1F4B" w14:textId="08DCA966" w:rsidR="00EB5B31" w:rsidRPr="00A25C0E" w:rsidRDefault="00EB5B31" w:rsidP="00317B4C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Technology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Solutions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Consultant</w:t>
            </w:r>
            <w:proofErr w:type="spellEnd"/>
          </w:p>
        </w:tc>
        <w:tc>
          <w:tcPr>
            <w:tcW w:w="3798" w:type="dxa"/>
            <w:tcBorders>
              <w:left w:val="single" w:sz="6" w:space="0" w:color="BFBFBF" w:themeColor="background1" w:themeShade="BF"/>
            </w:tcBorders>
            <w:vAlign w:val="center"/>
          </w:tcPr>
          <w:p w14:paraId="4D294D32" w14:textId="099C594F" w:rsidR="00EB5B31" w:rsidRDefault="000B510E" w:rsidP="00317B4C">
            <w:pPr>
              <w:rPr>
                <w:rFonts w:ascii="Segoe UI" w:hAnsi="Segoe UI" w:cs="Segoe UI"/>
                <w:sz w:val="20"/>
                <w:szCs w:val="20"/>
              </w:rPr>
            </w:pPr>
            <w:r w:rsidRPr="00DC0BE2">
              <w:rPr>
                <w:rFonts w:ascii="Calibri" w:hAnsi="Calibri"/>
                <w:noProof/>
                <w:color w:val="000000"/>
                <w:sz w:val="18"/>
                <w:szCs w:val="18"/>
                <w:lang w:val="es-CO" w:eastAsia="es-CO"/>
              </w:rPr>
              <w:drawing>
                <wp:anchor distT="0" distB="0" distL="114300" distR="114300" simplePos="0" relativeHeight="251669504" behindDoc="0" locked="0" layoutInCell="1" allowOverlap="1" wp14:anchorId="554A668E" wp14:editId="227588FD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1270</wp:posOffset>
                  </wp:positionV>
                  <wp:extent cx="1854200" cy="360045"/>
                  <wp:effectExtent l="0" t="0" r="0" b="1905"/>
                  <wp:wrapNone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8989" b="89888" l="5022" r="89738">
                                        <a14:foregroundMark x1="28603" y1="46067" x2="28603" y2="46067"/>
                                        <a14:foregroundMark x1="36245" y1="52809" x2="36245" y2="52809"/>
                                        <a14:foregroundMark x1="48690" y1="55056" x2="48690" y2="55056"/>
                                        <a14:foregroundMark x1="33843" y1="58427" x2="33843" y2="58427"/>
                                        <a14:foregroundMark x1="33843" y1="66292" x2="33843" y2="66292"/>
                                        <a14:foregroundMark x1="14629" y1="52809" x2="14629" y2="52809"/>
                                        <a14:foregroundMark x1="12445" y1="41573" x2="12445" y2="41573"/>
                                        <a14:foregroundMark x1="8515" y1="49438" x2="8515" y2="49438"/>
                                        <a14:foregroundMark x1="5022" y1="48315" x2="5022" y2="48315"/>
                                        <a14:backgroundMark x1="34934" y1="61798" x2="34934" y2="617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CACD621" w14:textId="77777777" w:rsidR="0020742C" w:rsidRPr="00091E5F" w:rsidRDefault="0020742C" w:rsidP="0020742C">
      <w:pPr>
        <w:rPr>
          <w:rFonts w:ascii="Segoe UI" w:hAnsi="Segoe UI" w:cs="Segoe UI"/>
          <w:sz w:val="20"/>
          <w:szCs w:val="20"/>
        </w:rPr>
      </w:pPr>
    </w:p>
    <w:tbl>
      <w:tblPr>
        <w:tblStyle w:val="Tablaconcuadrcula"/>
        <w:tblW w:w="9752" w:type="dxa"/>
        <w:tblInd w:w="-572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6917"/>
        <w:gridCol w:w="2835"/>
      </w:tblGrid>
      <w:tr w:rsidR="0020742C" w:rsidRPr="00091E5F" w14:paraId="26E3FDFF" w14:textId="77777777" w:rsidTr="009E10CB">
        <w:trPr>
          <w:trHeight w:val="265"/>
        </w:trPr>
        <w:tc>
          <w:tcPr>
            <w:tcW w:w="6917" w:type="dxa"/>
            <w:shd w:val="clear" w:color="auto" w:fill="D9D9D9" w:themeFill="background1" w:themeFillShade="D9"/>
          </w:tcPr>
          <w:p w14:paraId="5D9F5F91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ELABORADO POR</w:t>
            </w:r>
          </w:p>
        </w:tc>
        <w:tc>
          <w:tcPr>
            <w:tcW w:w="2835" w:type="dxa"/>
            <w:tcBorders>
              <w:left w:val="single" w:sz="6" w:space="0" w:color="BFBFBF" w:themeColor="background1" w:themeShade="BF"/>
            </w:tcBorders>
            <w:shd w:val="clear" w:color="auto" w:fill="D9D9D9" w:themeFill="background1" w:themeFillShade="D9"/>
          </w:tcPr>
          <w:p w14:paraId="462224A1" w14:textId="77777777" w:rsidR="0020742C" w:rsidRPr="00091E5F" w:rsidRDefault="0020742C" w:rsidP="009E10CB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091E5F">
              <w:rPr>
                <w:rFonts w:ascii="Segoe UI" w:hAnsi="Segoe UI" w:cs="Segoe UI"/>
                <w:b/>
                <w:sz w:val="20"/>
                <w:szCs w:val="20"/>
              </w:rPr>
              <w:t>FECHA</w:t>
            </w:r>
          </w:p>
        </w:tc>
      </w:tr>
      <w:tr w:rsidR="0020742C" w:rsidRPr="00091E5F" w14:paraId="3412D70A" w14:textId="77777777" w:rsidTr="009E10CB">
        <w:trPr>
          <w:trHeight w:val="407"/>
        </w:trPr>
        <w:tc>
          <w:tcPr>
            <w:tcW w:w="6917" w:type="dxa"/>
            <w:vAlign w:val="center"/>
          </w:tcPr>
          <w:p w14:paraId="1393DA62" w14:textId="304BB2AB" w:rsidR="0020742C" w:rsidRPr="00091E5F" w:rsidRDefault="00AD7FC4" w:rsidP="009E10CB">
            <w:pPr>
              <w:jc w:val="center"/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>Jose Daniel Cruz Perdomo</w:t>
            </w:r>
          </w:p>
        </w:tc>
        <w:tc>
          <w:tcPr>
            <w:tcW w:w="2835" w:type="dxa"/>
            <w:tcBorders>
              <w:left w:val="single" w:sz="6" w:space="0" w:color="BFBFBF" w:themeColor="background1" w:themeShade="BF"/>
            </w:tcBorders>
            <w:vAlign w:val="center"/>
          </w:tcPr>
          <w:p w14:paraId="2A2DA4AA" w14:textId="0EC36F72" w:rsidR="0020742C" w:rsidRPr="00091E5F" w:rsidRDefault="000B510E" w:rsidP="009E10CB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04/09/2023</w:t>
            </w:r>
          </w:p>
        </w:tc>
      </w:tr>
    </w:tbl>
    <w:p w14:paraId="27F6A0B6" w14:textId="2416C2A6" w:rsidR="0020742C" w:rsidRDefault="0020742C" w:rsidP="0020742C">
      <w:pPr>
        <w:pStyle w:val="Textoindependiente2"/>
        <w:rPr>
          <w:rFonts w:ascii="Segoe UI" w:hAnsi="Segoe UI" w:cs="Segoe UI"/>
          <w:sz w:val="20"/>
          <w:szCs w:val="20"/>
          <w:lang w:val="es-ES_tradnl"/>
        </w:rPr>
      </w:pPr>
    </w:p>
    <w:tbl>
      <w:tblPr>
        <w:tblW w:w="9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9"/>
        <w:gridCol w:w="2060"/>
        <w:gridCol w:w="1200"/>
        <w:gridCol w:w="4820"/>
      </w:tblGrid>
      <w:tr w:rsidR="00F77EF3" w:rsidRPr="00091E5F" w14:paraId="65D83B7B" w14:textId="77777777" w:rsidTr="00A35970">
        <w:trPr>
          <w:trHeight w:val="285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1B94B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  <w:t>Fecha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0E755E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  <w:t>Autor(es)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B9928D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  <w:t>Versión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3831B7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b/>
                <w:bCs/>
                <w:sz w:val="20"/>
                <w:szCs w:val="20"/>
                <w:lang w:val="es-419" w:eastAsia="es-419"/>
              </w:rPr>
              <w:t>Referencias Cambios</w:t>
            </w:r>
          </w:p>
        </w:tc>
      </w:tr>
      <w:tr w:rsidR="00F77EF3" w:rsidRPr="00091E5F" w14:paraId="650EFD23" w14:textId="77777777" w:rsidTr="00A35970">
        <w:trPr>
          <w:trHeight w:val="57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BD38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26/04/2016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D786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proofErr w:type="spellStart"/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Alvaro</w:t>
            </w:r>
            <w:proofErr w:type="spellEnd"/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 xml:space="preserve"> Jose Lopez</w:t>
            </w: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br/>
              <w:t xml:space="preserve">Ingeniero Consultor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02C7" w14:textId="77777777" w:rsidR="00F77EF3" w:rsidRPr="00091E5F" w:rsidRDefault="00F77EF3" w:rsidP="00A35970">
            <w:pPr>
              <w:jc w:val="center"/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1.0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50A0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Documento Inicial</w:t>
            </w:r>
          </w:p>
        </w:tc>
      </w:tr>
      <w:tr w:rsidR="00F77EF3" w:rsidRPr="00091E5F" w14:paraId="0AA8353E" w14:textId="77777777" w:rsidTr="00A35970">
        <w:trPr>
          <w:trHeight w:val="57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20F4" w14:textId="77777777" w:rsidR="00F77EF3" w:rsidRPr="00091E5F" w:rsidRDefault="00F77EF3" w:rsidP="00A35970">
            <w:pPr>
              <w:jc w:val="right"/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21/09/2017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6E012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Ximena Ordoñez</w:t>
            </w: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br/>
              <w:t>Líder de Calidad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EB8E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Versión: 02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7854" w14:textId="77777777" w:rsidR="00F77EF3" w:rsidRPr="00091E5F" w:rsidRDefault="00F77EF3" w:rsidP="00A35970">
            <w:pPr>
              <w:rPr>
                <w:rFonts w:ascii="Segoe UI" w:hAnsi="Segoe UI" w:cs="Segoe UI"/>
                <w:sz w:val="20"/>
                <w:szCs w:val="20"/>
                <w:lang w:val="es-419" w:eastAsia="es-419"/>
              </w:rPr>
            </w:pPr>
            <w:r w:rsidRPr="00091E5F">
              <w:rPr>
                <w:rFonts w:ascii="Segoe UI" w:hAnsi="Segoe UI" w:cs="Segoe UI"/>
                <w:sz w:val="20"/>
                <w:szCs w:val="20"/>
                <w:lang w:val="es-419" w:eastAsia="es-419"/>
              </w:rPr>
              <w:t>Modificación encabezado y codificación</w:t>
            </w:r>
          </w:p>
        </w:tc>
      </w:tr>
    </w:tbl>
    <w:p w14:paraId="57AA0C94" w14:textId="771AC914" w:rsidR="00877A3E" w:rsidRPr="00091E5F" w:rsidRDefault="00877A3E" w:rsidP="00877A3E">
      <w:pPr>
        <w:rPr>
          <w:rFonts w:ascii="Segoe UI" w:hAnsi="Segoe UI" w:cs="Segoe UI"/>
          <w:sz w:val="20"/>
          <w:szCs w:val="20"/>
        </w:rPr>
      </w:pPr>
    </w:p>
    <w:sectPr w:rsidR="00877A3E" w:rsidRPr="00091E5F" w:rsidSect="0077613B">
      <w:headerReference w:type="even" r:id="rId18"/>
      <w:headerReference w:type="default" r:id="rId19"/>
      <w:footerReference w:type="default" r:id="rId20"/>
      <w:headerReference w:type="first" r:id="rId21"/>
      <w:pgSz w:w="12240" w:h="15840" w:code="1"/>
      <w:pgMar w:top="170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C1A4" w14:textId="77777777" w:rsidR="002356DE" w:rsidRDefault="002356DE" w:rsidP="001D1521">
      <w:r>
        <w:separator/>
      </w:r>
    </w:p>
  </w:endnote>
  <w:endnote w:type="continuationSeparator" w:id="0">
    <w:p w14:paraId="3958ACA7" w14:textId="77777777" w:rsidR="002356DE" w:rsidRDefault="002356DE" w:rsidP="001D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7" w:type="dxa"/>
      <w:tblLayout w:type="fixed"/>
      <w:tblLook w:val="04A0" w:firstRow="1" w:lastRow="0" w:firstColumn="1" w:lastColumn="0" w:noHBand="0" w:noVBand="1"/>
    </w:tblPr>
    <w:tblGrid>
      <w:gridCol w:w="2802"/>
      <w:gridCol w:w="3118"/>
      <w:gridCol w:w="1730"/>
      <w:gridCol w:w="1417"/>
    </w:tblGrid>
    <w:tr w:rsidR="00A672A9" w:rsidRPr="001926B7" w14:paraId="122B4AB5" w14:textId="77777777" w:rsidTr="00A672A9">
      <w:tc>
        <w:tcPr>
          <w:tcW w:w="2802" w:type="dxa"/>
          <w:tcBorders>
            <w:bottom w:val="single" w:sz="4" w:space="0" w:color="auto"/>
          </w:tcBorders>
        </w:tcPr>
        <w:p w14:paraId="795D2854" w14:textId="2DCE6592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926B7">
            <w:rPr>
              <w:rFonts w:ascii="Segoe UI" w:hAnsi="Segoe UI" w:cs="Segoe UI"/>
              <w:sz w:val="16"/>
            </w:rPr>
            <w:t xml:space="preserve">Elaboro: </w:t>
          </w:r>
        </w:p>
        <w:p w14:paraId="05E106AB" w14:textId="77777777" w:rsidR="0020742C" w:rsidRPr="001926B7" w:rsidRDefault="0020742C" w:rsidP="0020742C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Ximena Ordoñez</w:t>
          </w:r>
        </w:p>
        <w:p w14:paraId="24C9942E" w14:textId="77777777" w:rsidR="00A672A9" w:rsidRPr="001926B7" w:rsidRDefault="0020742C" w:rsidP="0020742C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Líder de Calidad</w:t>
          </w:r>
        </w:p>
      </w:tc>
      <w:tc>
        <w:tcPr>
          <w:tcW w:w="3118" w:type="dxa"/>
          <w:tcBorders>
            <w:bottom w:val="single" w:sz="4" w:space="0" w:color="auto"/>
          </w:tcBorders>
        </w:tcPr>
        <w:p w14:paraId="64467C2E" w14:textId="77777777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926B7">
            <w:rPr>
              <w:rFonts w:ascii="Segoe UI" w:hAnsi="Segoe UI" w:cs="Segoe UI"/>
              <w:sz w:val="16"/>
            </w:rPr>
            <w:t>Reviso:</w:t>
          </w:r>
        </w:p>
        <w:p w14:paraId="7F16D7E2" w14:textId="77777777" w:rsidR="00A672A9" w:rsidRDefault="0020742C" w:rsidP="00A672A9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Luis Eduardo Sarria</w:t>
          </w:r>
        </w:p>
        <w:p w14:paraId="2A64FDE0" w14:textId="77777777" w:rsidR="0020742C" w:rsidRPr="001926B7" w:rsidRDefault="0020742C" w:rsidP="00A672A9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Director Desarrollo Estratégico</w:t>
          </w:r>
        </w:p>
      </w:tc>
      <w:tc>
        <w:tcPr>
          <w:tcW w:w="3147" w:type="dxa"/>
          <w:gridSpan w:val="2"/>
          <w:tcBorders>
            <w:bottom w:val="single" w:sz="4" w:space="0" w:color="auto"/>
          </w:tcBorders>
        </w:tcPr>
        <w:p w14:paraId="7F6C4F1E" w14:textId="77777777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926B7">
            <w:rPr>
              <w:rFonts w:ascii="Segoe UI" w:hAnsi="Segoe UI" w:cs="Segoe UI"/>
              <w:sz w:val="16"/>
            </w:rPr>
            <w:t>Aprobó:</w:t>
          </w:r>
        </w:p>
        <w:p w14:paraId="79241C71" w14:textId="77777777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Carlos Alberto Ordoñez</w:t>
          </w:r>
        </w:p>
        <w:p w14:paraId="796426A4" w14:textId="77777777" w:rsidR="00A672A9" w:rsidRPr="001926B7" w:rsidRDefault="00A672A9" w:rsidP="00A672A9">
          <w:pPr>
            <w:pStyle w:val="Piedepgina"/>
            <w:rPr>
              <w:rFonts w:ascii="Segoe UI" w:hAnsi="Segoe UI" w:cs="Segoe UI"/>
              <w:sz w:val="16"/>
            </w:rPr>
          </w:pPr>
          <w:r>
            <w:rPr>
              <w:rFonts w:ascii="Segoe UI" w:hAnsi="Segoe UI" w:cs="Segoe UI"/>
              <w:sz w:val="16"/>
            </w:rPr>
            <w:t>Presidente &amp; CEO</w:t>
          </w:r>
        </w:p>
      </w:tc>
    </w:tr>
    <w:tr w:rsidR="00A672A9" w:rsidRPr="001926B7" w14:paraId="03B84FF3" w14:textId="77777777" w:rsidTr="00260033">
      <w:tc>
        <w:tcPr>
          <w:tcW w:w="7650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21DDAF3D" w14:textId="77777777" w:rsidR="00A672A9" w:rsidRPr="001926B7" w:rsidRDefault="00A672A9" w:rsidP="00A672A9">
          <w:pPr>
            <w:jc w:val="center"/>
            <w:rPr>
              <w:rFonts w:ascii="Segoe UI" w:hAnsi="Segoe UI" w:cs="Segoe UI"/>
              <w:sz w:val="16"/>
            </w:rPr>
          </w:pPr>
          <w:r w:rsidRPr="001926B7">
            <w:rPr>
              <w:rFonts w:ascii="Segoe UI" w:hAnsi="Segoe UI" w:cs="Segoe UI"/>
              <w:sz w:val="16"/>
            </w:rPr>
            <w:t>Documento Interno Confidencial</w:t>
          </w:r>
          <w:r>
            <w:rPr>
              <w:rFonts w:ascii="Segoe UI" w:hAnsi="Segoe UI" w:cs="Segoe UI"/>
              <w:sz w:val="16"/>
            </w:rPr>
            <w:t>,</w:t>
          </w:r>
          <w:r w:rsidRPr="001926B7">
            <w:rPr>
              <w:rFonts w:ascii="Segoe UI" w:hAnsi="Segoe UI" w:cs="Segoe UI"/>
              <w:sz w:val="16"/>
            </w:rPr>
            <w:t xml:space="preserve"> Prohibida su reproducción parcial o total.</w:t>
          </w:r>
        </w:p>
      </w:tc>
      <w:tc>
        <w:tcPr>
          <w:tcW w:w="1417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0987473" w14:textId="010C4A28" w:rsidR="00A672A9" w:rsidRPr="00827882" w:rsidRDefault="00A672A9" w:rsidP="00A672A9">
          <w:pPr>
            <w:pStyle w:val="Piedepgina"/>
            <w:jc w:val="right"/>
            <w:rPr>
              <w:rFonts w:ascii="Segoe UI" w:hAnsi="Segoe UI" w:cs="Segoe UI"/>
              <w:sz w:val="16"/>
              <w:szCs w:val="16"/>
            </w:rPr>
          </w:pPr>
          <w:r w:rsidRPr="00827882">
            <w:rPr>
              <w:rFonts w:ascii="Segoe UI" w:eastAsiaTheme="majorEastAsia" w:hAnsi="Segoe UI" w:cs="Segoe UI"/>
              <w:sz w:val="16"/>
              <w:szCs w:val="16"/>
            </w:rPr>
            <w:t xml:space="preserve">Página </w:t>
          </w:r>
          <w:r w:rsidR="00F24C05" w:rsidRPr="00827882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Pr="00827882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PAGE  \* Arabic  \* MERGEFORMAT</w:instrText>
          </w:r>
          <w:r w:rsidR="00F24C05" w:rsidRPr="00827882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6329F0">
            <w:rPr>
              <w:rFonts w:ascii="Segoe UI" w:eastAsiaTheme="majorEastAsia" w:hAnsi="Segoe UI" w:cs="Segoe UI"/>
              <w:b/>
              <w:bCs/>
              <w:noProof/>
              <w:sz w:val="16"/>
              <w:szCs w:val="16"/>
            </w:rPr>
            <w:t>3</w:t>
          </w:r>
          <w:r w:rsidR="00F24C05" w:rsidRPr="00827882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  <w:r w:rsidRPr="00827882">
            <w:rPr>
              <w:rFonts w:ascii="Segoe UI" w:eastAsiaTheme="majorEastAsia" w:hAnsi="Segoe UI" w:cs="Segoe UI"/>
              <w:sz w:val="16"/>
              <w:szCs w:val="16"/>
            </w:rPr>
            <w:t xml:space="preserve"> de </w:t>
          </w:r>
          <w:fldSimple w:instr="NUMPAGES  \* Arabic  \* MERGEFORMAT">
            <w:r w:rsidR="006329F0" w:rsidRPr="006329F0">
              <w:rPr>
                <w:rFonts w:ascii="Segoe UI" w:eastAsiaTheme="majorEastAsia" w:hAnsi="Segoe UI" w:cs="Segoe UI"/>
                <w:b/>
                <w:bCs/>
                <w:noProof/>
                <w:sz w:val="16"/>
                <w:szCs w:val="16"/>
              </w:rPr>
              <w:t>3</w:t>
            </w:r>
          </w:fldSimple>
        </w:p>
      </w:tc>
    </w:tr>
  </w:tbl>
  <w:p w14:paraId="50DFCD88" w14:textId="77777777" w:rsidR="00677695" w:rsidRPr="002C66CD" w:rsidRDefault="00677695" w:rsidP="00677695">
    <w:pPr>
      <w:pStyle w:val="Piedepgin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28AFA" w14:textId="77777777" w:rsidR="002356DE" w:rsidRDefault="002356DE" w:rsidP="001D1521">
      <w:r>
        <w:separator/>
      </w:r>
    </w:p>
  </w:footnote>
  <w:footnote w:type="continuationSeparator" w:id="0">
    <w:p w14:paraId="1D3CB76B" w14:textId="77777777" w:rsidR="002356DE" w:rsidRDefault="002356DE" w:rsidP="001D1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4619" w14:textId="77777777" w:rsidR="00D017D9" w:rsidRDefault="00EF43C3">
    <w:pPr>
      <w:pStyle w:val="Encabezado"/>
    </w:pPr>
    <w:r>
      <w:rPr>
        <w:noProof/>
        <w:lang w:eastAsia="es-CO"/>
      </w:rPr>
      <w:pict w14:anchorId="3B95D0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70" o:spid="_x0000_s1026" type="#_x0000_t75" style="position:absolute;margin-left:0;margin-top:0;width:441.8pt;height:412pt;z-index:-251657728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82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87"/>
      <w:gridCol w:w="4536"/>
      <w:gridCol w:w="2867"/>
    </w:tblGrid>
    <w:tr w:rsidR="0006166A" w:rsidRPr="00A606A8" w14:paraId="4C5F2B59" w14:textId="77777777" w:rsidTr="00260033">
      <w:trPr>
        <w:trHeight w:val="422"/>
      </w:trPr>
      <w:tc>
        <w:tcPr>
          <w:tcW w:w="104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6614F09A" w14:textId="77777777" w:rsidR="0006166A" w:rsidRPr="0006166A" w:rsidRDefault="0020742C" w:rsidP="0006166A">
          <w:pPr>
            <w:pStyle w:val="Ttulo1"/>
            <w:jc w:val="center"/>
            <w:rPr>
              <w:rFonts w:ascii="Segoe UI" w:hAnsi="Segoe UI" w:cs="Segoe UI"/>
              <w:color w:val="000000"/>
              <w:sz w:val="24"/>
              <w:lang w:eastAsia="es-CO"/>
            </w:rPr>
          </w:pPr>
          <w:bookmarkStart w:id="0" w:name="_Hlk492042759"/>
          <w:r>
            <w:rPr>
              <w:rFonts w:ascii="Segoe UI" w:hAnsi="Segoe UI" w:cs="Segoe UI"/>
              <w:sz w:val="24"/>
            </w:rPr>
            <w:t>FORMATO</w:t>
          </w:r>
        </w:p>
      </w:tc>
    </w:tr>
    <w:tr w:rsidR="0006166A" w:rsidRPr="00A606A8" w14:paraId="64558453" w14:textId="77777777" w:rsidTr="00260033">
      <w:trPr>
        <w:trHeight w:val="431"/>
      </w:trPr>
      <w:tc>
        <w:tcPr>
          <w:tcW w:w="3087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A0EC248" w14:textId="77777777" w:rsidR="0006166A" w:rsidRPr="000F4425" w:rsidRDefault="0006166A" w:rsidP="0006166A">
          <w:pPr>
            <w:jc w:val="center"/>
            <w:rPr>
              <w:rFonts w:ascii="Segoe UI" w:hAnsi="Segoe UI" w:cs="Segoe UI"/>
              <w:color w:val="000000"/>
              <w:lang w:eastAsia="es-CO"/>
            </w:rPr>
          </w:pPr>
          <w:r w:rsidRPr="000F4425">
            <w:rPr>
              <w:rFonts w:ascii="Segoe UI" w:hAnsi="Segoe UI" w:cs="Segoe UI"/>
              <w:b/>
              <w:noProof/>
              <w:lang w:val="es-CO" w:eastAsia="es-CO"/>
            </w:rPr>
            <w:drawing>
              <wp:inline distT="0" distB="0" distL="0" distR="0" wp14:anchorId="7D6E4C91" wp14:editId="0B7C6258">
                <wp:extent cx="1209675" cy="476250"/>
                <wp:effectExtent l="0" t="0" r="9525" b="0"/>
                <wp:docPr id="4" name="Imagen 4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34032E7" w14:textId="77777777" w:rsidR="0006166A" w:rsidRPr="000F4425" w:rsidRDefault="0020742C" w:rsidP="0006166A">
          <w:pPr>
            <w:jc w:val="center"/>
            <w:rPr>
              <w:rFonts w:ascii="Segoe UI" w:hAnsi="Segoe UI" w:cs="Segoe UI"/>
              <w:b/>
              <w:bCs/>
              <w:color w:val="000000"/>
              <w:sz w:val="26"/>
              <w:szCs w:val="26"/>
              <w:lang w:eastAsia="es-CO"/>
            </w:rPr>
          </w:pPr>
          <w:r>
            <w:rPr>
              <w:rFonts w:ascii="Segoe UI" w:hAnsi="Segoe UI" w:cs="Segoe UI"/>
              <w:sz w:val="22"/>
            </w:rPr>
            <w:t>ACTA</w:t>
          </w: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0ED8D60" w14:textId="77777777" w:rsidR="0006166A" w:rsidRPr="0006166A" w:rsidRDefault="00214353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 xml:space="preserve">Código:  </w:t>
          </w:r>
          <w:r w:rsidR="0020742C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GC-F</w:t>
          </w:r>
          <w:r w:rsidR="00804362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O</w:t>
          </w:r>
          <w:r w:rsidR="0020742C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-04</w:t>
          </w:r>
        </w:p>
      </w:tc>
    </w:tr>
    <w:tr w:rsidR="0006166A" w:rsidRPr="00A606A8" w14:paraId="39F2B776" w14:textId="77777777" w:rsidTr="00260033">
      <w:trPr>
        <w:trHeight w:val="380"/>
      </w:trPr>
      <w:tc>
        <w:tcPr>
          <w:tcW w:w="308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C24615" w14:textId="77777777" w:rsidR="0006166A" w:rsidRPr="000F4425" w:rsidRDefault="0006166A" w:rsidP="0006166A">
          <w:pPr>
            <w:rPr>
              <w:rFonts w:ascii="Segoe UI" w:hAnsi="Segoe UI" w:cs="Segoe UI"/>
              <w:color w:val="000000"/>
              <w:lang w:eastAsia="es-CO"/>
            </w:rPr>
          </w:pPr>
        </w:p>
      </w:tc>
      <w:tc>
        <w:tcPr>
          <w:tcW w:w="4536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077CFB" w14:textId="77777777" w:rsidR="0006166A" w:rsidRPr="000F4425" w:rsidRDefault="0006166A" w:rsidP="0006166A">
          <w:pPr>
            <w:rPr>
              <w:rFonts w:ascii="Segoe UI" w:hAnsi="Segoe UI" w:cs="Segoe UI"/>
              <w:b/>
              <w:bCs/>
              <w:color w:val="000000"/>
              <w:lang w:eastAsia="es-CO"/>
            </w:rPr>
          </w:pP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9526B80" w14:textId="77777777" w:rsidR="0006166A" w:rsidRPr="0006166A" w:rsidRDefault="0020742C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Versión: 02</w:t>
          </w:r>
        </w:p>
      </w:tc>
    </w:tr>
    <w:tr w:rsidR="0006166A" w:rsidRPr="00A606A8" w14:paraId="41E086BB" w14:textId="77777777" w:rsidTr="00260033">
      <w:trPr>
        <w:trHeight w:val="345"/>
      </w:trPr>
      <w:tc>
        <w:tcPr>
          <w:tcW w:w="30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F74F8EB" w14:textId="2E1E54FC" w:rsidR="0006166A" w:rsidRPr="0006166A" w:rsidRDefault="0006166A" w:rsidP="0006166A">
          <w:pPr>
            <w:jc w:val="center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06166A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Fecha de Emisión: </w:t>
          </w:r>
          <w:r w:rsidR="00D0153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07</w:t>
          </w:r>
          <w:r w:rsidR="0020742C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/</w:t>
          </w:r>
          <w:r w:rsidR="00D0153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12</w:t>
          </w:r>
          <w:r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/</w:t>
          </w:r>
          <w:r w:rsidRPr="0006166A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2017 </w:t>
          </w:r>
        </w:p>
      </w:tc>
      <w:tc>
        <w:tcPr>
          <w:tcW w:w="740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357E1B0D" w14:textId="77777777" w:rsidR="0006166A" w:rsidRPr="0006166A" w:rsidRDefault="0006166A" w:rsidP="0006166A">
          <w:pPr>
            <w:jc w:val="right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06166A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Responsable: </w:t>
          </w:r>
          <w:r w:rsidR="003E0621" w:rsidRPr="000F4425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Representante de la</w:t>
          </w:r>
          <w:r w:rsidR="003E0621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 Alta</w:t>
          </w:r>
          <w:r w:rsidR="003E0621" w:rsidRPr="000F4425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 Dirección</w:t>
          </w:r>
        </w:p>
      </w:tc>
    </w:tr>
  </w:tbl>
  <w:bookmarkEnd w:id="0"/>
  <w:p w14:paraId="5D9D98EF" w14:textId="77777777" w:rsidR="001D1521" w:rsidRPr="0006166A" w:rsidRDefault="00AB7F58" w:rsidP="00E30D82">
    <w:pPr>
      <w:pStyle w:val="Encabezado"/>
      <w:rPr>
        <w:lang w:val="es-US"/>
      </w:rPr>
    </w:pPr>
    <w:r>
      <w:rPr>
        <w:rFonts w:ascii="Segoe UI" w:hAnsi="Segoe UI" w:cs="Segoe UI"/>
        <w:noProof/>
        <w:sz w:val="20"/>
        <w:szCs w:val="20"/>
        <w:lang w:eastAsia="es-CO"/>
      </w:rPr>
      <w:drawing>
        <wp:anchor distT="0" distB="0" distL="114300" distR="114300" simplePos="0" relativeHeight="251657216" behindDoc="1" locked="0" layoutInCell="0" allowOverlap="1" wp14:anchorId="3DD593A0" wp14:editId="458D29CE">
          <wp:simplePos x="0" y="0"/>
          <wp:positionH relativeFrom="margin">
            <wp:posOffset>-1121109</wp:posOffset>
          </wp:positionH>
          <wp:positionV relativeFrom="margin">
            <wp:posOffset>2721310</wp:posOffset>
          </wp:positionV>
          <wp:extent cx="5022215" cy="4683125"/>
          <wp:effectExtent l="0" t="0" r="0" b="0"/>
          <wp:wrapNone/>
          <wp:docPr id="1" name="Imagen 1" descr="BOLITA COMPL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759371" descr="BOLITA COMPLET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215" cy="4683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9281D" w14:textId="77777777" w:rsidR="00D017D9" w:rsidRDefault="00EF43C3">
    <w:pPr>
      <w:pStyle w:val="Encabezado"/>
    </w:pPr>
    <w:r>
      <w:rPr>
        <w:noProof/>
        <w:lang w:eastAsia="es-CO"/>
      </w:rPr>
      <w:pict w14:anchorId="5389A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69" o:spid="_x0000_s1025" type="#_x0000_t75" style="position:absolute;margin-left:0;margin-top:0;width:441.8pt;height:412pt;z-index:-251658752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DFA"/>
    <w:multiLevelType w:val="hybridMultilevel"/>
    <w:tmpl w:val="EEF4C8B4"/>
    <w:lvl w:ilvl="0" w:tplc="41D4D0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6231"/>
    <w:multiLevelType w:val="hybridMultilevel"/>
    <w:tmpl w:val="9E6C47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90AEF"/>
    <w:multiLevelType w:val="hybridMultilevel"/>
    <w:tmpl w:val="40D6ABA2"/>
    <w:lvl w:ilvl="0" w:tplc="E6444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C382B"/>
    <w:multiLevelType w:val="hybridMultilevel"/>
    <w:tmpl w:val="0004DC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0E76"/>
    <w:multiLevelType w:val="hybridMultilevel"/>
    <w:tmpl w:val="CA524F0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D04994"/>
    <w:multiLevelType w:val="hybridMultilevel"/>
    <w:tmpl w:val="3F040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52426"/>
    <w:multiLevelType w:val="hybridMultilevel"/>
    <w:tmpl w:val="75B2C95C"/>
    <w:lvl w:ilvl="0" w:tplc="E6444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1612"/>
    <w:multiLevelType w:val="hybridMultilevel"/>
    <w:tmpl w:val="A588F5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E0B05"/>
    <w:multiLevelType w:val="hybridMultilevel"/>
    <w:tmpl w:val="F6523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F31AD"/>
    <w:multiLevelType w:val="hybridMultilevel"/>
    <w:tmpl w:val="34A40502"/>
    <w:lvl w:ilvl="0" w:tplc="5AA027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708F9"/>
    <w:multiLevelType w:val="hybridMultilevel"/>
    <w:tmpl w:val="C4EE6DB6"/>
    <w:lvl w:ilvl="0" w:tplc="E64443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61B7F"/>
    <w:multiLevelType w:val="hybridMultilevel"/>
    <w:tmpl w:val="65503B00"/>
    <w:lvl w:ilvl="0" w:tplc="00D4339C">
      <w:start w:val="1"/>
      <w:numFmt w:val="decimal"/>
      <w:lvlText w:val="%1."/>
      <w:lvlJc w:val="left"/>
      <w:pPr>
        <w:ind w:left="720" w:hanging="360"/>
      </w:pPr>
      <w:rPr>
        <w:sz w:val="20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D56A0"/>
    <w:multiLevelType w:val="hybridMultilevel"/>
    <w:tmpl w:val="769E1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B4D97"/>
    <w:multiLevelType w:val="hybridMultilevel"/>
    <w:tmpl w:val="D6785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85CC8"/>
    <w:multiLevelType w:val="hybridMultilevel"/>
    <w:tmpl w:val="831419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F39CD"/>
    <w:multiLevelType w:val="hybridMultilevel"/>
    <w:tmpl w:val="AB58D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055B7"/>
    <w:multiLevelType w:val="hybridMultilevel"/>
    <w:tmpl w:val="E3389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A28AD"/>
    <w:multiLevelType w:val="hybridMultilevel"/>
    <w:tmpl w:val="4B2C6F4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7D2665D0"/>
    <w:multiLevelType w:val="hybridMultilevel"/>
    <w:tmpl w:val="783C0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911F0"/>
    <w:multiLevelType w:val="hybridMultilevel"/>
    <w:tmpl w:val="CB46DBF6"/>
    <w:lvl w:ilvl="0" w:tplc="E6FE65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53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7912372">
    <w:abstractNumId w:val="3"/>
  </w:num>
  <w:num w:numId="3" w16cid:durableId="531957903">
    <w:abstractNumId w:val="1"/>
  </w:num>
  <w:num w:numId="4" w16cid:durableId="1595046818">
    <w:abstractNumId w:val="11"/>
  </w:num>
  <w:num w:numId="5" w16cid:durableId="1362785458">
    <w:abstractNumId w:val="5"/>
  </w:num>
  <w:num w:numId="6" w16cid:durableId="820928284">
    <w:abstractNumId w:val="14"/>
  </w:num>
  <w:num w:numId="7" w16cid:durableId="1888682191">
    <w:abstractNumId w:val="7"/>
  </w:num>
  <w:num w:numId="8" w16cid:durableId="521239831">
    <w:abstractNumId w:val="16"/>
  </w:num>
  <w:num w:numId="9" w16cid:durableId="1671836324">
    <w:abstractNumId w:val="2"/>
  </w:num>
  <w:num w:numId="10" w16cid:durableId="1103770126">
    <w:abstractNumId w:val="6"/>
  </w:num>
  <w:num w:numId="11" w16cid:durableId="1752461808">
    <w:abstractNumId w:val="13"/>
  </w:num>
  <w:num w:numId="12" w16cid:durableId="774717191">
    <w:abstractNumId w:val="18"/>
  </w:num>
  <w:num w:numId="13" w16cid:durableId="1573003446">
    <w:abstractNumId w:val="10"/>
  </w:num>
  <w:num w:numId="14" w16cid:durableId="399182779">
    <w:abstractNumId w:val="4"/>
  </w:num>
  <w:num w:numId="15" w16cid:durableId="184903359">
    <w:abstractNumId w:val="19"/>
  </w:num>
  <w:num w:numId="16" w16cid:durableId="1339119021">
    <w:abstractNumId w:val="0"/>
  </w:num>
  <w:num w:numId="17" w16cid:durableId="380176314">
    <w:abstractNumId w:val="17"/>
  </w:num>
  <w:num w:numId="18" w16cid:durableId="1901790942">
    <w:abstractNumId w:val="8"/>
  </w:num>
  <w:num w:numId="19" w16cid:durableId="1307856961">
    <w:abstractNumId w:val="12"/>
  </w:num>
  <w:num w:numId="20" w16cid:durableId="1415786024">
    <w:abstractNumId w:val="15"/>
  </w:num>
  <w:num w:numId="21" w16cid:durableId="212235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21"/>
    <w:rsid w:val="0000304F"/>
    <w:rsid w:val="00004DC0"/>
    <w:rsid w:val="000071B5"/>
    <w:rsid w:val="00007B27"/>
    <w:rsid w:val="000125A9"/>
    <w:rsid w:val="0001517F"/>
    <w:rsid w:val="00020196"/>
    <w:rsid w:val="00022143"/>
    <w:rsid w:val="00022C82"/>
    <w:rsid w:val="000231B4"/>
    <w:rsid w:val="00026A07"/>
    <w:rsid w:val="00027209"/>
    <w:rsid w:val="00030ACF"/>
    <w:rsid w:val="000310ED"/>
    <w:rsid w:val="00035864"/>
    <w:rsid w:val="0004233A"/>
    <w:rsid w:val="0004336F"/>
    <w:rsid w:val="00044688"/>
    <w:rsid w:val="00047730"/>
    <w:rsid w:val="00051E05"/>
    <w:rsid w:val="00057AC2"/>
    <w:rsid w:val="0006166A"/>
    <w:rsid w:val="000650E9"/>
    <w:rsid w:val="000751C1"/>
    <w:rsid w:val="000777F8"/>
    <w:rsid w:val="00081D24"/>
    <w:rsid w:val="00082E70"/>
    <w:rsid w:val="00087C8A"/>
    <w:rsid w:val="00091E5F"/>
    <w:rsid w:val="000948D3"/>
    <w:rsid w:val="000A0EE4"/>
    <w:rsid w:val="000B1C7B"/>
    <w:rsid w:val="000B510E"/>
    <w:rsid w:val="000D11C9"/>
    <w:rsid w:val="000D6181"/>
    <w:rsid w:val="000E5471"/>
    <w:rsid w:val="000E7B3C"/>
    <w:rsid w:val="000F1858"/>
    <w:rsid w:val="000F18A1"/>
    <w:rsid w:val="000F1E66"/>
    <w:rsid w:val="000F1FC8"/>
    <w:rsid w:val="000F2729"/>
    <w:rsid w:val="000F51B7"/>
    <w:rsid w:val="000F5B39"/>
    <w:rsid w:val="000F5CF4"/>
    <w:rsid w:val="0011394A"/>
    <w:rsid w:val="00120630"/>
    <w:rsid w:val="00122EEC"/>
    <w:rsid w:val="00141718"/>
    <w:rsid w:val="00142062"/>
    <w:rsid w:val="001426B7"/>
    <w:rsid w:val="00143651"/>
    <w:rsid w:val="00143871"/>
    <w:rsid w:val="00143875"/>
    <w:rsid w:val="0014458A"/>
    <w:rsid w:val="00145E48"/>
    <w:rsid w:val="00152949"/>
    <w:rsid w:val="00154CBB"/>
    <w:rsid w:val="00160941"/>
    <w:rsid w:val="00173AE2"/>
    <w:rsid w:val="00174D54"/>
    <w:rsid w:val="001805C9"/>
    <w:rsid w:val="00184028"/>
    <w:rsid w:val="001911F5"/>
    <w:rsid w:val="001952CE"/>
    <w:rsid w:val="00196ED9"/>
    <w:rsid w:val="00197F00"/>
    <w:rsid w:val="001A15BB"/>
    <w:rsid w:val="001A1AC8"/>
    <w:rsid w:val="001A5440"/>
    <w:rsid w:val="001A5620"/>
    <w:rsid w:val="001A6AEE"/>
    <w:rsid w:val="001A7154"/>
    <w:rsid w:val="001B0196"/>
    <w:rsid w:val="001B0359"/>
    <w:rsid w:val="001B2C61"/>
    <w:rsid w:val="001B708D"/>
    <w:rsid w:val="001C2ED0"/>
    <w:rsid w:val="001C766E"/>
    <w:rsid w:val="001D05DE"/>
    <w:rsid w:val="001D1351"/>
    <w:rsid w:val="001D1521"/>
    <w:rsid w:val="001D313B"/>
    <w:rsid w:val="001D6769"/>
    <w:rsid w:val="001E1A11"/>
    <w:rsid w:val="001E5BB4"/>
    <w:rsid w:val="001F2F58"/>
    <w:rsid w:val="00205368"/>
    <w:rsid w:val="0020742C"/>
    <w:rsid w:val="00207683"/>
    <w:rsid w:val="002109E6"/>
    <w:rsid w:val="00214353"/>
    <w:rsid w:val="00225058"/>
    <w:rsid w:val="002264B2"/>
    <w:rsid w:val="002354B7"/>
    <w:rsid w:val="002356DE"/>
    <w:rsid w:val="00240596"/>
    <w:rsid w:val="00242D4E"/>
    <w:rsid w:val="00246796"/>
    <w:rsid w:val="00250196"/>
    <w:rsid w:val="00252A1E"/>
    <w:rsid w:val="00253994"/>
    <w:rsid w:val="00254ED8"/>
    <w:rsid w:val="002620DB"/>
    <w:rsid w:val="002667C2"/>
    <w:rsid w:val="00266DE5"/>
    <w:rsid w:val="00266F34"/>
    <w:rsid w:val="002705C5"/>
    <w:rsid w:val="00273004"/>
    <w:rsid w:val="00273ED3"/>
    <w:rsid w:val="002946E7"/>
    <w:rsid w:val="0029555E"/>
    <w:rsid w:val="0029711C"/>
    <w:rsid w:val="00297A69"/>
    <w:rsid w:val="002A7BD8"/>
    <w:rsid w:val="002B1E9B"/>
    <w:rsid w:val="002B2B9F"/>
    <w:rsid w:val="002B4E72"/>
    <w:rsid w:val="002B595D"/>
    <w:rsid w:val="002B725B"/>
    <w:rsid w:val="002B768C"/>
    <w:rsid w:val="002C2509"/>
    <w:rsid w:val="002C5740"/>
    <w:rsid w:val="002C66CD"/>
    <w:rsid w:val="002C6FF2"/>
    <w:rsid w:val="002D3159"/>
    <w:rsid w:val="002D4963"/>
    <w:rsid w:val="002D5221"/>
    <w:rsid w:val="002D7244"/>
    <w:rsid w:val="002F272A"/>
    <w:rsid w:val="002F59C9"/>
    <w:rsid w:val="00300A3C"/>
    <w:rsid w:val="00300DC1"/>
    <w:rsid w:val="00304C02"/>
    <w:rsid w:val="0030580E"/>
    <w:rsid w:val="00311A3C"/>
    <w:rsid w:val="003140A3"/>
    <w:rsid w:val="0031724C"/>
    <w:rsid w:val="00317B4C"/>
    <w:rsid w:val="00317BF5"/>
    <w:rsid w:val="00322970"/>
    <w:rsid w:val="003272B5"/>
    <w:rsid w:val="00330F67"/>
    <w:rsid w:val="003376A5"/>
    <w:rsid w:val="00337CD8"/>
    <w:rsid w:val="003417D6"/>
    <w:rsid w:val="00341B71"/>
    <w:rsid w:val="00344CD6"/>
    <w:rsid w:val="00345F55"/>
    <w:rsid w:val="00362D18"/>
    <w:rsid w:val="00363035"/>
    <w:rsid w:val="003641B3"/>
    <w:rsid w:val="00366E4A"/>
    <w:rsid w:val="00374F53"/>
    <w:rsid w:val="003750D9"/>
    <w:rsid w:val="00375269"/>
    <w:rsid w:val="003813F6"/>
    <w:rsid w:val="0038600C"/>
    <w:rsid w:val="003924EA"/>
    <w:rsid w:val="0039483A"/>
    <w:rsid w:val="003950B6"/>
    <w:rsid w:val="003961AB"/>
    <w:rsid w:val="003A33E6"/>
    <w:rsid w:val="003A3E16"/>
    <w:rsid w:val="003A4CB1"/>
    <w:rsid w:val="003B6340"/>
    <w:rsid w:val="003B65AA"/>
    <w:rsid w:val="003C219F"/>
    <w:rsid w:val="003C5554"/>
    <w:rsid w:val="003C6A19"/>
    <w:rsid w:val="003C73F6"/>
    <w:rsid w:val="003D3EC3"/>
    <w:rsid w:val="003D565E"/>
    <w:rsid w:val="003D579A"/>
    <w:rsid w:val="003D58C4"/>
    <w:rsid w:val="003E0621"/>
    <w:rsid w:val="003E2DF7"/>
    <w:rsid w:val="003E3B90"/>
    <w:rsid w:val="003E3C54"/>
    <w:rsid w:val="003E5413"/>
    <w:rsid w:val="003F1C1F"/>
    <w:rsid w:val="003F2BB0"/>
    <w:rsid w:val="003F5C5F"/>
    <w:rsid w:val="003F7750"/>
    <w:rsid w:val="003F79C6"/>
    <w:rsid w:val="00400C22"/>
    <w:rsid w:val="0040380A"/>
    <w:rsid w:val="00405796"/>
    <w:rsid w:val="00407BAC"/>
    <w:rsid w:val="004144C2"/>
    <w:rsid w:val="00414987"/>
    <w:rsid w:val="00422302"/>
    <w:rsid w:val="0042524F"/>
    <w:rsid w:val="00426F80"/>
    <w:rsid w:val="00431734"/>
    <w:rsid w:val="00433799"/>
    <w:rsid w:val="00435EA6"/>
    <w:rsid w:val="004377DC"/>
    <w:rsid w:val="00443231"/>
    <w:rsid w:val="0044478D"/>
    <w:rsid w:val="00454970"/>
    <w:rsid w:val="00460EE4"/>
    <w:rsid w:val="00472306"/>
    <w:rsid w:val="00475B60"/>
    <w:rsid w:val="0048310B"/>
    <w:rsid w:val="004865E0"/>
    <w:rsid w:val="00490AF4"/>
    <w:rsid w:val="0049364F"/>
    <w:rsid w:val="00494524"/>
    <w:rsid w:val="00496885"/>
    <w:rsid w:val="004A101A"/>
    <w:rsid w:val="004A2FE3"/>
    <w:rsid w:val="004B7346"/>
    <w:rsid w:val="004B7355"/>
    <w:rsid w:val="004C1A65"/>
    <w:rsid w:val="004C265F"/>
    <w:rsid w:val="004C3EA7"/>
    <w:rsid w:val="004C6B12"/>
    <w:rsid w:val="004D01E4"/>
    <w:rsid w:val="004D4617"/>
    <w:rsid w:val="004E633F"/>
    <w:rsid w:val="004F0106"/>
    <w:rsid w:val="004F2F23"/>
    <w:rsid w:val="004F7840"/>
    <w:rsid w:val="004F7E51"/>
    <w:rsid w:val="00502994"/>
    <w:rsid w:val="00502FA0"/>
    <w:rsid w:val="00506294"/>
    <w:rsid w:val="005075BA"/>
    <w:rsid w:val="00511C67"/>
    <w:rsid w:val="005268DA"/>
    <w:rsid w:val="00530C09"/>
    <w:rsid w:val="00533C15"/>
    <w:rsid w:val="005362C2"/>
    <w:rsid w:val="00541536"/>
    <w:rsid w:val="00541F7A"/>
    <w:rsid w:val="005447BA"/>
    <w:rsid w:val="00545907"/>
    <w:rsid w:val="005504D8"/>
    <w:rsid w:val="00552E58"/>
    <w:rsid w:val="00555985"/>
    <w:rsid w:val="00556689"/>
    <w:rsid w:val="00560711"/>
    <w:rsid w:val="00561875"/>
    <w:rsid w:val="00563516"/>
    <w:rsid w:val="0057143D"/>
    <w:rsid w:val="00582CCF"/>
    <w:rsid w:val="00584388"/>
    <w:rsid w:val="005871B0"/>
    <w:rsid w:val="00594375"/>
    <w:rsid w:val="005A008B"/>
    <w:rsid w:val="005A0F8D"/>
    <w:rsid w:val="005A77A7"/>
    <w:rsid w:val="005B2DE7"/>
    <w:rsid w:val="005B4D34"/>
    <w:rsid w:val="005C2845"/>
    <w:rsid w:val="005C7416"/>
    <w:rsid w:val="005D3B1C"/>
    <w:rsid w:val="005E1774"/>
    <w:rsid w:val="005E569E"/>
    <w:rsid w:val="005E5F4C"/>
    <w:rsid w:val="005F2C4E"/>
    <w:rsid w:val="005F2CA6"/>
    <w:rsid w:val="005F4905"/>
    <w:rsid w:val="005F658E"/>
    <w:rsid w:val="00600317"/>
    <w:rsid w:val="00600772"/>
    <w:rsid w:val="006017F7"/>
    <w:rsid w:val="00602E9F"/>
    <w:rsid w:val="00603941"/>
    <w:rsid w:val="0060569A"/>
    <w:rsid w:val="006058CB"/>
    <w:rsid w:val="006078E0"/>
    <w:rsid w:val="0061191B"/>
    <w:rsid w:val="006120AF"/>
    <w:rsid w:val="0061354A"/>
    <w:rsid w:val="00617CC6"/>
    <w:rsid w:val="00620968"/>
    <w:rsid w:val="0063005D"/>
    <w:rsid w:val="006329F0"/>
    <w:rsid w:val="00633FA3"/>
    <w:rsid w:val="00637646"/>
    <w:rsid w:val="00637CFC"/>
    <w:rsid w:val="006519F1"/>
    <w:rsid w:val="00657568"/>
    <w:rsid w:val="006618EB"/>
    <w:rsid w:val="006619E4"/>
    <w:rsid w:val="006620D6"/>
    <w:rsid w:val="00662979"/>
    <w:rsid w:val="00671EF5"/>
    <w:rsid w:val="00672ADB"/>
    <w:rsid w:val="00672CF1"/>
    <w:rsid w:val="0067318C"/>
    <w:rsid w:val="00676420"/>
    <w:rsid w:val="00677695"/>
    <w:rsid w:val="0068442C"/>
    <w:rsid w:val="00687FF6"/>
    <w:rsid w:val="00692103"/>
    <w:rsid w:val="006922C7"/>
    <w:rsid w:val="00696ECA"/>
    <w:rsid w:val="006A300D"/>
    <w:rsid w:val="006B112F"/>
    <w:rsid w:val="006B3BC9"/>
    <w:rsid w:val="006B66FD"/>
    <w:rsid w:val="006B7BA7"/>
    <w:rsid w:val="006C030E"/>
    <w:rsid w:val="006C2D9D"/>
    <w:rsid w:val="006C46CE"/>
    <w:rsid w:val="006D3154"/>
    <w:rsid w:val="006D4546"/>
    <w:rsid w:val="006D6D4E"/>
    <w:rsid w:val="006D781C"/>
    <w:rsid w:val="006E1D4A"/>
    <w:rsid w:val="006E3D89"/>
    <w:rsid w:val="006F481B"/>
    <w:rsid w:val="0070030D"/>
    <w:rsid w:val="00702905"/>
    <w:rsid w:val="00702EAB"/>
    <w:rsid w:val="007037EA"/>
    <w:rsid w:val="00704E4A"/>
    <w:rsid w:val="007204AD"/>
    <w:rsid w:val="007208DA"/>
    <w:rsid w:val="00725370"/>
    <w:rsid w:val="007277D4"/>
    <w:rsid w:val="00727D36"/>
    <w:rsid w:val="00730118"/>
    <w:rsid w:val="00732E72"/>
    <w:rsid w:val="00733759"/>
    <w:rsid w:val="00733BFB"/>
    <w:rsid w:val="007345F6"/>
    <w:rsid w:val="007404A9"/>
    <w:rsid w:val="0074095E"/>
    <w:rsid w:val="00745001"/>
    <w:rsid w:val="00750405"/>
    <w:rsid w:val="0075516D"/>
    <w:rsid w:val="0075527A"/>
    <w:rsid w:val="00755791"/>
    <w:rsid w:val="00756F03"/>
    <w:rsid w:val="007601B9"/>
    <w:rsid w:val="007604C7"/>
    <w:rsid w:val="007617C2"/>
    <w:rsid w:val="00761CC5"/>
    <w:rsid w:val="0077613B"/>
    <w:rsid w:val="0077629B"/>
    <w:rsid w:val="00777848"/>
    <w:rsid w:val="00777C25"/>
    <w:rsid w:val="00786B3B"/>
    <w:rsid w:val="00792F13"/>
    <w:rsid w:val="007B21A8"/>
    <w:rsid w:val="007B400B"/>
    <w:rsid w:val="007B6A75"/>
    <w:rsid w:val="007C3369"/>
    <w:rsid w:val="007C3BAE"/>
    <w:rsid w:val="007C3F2B"/>
    <w:rsid w:val="007D0E39"/>
    <w:rsid w:val="007D332E"/>
    <w:rsid w:val="007D4A37"/>
    <w:rsid w:val="007D4F26"/>
    <w:rsid w:val="007D77A9"/>
    <w:rsid w:val="007E5211"/>
    <w:rsid w:val="007E6D2B"/>
    <w:rsid w:val="007F2A64"/>
    <w:rsid w:val="007F2A69"/>
    <w:rsid w:val="007F5439"/>
    <w:rsid w:val="008040D1"/>
    <w:rsid w:val="00804362"/>
    <w:rsid w:val="00806404"/>
    <w:rsid w:val="00806D1D"/>
    <w:rsid w:val="00807EF0"/>
    <w:rsid w:val="008102B4"/>
    <w:rsid w:val="00812DE4"/>
    <w:rsid w:val="00814E28"/>
    <w:rsid w:val="00817C91"/>
    <w:rsid w:val="0082098F"/>
    <w:rsid w:val="00823C59"/>
    <w:rsid w:val="00823E73"/>
    <w:rsid w:val="00825351"/>
    <w:rsid w:val="008300E8"/>
    <w:rsid w:val="00834E8A"/>
    <w:rsid w:val="0084133E"/>
    <w:rsid w:val="00843476"/>
    <w:rsid w:val="00844EB5"/>
    <w:rsid w:val="00845AA9"/>
    <w:rsid w:val="0085209F"/>
    <w:rsid w:val="00853D07"/>
    <w:rsid w:val="00863488"/>
    <w:rsid w:val="00864278"/>
    <w:rsid w:val="00867C9F"/>
    <w:rsid w:val="00871000"/>
    <w:rsid w:val="00877A3E"/>
    <w:rsid w:val="00883354"/>
    <w:rsid w:val="008869F0"/>
    <w:rsid w:val="00894A9F"/>
    <w:rsid w:val="00897854"/>
    <w:rsid w:val="008A394A"/>
    <w:rsid w:val="008A6CE3"/>
    <w:rsid w:val="008B0B0B"/>
    <w:rsid w:val="008B49C8"/>
    <w:rsid w:val="008B6C19"/>
    <w:rsid w:val="008C2F12"/>
    <w:rsid w:val="008C78F8"/>
    <w:rsid w:val="008D2AB1"/>
    <w:rsid w:val="008D7636"/>
    <w:rsid w:val="008D79E2"/>
    <w:rsid w:val="008E2832"/>
    <w:rsid w:val="008E33FE"/>
    <w:rsid w:val="008E7101"/>
    <w:rsid w:val="008F1F95"/>
    <w:rsid w:val="008F2A10"/>
    <w:rsid w:val="008F4826"/>
    <w:rsid w:val="008F6539"/>
    <w:rsid w:val="0091650E"/>
    <w:rsid w:val="00924255"/>
    <w:rsid w:val="009272E9"/>
    <w:rsid w:val="00930D00"/>
    <w:rsid w:val="00931B10"/>
    <w:rsid w:val="0093370A"/>
    <w:rsid w:val="009348FE"/>
    <w:rsid w:val="009371CC"/>
    <w:rsid w:val="009378B9"/>
    <w:rsid w:val="009402F0"/>
    <w:rsid w:val="00942200"/>
    <w:rsid w:val="009427F0"/>
    <w:rsid w:val="00946AAB"/>
    <w:rsid w:val="00955E19"/>
    <w:rsid w:val="00957AAF"/>
    <w:rsid w:val="0096157C"/>
    <w:rsid w:val="00963961"/>
    <w:rsid w:val="0096508A"/>
    <w:rsid w:val="0096554D"/>
    <w:rsid w:val="00970887"/>
    <w:rsid w:val="00973BA3"/>
    <w:rsid w:val="00974C9F"/>
    <w:rsid w:val="00985D5A"/>
    <w:rsid w:val="009966F0"/>
    <w:rsid w:val="009A222D"/>
    <w:rsid w:val="009A4FA0"/>
    <w:rsid w:val="009A5093"/>
    <w:rsid w:val="009B120B"/>
    <w:rsid w:val="009B151D"/>
    <w:rsid w:val="009B7375"/>
    <w:rsid w:val="009C07DB"/>
    <w:rsid w:val="009C2B76"/>
    <w:rsid w:val="009E0536"/>
    <w:rsid w:val="009E3BC0"/>
    <w:rsid w:val="009E3C2C"/>
    <w:rsid w:val="009E6233"/>
    <w:rsid w:val="009F02B7"/>
    <w:rsid w:val="009F0EDA"/>
    <w:rsid w:val="009F3698"/>
    <w:rsid w:val="009F44C3"/>
    <w:rsid w:val="009F5D49"/>
    <w:rsid w:val="00A00992"/>
    <w:rsid w:val="00A028DC"/>
    <w:rsid w:val="00A0461F"/>
    <w:rsid w:val="00A04A7F"/>
    <w:rsid w:val="00A10185"/>
    <w:rsid w:val="00A13F89"/>
    <w:rsid w:val="00A16B6C"/>
    <w:rsid w:val="00A17294"/>
    <w:rsid w:val="00A220F2"/>
    <w:rsid w:val="00A2263E"/>
    <w:rsid w:val="00A23111"/>
    <w:rsid w:val="00A243A7"/>
    <w:rsid w:val="00A25C0E"/>
    <w:rsid w:val="00A2774B"/>
    <w:rsid w:val="00A27AAC"/>
    <w:rsid w:val="00A31F2E"/>
    <w:rsid w:val="00A32530"/>
    <w:rsid w:val="00A369A4"/>
    <w:rsid w:val="00A40454"/>
    <w:rsid w:val="00A4148D"/>
    <w:rsid w:val="00A41866"/>
    <w:rsid w:val="00A43A0D"/>
    <w:rsid w:val="00A50C04"/>
    <w:rsid w:val="00A51339"/>
    <w:rsid w:val="00A545B7"/>
    <w:rsid w:val="00A638C7"/>
    <w:rsid w:val="00A648B7"/>
    <w:rsid w:val="00A672A9"/>
    <w:rsid w:val="00A67DF0"/>
    <w:rsid w:val="00A707DA"/>
    <w:rsid w:val="00A70D2A"/>
    <w:rsid w:val="00A72270"/>
    <w:rsid w:val="00A73518"/>
    <w:rsid w:val="00A74DAA"/>
    <w:rsid w:val="00A75756"/>
    <w:rsid w:val="00A771A3"/>
    <w:rsid w:val="00A80830"/>
    <w:rsid w:val="00A82131"/>
    <w:rsid w:val="00A8231A"/>
    <w:rsid w:val="00A824A8"/>
    <w:rsid w:val="00A829EB"/>
    <w:rsid w:val="00A83DE1"/>
    <w:rsid w:val="00A84502"/>
    <w:rsid w:val="00A848F4"/>
    <w:rsid w:val="00A90646"/>
    <w:rsid w:val="00A95402"/>
    <w:rsid w:val="00A971D6"/>
    <w:rsid w:val="00A97ACE"/>
    <w:rsid w:val="00AA185F"/>
    <w:rsid w:val="00AA3849"/>
    <w:rsid w:val="00AB1E5F"/>
    <w:rsid w:val="00AB2067"/>
    <w:rsid w:val="00AB3320"/>
    <w:rsid w:val="00AB39AE"/>
    <w:rsid w:val="00AB6CCF"/>
    <w:rsid w:val="00AB711E"/>
    <w:rsid w:val="00AB7F58"/>
    <w:rsid w:val="00AC1877"/>
    <w:rsid w:val="00AD5455"/>
    <w:rsid w:val="00AD5B40"/>
    <w:rsid w:val="00AD6E1F"/>
    <w:rsid w:val="00AD747B"/>
    <w:rsid w:val="00AD7FC4"/>
    <w:rsid w:val="00AF05C9"/>
    <w:rsid w:val="00AF10F9"/>
    <w:rsid w:val="00AF2312"/>
    <w:rsid w:val="00B03584"/>
    <w:rsid w:val="00B07905"/>
    <w:rsid w:val="00B07ECD"/>
    <w:rsid w:val="00B15C8F"/>
    <w:rsid w:val="00B20666"/>
    <w:rsid w:val="00B219CD"/>
    <w:rsid w:val="00B21BB3"/>
    <w:rsid w:val="00B247C6"/>
    <w:rsid w:val="00B248DD"/>
    <w:rsid w:val="00B2577A"/>
    <w:rsid w:val="00B30CB3"/>
    <w:rsid w:val="00B32455"/>
    <w:rsid w:val="00B339A2"/>
    <w:rsid w:val="00B33A28"/>
    <w:rsid w:val="00B370E7"/>
    <w:rsid w:val="00B44053"/>
    <w:rsid w:val="00B44B92"/>
    <w:rsid w:val="00B45F83"/>
    <w:rsid w:val="00B46C7B"/>
    <w:rsid w:val="00B5059E"/>
    <w:rsid w:val="00B52BA3"/>
    <w:rsid w:val="00B56067"/>
    <w:rsid w:val="00B6753F"/>
    <w:rsid w:val="00B676CE"/>
    <w:rsid w:val="00B85D8D"/>
    <w:rsid w:val="00B86038"/>
    <w:rsid w:val="00B86689"/>
    <w:rsid w:val="00B87EEB"/>
    <w:rsid w:val="00B91541"/>
    <w:rsid w:val="00B93C2D"/>
    <w:rsid w:val="00B97477"/>
    <w:rsid w:val="00BA0BFA"/>
    <w:rsid w:val="00BB0322"/>
    <w:rsid w:val="00BB07E7"/>
    <w:rsid w:val="00BD63BA"/>
    <w:rsid w:val="00BE44ED"/>
    <w:rsid w:val="00BE5EBA"/>
    <w:rsid w:val="00BE6B13"/>
    <w:rsid w:val="00BE7CCD"/>
    <w:rsid w:val="00BF4207"/>
    <w:rsid w:val="00C00EB2"/>
    <w:rsid w:val="00C03C43"/>
    <w:rsid w:val="00C04E99"/>
    <w:rsid w:val="00C06A19"/>
    <w:rsid w:val="00C07254"/>
    <w:rsid w:val="00C07BFC"/>
    <w:rsid w:val="00C123CB"/>
    <w:rsid w:val="00C15F6E"/>
    <w:rsid w:val="00C20D5D"/>
    <w:rsid w:val="00C25B39"/>
    <w:rsid w:val="00C27516"/>
    <w:rsid w:val="00C2772D"/>
    <w:rsid w:val="00C35138"/>
    <w:rsid w:val="00C37F0A"/>
    <w:rsid w:val="00C40F95"/>
    <w:rsid w:val="00C423BC"/>
    <w:rsid w:val="00C45DE4"/>
    <w:rsid w:val="00C5111C"/>
    <w:rsid w:val="00C51E36"/>
    <w:rsid w:val="00C62E2B"/>
    <w:rsid w:val="00C7136A"/>
    <w:rsid w:val="00C7760B"/>
    <w:rsid w:val="00C8137A"/>
    <w:rsid w:val="00C82157"/>
    <w:rsid w:val="00C851AB"/>
    <w:rsid w:val="00C85339"/>
    <w:rsid w:val="00C85677"/>
    <w:rsid w:val="00C900C0"/>
    <w:rsid w:val="00C9355F"/>
    <w:rsid w:val="00C9502B"/>
    <w:rsid w:val="00CA0DA9"/>
    <w:rsid w:val="00CA4E29"/>
    <w:rsid w:val="00CA57F0"/>
    <w:rsid w:val="00CB1561"/>
    <w:rsid w:val="00CB4107"/>
    <w:rsid w:val="00CC0819"/>
    <w:rsid w:val="00CC3D02"/>
    <w:rsid w:val="00CC57AB"/>
    <w:rsid w:val="00CD2CD7"/>
    <w:rsid w:val="00CD40DE"/>
    <w:rsid w:val="00CD5159"/>
    <w:rsid w:val="00CE2B73"/>
    <w:rsid w:val="00CE638B"/>
    <w:rsid w:val="00CF0EAC"/>
    <w:rsid w:val="00CF1CA2"/>
    <w:rsid w:val="00CF262E"/>
    <w:rsid w:val="00CF776B"/>
    <w:rsid w:val="00D00D45"/>
    <w:rsid w:val="00D01537"/>
    <w:rsid w:val="00D017D9"/>
    <w:rsid w:val="00D02097"/>
    <w:rsid w:val="00D02459"/>
    <w:rsid w:val="00D02FE7"/>
    <w:rsid w:val="00D03081"/>
    <w:rsid w:val="00D16BC8"/>
    <w:rsid w:val="00D17C90"/>
    <w:rsid w:val="00D20C6E"/>
    <w:rsid w:val="00D2356E"/>
    <w:rsid w:val="00D24087"/>
    <w:rsid w:val="00D3495C"/>
    <w:rsid w:val="00D34EB5"/>
    <w:rsid w:val="00D4057F"/>
    <w:rsid w:val="00D40856"/>
    <w:rsid w:val="00D41EDA"/>
    <w:rsid w:val="00D431CC"/>
    <w:rsid w:val="00D43252"/>
    <w:rsid w:val="00D4633B"/>
    <w:rsid w:val="00D515F4"/>
    <w:rsid w:val="00D53678"/>
    <w:rsid w:val="00D563CE"/>
    <w:rsid w:val="00D65B7D"/>
    <w:rsid w:val="00D72D06"/>
    <w:rsid w:val="00D73AF1"/>
    <w:rsid w:val="00D7606E"/>
    <w:rsid w:val="00D77DB2"/>
    <w:rsid w:val="00D80BEE"/>
    <w:rsid w:val="00D80F4E"/>
    <w:rsid w:val="00D80FFF"/>
    <w:rsid w:val="00D836ED"/>
    <w:rsid w:val="00D871C9"/>
    <w:rsid w:val="00D90998"/>
    <w:rsid w:val="00D90DEE"/>
    <w:rsid w:val="00D9197B"/>
    <w:rsid w:val="00D934D5"/>
    <w:rsid w:val="00D97F65"/>
    <w:rsid w:val="00DA1846"/>
    <w:rsid w:val="00DA2AAF"/>
    <w:rsid w:val="00DB454F"/>
    <w:rsid w:val="00DB6550"/>
    <w:rsid w:val="00DC055E"/>
    <w:rsid w:val="00DC11B9"/>
    <w:rsid w:val="00DC175C"/>
    <w:rsid w:val="00DC2B62"/>
    <w:rsid w:val="00DC3082"/>
    <w:rsid w:val="00DD2189"/>
    <w:rsid w:val="00DD234F"/>
    <w:rsid w:val="00DD2448"/>
    <w:rsid w:val="00DD254B"/>
    <w:rsid w:val="00DF1297"/>
    <w:rsid w:val="00DF793A"/>
    <w:rsid w:val="00E026A9"/>
    <w:rsid w:val="00E131EB"/>
    <w:rsid w:val="00E179ED"/>
    <w:rsid w:val="00E21B98"/>
    <w:rsid w:val="00E23D3F"/>
    <w:rsid w:val="00E2553B"/>
    <w:rsid w:val="00E265E5"/>
    <w:rsid w:val="00E266BE"/>
    <w:rsid w:val="00E27733"/>
    <w:rsid w:val="00E30D82"/>
    <w:rsid w:val="00E32AE3"/>
    <w:rsid w:val="00E33CC1"/>
    <w:rsid w:val="00E376D8"/>
    <w:rsid w:val="00E40C23"/>
    <w:rsid w:val="00E41AA5"/>
    <w:rsid w:val="00E45C82"/>
    <w:rsid w:val="00E51C1E"/>
    <w:rsid w:val="00E548B4"/>
    <w:rsid w:val="00E60BAD"/>
    <w:rsid w:val="00E674CB"/>
    <w:rsid w:val="00E733D1"/>
    <w:rsid w:val="00E7762D"/>
    <w:rsid w:val="00E800FF"/>
    <w:rsid w:val="00E820FF"/>
    <w:rsid w:val="00E853A8"/>
    <w:rsid w:val="00E94D3C"/>
    <w:rsid w:val="00EA0EAB"/>
    <w:rsid w:val="00EA2EF1"/>
    <w:rsid w:val="00EA37A3"/>
    <w:rsid w:val="00EA4B7C"/>
    <w:rsid w:val="00EA561E"/>
    <w:rsid w:val="00EB21E6"/>
    <w:rsid w:val="00EB373E"/>
    <w:rsid w:val="00EB5B31"/>
    <w:rsid w:val="00EB5CE8"/>
    <w:rsid w:val="00EB6928"/>
    <w:rsid w:val="00EC3F02"/>
    <w:rsid w:val="00ED3E2B"/>
    <w:rsid w:val="00ED56FD"/>
    <w:rsid w:val="00ED5A37"/>
    <w:rsid w:val="00ED6BBE"/>
    <w:rsid w:val="00ED7CB0"/>
    <w:rsid w:val="00EE7070"/>
    <w:rsid w:val="00EF0DB8"/>
    <w:rsid w:val="00EF1F8A"/>
    <w:rsid w:val="00EF43C3"/>
    <w:rsid w:val="00EF5486"/>
    <w:rsid w:val="00EF7645"/>
    <w:rsid w:val="00F000F9"/>
    <w:rsid w:val="00F0339D"/>
    <w:rsid w:val="00F03D3B"/>
    <w:rsid w:val="00F058CD"/>
    <w:rsid w:val="00F064A0"/>
    <w:rsid w:val="00F108DC"/>
    <w:rsid w:val="00F15E76"/>
    <w:rsid w:val="00F24C05"/>
    <w:rsid w:val="00F2646E"/>
    <w:rsid w:val="00F2786A"/>
    <w:rsid w:val="00F34116"/>
    <w:rsid w:val="00F34A8A"/>
    <w:rsid w:val="00F367D6"/>
    <w:rsid w:val="00F414EF"/>
    <w:rsid w:val="00F430AA"/>
    <w:rsid w:val="00F4383B"/>
    <w:rsid w:val="00F439C3"/>
    <w:rsid w:val="00F44D2E"/>
    <w:rsid w:val="00F46346"/>
    <w:rsid w:val="00F53B45"/>
    <w:rsid w:val="00F77EF3"/>
    <w:rsid w:val="00F81946"/>
    <w:rsid w:val="00F8247E"/>
    <w:rsid w:val="00F85AE4"/>
    <w:rsid w:val="00F86673"/>
    <w:rsid w:val="00F95565"/>
    <w:rsid w:val="00FA64DD"/>
    <w:rsid w:val="00FA6EF8"/>
    <w:rsid w:val="00FB0AE0"/>
    <w:rsid w:val="00FB178D"/>
    <w:rsid w:val="00FB6080"/>
    <w:rsid w:val="00FC0757"/>
    <w:rsid w:val="00FC35A3"/>
    <w:rsid w:val="00FC450B"/>
    <w:rsid w:val="00FD3664"/>
    <w:rsid w:val="00FD3C28"/>
    <w:rsid w:val="00FD653D"/>
    <w:rsid w:val="00FE39E4"/>
    <w:rsid w:val="00FE3C8D"/>
    <w:rsid w:val="00FE5FD0"/>
    <w:rsid w:val="00FF0189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519BFE"/>
  <w15:docId w15:val="{D420A4A3-45FE-41A1-AD16-54D88827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CD40DE"/>
    <w:pPr>
      <w:keepNext/>
      <w:jc w:val="both"/>
      <w:outlineLvl w:val="0"/>
    </w:pPr>
    <w:rPr>
      <w:rFonts w:ascii="Arial" w:hAnsi="Arial" w:cs="Arial"/>
      <w:b/>
      <w:bCs/>
      <w:sz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521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5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rsid w:val="001D1521"/>
  </w:style>
  <w:style w:type="paragraph" w:styleId="Piedepgina">
    <w:name w:val="footer"/>
    <w:basedOn w:val="Normal"/>
    <w:link w:val="Piedepgina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1D1521"/>
  </w:style>
  <w:style w:type="paragraph" w:styleId="Prrafodelista">
    <w:name w:val="List Paragraph"/>
    <w:basedOn w:val="Normal"/>
    <w:uiPriority w:val="34"/>
    <w:qFormat/>
    <w:rsid w:val="005871B0"/>
    <w:pPr>
      <w:ind w:left="720"/>
    </w:pPr>
    <w:rPr>
      <w:rFonts w:ascii="Calibri" w:eastAsiaTheme="minorHAnsi" w:hAnsi="Calibri" w:cs="Calibri"/>
      <w:sz w:val="22"/>
      <w:szCs w:val="22"/>
      <w:lang w:val="es-MX" w:eastAsia="es-MX"/>
    </w:rPr>
  </w:style>
  <w:style w:type="character" w:customStyle="1" w:styleId="Ttulo1Car">
    <w:name w:val="Título 1 Car"/>
    <w:basedOn w:val="Fuentedeprrafopredeter"/>
    <w:link w:val="Ttulo1"/>
    <w:rsid w:val="00CD40DE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672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0F4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0F4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0F4E"/>
    <w:rPr>
      <w:vertAlign w:val="superscript"/>
    </w:rPr>
  </w:style>
  <w:style w:type="paragraph" w:styleId="Sinespaciado">
    <w:name w:val="No Spacing"/>
    <w:link w:val="SinespaciadoCar"/>
    <w:uiPriority w:val="1"/>
    <w:qFormat/>
    <w:rsid w:val="00FA6EF8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FA6EF8"/>
    <w:rPr>
      <w:rFonts w:ascii="Calibri" w:eastAsia="Calibri" w:hAnsi="Calibri" w:cs="Times New Roman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independiente2">
    <w:name w:val="Body Text 2"/>
    <w:basedOn w:val="Normal"/>
    <w:link w:val="Textoindependiente2Car"/>
    <w:semiHidden/>
    <w:rsid w:val="0020742C"/>
    <w:pPr>
      <w:jc w:val="both"/>
    </w:pPr>
    <w:rPr>
      <w:rFonts w:ascii="Arial" w:hAnsi="Arial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20742C"/>
    <w:rPr>
      <w:rFonts w:ascii="Arial" w:eastAsia="Times New Roman" w:hAnsi="Arial" w:cs="Arial"/>
      <w:szCs w:val="24"/>
      <w:lang w:val="es-ES" w:eastAsia="es-ES"/>
    </w:rPr>
  </w:style>
  <w:style w:type="paragraph" w:customStyle="1" w:styleId="TableMedium">
    <w:name w:val="Table_Medium"/>
    <w:basedOn w:val="Normal"/>
    <w:rsid w:val="0020742C"/>
    <w:pPr>
      <w:spacing w:before="40" w:after="40"/>
    </w:pPr>
    <w:rPr>
      <w:rFonts w:ascii="Arial" w:hAnsi="Arial"/>
      <w:sz w:val="18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9AD806B675914D84F39126E375DF5B" ma:contentTypeVersion="31" ma:contentTypeDescription="Crear nuevo documento." ma:contentTypeScope="" ma:versionID="934fa91c4ad7292a53ff3b357433ca9b">
  <xsd:schema xmlns:xsd="http://www.w3.org/2001/XMLSchema" xmlns:xs="http://www.w3.org/2001/XMLSchema" xmlns:p="http://schemas.microsoft.com/office/2006/metadata/properties" xmlns:ns1="http://schemas.microsoft.com/sharepoint/v3" xmlns:ns2="b2d6db2d-6f2d-42a5-96fe-530bf1b83a34" xmlns:ns3="0fd55b1a-95de-43d5-81d4-dfd5c8f42f5b" targetNamespace="http://schemas.microsoft.com/office/2006/metadata/properties" ma:root="true" ma:fieldsID="5da41d8c9be54d3e7fc3853436a6d6e0" ns1:_="" ns2:_="" ns3:_="">
    <xsd:import namespace="http://schemas.microsoft.com/sharepoint/v3"/>
    <xsd:import namespace="b2d6db2d-6f2d-42a5-96fe-530bf1b83a34"/>
    <xsd:import namespace="0fd55b1a-95de-43d5-81d4-dfd5c8f42f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ModernAudienceTargetUserField" minOccurs="0"/>
                <xsd:element ref="ns3:_ModernAudienceAadObjectId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Audiencias_x0020_de_x0020_destino" minOccurs="0"/>
                <xsd:element ref="ns3:Fecha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Busqueda" minOccurs="0"/>
                <xsd:element ref="ns3:MediaServiceSearchProperties" minOccurs="0"/>
                <xsd:element ref="ns3:Persona" minOccurs="0"/>
                <xsd:element ref="ns3:FechayHor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2" nillable="true" ma:displayName="Clasificación (0-5)" ma:decimals="2" ma:description="Valor promedio de todas las clasificaciones que se han enviado" ma:internalName="AverageRating" ma:readOnly="true">
      <xsd:simpleType>
        <xsd:restriction base="dms:Number"/>
      </xsd:simpleType>
    </xsd:element>
    <xsd:element name="RatingCount" ma:index="23" nillable="true" ma:displayName="Número de clasificaciones" ma:decimals="0" ma:description="Número de clasificaciones enviado" ma:internalName="RatingCount" ma:readOnly="true">
      <xsd:simpleType>
        <xsd:restriction base="dms:Number"/>
      </xsd:simpleType>
    </xsd:element>
    <xsd:element name="RatedBy" ma:index="24" nillable="true" ma:displayName="Valorado por" ma:description="Los usuarios valoraron el elemento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5" nillable="true" ma:displayName="Valoraciones de usuario" ma:description="Valoraciones de usuario para el elemento" ma:hidden="true" ma:internalName="Ratings">
      <xsd:simpleType>
        <xsd:restriction base="dms:Note"/>
      </xsd:simpleType>
    </xsd:element>
    <xsd:element name="LikesCount" ma:index="26" nillable="true" ma:displayName="Número de Me gusta" ma:internalName="LikesCount">
      <xsd:simpleType>
        <xsd:restriction base="dms:Unknown"/>
      </xsd:simpleType>
    </xsd:element>
    <xsd:element name="LikedBy" ma:index="27" nillable="true" ma:displayName="Gusta a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6db2d-6f2d-42a5-96fe-530bf1b83a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33" nillable="true" ma:displayName="Taxonomy Catch All Column" ma:hidden="true" ma:list="{26a72755-0f56-4a56-927d-75a52cb46dfd}" ma:internalName="TaxCatchAll" ma:showField="CatchAllData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55b1a-95de-43d5-81d4-dfd5c8f42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ModernAudienceTargetUserField" ma:index="20" nillable="true" ma:displayName="Público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1" nillable="true" ma:displayName="AudienceIds" ma:list="{0eefc3d1-27f1-4363-a778-294f18328e1b}" ma:internalName="_ModernAudienceAadObjectIds" ma:readOnly="true" ma:showField="_AadObjectIdForUser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udiencias_x0020_de_x0020_destino" ma:index="28" nillable="true" ma:displayName="Audiencias de destino" ma:internalName="Audiencias_x0020_de_x0020_destino">
      <xsd:simpleType>
        <xsd:restriction base="dms:Unknown"/>
      </xsd:simpleType>
    </xsd:element>
    <xsd:element name="Fecha" ma:index="29" nillable="true" ma:displayName="Fecha" ma:format="DateOnly" ma:internalName="Fecha">
      <xsd:simpleType>
        <xsd:restriction base="dms:DateTime"/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2" nillable="true" ma:taxonomy="true" ma:internalName="lcf76f155ced4ddcb4097134ff3c332f" ma:taxonomyFieldName="MediaServiceImageTags" ma:displayName="Etiquetas de imagen" ma:readOnly="false" ma:fieldId="{5cf76f15-5ced-4ddc-b409-7134ff3c332f}" ma:taxonomyMulti="true" ma:sspId="56173af2-102a-4b7e-92de-32f454b1c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Busqueda" ma:index="34" nillable="true" ma:displayName="Busqueda" ma:format="Dropdown" ma:list="5f460ecd-8b8b-4fd1-b7ea-6071dbef8fe4" ma:internalName="Busqueda" ma:showField="Title">
      <xsd:simpleType>
        <xsd:restriction base="dms:Lookup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a" ma:index="36" nillable="true" ma:displayName="Persona" ma:format="Dropdown" ma:list="UserInfo" ma:SharePointGroup="0" ma:internalName="Person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yHora" ma:index="37" nillable="true" ma:displayName="Fecha y Hora" ma:format="DateTime" ma:internalName="FechayHora">
      <xsd:simpleType>
        <xsd:restriction base="dms:DateTime"/>
      </xsd:simpleType>
    </xsd:element>
    <xsd:element name="MediaServiceObjectDetectorVersions" ma:index="3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Audiencias_x0020_de_x0020_destino xmlns="0fd55b1a-95de-43d5-81d4-dfd5c8f42f5b" xsi:nil="true"/>
    <Ratings xmlns="http://schemas.microsoft.com/sharepoint/v3" xsi:nil="true"/>
    <Fecha xmlns="0fd55b1a-95de-43d5-81d4-dfd5c8f42f5b" xsi:nil="true"/>
    <LikedBy xmlns="http://schemas.microsoft.com/sharepoint/v3">
      <UserInfo>
        <DisplayName/>
        <AccountId xsi:nil="true"/>
        <AccountType/>
      </UserInfo>
    </LikedBy>
    <_ModernAudienceTargetUserField xmlns="0fd55b1a-95de-43d5-81d4-dfd5c8f42f5b">
      <UserInfo>
        <DisplayName/>
        <AccountId xsi:nil="true"/>
        <AccountType/>
      </UserInfo>
    </_ModernAudienceTargetUserField>
    <RatedBy xmlns="http://schemas.microsoft.com/sharepoint/v3">
      <UserInfo>
        <DisplayName/>
        <AccountId xsi:nil="true"/>
        <AccountType/>
      </UserInfo>
    </RatedBy>
    <lcf76f155ced4ddcb4097134ff3c332f xmlns="0fd55b1a-95de-43d5-81d4-dfd5c8f42f5b">
      <Terms xmlns="http://schemas.microsoft.com/office/infopath/2007/PartnerControls"/>
    </lcf76f155ced4ddcb4097134ff3c332f>
    <Busqueda xmlns="0fd55b1a-95de-43d5-81d4-dfd5c8f42f5b" xsi:nil="true"/>
    <TaxCatchAll xmlns="b2d6db2d-6f2d-42a5-96fe-530bf1b83a34" xsi:nil="true"/>
    <FechayHora xmlns="0fd55b1a-95de-43d5-81d4-dfd5c8f42f5b" xsi:nil="true"/>
    <Persona xmlns="0fd55b1a-95de-43d5-81d4-dfd5c8f42f5b">
      <UserInfo>
        <DisplayName/>
        <AccountId xsi:nil="true"/>
        <AccountType/>
      </UserInfo>
    </Persona>
  </documentManagement>
</p:properties>
</file>

<file path=customXml/itemProps1.xml><?xml version="1.0" encoding="utf-8"?>
<ds:datastoreItem xmlns:ds="http://schemas.openxmlformats.org/officeDocument/2006/customXml" ds:itemID="{6C2C54C8-CF2D-44BF-BC35-565110F0B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d6db2d-6f2d-42a5-96fe-530bf1b83a34"/>
    <ds:schemaRef ds:uri="0fd55b1a-95de-43d5-81d4-dfd5c8f42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9372B-BE00-4DEF-875F-A1E8CAA1FB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EAD268-0A75-4A27-812E-6A3F8A34F3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B5B2C-FBFD-4398-A7BB-89856FE9DD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d55b1a-95de-43d5-81d4-dfd5c8f42f5b"/>
    <ds:schemaRef ds:uri="b2d6db2d-6f2d-42a5-96fe-530bf1b83a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3</Pages>
  <Words>556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Centor</dc:creator>
  <cp:lastModifiedBy>Jose Daniel Cruz Perdomo</cp:lastModifiedBy>
  <cp:revision>37</cp:revision>
  <cp:lastPrinted>2022-12-22T19:43:00Z</cp:lastPrinted>
  <dcterms:created xsi:type="dcterms:W3CDTF">2022-06-28T20:26:00Z</dcterms:created>
  <dcterms:modified xsi:type="dcterms:W3CDTF">2023-09-04T19:15:00Z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0x010100BF9AD806B675914D84F39126E375DF5B</vt:lpwstr>
  </property>
  <property fmtid="{D5CDD505-2E9C-101B-9397-08002B2CF9AE}" pid="3" name="MediaServiceImageTags">
    <vt:lpwstr/>
  </property>
</Properties>
</file>