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Canva Link: https://www.canva.com/design/DAGMYwMt12c/VnbCP84QLQjpbofxECYe4g/edit?utm_content=DAGMYwMt12c&amp;utm_campaign=designshare&amp;utm_medium=link2&amp;utm_source=sharebutton</w:t>
      </w:r>
    </w:p>
    <w:p w:rsidR="00000000" w:rsidDel="00000000" w:rsidP="00000000" w:rsidRDefault="00000000" w:rsidRPr="00000000" w14:paraId="00000002">
      <w:pPr>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003">
      <w:pPr>
        <w:rPr>
          <w:rFonts w:ascii="Cambria Math" w:cs="Cambria Math" w:eastAsia="Cambria Math" w:hAnsi="Cambria Math"/>
          <w:shd w:fill="f4cccc" w:val="clear"/>
        </w:rPr>
      </w:pPr>
      <w:r w:rsidDel="00000000" w:rsidR="00000000" w:rsidRPr="00000000">
        <w:rPr>
          <w:rFonts w:ascii="Cambria Math" w:cs="Cambria Math" w:eastAsia="Cambria Math" w:hAnsi="Cambria Math"/>
          <w:b w:val="1"/>
          <w:shd w:fill="f4cccc" w:val="clear"/>
          <w:rtl w:val="0"/>
        </w:rPr>
        <w:t xml:space="preserve">READMEFIRST: </w:t>
      </w:r>
      <w:r w:rsidDel="00000000" w:rsidR="00000000" w:rsidRPr="00000000">
        <w:rPr>
          <w:rFonts w:ascii="Cambria Math" w:cs="Cambria Math" w:eastAsia="Cambria Math" w:hAnsi="Cambria Math"/>
          <w:shd w:fill="f4cccc" w:val="clear"/>
          <w:rtl w:val="0"/>
        </w:rPr>
        <w:t xml:space="preserve">You don’t need to add any info here anymore. The documentation that we will submit is a powerpoint presentation (see the link above).  Kindly proceed right away on adding info and designing in the </w:t>
      </w:r>
      <w:r w:rsidDel="00000000" w:rsidR="00000000" w:rsidRPr="00000000">
        <w:rPr>
          <w:rFonts w:ascii="Cambria Math" w:cs="Cambria Math" w:eastAsia="Cambria Math" w:hAnsi="Cambria Math"/>
          <w:b w:val="1"/>
          <w:shd w:fill="f4cccc" w:val="clear"/>
          <w:rtl w:val="0"/>
        </w:rPr>
        <w:t xml:space="preserve">Canva ppt</w:t>
      </w:r>
      <w:r w:rsidDel="00000000" w:rsidR="00000000" w:rsidRPr="00000000">
        <w:rPr>
          <w:rFonts w:ascii="Cambria Math" w:cs="Cambria Math" w:eastAsia="Cambria Math" w:hAnsi="Cambria Math"/>
          <w:shd w:fill="f4cccc" w:val="clear"/>
          <w:rtl w:val="0"/>
        </w:rPr>
        <w:t xml:space="preserve">. Look for your names beside each section, you are responsible for whatever’s assigned to you there. If you wanna switch, if the distribution seems unfair, or need to ask help, just drop a message in our gc.</w:t>
      </w:r>
    </w:p>
    <w:p w:rsidR="00000000" w:rsidDel="00000000" w:rsidP="00000000" w:rsidRDefault="00000000" w:rsidRPr="00000000" w14:paraId="00000004">
      <w:pPr>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005">
      <w:pPr>
        <w:rPr>
          <w:rFonts w:ascii="Cambria Math" w:cs="Cambria Math" w:eastAsia="Cambria Math" w:hAnsi="Cambria Math"/>
          <w:b w:val="1"/>
          <w:highlight w:val="red"/>
        </w:rPr>
      </w:pPr>
      <w:r w:rsidDel="00000000" w:rsidR="00000000" w:rsidRPr="00000000">
        <w:rPr>
          <w:rFonts w:ascii="Cambria Math" w:cs="Cambria Math" w:eastAsia="Cambria Math" w:hAnsi="Cambria Math"/>
          <w:b w:val="1"/>
          <w:highlight w:val="red"/>
          <w:rtl w:val="0"/>
        </w:rPr>
        <w:t xml:space="preserve">aug 6 deadline</w:t>
      </w:r>
    </w:p>
    <w:p w:rsidR="00000000" w:rsidDel="00000000" w:rsidP="00000000" w:rsidRDefault="00000000" w:rsidRPr="00000000" w14:paraId="00000006">
      <w:pPr>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007">
      <w:pP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 DATAPRE - Final Project</w:t>
      </w:r>
    </w:p>
    <w:p w:rsidR="00000000" w:rsidDel="00000000" w:rsidP="00000000" w:rsidRDefault="00000000" w:rsidRPr="00000000" w14:paraId="00000008">
      <w:pPr>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009">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Group 2 Members: </w:t>
      </w:r>
    </w:p>
    <w:p w:rsidR="00000000" w:rsidDel="00000000" w:rsidP="00000000" w:rsidRDefault="00000000" w:rsidRPr="00000000" w14:paraId="0000000A">
      <w:pPr>
        <w:numPr>
          <w:ilvl w:val="0"/>
          <w:numId w:val="8"/>
        </w:numPr>
        <w:ind w:left="720" w:hanging="360"/>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Abiño, Renz Wendell</w:t>
      </w:r>
    </w:p>
    <w:p w:rsidR="00000000" w:rsidDel="00000000" w:rsidP="00000000" w:rsidRDefault="00000000" w:rsidRPr="00000000" w14:paraId="0000000B">
      <w:pPr>
        <w:numPr>
          <w:ilvl w:val="0"/>
          <w:numId w:val="8"/>
        </w:numPr>
        <w:ind w:left="720" w:hanging="360"/>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Abot, Nikolas Benjamin</w:t>
      </w:r>
    </w:p>
    <w:p w:rsidR="00000000" w:rsidDel="00000000" w:rsidP="00000000" w:rsidRDefault="00000000" w:rsidRPr="00000000" w14:paraId="0000000C">
      <w:pPr>
        <w:numPr>
          <w:ilvl w:val="0"/>
          <w:numId w:val="8"/>
        </w:numPr>
        <w:ind w:left="720" w:hanging="360"/>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Co, Matthew Benedict</w:t>
      </w:r>
    </w:p>
    <w:p w:rsidR="00000000" w:rsidDel="00000000" w:rsidP="00000000" w:rsidRDefault="00000000" w:rsidRPr="00000000" w14:paraId="0000000D">
      <w:pPr>
        <w:numPr>
          <w:ilvl w:val="0"/>
          <w:numId w:val="8"/>
        </w:numPr>
        <w:ind w:left="720" w:hanging="360"/>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Detablan, John Daniel</w:t>
      </w:r>
    </w:p>
    <w:p w:rsidR="00000000" w:rsidDel="00000000" w:rsidP="00000000" w:rsidRDefault="00000000" w:rsidRPr="00000000" w14:paraId="0000000E">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0F">
      <w:pPr>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Predicting Car Resale Prices</w:t>
      </w:r>
    </w:p>
    <w:p w:rsidR="00000000" w:rsidDel="00000000" w:rsidP="00000000" w:rsidRDefault="00000000" w:rsidRPr="00000000" w14:paraId="00000010">
      <w:pPr>
        <w:jc w:val="center"/>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011">
      <w:pPr>
        <w:numPr>
          <w:ilvl w:val="0"/>
          <w:numId w:val="4"/>
        </w:numPr>
        <w:ind w:left="720" w:hanging="360"/>
        <w:jc w:val="left"/>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Topic description</w:t>
      </w:r>
      <w:r w:rsidDel="00000000" w:rsidR="00000000" w:rsidRPr="00000000">
        <w:rPr>
          <w:rFonts w:ascii="Cambria Math" w:cs="Cambria Math" w:eastAsia="Cambria Math" w:hAnsi="Cambria Math"/>
          <w:b w:val="1"/>
          <w:rtl w:val="0"/>
        </w:rPr>
        <w:t xml:space="preserve"> [NIKI]</w:t>
      </w:r>
    </w:p>
    <w:p w:rsidR="00000000" w:rsidDel="00000000" w:rsidP="00000000" w:rsidRDefault="00000000" w:rsidRPr="00000000" w14:paraId="00000012">
      <w:pPr>
        <w:ind w:left="72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Brand new cars are expensive that most people cannot afford and that is why there are buy and sell businesses that provide an alternative for people to own a car at a cheaper price. However, business owners can sometimes make mistakes in buying cars that are pricier than what it is really worth. That is why we decided that the data set we web scraped could be used as an analysis in predicting car resale prices using its components. Car resale price prediction basically refers to the estimation of the prices of cars that have already been used. While the global automotive industry is growing, predicting car prices is very important because more stakeholders are becoming interested in buying used cars, especially individual buyers and sellers, dealerships, as well as insurance companies. Accuracy is very crucial in predicting car prices since it indicates how reliable the prediction is, and how well the model can classify or predict the results.</w:t>
      </w:r>
    </w:p>
    <w:p w:rsidR="00000000" w:rsidDel="00000000" w:rsidP="00000000" w:rsidRDefault="00000000" w:rsidRPr="00000000" w14:paraId="00000013">
      <w:pPr>
        <w:ind w:left="0" w:firstLine="0"/>
        <w:jc w:val="left"/>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14">
      <w:pPr>
        <w:numPr>
          <w:ilvl w:val="0"/>
          <w:numId w:val="4"/>
        </w:numPr>
        <w:ind w:left="720" w:hanging="360"/>
        <w:jc w:val="left"/>
        <w:rPr>
          <w:rFonts w:ascii="Cambria Math" w:cs="Cambria Math" w:eastAsia="Cambria Math" w:hAnsi="Cambria Math"/>
          <w:b w:val="1"/>
          <w:u w:val="none"/>
        </w:rPr>
      </w:pPr>
      <w:commentRangeStart w:id="0"/>
      <w:r w:rsidDel="00000000" w:rsidR="00000000" w:rsidRPr="00000000">
        <w:rPr>
          <w:rFonts w:ascii="Cambria Math" w:cs="Cambria Math" w:eastAsia="Cambria Math" w:hAnsi="Cambria Math"/>
          <w:b w:val="1"/>
          <w:rtl w:val="0"/>
        </w:rPr>
        <w:t xml:space="preserve">Business Application</w:t>
      </w:r>
      <w:commentRangeEnd w:id="0"/>
      <w:r w:rsidDel="00000000" w:rsidR="00000000" w:rsidRPr="00000000">
        <w:commentReference w:id="0"/>
      </w:r>
      <w:r w:rsidDel="00000000" w:rsidR="00000000" w:rsidRPr="00000000">
        <w:rPr>
          <w:rFonts w:ascii="Cambria Math" w:cs="Cambria Math" w:eastAsia="Cambria Math" w:hAnsi="Cambria Math"/>
          <w:b w:val="1"/>
          <w:rtl w:val="0"/>
        </w:rPr>
        <w:t xml:space="preserve"> [NIKI]</w:t>
      </w:r>
    </w:p>
    <w:p w:rsidR="00000000" w:rsidDel="00000000" w:rsidP="00000000" w:rsidRDefault="00000000" w:rsidRPr="00000000" w14:paraId="00000015">
      <w:pPr>
        <w:ind w:left="72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From studies, ______, it was mentioned that these are the features of a car used that provided promising results that measures their model’s goodness of fit. Unfortunately, we were only able to get 8/13 of the said car features they’ve used in predicting car resale prices for our </w:t>
      </w:r>
      <w:r w:rsidDel="00000000" w:rsidR="00000000" w:rsidRPr="00000000">
        <w:rPr>
          <w:rFonts w:ascii="Cambria Math" w:cs="Cambria Math" w:eastAsia="Cambria Math" w:hAnsi="Cambria Math"/>
          <w:b w:val="1"/>
          <w:rtl w:val="0"/>
        </w:rPr>
        <w:t xml:space="preserve">primary dataset</w:t>
      </w:r>
      <w:r w:rsidDel="00000000" w:rsidR="00000000" w:rsidRPr="00000000">
        <w:rPr>
          <w:rFonts w:ascii="Cambria Math" w:cs="Cambria Math" w:eastAsia="Cambria Math" w:hAnsi="Cambria Math"/>
          <w:rtl w:val="0"/>
        </w:rPr>
        <w:t xml:space="preserve">. Nonetheless, the goal of our dataset is to be used in model prediction where it would determine the ranking of the car components that contribute significantly in estimating its price. That way, business owners or even individuals can prioritize looking for the car parts when they buy or sell. The potential usage of our dataset could be translated to information to safeguard themselves from scams or get the most profit from the information.</w:t>
      </w:r>
    </w:p>
    <w:p w:rsidR="00000000" w:rsidDel="00000000" w:rsidP="00000000" w:rsidRDefault="00000000" w:rsidRPr="00000000" w14:paraId="00000016">
      <w:pPr>
        <w:ind w:left="72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17">
      <w:pPr>
        <w:ind w:left="72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As for our first external dataset (brand new prices of cars), we decided that the price of brand new cars (SRP) as a variable can be a valuable addition to the second-hand cars where SRP can be used to compare resale price (car depreciation). </w:t>
        <w:br w:type="textWrapping"/>
        <w:br w:type="textWrapping"/>
        <w:t xml:space="preserve">For our second external dataset, the number of car service centers in Metro Manila per car make/brand could be a deciding factor because it is important to consider the convenience of car parts’ availability for maintenance. It is known that every vehicle requires maintenance from time-to-time that includes replacement parts. So, the number of car service centers variable can be used to assess the car parts’ availability. </w:t>
      </w:r>
    </w:p>
    <w:p w:rsidR="00000000" w:rsidDel="00000000" w:rsidP="00000000" w:rsidRDefault="00000000" w:rsidRPr="00000000" w14:paraId="00000018">
      <w:pPr>
        <w:ind w:left="720" w:firstLine="0"/>
        <w:jc w:val="left"/>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19">
      <w:pPr>
        <w:numPr>
          <w:ilvl w:val="0"/>
          <w:numId w:val="4"/>
        </w:numPr>
        <w:ind w:left="720" w:hanging="360"/>
        <w:jc w:val="left"/>
        <w:rPr>
          <w:rFonts w:ascii="Cambria Math" w:cs="Cambria Math" w:eastAsia="Cambria Math" w:hAnsi="Cambria Math"/>
          <w:b w:val="1"/>
          <w:u w:val="none"/>
        </w:rPr>
      </w:pPr>
      <w:r w:rsidDel="00000000" w:rsidR="00000000" w:rsidRPr="00000000">
        <w:rPr>
          <w:rFonts w:ascii="Cambria Math" w:cs="Cambria Math" w:eastAsia="Cambria Math" w:hAnsi="Cambria Math"/>
          <w:b w:val="1"/>
          <w:rtl w:val="0"/>
        </w:rPr>
        <w:t xml:space="preserve">Data Preparation Process Documentation</w:t>
      </w:r>
    </w:p>
    <w:p w:rsidR="00000000" w:rsidDel="00000000" w:rsidP="00000000" w:rsidRDefault="00000000" w:rsidRPr="00000000" w14:paraId="0000001A">
      <w:pPr>
        <w:numPr>
          <w:ilvl w:val="0"/>
          <w:numId w:val="6"/>
        </w:numPr>
        <w:ind w:left="1440" w:hanging="360"/>
        <w:jc w:val="left"/>
        <w:rPr>
          <w:rFonts w:ascii="Cambria Math" w:cs="Cambria Math" w:eastAsia="Cambria Math" w:hAnsi="Cambria Math"/>
          <w:b w:val="1"/>
          <w:u w:val="none"/>
        </w:rPr>
      </w:pPr>
      <w:r w:rsidDel="00000000" w:rsidR="00000000" w:rsidRPr="00000000">
        <w:rPr>
          <w:rFonts w:ascii="Cambria Math" w:cs="Cambria Math" w:eastAsia="Cambria Math" w:hAnsi="Cambria Math"/>
          <w:b w:val="1"/>
          <w:rtl w:val="0"/>
        </w:rPr>
        <w:t xml:space="preserve">Data Collection [NIKI]</w:t>
      </w:r>
    </w:p>
    <w:p w:rsidR="00000000" w:rsidDel="00000000" w:rsidP="00000000" w:rsidRDefault="00000000" w:rsidRPr="00000000" w14:paraId="0000001B">
      <w:pPr>
        <w:ind w:left="144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We decided to gather data using web scraping from two car buy and sell websites for our primary datasets which are AutoDeal and Zigwheels. Note that the data for the primary dataset consists of only used cars. Initially, we only web scraped from AutoDeal because most of the websites we have tried required doing advanced techniques in web scraping, but we’ve only achieved under 1000 rows of data. So, we decided to do another data collection from Zigwheels using Selenium in order to achieve the minimum rows of data for this project. To give an overview of the columns that we collected from both websites, see the table below. </w:t>
      </w:r>
    </w:p>
    <w:p w:rsidR="00000000" w:rsidDel="00000000" w:rsidP="00000000" w:rsidRDefault="00000000" w:rsidRPr="00000000" w14:paraId="0000001C">
      <w:pPr>
        <w:rPr/>
      </w:pPr>
      <w:r w:rsidDel="00000000" w:rsidR="00000000" w:rsidRPr="00000000">
        <w:rPr>
          <w:rtl w:val="0"/>
        </w:rPr>
      </w:r>
    </w:p>
    <w:tbl>
      <w:tblPr>
        <w:tblStyle w:val="Table1"/>
        <w:tblW w:w="7335.0" w:type="dxa"/>
        <w:jc w:val="left"/>
        <w:tblInd w:w="16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2355"/>
        <w:gridCol w:w="2445"/>
        <w:tblGridChange w:id="0">
          <w:tblGrid>
            <w:gridCol w:w="2535"/>
            <w:gridCol w:w="2355"/>
            <w:gridCol w:w="24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pPr>
            <w:r w:rsidDel="00000000" w:rsidR="00000000" w:rsidRPr="00000000">
              <w:rPr>
                <w:rtl w:val="0"/>
              </w:rPr>
              <w:t xml:space="preserve">Variables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pPr>
            <w:r w:rsidDel="00000000" w:rsidR="00000000" w:rsidRPr="00000000">
              <w:rPr>
                <w:rtl w:val="0"/>
              </w:rPr>
              <w:t xml:space="preserve">AutoDeal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pPr>
            <w:r w:rsidDel="00000000" w:rsidR="00000000" w:rsidRPr="00000000">
              <w:rPr>
                <w:rtl w:val="0"/>
              </w:rPr>
              <w:t xml:space="preserve">Zigwheels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jc w:val="center"/>
              <w:rPr/>
            </w:pPr>
            <w:r w:rsidDel="00000000" w:rsidR="00000000" w:rsidRPr="00000000">
              <w:rPr>
                <w:rtl w:val="0"/>
              </w:rPr>
              <w:t xml:space="preserve">brand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jc w:val="center"/>
              <w:rPr/>
            </w:pPr>
            <w:r w:rsidDel="00000000" w:rsidR="00000000" w:rsidRPr="00000000">
              <w:rPr>
                <w:rtl w:val="0"/>
              </w:rPr>
              <w:t xml:space="preserve">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jc w:val="center"/>
              <w:rPr/>
            </w:pPr>
            <w:r w:rsidDel="00000000" w:rsidR="00000000" w:rsidRPr="00000000">
              <w:rPr>
                <w:rtl w:val="0"/>
              </w:rPr>
              <w:t xml:space="preserve">price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jc w:val="center"/>
              <w:rPr/>
            </w:pPr>
            <w:r w:rsidDel="00000000" w:rsidR="00000000" w:rsidRPr="00000000">
              <w:rPr>
                <w:rtl w:val="0"/>
              </w:rPr>
              <w:t xml:space="preserve">vehicle 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jc w:val="center"/>
              <w:rPr/>
            </w:pPr>
            <w:r w:rsidDel="00000000" w:rsidR="00000000" w:rsidRPr="00000000">
              <w:rPr>
                <w:rtl w:val="0"/>
              </w:rPr>
              <w:t xml:space="preserve">Kilometers driven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jc w:val="center"/>
              <w:rPr/>
            </w:pPr>
            <w:r w:rsidDel="00000000" w:rsidR="00000000" w:rsidRPr="00000000">
              <w:rPr>
                <w:rtl w:val="0"/>
              </w:rPr>
              <w:t xml:space="preserve">seller 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jc w:val="center"/>
              <w:rPr/>
            </w:pPr>
            <w:r w:rsidDel="00000000" w:rsidR="00000000" w:rsidRPr="00000000">
              <w:rPr>
                <w:rtl w:val="0"/>
              </w:rPr>
              <w:t xml:space="preserve">fuel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jc w:val="center"/>
              <w:rPr/>
            </w:pPr>
            <w:r w:rsidDel="00000000" w:rsidR="00000000" w:rsidRPr="00000000">
              <w:rPr>
                <w:rtl w:val="0"/>
              </w:rPr>
              <w:t xml:space="preserve">transmission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jc w:val="center"/>
              <w:rPr/>
            </w:pPr>
            <w:r w:rsidDel="00000000" w:rsidR="00000000" w:rsidRPr="00000000">
              <w:rPr>
                <w:rtl w:val="0"/>
              </w:rPr>
              <w:t xml:space="preserve">mileage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jc w:val="center"/>
              <w:rPr/>
            </w:pPr>
            <w:r w:rsidDel="00000000" w:rsidR="00000000" w:rsidRPr="00000000">
              <w:rPr>
                <w:rtl w:val="0"/>
              </w:rPr>
              <w:t xml:space="preserve">engine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jc w:val="center"/>
              <w:rPr/>
            </w:pPr>
            <w:r w:rsidDel="00000000" w:rsidR="00000000" w:rsidRPr="00000000">
              <w:rPr>
                <w:rtl w:val="0"/>
              </w:rPr>
              <w:t xml:space="preserve">engine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jc w:val="center"/>
              <w:rPr/>
            </w:pPr>
            <w:r w:rsidDel="00000000" w:rsidR="00000000" w:rsidRPr="00000000">
              <w:rPr>
                <w:rtl w:val="0"/>
              </w:rPr>
              <w:t xml:space="preserve">max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jc w:val="center"/>
              <w:rPr/>
            </w:pPr>
            <w:r w:rsidDel="00000000" w:rsidR="00000000" w:rsidRPr="00000000">
              <w:rPr>
                <w:rtl w:val="0"/>
              </w:rPr>
              <w:t xml:space="preserve">seats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jc w:val="center"/>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pPr>
            <w:r w:rsidDel="00000000" w:rsidR="00000000" w:rsidRPr="00000000">
              <w:rPr>
                <w:rtl w:val="0"/>
              </w:rPr>
              <w:t xml:space="preserve">8/13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pPr>
            <w:r w:rsidDel="00000000" w:rsidR="00000000" w:rsidRPr="00000000">
              <w:rPr>
                <w:rtl w:val="0"/>
              </w:rPr>
              <w:t xml:space="preserve">8/13</w:t>
            </w:r>
          </w:p>
        </w:tc>
      </w:tr>
    </w:tbl>
    <w:p w:rsidR="00000000" w:rsidDel="00000000" w:rsidP="00000000" w:rsidRDefault="00000000" w:rsidRPr="00000000" w14:paraId="0000004A">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4B">
      <w:pPr>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                              Table 1. Summary of Columns Collected</w:t>
      </w:r>
    </w:p>
    <w:p w:rsidR="00000000" w:rsidDel="00000000" w:rsidP="00000000" w:rsidRDefault="00000000" w:rsidRPr="00000000" w14:paraId="0000004C">
      <w:pPr>
        <w:jc w:val="center"/>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04D">
      <w:pPr>
        <w:jc w:val="left"/>
        <w:rPr>
          <w:rFonts w:ascii="Cambria Math" w:cs="Cambria Math" w:eastAsia="Cambria Math" w:hAnsi="Cambria Math"/>
        </w:rPr>
      </w:pPr>
      <w:r w:rsidDel="00000000" w:rsidR="00000000" w:rsidRPr="00000000">
        <w:rPr>
          <w:rFonts w:ascii="Cambria Math" w:cs="Cambria Math" w:eastAsia="Cambria Math" w:hAnsi="Cambria Math"/>
          <w:b w:val="1"/>
          <w:rtl w:val="0"/>
        </w:rPr>
        <w:tab/>
        <w:tab/>
      </w:r>
      <w:r w:rsidDel="00000000" w:rsidR="00000000" w:rsidRPr="00000000">
        <w:rPr>
          <w:rFonts w:ascii="Cambria Math" w:cs="Cambria Math" w:eastAsia="Cambria Math" w:hAnsi="Cambria Math"/>
          <w:rtl w:val="0"/>
        </w:rPr>
        <w:t xml:space="preserve">The Variables Reference consists of the columns from </w:t>
      </w:r>
      <w:commentRangeStart w:id="1"/>
      <w:commentRangeStart w:id="2"/>
      <w:r w:rsidDel="00000000" w:rsidR="00000000" w:rsidRPr="00000000">
        <w:rPr>
          <w:rFonts w:ascii="Cambria Math" w:cs="Cambria Math" w:eastAsia="Cambria Math" w:hAnsi="Cambria Math"/>
          <w:rtl w:val="0"/>
        </w:rPr>
        <w:t xml:space="preserve">____ that provided significant results in terms of model fitness</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E">
      <w:pPr>
        <w:ind w:left="144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The detailed explanation in the procedure of our data collection from each website will be explained in the following subsections below.</w:t>
      </w:r>
    </w:p>
    <w:p w:rsidR="00000000" w:rsidDel="00000000" w:rsidP="00000000" w:rsidRDefault="00000000" w:rsidRPr="00000000" w14:paraId="0000004F">
      <w:pPr>
        <w:ind w:left="1440" w:firstLine="0"/>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050">
      <w:pPr>
        <w:numPr>
          <w:ilvl w:val="0"/>
          <w:numId w:val="7"/>
        </w:numPr>
        <w:ind w:left="2160" w:hanging="360"/>
        <w:rPr>
          <w:rFonts w:ascii="Cambria Math" w:cs="Cambria Math" w:eastAsia="Cambria Math" w:hAnsi="Cambria Math"/>
          <w:b w:val="1"/>
          <w:u w:val="none"/>
        </w:rPr>
      </w:pPr>
      <w:r w:rsidDel="00000000" w:rsidR="00000000" w:rsidRPr="00000000">
        <w:rPr>
          <w:rFonts w:ascii="Cambria Math" w:cs="Cambria Math" w:eastAsia="Cambria Math" w:hAnsi="Cambria Math"/>
          <w:b w:val="1"/>
          <w:rtl w:val="0"/>
        </w:rPr>
        <w:t xml:space="preserve">Primary Dataset Web Scraping</w:t>
      </w:r>
    </w:p>
    <w:p w:rsidR="00000000" w:rsidDel="00000000" w:rsidP="00000000" w:rsidRDefault="00000000" w:rsidRPr="00000000" w14:paraId="00000051">
      <w:pPr>
        <w:numPr>
          <w:ilvl w:val="2"/>
          <w:numId w:val="6"/>
        </w:numPr>
        <w:ind w:left="2880" w:hanging="360"/>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AutoDeal Used Cars [WENDELL]</w:t>
      </w:r>
    </w:p>
    <w:p w:rsidR="00000000" w:rsidDel="00000000" w:rsidP="00000000" w:rsidRDefault="00000000" w:rsidRPr="00000000" w14:paraId="00000052">
      <w:pPr>
        <w:ind w:left="288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Upon observing and seeing patterns from AutoDeal, we noticed that after clicking the filter “Used Cars”, the website has a page number in the url that iterates upon clicking onto the succeeding pages. With that, the for loop was utilized to ensure that after collecting all the cars and its data from each page, it moves on to the next. After getting all the </w:t>
      </w:r>
      <w:r w:rsidDel="00000000" w:rsidR="00000000" w:rsidRPr="00000000">
        <w:rPr>
          <w:rFonts w:ascii="Cambria Math" w:cs="Cambria Math" w:eastAsia="Cambria Math" w:hAnsi="Cambria Math"/>
          <w:i w:val="1"/>
          <w:rtl w:val="0"/>
        </w:rPr>
        <w:t xml:space="preserve">cards </w:t>
      </w:r>
      <w:r w:rsidDel="00000000" w:rsidR="00000000" w:rsidRPr="00000000">
        <w:rPr>
          <w:rFonts w:ascii="Cambria Math" w:cs="Cambria Math" w:eastAsia="Cambria Math" w:hAnsi="Cambria Math"/>
          <w:rtl w:val="0"/>
        </w:rPr>
        <w:t xml:space="preserve">from the cars in each page, we took the necessary car features and proceeded to contain them in pandas dataframe, and saved as csv (See Image 1. AutoDeal Dataset).   </w:t>
      </w:r>
    </w:p>
    <w:p w:rsidR="00000000" w:rsidDel="00000000" w:rsidP="00000000" w:rsidRDefault="00000000" w:rsidRPr="00000000" w14:paraId="00000053">
      <w:pPr>
        <w:ind w:left="2880" w:firstLine="0"/>
        <w:jc w:val="center"/>
        <w:rPr>
          <w:rFonts w:ascii="Cambria Math" w:cs="Cambria Math" w:eastAsia="Cambria Math" w:hAnsi="Cambria Math"/>
        </w:rPr>
      </w:pPr>
      <w:r w:rsidDel="00000000" w:rsidR="00000000" w:rsidRPr="00000000">
        <w:rPr>
          <w:rFonts w:ascii="Cambria Math" w:cs="Cambria Math" w:eastAsia="Cambria Math" w:hAnsi="Cambria Math"/>
          <w:b w:val="1"/>
          <w:rtl w:val="0"/>
        </w:rPr>
        <w:t xml:space="preserve">Image 1. AutoDeal Dataset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209749</wp:posOffset>
            </wp:positionV>
            <wp:extent cx="4158439" cy="2418320"/>
            <wp:effectExtent b="0" l="0" r="0" t="0"/>
            <wp:wrapTopAndBottom distB="114300" distT="11430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158439" cy="2418320"/>
                    </a:xfrm>
                    <a:prstGeom prst="rect"/>
                    <a:ln/>
                  </pic:spPr>
                </pic:pic>
              </a:graphicData>
            </a:graphic>
          </wp:anchor>
        </w:drawing>
      </w:r>
    </w:p>
    <w:p w:rsidR="00000000" w:rsidDel="00000000" w:rsidP="00000000" w:rsidRDefault="00000000" w:rsidRPr="00000000" w14:paraId="00000054">
      <w:pPr>
        <w:ind w:left="2880" w:firstLine="0"/>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55">
      <w:pPr>
        <w:numPr>
          <w:ilvl w:val="2"/>
          <w:numId w:val="6"/>
        </w:numPr>
        <w:ind w:left="2880" w:hanging="360"/>
        <w:jc w:val="left"/>
        <w:rPr>
          <w:rFonts w:ascii="Cambria Math" w:cs="Cambria Math" w:eastAsia="Cambria Math" w:hAnsi="Cambria Math"/>
          <w:b w:val="1"/>
          <w:u w:val="none"/>
        </w:rPr>
      </w:pPr>
      <w:commentRangeStart w:id="3"/>
      <w:r w:rsidDel="00000000" w:rsidR="00000000" w:rsidRPr="00000000">
        <w:rPr>
          <w:rFonts w:ascii="Cambria Math" w:cs="Cambria Math" w:eastAsia="Cambria Math" w:hAnsi="Cambria Math"/>
          <w:b w:val="1"/>
          <w:rtl w:val="0"/>
        </w:rPr>
        <w:t xml:space="preserve">Zigwheels Used Cars</w:t>
      </w:r>
      <w:r w:rsidDel="00000000" w:rsidR="00000000" w:rsidRPr="00000000">
        <w:rPr>
          <w:rFonts w:ascii="Cambria Math" w:cs="Cambria Math" w:eastAsia="Cambria Math" w:hAnsi="Cambria Math"/>
          <w:rtl w:val="0"/>
        </w:rPr>
        <w:t xml:space="preserve"> [Daniel]</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6">
      <w:pPr>
        <w:ind w:left="2880" w:firstLine="0"/>
        <w:jc w:val="left"/>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57">
      <w:pPr>
        <w:numPr>
          <w:ilvl w:val="1"/>
          <w:numId w:val="6"/>
        </w:numPr>
        <w:ind w:left="2160" w:hanging="360"/>
        <w:jc w:val="left"/>
        <w:rPr>
          <w:rFonts w:ascii="Cambria Math" w:cs="Cambria Math" w:eastAsia="Cambria Math" w:hAnsi="Cambria Math"/>
          <w:b w:val="1"/>
        </w:rPr>
      </w:pPr>
      <w:commentRangeStart w:id="4"/>
      <w:r w:rsidDel="00000000" w:rsidR="00000000" w:rsidRPr="00000000">
        <w:rPr>
          <w:rFonts w:ascii="Cambria Math" w:cs="Cambria Math" w:eastAsia="Cambria Math" w:hAnsi="Cambria Math"/>
          <w:b w:val="1"/>
          <w:rtl w:val="0"/>
        </w:rPr>
        <w:t xml:space="preserve">External Dataset</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8">
      <w:pPr>
        <w:numPr>
          <w:ilvl w:val="2"/>
          <w:numId w:val="6"/>
        </w:numPr>
        <w:ind w:left="2880" w:hanging="360"/>
        <w:jc w:val="left"/>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AutoDeal Brand New Cars Web Scraping [WENDELL]</w:t>
      </w:r>
    </w:p>
    <w:p w:rsidR="00000000" w:rsidDel="00000000" w:rsidP="00000000" w:rsidRDefault="00000000" w:rsidRPr="00000000" w14:paraId="00000059">
      <w:pPr>
        <w:ind w:left="0" w:firstLine="0"/>
        <w:jc w:val="left"/>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05A">
      <w:pPr>
        <w:ind w:left="288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We decided to make use of the price of brand new cars from AutoDeal to merge it with the primary dataset so that we have an additional column called SRP (price of a brand new car) that could provide a valuable use in comparison to the resale price from the used cars dataset. To make the data collection faster, we looked for the unique </w:t>
      </w:r>
      <w:r w:rsidDel="00000000" w:rsidR="00000000" w:rsidRPr="00000000">
        <w:rPr>
          <w:rFonts w:ascii="Cambria Math" w:cs="Cambria Math" w:eastAsia="Cambria Math" w:hAnsi="Cambria Math"/>
          <w:i w:val="1"/>
          <w:rtl w:val="0"/>
        </w:rPr>
        <w:t xml:space="preserve">Makes</w:t>
      </w:r>
      <w:r w:rsidDel="00000000" w:rsidR="00000000" w:rsidRPr="00000000">
        <w:rPr>
          <w:rFonts w:ascii="Cambria Math" w:cs="Cambria Math" w:eastAsia="Cambria Math" w:hAnsi="Cambria Math"/>
          <w:rtl w:val="0"/>
        </w:rPr>
        <w:t xml:space="preserve"> and stored it in a list, then iterated through it to only web scrape the </w:t>
      </w:r>
      <w:r w:rsidDel="00000000" w:rsidR="00000000" w:rsidRPr="00000000">
        <w:rPr>
          <w:rFonts w:ascii="Cambria Math" w:cs="Cambria Math" w:eastAsia="Cambria Math" w:hAnsi="Cambria Math"/>
          <w:i w:val="1"/>
          <w:rtl w:val="0"/>
        </w:rPr>
        <w:t xml:space="preserve">Makes </w:t>
      </w:r>
      <w:r w:rsidDel="00000000" w:rsidR="00000000" w:rsidRPr="00000000">
        <w:rPr>
          <w:rFonts w:ascii="Cambria Math" w:cs="Cambria Math" w:eastAsia="Cambria Math" w:hAnsi="Cambria Math"/>
          <w:rtl w:val="0"/>
        </w:rPr>
        <w:t xml:space="preserve">that are in the primary dataset.</w:t>
      </w:r>
    </w:p>
    <w:p w:rsidR="00000000" w:rsidDel="00000000" w:rsidP="00000000" w:rsidRDefault="00000000" w:rsidRPr="00000000" w14:paraId="0000005B">
      <w:pPr>
        <w:ind w:left="2880" w:firstLine="0"/>
        <w:jc w:val="left"/>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5C">
      <w:pPr>
        <w:shd w:fill="1e1e1e" w:val="clear"/>
        <w:spacing w:line="325.71428571428567" w:lineRule="auto"/>
        <w:ind w:left="288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uniqueMakes = primary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'Make'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.unique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D">
      <w:pPr>
        <w:shd w:fill="1e1e1e" w:val="clear"/>
        <w:spacing w:line="325.71428571428567" w:lineRule="auto"/>
        <w:ind w:left="288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uniqueMakes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E">
      <w:pPr>
        <w:shd w:fill="1e1e1e" w:val="clear"/>
        <w:spacing w:line="325.71428571428567" w:lineRule="auto"/>
        <w:ind w:left="288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i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5F">
      <w:pPr>
        <w:shd w:fill="1e1e1e" w:val="clear"/>
        <w:spacing w:line="325.71428571428567" w:lineRule="auto"/>
        <w:ind w:left="288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make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uniqueMakes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0">
      <w:pPr>
        <w:shd w:fill="1e1e1e" w:val="clear"/>
        <w:spacing w:line="325.71428571428567" w:lineRule="auto"/>
        <w:ind w:left="288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make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1">
      <w:pPr>
        <w:shd w:fill="1e1e1e" w:val="clear"/>
        <w:spacing w:line="325.71428571428567" w:lineRule="auto"/>
        <w:ind w:left="288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i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62">
      <w:pPr>
        <w:ind w:left="2880" w:firstLine="0"/>
        <w:jc w:val="cente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63">
      <w:pPr>
        <w:ind w:left="2880" w:firstLine="0"/>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Code 1. uniqueMakes</w:t>
      </w:r>
    </w:p>
    <w:p w:rsidR="00000000" w:rsidDel="00000000" w:rsidP="00000000" w:rsidRDefault="00000000" w:rsidRPr="00000000" w14:paraId="00000064">
      <w:pPr>
        <w:ind w:left="2880" w:firstLine="0"/>
        <w:jc w:val="center"/>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065">
      <w:pPr>
        <w:shd w:fill="1e1e1e" w:val="clear"/>
        <w:spacing w:line="325.71428571428567" w:lineRule="auto"/>
        <w:ind w:left="2880"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card_listings =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66">
      <w:pPr>
        <w:shd w:fill="1e1e1e" w:val="clear"/>
        <w:spacing w:line="325.71428571428567" w:lineRule="auto"/>
        <w:ind w:left="2880"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i </w:t>
      </w:r>
      <w:r w:rsidDel="00000000" w:rsidR="00000000" w:rsidRPr="00000000">
        <w:rPr>
          <w:rFonts w:ascii="Courier New" w:cs="Courier New" w:eastAsia="Courier New" w:hAnsi="Courier New"/>
          <w:b w:val="1"/>
          <w:color w:val="82c6ff"/>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range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len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uniqueMakes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67">
      <w:pPr>
        <w:shd w:fill="1e1e1e" w:val="clear"/>
        <w:spacing w:line="325.71428571428567" w:lineRule="auto"/>
        <w:ind w:left="2880"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uniqueMakes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68">
      <w:pPr>
        <w:shd w:fill="1e1e1e" w:val="clear"/>
        <w:spacing w:line="325.71428571428567" w:lineRule="auto"/>
        <w:ind w:left="288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69">
      <w:pPr>
        <w:shd w:fill="1e1e1e" w:val="clear"/>
        <w:spacing w:line="325.71428571428567" w:lineRule="auto"/>
        <w:ind w:left="288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parent_url = </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"https://www.autodeal.com.ph/cars/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uniqueMakes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6A">
      <w:pPr>
        <w:shd w:fill="1e1e1e" w:val="clear"/>
        <w:spacing w:line="325.71428571428567" w:lineRule="auto"/>
        <w:ind w:left="288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6B">
      <w:pPr>
        <w:shd w:fill="1e1e1e" w:val="clear"/>
        <w:spacing w:line="325.71428571428567" w:lineRule="auto"/>
        <w:ind w:left="2880"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parent_url</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6C">
      <w:pPr>
        <w:ind w:left="2880" w:firstLine="0"/>
        <w:jc w:val="left"/>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6D">
      <w:pPr>
        <w:ind w:left="2880" w:firstLine="0"/>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Code 2. uniqueMakes Filter</w:t>
      </w:r>
    </w:p>
    <w:p w:rsidR="00000000" w:rsidDel="00000000" w:rsidP="00000000" w:rsidRDefault="00000000" w:rsidRPr="00000000" w14:paraId="0000006E">
      <w:pPr>
        <w:ind w:left="2880" w:firstLine="0"/>
        <w:jc w:val="center"/>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06F">
      <w:pPr>
        <w:ind w:left="288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There was a problem during web scraping that stopped the code because one car had no listed price that caused an error. A simple solution we made is that we web scraped first from Suzuki to Kia, then Isuzu to Foton to avoid the error.</w:t>
      </w:r>
    </w:p>
    <w:p w:rsidR="00000000" w:rsidDel="00000000" w:rsidP="00000000" w:rsidRDefault="00000000" w:rsidRPr="00000000" w14:paraId="00000070">
      <w:pPr>
        <w:ind w:left="2880" w:firstLine="0"/>
        <w:jc w:val="left"/>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71">
      <w:pPr>
        <w:ind w:left="2880" w:firstLine="0"/>
        <w:jc w:val="left"/>
        <w:rPr>
          <w:rFonts w:ascii="Cambria Math" w:cs="Cambria Math" w:eastAsia="Cambria Math" w:hAnsi="Cambria Math"/>
        </w:rPr>
      </w:pPr>
      <w:r w:rsidDel="00000000" w:rsidR="00000000" w:rsidRPr="00000000">
        <w:rPr>
          <w:rFonts w:ascii="Cambria Math" w:cs="Cambria Math" w:eastAsia="Cambria Math" w:hAnsi="Cambria Math"/>
        </w:rPr>
        <w:drawing>
          <wp:inline distB="114300" distT="114300" distL="114300" distR="114300">
            <wp:extent cx="1954709" cy="2843213"/>
            <wp:effectExtent b="0" l="0" r="0" t="0"/>
            <wp:docPr id="5"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1954709" cy="2843213"/>
                    </a:xfrm>
                    <a:prstGeom prst="rect"/>
                    <a:ln/>
                  </pic:spPr>
                </pic:pic>
              </a:graphicData>
            </a:graphic>
          </wp:inline>
        </w:drawing>
      </w:r>
      <w:r w:rsidDel="00000000" w:rsidR="00000000" w:rsidRPr="00000000">
        <w:rPr>
          <w:rFonts w:ascii="Cambria Math" w:cs="Cambria Math" w:eastAsia="Cambria Math" w:hAnsi="Cambria Math"/>
        </w:rPr>
        <w:drawing>
          <wp:inline distB="114300" distT="114300" distL="114300" distR="114300">
            <wp:extent cx="1945222" cy="2846666"/>
            <wp:effectExtent b="0" l="0" r="0" t="0"/>
            <wp:docPr id="19"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1945222" cy="284666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2880" w:firstLine="0"/>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Image 2. Split Web Scraping</w:t>
      </w:r>
    </w:p>
    <w:p w:rsidR="00000000" w:rsidDel="00000000" w:rsidP="00000000" w:rsidRDefault="00000000" w:rsidRPr="00000000" w14:paraId="00000073">
      <w:pPr>
        <w:ind w:left="2880" w:firstLine="0"/>
        <w:jc w:val="center"/>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074">
      <w:pPr>
        <w:ind w:left="288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Then, we concatenated the two to finally get the first external dataset and saved as a csv file.</w:t>
      </w:r>
    </w:p>
    <w:p w:rsidR="00000000" w:rsidDel="00000000" w:rsidP="00000000" w:rsidRDefault="00000000" w:rsidRPr="00000000" w14:paraId="00000075">
      <w:pPr>
        <w:ind w:left="2880" w:firstLine="0"/>
        <w:jc w:val="center"/>
        <w:rPr>
          <w:rFonts w:ascii="Cambria Math" w:cs="Cambria Math" w:eastAsia="Cambria Math" w:hAnsi="Cambria Math"/>
        </w:rPr>
      </w:pPr>
      <w:r w:rsidDel="00000000" w:rsidR="00000000" w:rsidRPr="00000000">
        <w:rPr>
          <w:rFonts w:ascii="Cambria Math" w:cs="Cambria Math" w:eastAsia="Cambria Math" w:hAnsi="Cambria Math"/>
          <w:rtl w:val="0"/>
        </w:rPr>
        <w:br w:type="textWrapping"/>
      </w:r>
      <w:r w:rsidDel="00000000" w:rsidR="00000000" w:rsidRPr="00000000">
        <w:rPr>
          <w:rFonts w:ascii="Cambria Math" w:cs="Cambria Math" w:eastAsia="Cambria Math" w:hAnsi="Cambria Math"/>
        </w:rPr>
        <w:drawing>
          <wp:inline distB="114300" distT="114300" distL="114300" distR="114300">
            <wp:extent cx="2053407" cy="2850740"/>
            <wp:effectExtent b="0" l="0" r="0" t="0"/>
            <wp:docPr id="1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053407" cy="285074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2880" w:firstLine="0"/>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Image 3. First External Dataset</w:t>
      </w:r>
    </w:p>
    <w:p w:rsidR="00000000" w:rsidDel="00000000" w:rsidP="00000000" w:rsidRDefault="00000000" w:rsidRPr="00000000" w14:paraId="00000077">
      <w:pPr>
        <w:ind w:left="2880" w:firstLine="0"/>
        <w:jc w:val="center"/>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078">
      <w:pPr>
        <w:numPr>
          <w:ilvl w:val="2"/>
          <w:numId w:val="6"/>
        </w:numPr>
        <w:ind w:left="2880" w:hanging="360"/>
        <w:jc w:val="left"/>
        <w:rPr>
          <w:rFonts w:ascii="Cambria Math" w:cs="Cambria Math" w:eastAsia="Cambria Math" w:hAnsi="Cambria Math"/>
          <w:b w:val="1"/>
          <w:u w:val="none"/>
        </w:rPr>
      </w:pPr>
      <w:r w:rsidDel="00000000" w:rsidR="00000000" w:rsidRPr="00000000">
        <w:rPr>
          <w:rFonts w:ascii="Cambria Math" w:cs="Cambria Math" w:eastAsia="Cambria Math" w:hAnsi="Cambria Math"/>
          <w:b w:val="1"/>
          <w:rtl w:val="0"/>
        </w:rPr>
        <w:t xml:space="preserve">Zigwheels Car Service Centers [WENDELL]</w:t>
      </w:r>
    </w:p>
    <w:p w:rsidR="00000000" w:rsidDel="00000000" w:rsidP="00000000" w:rsidRDefault="00000000" w:rsidRPr="00000000" w14:paraId="00000079">
      <w:pPr>
        <w:ind w:left="288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Another possible factor for car buyers is the availability of the parts for their car to maintain. Cars need replacement parts as they are used, and not all car </w:t>
      </w:r>
      <w:r w:rsidDel="00000000" w:rsidR="00000000" w:rsidRPr="00000000">
        <w:rPr>
          <w:rFonts w:ascii="Cambria Math" w:cs="Cambria Math" w:eastAsia="Cambria Math" w:hAnsi="Cambria Math"/>
          <w:i w:val="1"/>
          <w:rtl w:val="0"/>
        </w:rPr>
        <w:t xml:space="preserve">Makes </w:t>
      </w:r>
      <w:r w:rsidDel="00000000" w:rsidR="00000000" w:rsidRPr="00000000">
        <w:rPr>
          <w:rFonts w:ascii="Cambria Math" w:cs="Cambria Math" w:eastAsia="Cambria Math" w:hAnsi="Cambria Math"/>
          <w:rtl w:val="0"/>
        </w:rPr>
        <w:t xml:space="preserve">have the same quantity of available parts. It could be a factor in deciding which car </w:t>
      </w:r>
      <w:r w:rsidDel="00000000" w:rsidR="00000000" w:rsidRPr="00000000">
        <w:rPr>
          <w:rFonts w:ascii="Cambria Math" w:cs="Cambria Math" w:eastAsia="Cambria Math" w:hAnsi="Cambria Math"/>
          <w:i w:val="1"/>
          <w:rtl w:val="0"/>
        </w:rPr>
        <w:t xml:space="preserve">Make </w:t>
      </w:r>
      <w:r w:rsidDel="00000000" w:rsidR="00000000" w:rsidRPr="00000000">
        <w:rPr>
          <w:rFonts w:ascii="Cambria Math" w:cs="Cambria Math" w:eastAsia="Cambria Math" w:hAnsi="Cambria Math"/>
          <w:rtl w:val="0"/>
        </w:rPr>
        <w:t xml:space="preserve">to choose based on the number of service centers available to buy car parts. So, we used Zigwheels Car Service Centers Search Engine to find the number of Service Centers in Metro Manila and listed them manually in an excel sheet named make_mshops.</w:t>
      </w:r>
    </w:p>
    <w:p w:rsidR="00000000" w:rsidDel="00000000" w:rsidP="00000000" w:rsidRDefault="00000000" w:rsidRPr="00000000" w14:paraId="0000007A">
      <w:pPr>
        <w:ind w:left="2880" w:firstLine="0"/>
        <w:jc w:val="left"/>
        <w:rPr>
          <w:rFonts w:ascii="Cambria Math" w:cs="Cambria Math" w:eastAsia="Cambria Math" w:hAnsi="Cambria Math"/>
        </w:rPr>
      </w:pPr>
      <w:r w:rsidDel="00000000" w:rsidR="00000000" w:rsidRPr="00000000">
        <w:rPr>
          <w:rtl w:val="0"/>
        </w:rPr>
      </w:r>
    </w:p>
    <w:tbl>
      <w:tblPr>
        <w:tblStyle w:val="Table2"/>
        <w:tblW w:w="6015.0" w:type="dxa"/>
        <w:jc w:val="left"/>
        <w:tblInd w:w="30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3060"/>
        <w:tblGridChange w:id="0">
          <w:tblGrid>
            <w:gridCol w:w="2955"/>
            <w:gridCol w:w="3060"/>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jc w:val="center"/>
              <w:rPr>
                <w:sz w:val="20"/>
                <w:szCs w:val="20"/>
              </w:rPr>
            </w:pPr>
            <w:r w:rsidDel="00000000" w:rsidR="00000000" w:rsidRPr="00000000">
              <w:rPr>
                <w:sz w:val="20"/>
                <w:szCs w:val="20"/>
                <w:rtl w:val="0"/>
              </w:rPr>
              <w:t xml:space="preserve">make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jc w:val="center"/>
              <w:rPr>
                <w:sz w:val="20"/>
                <w:szCs w:val="20"/>
              </w:rPr>
            </w:pPr>
            <w:r w:rsidDel="00000000" w:rsidR="00000000" w:rsidRPr="00000000">
              <w:rPr>
                <w:sz w:val="20"/>
                <w:szCs w:val="20"/>
                <w:rtl w:val="0"/>
              </w:rPr>
              <w:t xml:space="preserve">no_sc_mmnl</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jc w:val="center"/>
              <w:rPr>
                <w:sz w:val="20"/>
                <w:szCs w:val="20"/>
              </w:rPr>
            </w:pPr>
            <w:r w:rsidDel="00000000" w:rsidR="00000000" w:rsidRPr="00000000">
              <w:rPr>
                <w:sz w:val="20"/>
                <w:szCs w:val="20"/>
                <w:rtl w:val="0"/>
              </w:rPr>
              <w:t xml:space="preserve">Suzuki</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jc w:val="center"/>
              <w:rPr>
                <w:sz w:val="20"/>
                <w:szCs w:val="20"/>
              </w:rPr>
            </w:pPr>
            <w:r w:rsidDel="00000000" w:rsidR="00000000" w:rsidRPr="00000000">
              <w:rPr>
                <w:sz w:val="20"/>
                <w:szCs w:val="20"/>
                <w:rtl w:val="0"/>
              </w:rPr>
              <w:t xml:space="preserve">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jc w:val="center"/>
              <w:rPr>
                <w:sz w:val="20"/>
                <w:szCs w:val="20"/>
              </w:rPr>
            </w:pPr>
            <w:r w:rsidDel="00000000" w:rsidR="00000000" w:rsidRPr="00000000">
              <w:rPr>
                <w:sz w:val="20"/>
                <w:szCs w:val="20"/>
                <w:rtl w:val="0"/>
              </w:rPr>
              <w:t xml:space="preserve">Ford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jc w:val="center"/>
              <w:rPr>
                <w:sz w:val="20"/>
                <w:szCs w:val="20"/>
              </w:rPr>
            </w:pPr>
            <w:r w:rsidDel="00000000" w:rsidR="00000000" w:rsidRPr="00000000">
              <w:rPr>
                <w:sz w:val="20"/>
                <w:szCs w:val="20"/>
                <w:rtl w:val="0"/>
              </w:rPr>
              <w:t xml:space="preserve">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jc w:val="center"/>
              <w:rPr>
                <w:sz w:val="20"/>
                <w:szCs w:val="20"/>
              </w:rPr>
            </w:pPr>
            <w:r w:rsidDel="00000000" w:rsidR="00000000" w:rsidRPr="00000000">
              <w:rPr>
                <w:sz w:val="20"/>
                <w:szCs w:val="20"/>
                <w:rtl w:val="0"/>
              </w:rPr>
              <w:t xml:space="preserve">Honda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jc w:val="center"/>
              <w:rPr>
                <w:sz w:val="20"/>
                <w:szCs w:val="20"/>
              </w:rPr>
            </w:pPr>
            <w:r w:rsidDel="00000000" w:rsidR="00000000" w:rsidRPr="00000000">
              <w:rPr>
                <w:sz w:val="20"/>
                <w:szCs w:val="20"/>
                <w:rtl w:val="0"/>
              </w:rPr>
              <w:t xml:space="preserve">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jc w:val="center"/>
              <w:rPr>
                <w:sz w:val="20"/>
                <w:szCs w:val="20"/>
              </w:rPr>
            </w:pPr>
            <w:r w:rsidDel="00000000" w:rsidR="00000000" w:rsidRPr="00000000">
              <w:rPr>
                <w:sz w:val="20"/>
                <w:szCs w:val="20"/>
                <w:rtl w:val="0"/>
              </w:rPr>
              <w:t xml:space="preserve">Toyota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jc w:val="center"/>
              <w:rPr>
                <w:sz w:val="20"/>
                <w:szCs w:val="20"/>
              </w:rPr>
            </w:pPr>
            <w:r w:rsidDel="00000000" w:rsidR="00000000" w:rsidRPr="00000000">
              <w:rPr>
                <w:sz w:val="20"/>
                <w:szCs w:val="20"/>
                <w:rtl w:val="0"/>
              </w:rPr>
              <w:t xml:space="preserve">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jc w:val="center"/>
              <w:rPr>
                <w:sz w:val="20"/>
                <w:szCs w:val="20"/>
              </w:rPr>
            </w:pPr>
            <w:r w:rsidDel="00000000" w:rsidR="00000000" w:rsidRPr="00000000">
              <w:rPr>
                <w:sz w:val="20"/>
                <w:szCs w:val="20"/>
                <w:rtl w:val="0"/>
              </w:rPr>
              <w:t xml:space="preserve">Hyundai</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jc w:val="center"/>
              <w:rPr>
                <w:sz w:val="20"/>
                <w:szCs w:val="20"/>
              </w:rPr>
            </w:pPr>
            <w:r w:rsidDel="00000000" w:rsidR="00000000" w:rsidRPr="00000000">
              <w:rPr>
                <w:sz w:val="20"/>
                <w:szCs w:val="20"/>
                <w:rtl w:val="0"/>
              </w:rPr>
              <w:t xml:space="preserve">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jc w:val="center"/>
              <w:rPr>
                <w:sz w:val="20"/>
                <w:szCs w:val="20"/>
              </w:rPr>
            </w:pPr>
            <w:r w:rsidDel="00000000" w:rsidR="00000000" w:rsidRPr="00000000">
              <w:rPr>
                <w:sz w:val="20"/>
                <w:szCs w:val="20"/>
                <w:rtl w:val="0"/>
              </w:rPr>
              <w:t xml:space="preserve">Mitsubishi</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jc w:val="center"/>
              <w:rPr>
                <w:sz w:val="20"/>
                <w:szCs w:val="20"/>
              </w:rPr>
            </w:pPr>
            <w:r w:rsidDel="00000000" w:rsidR="00000000" w:rsidRPr="00000000">
              <w:rPr>
                <w:sz w:val="20"/>
                <w:szCs w:val="20"/>
                <w:rtl w:val="0"/>
              </w:rPr>
              <w:t xml:space="preserve">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jc w:val="center"/>
              <w:rPr>
                <w:sz w:val="20"/>
                <w:szCs w:val="20"/>
              </w:rPr>
            </w:pPr>
            <w:r w:rsidDel="00000000" w:rsidR="00000000" w:rsidRPr="00000000">
              <w:rPr>
                <w:sz w:val="20"/>
                <w:szCs w:val="20"/>
                <w:rtl w:val="0"/>
              </w:rPr>
              <w:t xml:space="preserve">Mazda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jc w:val="center"/>
              <w:rPr>
                <w:sz w:val="20"/>
                <w:szCs w:val="20"/>
              </w:rPr>
            </w:pPr>
            <w:r w:rsidDel="00000000" w:rsidR="00000000" w:rsidRPr="00000000">
              <w:rPr>
                <w:sz w:val="20"/>
                <w:szCs w:val="20"/>
                <w:rtl w:val="0"/>
              </w:rPr>
              <w:t xml:space="preserve">Geely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jc w:val="center"/>
              <w:rPr>
                <w:sz w:val="20"/>
                <w:szCs w:val="20"/>
              </w:rPr>
            </w:pPr>
            <w:r w:rsidDel="00000000" w:rsidR="00000000" w:rsidRPr="00000000">
              <w:rPr>
                <w:sz w:val="20"/>
                <w:szCs w:val="20"/>
                <w:rtl w:val="0"/>
              </w:rPr>
              <w:t xml:space="preserve">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jc w:val="center"/>
              <w:rPr>
                <w:sz w:val="20"/>
                <w:szCs w:val="20"/>
              </w:rPr>
            </w:pPr>
            <w:r w:rsidDel="00000000" w:rsidR="00000000" w:rsidRPr="00000000">
              <w:rPr>
                <w:sz w:val="20"/>
                <w:szCs w:val="20"/>
                <w:rtl w:val="0"/>
              </w:rPr>
              <w:t xml:space="preserve">Nissan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jc w:val="center"/>
              <w:rPr>
                <w:sz w:val="20"/>
                <w:szCs w:val="20"/>
              </w:rPr>
            </w:pPr>
            <w:r w:rsidDel="00000000" w:rsidR="00000000" w:rsidRPr="00000000">
              <w:rPr>
                <w:sz w:val="20"/>
                <w:szCs w:val="20"/>
                <w:rtl w:val="0"/>
              </w:rPr>
              <w:t xml:space="preserve">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jc w:val="center"/>
              <w:rPr>
                <w:sz w:val="20"/>
                <w:szCs w:val="20"/>
              </w:rPr>
            </w:pPr>
            <w:r w:rsidDel="00000000" w:rsidR="00000000" w:rsidRPr="00000000">
              <w:rPr>
                <w:sz w:val="20"/>
                <w:szCs w:val="20"/>
                <w:rtl w:val="0"/>
              </w:rPr>
              <w:t xml:space="preserve">Chevrolet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jc w:val="center"/>
              <w:rPr>
                <w:sz w:val="20"/>
                <w:szCs w:val="20"/>
              </w:rPr>
            </w:pPr>
            <w:r w:rsidDel="00000000" w:rsidR="00000000" w:rsidRPr="00000000">
              <w:rPr>
                <w:sz w:val="20"/>
                <w:szCs w:val="20"/>
                <w:rtl w:val="0"/>
              </w:rPr>
              <w:t xml:space="preserve">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jc w:val="center"/>
              <w:rPr>
                <w:sz w:val="20"/>
                <w:szCs w:val="20"/>
              </w:rPr>
            </w:pPr>
            <w:r w:rsidDel="00000000" w:rsidR="00000000" w:rsidRPr="00000000">
              <w:rPr>
                <w:sz w:val="20"/>
                <w:szCs w:val="20"/>
                <w:rtl w:val="0"/>
              </w:rPr>
              <w:t xml:space="preserve">Isuzu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jc w:val="center"/>
              <w:rPr>
                <w:sz w:val="20"/>
                <w:szCs w:val="20"/>
              </w:rPr>
            </w:pPr>
            <w:r w:rsidDel="00000000" w:rsidR="00000000" w:rsidRPr="00000000">
              <w:rPr>
                <w:sz w:val="20"/>
                <w:szCs w:val="20"/>
                <w:rtl w:val="0"/>
              </w:rPr>
              <w:t xml:space="preserve">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jc w:val="center"/>
              <w:rPr>
                <w:sz w:val="20"/>
                <w:szCs w:val="20"/>
              </w:rPr>
            </w:pPr>
            <w:r w:rsidDel="00000000" w:rsidR="00000000" w:rsidRPr="00000000">
              <w:rPr>
                <w:sz w:val="20"/>
                <w:szCs w:val="20"/>
                <w:rtl w:val="0"/>
              </w:rPr>
              <w:t xml:space="preserve">Subaru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jc w:val="center"/>
              <w:rPr>
                <w:sz w:val="20"/>
                <w:szCs w:val="20"/>
              </w:rPr>
            </w:pPr>
            <w:r w:rsidDel="00000000" w:rsidR="00000000" w:rsidRPr="00000000">
              <w:rPr>
                <w:sz w:val="20"/>
                <w:szCs w:val="20"/>
                <w:rtl w:val="0"/>
              </w:rPr>
              <w:t xml:space="preserve">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jc w:val="center"/>
              <w:rPr>
                <w:sz w:val="20"/>
                <w:szCs w:val="20"/>
              </w:rPr>
            </w:pPr>
            <w:r w:rsidDel="00000000" w:rsidR="00000000" w:rsidRPr="00000000">
              <w:rPr>
                <w:sz w:val="20"/>
                <w:szCs w:val="20"/>
                <w:rtl w:val="0"/>
              </w:rPr>
              <w:t xml:space="preserve">BMW</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jc w:val="center"/>
              <w:rPr>
                <w:sz w:val="20"/>
                <w:szCs w:val="20"/>
              </w:rPr>
            </w:pPr>
            <w:r w:rsidDel="00000000" w:rsidR="00000000" w:rsidRPr="00000000">
              <w:rPr>
                <w:sz w:val="20"/>
                <w:szCs w:val="20"/>
                <w:rtl w:val="0"/>
              </w:rPr>
              <w:t xml:space="preserve">4</w:t>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jc w:val="center"/>
              <w:rPr>
                <w:sz w:val="20"/>
                <w:szCs w:val="20"/>
              </w:rPr>
            </w:pPr>
            <w:r w:rsidDel="00000000" w:rsidR="00000000" w:rsidRPr="00000000">
              <w:rPr>
                <w:sz w:val="20"/>
                <w:szCs w:val="20"/>
                <w:rtl w:val="0"/>
              </w:rPr>
              <w:t xml:space="preserve">Mercedes-Benz</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jc w:val="center"/>
              <w:rPr>
                <w:sz w:val="20"/>
                <w:szCs w:val="20"/>
              </w:rPr>
            </w:pPr>
            <w:r w:rsidDel="00000000" w:rsidR="00000000" w:rsidRPr="00000000">
              <w:rPr>
                <w:sz w:val="20"/>
                <w:szCs w:val="20"/>
                <w:rtl w:val="0"/>
              </w:rPr>
              <w:t xml:space="preserve">Kia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jc w:val="center"/>
              <w:rPr>
                <w:sz w:val="20"/>
                <w:szCs w:val="20"/>
              </w:rPr>
            </w:pPr>
            <w:r w:rsidDel="00000000" w:rsidR="00000000" w:rsidRPr="00000000">
              <w:rPr>
                <w:sz w:val="20"/>
                <w:szCs w:val="20"/>
                <w:rtl w:val="0"/>
              </w:rPr>
              <w:t xml:space="preserve">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jc w:val="center"/>
              <w:rPr>
                <w:sz w:val="20"/>
                <w:szCs w:val="20"/>
              </w:rPr>
            </w:pPr>
            <w:r w:rsidDel="00000000" w:rsidR="00000000" w:rsidRPr="00000000">
              <w:rPr>
                <w:sz w:val="20"/>
                <w:szCs w:val="20"/>
                <w:rtl w:val="0"/>
              </w:rPr>
              <w:t xml:space="preserve">MG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jc w:val="center"/>
              <w:rPr>
                <w:sz w:val="20"/>
                <w:szCs w:val="20"/>
              </w:rPr>
            </w:pPr>
            <w:r w:rsidDel="00000000" w:rsidR="00000000" w:rsidRPr="00000000">
              <w:rPr>
                <w:sz w:val="20"/>
                <w:szCs w:val="20"/>
                <w:rtl w:val="0"/>
              </w:rPr>
              <w:t xml:space="preserve">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jc w:val="center"/>
              <w:rPr>
                <w:sz w:val="20"/>
                <w:szCs w:val="20"/>
              </w:rPr>
            </w:pPr>
            <w:r w:rsidDel="00000000" w:rsidR="00000000" w:rsidRPr="00000000">
              <w:rPr>
                <w:sz w:val="20"/>
                <w:szCs w:val="20"/>
                <w:rtl w:val="0"/>
              </w:rPr>
              <w:t xml:space="preserve">MINI</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jc w:val="center"/>
              <w:rPr>
                <w:sz w:val="20"/>
                <w:szCs w:val="20"/>
              </w:rPr>
            </w:pPr>
            <w:r w:rsidDel="00000000" w:rsidR="00000000" w:rsidRPr="00000000">
              <w:rPr>
                <w:sz w:val="20"/>
                <w:szCs w:val="20"/>
                <w:rtl w:val="0"/>
              </w:rPr>
              <w:t xml:space="preserve">Chery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jc w:val="center"/>
              <w:rPr>
                <w:sz w:val="20"/>
                <w:szCs w:val="20"/>
              </w:rPr>
            </w:pPr>
            <w:r w:rsidDel="00000000" w:rsidR="00000000" w:rsidRPr="00000000">
              <w:rPr>
                <w:sz w:val="20"/>
                <w:szCs w:val="20"/>
                <w:rtl w:val="0"/>
              </w:rPr>
              <w:t xml:space="preserve">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jc w:val="center"/>
              <w:rPr>
                <w:sz w:val="20"/>
                <w:szCs w:val="20"/>
              </w:rPr>
            </w:pPr>
            <w:r w:rsidDel="00000000" w:rsidR="00000000" w:rsidRPr="00000000">
              <w:rPr>
                <w:sz w:val="20"/>
                <w:szCs w:val="20"/>
                <w:rtl w:val="0"/>
              </w:rPr>
              <w:t xml:space="preserve">Lexus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jc w:val="center"/>
              <w:rPr>
                <w:sz w:val="20"/>
                <w:szCs w:val="20"/>
              </w:rPr>
            </w:pPr>
            <w:r w:rsidDel="00000000" w:rsidR="00000000" w:rsidRPr="00000000">
              <w:rPr>
                <w:sz w:val="20"/>
                <w:szCs w:val="20"/>
                <w:rtl w:val="0"/>
              </w:rPr>
              <w:t xml:space="preserve">Foton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jc w:val="center"/>
              <w:rPr>
                <w:sz w:val="20"/>
                <w:szCs w:val="20"/>
              </w:rPr>
            </w:pPr>
            <w:r w:rsidDel="00000000" w:rsidR="00000000" w:rsidRPr="00000000">
              <w:rPr>
                <w:sz w:val="20"/>
                <w:szCs w:val="20"/>
                <w:rtl w:val="0"/>
              </w:rPr>
              <w:t xml:space="preserve">Volkswagen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jc w:val="center"/>
              <w:rPr>
                <w:sz w:val="20"/>
                <w:szCs w:val="20"/>
              </w:rPr>
            </w:pPr>
            <w:r w:rsidDel="00000000" w:rsidR="00000000" w:rsidRPr="00000000">
              <w:rPr>
                <w:sz w:val="20"/>
                <w:szCs w:val="20"/>
                <w:rtl w:val="0"/>
              </w:rPr>
              <w:t xml:space="preserve">Audi</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jc w:val="center"/>
              <w:rPr>
                <w:sz w:val="20"/>
                <w:szCs w:val="20"/>
              </w:rPr>
            </w:pPr>
            <w:r w:rsidDel="00000000" w:rsidR="00000000" w:rsidRPr="00000000">
              <w:rPr>
                <w:sz w:val="20"/>
                <w:szCs w:val="20"/>
                <w:rtl w:val="0"/>
              </w:rPr>
              <w:t xml:space="preserve">Jeep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jc w:val="center"/>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0AB">
      <w:pPr>
        <w:ind w:left="2880" w:firstLine="0"/>
        <w:jc w:val="left"/>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AC">
      <w:pPr>
        <w:ind w:left="2880" w:firstLine="0"/>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Table 2. make_mshops</w:t>
      </w:r>
    </w:p>
    <w:p w:rsidR="00000000" w:rsidDel="00000000" w:rsidP="00000000" w:rsidRDefault="00000000" w:rsidRPr="00000000" w14:paraId="000000AD">
      <w:pPr>
        <w:ind w:left="2880" w:firstLine="0"/>
        <w:jc w:val="center"/>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0AE">
      <w:pPr>
        <w:numPr>
          <w:ilvl w:val="0"/>
          <w:numId w:val="6"/>
        </w:numPr>
        <w:ind w:left="1440" w:hanging="360"/>
        <w:jc w:val="left"/>
        <w:rPr>
          <w:rFonts w:ascii="Cambria Math" w:cs="Cambria Math" w:eastAsia="Cambria Math" w:hAnsi="Cambria Math"/>
          <w:b w:val="1"/>
          <w:u w:val="none"/>
        </w:rPr>
      </w:pPr>
      <w:commentRangeStart w:id="5"/>
      <w:r w:rsidDel="00000000" w:rsidR="00000000" w:rsidRPr="00000000">
        <w:rPr>
          <w:rFonts w:ascii="Cambria Math" w:cs="Cambria Math" w:eastAsia="Cambria Math" w:hAnsi="Cambria Math"/>
          <w:b w:val="1"/>
          <w:rtl w:val="0"/>
        </w:rPr>
        <w:t xml:space="preserve">Data </w:t>
      </w:r>
      <w:commentRangeEnd w:id="5"/>
      <w:r w:rsidDel="00000000" w:rsidR="00000000" w:rsidRPr="00000000">
        <w:commentReference w:id="5"/>
      </w:r>
      <w:r w:rsidDel="00000000" w:rsidR="00000000" w:rsidRPr="00000000">
        <w:rPr>
          <w:rFonts w:ascii="Cambria Math" w:cs="Cambria Math" w:eastAsia="Cambria Math" w:hAnsi="Cambria Math"/>
          <w:b w:val="1"/>
          <w:rtl w:val="0"/>
        </w:rPr>
        <w:t xml:space="preserve">Processing </w:t>
      </w:r>
    </w:p>
    <w:p w:rsidR="00000000" w:rsidDel="00000000" w:rsidP="00000000" w:rsidRDefault="00000000" w:rsidRPr="00000000" w14:paraId="000000AF">
      <w:pPr>
        <w:ind w:left="1440" w:firstLine="0"/>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Part 1. Concatenation and Rearrangement [WENDELL]</w:t>
      </w:r>
    </w:p>
    <w:p w:rsidR="00000000" w:rsidDel="00000000" w:rsidP="00000000" w:rsidRDefault="00000000" w:rsidRPr="00000000" w14:paraId="000000B0">
      <w:pPr>
        <w:ind w:left="1440" w:firstLine="0"/>
        <w:jc w:val="both"/>
        <w:rPr>
          <w:rFonts w:ascii="Cambria Math" w:cs="Cambria Math" w:eastAsia="Cambria Math" w:hAnsi="Cambria Math"/>
        </w:rPr>
      </w:pPr>
      <w:r w:rsidDel="00000000" w:rsidR="00000000" w:rsidRPr="00000000">
        <w:rPr>
          <w:rFonts w:ascii="Cambria Math" w:cs="Cambria Math" w:eastAsia="Cambria Math" w:hAnsi="Cambria Math"/>
          <w:b w:val="1"/>
          <w:rtl w:val="0"/>
        </w:rPr>
        <w:t xml:space="preserve">. </w:t>
      </w:r>
      <w:r w:rsidDel="00000000" w:rsidR="00000000" w:rsidRPr="00000000">
        <w:rPr>
          <w:rFonts w:ascii="Cambria Math" w:cs="Cambria Math" w:eastAsia="Cambria Math" w:hAnsi="Cambria Math"/>
          <w:rtl w:val="0"/>
        </w:rPr>
        <w:t xml:space="preserve">We imported primaryData1 (autodeal.csv), primaryData2 (zigwheels.csv), and externalData (autodealExternal.csv or brand new cars dataset). </w:t>
      </w:r>
    </w:p>
    <w:p w:rsidR="00000000" w:rsidDel="00000000" w:rsidP="00000000" w:rsidRDefault="00000000" w:rsidRPr="00000000" w14:paraId="000000B1">
      <w:pPr>
        <w:ind w:left="1440" w:firstLine="0"/>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Image 4. primaryData1, primaryData2, and externalData</w:t>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133350</wp:posOffset>
            </wp:positionV>
            <wp:extent cx="5943600" cy="3276600"/>
            <wp:effectExtent b="0" l="0" r="0" t="0"/>
            <wp:wrapTopAndBottom distB="114300" distT="114300"/>
            <wp:docPr id="2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276600"/>
                    </a:xfrm>
                    <a:prstGeom prst="rect"/>
                    <a:ln/>
                  </pic:spPr>
                </pic:pic>
              </a:graphicData>
            </a:graphic>
          </wp:anchor>
        </w:drawing>
      </w:r>
    </w:p>
    <w:p w:rsidR="00000000" w:rsidDel="00000000" w:rsidP="00000000" w:rsidRDefault="00000000" w:rsidRPr="00000000" w14:paraId="000000B2">
      <w:pPr>
        <w:ind w:left="144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B3">
      <w:pPr>
        <w:ind w:left="144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Then started with primaryData2 cleaning and dropped the unnecessary columns of primaryData2 to concatenate it with primaryData1. We then proceeded to split a column to make, and model.</w:t>
      </w:r>
      <w:r w:rsidDel="00000000" w:rsidR="00000000" w:rsidRPr="00000000">
        <w:rPr>
          <w:rtl w:val="0"/>
        </w:rPr>
      </w:r>
    </w:p>
    <w:p w:rsidR="00000000" w:rsidDel="00000000" w:rsidP="00000000" w:rsidRDefault="00000000" w:rsidRPr="00000000" w14:paraId="000000B4">
      <w:pPr>
        <w:ind w:left="1440" w:firstLine="0"/>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Image 5. Splitting model into Make and Model</w:t>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219075</wp:posOffset>
            </wp:positionV>
            <wp:extent cx="5405438" cy="922211"/>
            <wp:effectExtent b="0" l="0" r="0" t="0"/>
            <wp:wrapTopAndBottom distB="114300" distT="11430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405438" cy="922211"/>
                    </a:xfrm>
                    <a:prstGeom prst="rect"/>
                    <a:ln/>
                  </pic:spPr>
                </pic:pic>
              </a:graphicData>
            </a:graphic>
          </wp:anchor>
        </w:drawing>
      </w:r>
    </w:p>
    <w:p w:rsidR="00000000" w:rsidDel="00000000" w:rsidP="00000000" w:rsidRDefault="00000000" w:rsidRPr="00000000" w14:paraId="000000B5">
      <w:pPr>
        <w:ind w:left="1440" w:firstLine="0"/>
        <w:jc w:val="left"/>
        <w:rPr>
          <w:rFonts w:ascii="Cambria Math" w:cs="Cambria Math" w:eastAsia="Cambria Math" w:hAnsi="Cambria Math"/>
          <w:i w:val="1"/>
        </w:rPr>
      </w:pPr>
      <w:r w:rsidDel="00000000" w:rsidR="00000000" w:rsidRPr="00000000">
        <w:rPr>
          <w:rFonts w:ascii="Cambria Math" w:cs="Cambria Math" w:eastAsia="Cambria Math" w:hAnsi="Cambria Math"/>
          <w:rtl w:val="0"/>
        </w:rPr>
        <w:t xml:space="preserve">Then, we added a new column called </w:t>
      </w:r>
      <w:r w:rsidDel="00000000" w:rsidR="00000000" w:rsidRPr="00000000">
        <w:rPr>
          <w:rFonts w:ascii="Cambria Math" w:cs="Cambria Math" w:eastAsia="Cambria Math" w:hAnsi="Cambria Math"/>
          <w:i w:val="1"/>
          <w:rtl w:val="0"/>
        </w:rPr>
        <w:t xml:space="preserve">engine </w:t>
      </w:r>
      <w:r w:rsidDel="00000000" w:rsidR="00000000" w:rsidRPr="00000000">
        <w:rPr>
          <w:rFonts w:ascii="Cambria Math" w:cs="Cambria Math" w:eastAsia="Cambria Math" w:hAnsi="Cambria Math"/>
          <w:rtl w:val="0"/>
        </w:rPr>
        <w:t xml:space="preserve">in primaryDataset 2 by either extracting the engine from the column </w:t>
      </w:r>
      <w:r w:rsidDel="00000000" w:rsidR="00000000" w:rsidRPr="00000000">
        <w:rPr>
          <w:rFonts w:ascii="Cambria Math" w:cs="Cambria Math" w:eastAsia="Cambria Math" w:hAnsi="Cambria Math"/>
          <w:i w:val="1"/>
          <w:rtl w:val="0"/>
        </w:rPr>
        <w:t xml:space="preserve">model </w:t>
      </w:r>
      <w:r w:rsidDel="00000000" w:rsidR="00000000" w:rsidRPr="00000000">
        <w:rPr>
          <w:rFonts w:ascii="Cambria Math" w:cs="Cambria Math" w:eastAsia="Cambria Math" w:hAnsi="Cambria Math"/>
          <w:rtl w:val="0"/>
        </w:rPr>
        <w:t xml:space="preserve">or from </w:t>
      </w:r>
      <w:r w:rsidDel="00000000" w:rsidR="00000000" w:rsidRPr="00000000">
        <w:rPr>
          <w:rFonts w:ascii="Cambria Math" w:cs="Cambria Math" w:eastAsia="Cambria Math" w:hAnsi="Cambria Math"/>
          <w:i w:val="1"/>
          <w:rtl w:val="0"/>
        </w:rPr>
        <w:t xml:space="preserve">engine_displacement.</w:t>
      </w:r>
    </w:p>
    <w:p w:rsidR="00000000" w:rsidDel="00000000" w:rsidP="00000000" w:rsidRDefault="00000000" w:rsidRPr="00000000" w14:paraId="000000B6">
      <w:pPr>
        <w:ind w:left="1440" w:firstLine="0"/>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Image 6. engine_size column addition</w:t>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123825</wp:posOffset>
            </wp:positionV>
            <wp:extent cx="5943600" cy="923925"/>
            <wp:effectExtent b="0" l="0" r="0" t="0"/>
            <wp:wrapTopAndBottom distB="114300" distT="11430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923925"/>
                    </a:xfrm>
                    <a:prstGeom prst="rect"/>
                    <a:ln/>
                  </pic:spPr>
                </pic:pic>
              </a:graphicData>
            </a:graphic>
          </wp:anchor>
        </w:drawing>
      </w:r>
    </w:p>
    <w:p w:rsidR="00000000" w:rsidDel="00000000" w:rsidP="00000000" w:rsidRDefault="00000000" w:rsidRPr="00000000" w14:paraId="000000B7">
      <w:pPr>
        <w:ind w:left="144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Then, we dropped the columns that are null in the column </w:t>
      </w:r>
      <w:r w:rsidDel="00000000" w:rsidR="00000000" w:rsidRPr="00000000">
        <w:rPr>
          <w:rFonts w:ascii="Cambria Math" w:cs="Cambria Math" w:eastAsia="Cambria Math" w:hAnsi="Cambria Math"/>
          <w:i w:val="1"/>
          <w:rtl w:val="0"/>
        </w:rPr>
        <w:t xml:space="preserve">engine_size </w:t>
      </w:r>
      <w:r w:rsidDel="00000000" w:rsidR="00000000" w:rsidRPr="00000000">
        <w:rPr>
          <w:rFonts w:ascii="Cambria Math" w:cs="Cambria Math" w:eastAsia="Cambria Math" w:hAnsi="Cambria Math"/>
          <w:rtl w:val="0"/>
        </w:rPr>
        <w:t xml:space="preserve">in primaryDataset2 since there are only 112 rows, and filling techniques cannot be applied since the dataset we have is not based on time.</w:t>
      </w:r>
    </w:p>
    <w:p w:rsidR="00000000" w:rsidDel="00000000" w:rsidP="00000000" w:rsidRDefault="00000000" w:rsidRPr="00000000" w14:paraId="000000B8">
      <w:pPr>
        <w:ind w:left="1440" w:firstLine="0"/>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Image 7. engine_size row dropping</w:t>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209550</wp:posOffset>
            </wp:positionV>
            <wp:extent cx="5943600" cy="1790700"/>
            <wp:effectExtent b="0" l="0" r="0" t="0"/>
            <wp:wrapTopAndBottom distB="114300" distT="114300"/>
            <wp:docPr id="18"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1790700"/>
                    </a:xfrm>
                    <a:prstGeom prst="rect"/>
                    <a:ln/>
                  </pic:spPr>
                </pic:pic>
              </a:graphicData>
            </a:graphic>
          </wp:anchor>
        </w:drawing>
      </w:r>
    </w:p>
    <w:p w:rsidR="00000000" w:rsidDel="00000000" w:rsidP="00000000" w:rsidRDefault="00000000" w:rsidRPr="00000000" w14:paraId="000000B9">
      <w:pPr>
        <w:ind w:left="1440" w:firstLine="0"/>
        <w:rPr>
          <w:rFonts w:ascii="Cambria Math" w:cs="Cambria Math" w:eastAsia="Cambria Math" w:hAnsi="Cambria Math"/>
        </w:rPr>
      </w:pPr>
      <w:r w:rsidDel="00000000" w:rsidR="00000000" w:rsidRPr="00000000">
        <w:rPr>
          <w:rFonts w:ascii="Cambria Math" w:cs="Cambria Math" w:eastAsia="Cambria Math" w:hAnsi="Cambria Math"/>
          <w:rtl w:val="0"/>
        </w:rPr>
        <w:t xml:space="preserve">Then, renaming of columns was done for both primary datasets in preparation for the concatenation of the two later.</w:t>
      </w:r>
    </w:p>
    <w:p w:rsidR="00000000" w:rsidDel="00000000" w:rsidP="00000000" w:rsidRDefault="00000000" w:rsidRPr="00000000" w14:paraId="000000BA">
      <w:pPr>
        <w:ind w:left="1440" w:firstLine="0"/>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Image 8. Columns renaming</w:t>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245917</wp:posOffset>
            </wp:positionV>
            <wp:extent cx="5943600" cy="1003300"/>
            <wp:effectExtent b="0" l="0" r="0" t="0"/>
            <wp:wrapTopAndBottom distB="114300" distT="114300"/>
            <wp:docPr id="1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1003300"/>
                    </a:xfrm>
                    <a:prstGeom prst="rect"/>
                    <a:ln/>
                  </pic:spPr>
                </pic:pic>
              </a:graphicData>
            </a:graphic>
          </wp:anchor>
        </w:drawing>
      </w:r>
    </w:p>
    <w:p w:rsidR="00000000" w:rsidDel="00000000" w:rsidP="00000000" w:rsidRDefault="00000000" w:rsidRPr="00000000" w14:paraId="000000BB">
      <w:pPr>
        <w:ind w:left="144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BC">
      <w:pPr>
        <w:ind w:left="144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After, we dropped the unnecessary columns in primaryDataset2 to match the columns of primaryDataset1, rearranged the columns for both primary datasets, and then concatenated them.</w:t>
      </w:r>
    </w:p>
    <w:p w:rsidR="00000000" w:rsidDel="00000000" w:rsidP="00000000" w:rsidRDefault="00000000" w:rsidRPr="00000000" w14:paraId="000000BD">
      <w:pPr>
        <w:ind w:left="1440" w:firstLine="0"/>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Image 9. Primary datasets concatenation</w:t>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120291</wp:posOffset>
            </wp:positionV>
            <wp:extent cx="5943600" cy="2844800"/>
            <wp:effectExtent b="0" l="0" r="0" t="0"/>
            <wp:wrapTopAndBottom distB="114300" distT="114300"/>
            <wp:docPr id="3"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2844800"/>
                    </a:xfrm>
                    <a:prstGeom prst="rect"/>
                    <a:ln/>
                  </pic:spPr>
                </pic:pic>
              </a:graphicData>
            </a:graphic>
          </wp:anchor>
        </w:drawing>
      </w:r>
    </w:p>
    <w:p w:rsidR="00000000" w:rsidDel="00000000" w:rsidP="00000000" w:rsidRDefault="00000000" w:rsidRPr="00000000" w14:paraId="000000BE">
      <w:pPr>
        <w:ind w:left="1440" w:firstLine="0"/>
        <w:jc w:val="center"/>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0BF">
      <w:pPr>
        <w:ind w:left="1440" w:firstLine="0"/>
        <w:jc w:val="left"/>
        <w:rPr>
          <w:rFonts w:ascii="Cambria Math" w:cs="Cambria Math" w:eastAsia="Cambria Math" w:hAnsi="Cambria Math"/>
        </w:rPr>
      </w:pPr>
      <w:r w:rsidDel="00000000" w:rsidR="00000000" w:rsidRPr="00000000">
        <w:rPr>
          <w:rFonts w:ascii="Cambria Math" w:cs="Cambria Math" w:eastAsia="Cambria Math" w:hAnsi="Cambria Math"/>
          <w:rtl w:val="0"/>
        </w:rPr>
        <w:t xml:space="preserve">For the external dataset, we renamed and rearranged the dataset for uniformity.</w:t>
      </w:r>
    </w:p>
    <w:p w:rsidR="00000000" w:rsidDel="00000000" w:rsidP="00000000" w:rsidRDefault="00000000" w:rsidRPr="00000000" w14:paraId="000000C0">
      <w:pPr>
        <w:ind w:left="1440" w:firstLine="0"/>
        <w:jc w:val="center"/>
        <w:rPr>
          <w:rFonts w:ascii="Cambria Math" w:cs="Cambria Math" w:eastAsia="Cambria Math" w:hAnsi="Cambria Math"/>
        </w:rPr>
      </w:pPr>
      <w:r w:rsidDel="00000000" w:rsidR="00000000" w:rsidRPr="00000000">
        <w:rPr>
          <w:rFonts w:ascii="Cambria Math" w:cs="Cambria Math" w:eastAsia="Cambria Math" w:hAnsi="Cambria Math"/>
        </w:rPr>
        <w:drawing>
          <wp:inline distB="114300" distT="114300" distL="114300" distR="114300">
            <wp:extent cx="2552700" cy="857250"/>
            <wp:effectExtent b="0" l="0" r="0" t="0"/>
            <wp:docPr id="24"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255270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1440" w:firstLine="0"/>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Image 10. External dataset rearranging and renaming</w:t>
      </w:r>
    </w:p>
    <w:p w:rsidR="00000000" w:rsidDel="00000000" w:rsidP="00000000" w:rsidRDefault="00000000" w:rsidRPr="00000000" w14:paraId="000000C2">
      <w:pPr>
        <w:ind w:left="1440" w:firstLine="0"/>
        <w:jc w:val="left"/>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C3">
      <w:pPr>
        <w:ind w:left="144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Afterwards, a new column called key for the concatenated dataset and external dataset was created by combining the columns </w:t>
      </w:r>
      <w:r w:rsidDel="00000000" w:rsidR="00000000" w:rsidRPr="00000000">
        <w:rPr>
          <w:rFonts w:ascii="Cambria Math" w:cs="Cambria Math" w:eastAsia="Cambria Math" w:hAnsi="Cambria Math"/>
          <w:i w:val="1"/>
          <w:rtl w:val="0"/>
        </w:rPr>
        <w:t xml:space="preserve">make </w:t>
      </w:r>
      <w:r w:rsidDel="00000000" w:rsidR="00000000" w:rsidRPr="00000000">
        <w:rPr>
          <w:rFonts w:ascii="Cambria Math" w:cs="Cambria Math" w:eastAsia="Cambria Math" w:hAnsi="Cambria Math"/>
          <w:rtl w:val="0"/>
        </w:rPr>
        <w:t xml:space="preserve">and </w:t>
      </w:r>
      <w:r w:rsidDel="00000000" w:rsidR="00000000" w:rsidRPr="00000000">
        <w:rPr>
          <w:rFonts w:ascii="Cambria Math" w:cs="Cambria Math" w:eastAsia="Cambria Math" w:hAnsi="Cambria Math"/>
          <w:i w:val="1"/>
          <w:rtl w:val="0"/>
        </w:rPr>
        <w:t xml:space="preserve">model </w:t>
      </w:r>
      <w:r w:rsidDel="00000000" w:rsidR="00000000" w:rsidRPr="00000000">
        <w:rPr>
          <w:rFonts w:ascii="Cambria Math" w:cs="Cambria Math" w:eastAsia="Cambria Math" w:hAnsi="Cambria Math"/>
          <w:rtl w:val="0"/>
        </w:rPr>
        <w:t xml:space="preserve">for merging in the next part of the data processing. Then, we removed duplicates in the externalDataset and kept the first copy because that could be a problem in the merging procedure. To explain why duplicates were not removed in the primary dataset, it is because there could be multiple car listings of the same car but differ in other car features e.g., kms_driven, price, etc. Then finally exported two datasets: primaryData.csv, and externalData.csv.</w:t>
      </w:r>
    </w:p>
    <w:p w:rsidR="00000000" w:rsidDel="00000000" w:rsidP="00000000" w:rsidRDefault="00000000" w:rsidRPr="00000000" w14:paraId="000000C4">
      <w:pPr>
        <w:ind w:left="1440" w:firstLine="0"/>
        <w:jc w:val="left"/>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C5">
      <w:pPr>
        <w:ind w:left="1440" w:firstLine="0"/>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Part 2. Data Cleaning [WENDELL]</w:t>
      </w:r>
    </w:p>
    <w:p w:rsidR="00000000" w:rsidDel="00000000" w:rsidP="00000000" w:rsidRDefault="00000000" w:rsidRPr="00000000" w14:paraId="000000C6">
      <w:pPr>
        <w:ind w:left="1440" w:firstLine="0"/>
        <w:jc w:val="both"/>
        <w:rPr>
          <w:rFonts w:ascii="Cambria Math" w:cs="Cambria Math" w:eastAsia="Cambria Math" w:hAnsi="Cambria Math"/>
        </w:rPr>
      </w:pPr>
      <w:r w:rsidDel="00000000" w:rsidR="00000000" w:rsidRPr="00000000">
        <w:rPr>
          <w:rFonts w:ascii="Cambria Math" w:cs="Cambria Math" w:eastAsia="Cambria Math" w:hAnsi="Cambria Math"/>
          <w:b w:val="1"/>
          <w:rtl w:val="0"/>
        </w:rPr>
        <w:t xml:space="preserve">. </w:t>
      </w:r>
      <w:r w:rsidDel="00000000" w:rsidR="00000000" w:rsidRPr="00000000">
        <w:rPr>
          <w:rFonts w:ascii="Cambria Math" w:cs="Cambria Math" w:eastAsia="Cambria Math" w:hAnsi="Cambria Math"/>
          <w:rtl w:val="0"/>
        </w:rPr>
        <w:t xml:space="preserve">We imported primaryData.csv, and externalData.csv, and proceeded to check the number of nulls per column in the primary dataset first. </w:t>
      </w:r>
    </w:p>
    <w:p w:rsidR="00000000" w:rsidDel="00000000" w:rsidP="00000000" w:rsidRDefault="00000000" w:rsidRPr="00000000" w14:paraId="000000C7">
      <w:pPr>
        <w:ind w:left="0" w:firstLine="0"/>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ab/>
        <w:tab/>
        <w:t xml:space="preserve">Image 11. Null count per column in the primaryDataset</w:t>
      </w:r>
      <w:r w:rsidDel="00000000" w:rsidR="00000000" w:rsidRPr="00000000">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152400</wp:posOffset>
            </wp:positionV>
            <wp:extent cx="1381125" cy="1724025"/>
            <wp:effectExtent b="0" l="0" r="0" t="0"/>
            <wp:wrapTopAndBottom distB="114300" distT="114300"/>
            <wp:docPr id="1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1381125" cy="1724025"/>
                    </a:xfrm>
                    <a:prstGeom prst="rect"/>
                    <a:ln/>
                  </pic:spPr>
                </pic:pic>
              </a:graphicData>
            </a:graphic>
          </wp:anchor>
        </w:drawing>
      </w:r>
    </w:p>
    <w:p w:rsidR="00000000" w:rsidDel="00000000" w:rsidP="00000000" w:rsidRDefault="00000000" w:rsidRPr="00000000" w14:paraId="000000C8">
      <w:pPr>
        <w:ind w:left="0" w:firstLine="0"/>
        <w:jc w:val="left"/>
        <w:rPr>
          <w:rFonts w:ascii="Cambria Math" w:cs="Cambria Math" w:eastAsia="Cambria Math" w:hAnsi="Cambria Math"/>
          <w:b w:val="1"/>
        </w:rPr>
      </w:pPr>
      <w:r w:rsidDel="00000000" w:rsidR="00000000" w:rsidRPr="00000000">
        <w:rPr>
          <w:rFonts w:ascii="Cambria Math" w:cs="Cambria Math" w:eastAsia="Cambria Math" w:hAnsi="Cambria Math"/>
          <w:b w:val="1"/>
          <w:rtl w:val="0"/>
        </w:rPr>
        <w:tab/>
        <w:tab/>
      </w:r>
    </w:p>
    <w:p w:rsidR="00000000" w:rsidDel="00000000" w:rsidP="00000000" w:rsidRDefault="00000000" w:rsidRPr="00000000" w14:paraId="000000C9">
      <w:pPr>
        <w:ind w:left="144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We then proceed to drop nulls in the columns </w:t>
      </w:r>
      <w:r w:rsidDel="00000000" w:rsidR="00000000" w:rsidRPr="00000000">
        <w:rPr>
          <w:rFonts w:ascii="Cambria Math" w:cs="Cambria Math" w:eastAsia="Cambria Math" w:hAnsi="Cambria Math"/>
          <w:i w:val="1"/>
          <w:rtl w:val="0"/>
        </w:rPr>
        <w:t xml:space="preserve">kms_driven</w:t>
      </w:r>
      <w:r w:rsidDel="00000000" w:rsidR="00000000" w:rsidRPr="00000000">
        <w:rPr>
          <w:rFonts w:ascii="Cambria Math" w:cs="Cambria Math" w:eastAsia="Cambria Math" w:hAnsi="Cambria Math"/>
          <w:rtl w:val="0"/>
        </w:rPr>
        <w:t xml:space="preserve">, </w:t>
      </w:r>
      <w:r w:rsidDel="00000000" w:rsidR="00000000" w:rsidRPr="00000000">
        <w:rPr>
          <w:rFonts w:ascii="Cambria Math" w:cs="Cambria Math" w:eastAsia="Cambria Math" w:hAnsi="Cambria Math"/>
          <w:i w:val="1"/>
          <w:rtl w:val="0"/>
        </w:rPr>
        <w:t xml:space="preserve">transmission</w:t>
      </w:r>
      <w:r w:rsidDel="00000000" w:rsidR="00000000" w:rsidRPr="00000000">
        <w:rPr>
          <w:rFonts w:ascii="Cambria Math" w:cs="Cambria Math" w:eastAsia="Cambria Math" w:hAnsi="Cambria Math"/>
          <w:rtl w:val="0"/>
        </w:rPr>
        <w:t xml:space="preserve">, and </w:t>
      </w:r>
      <w:r w:rsidDel="00000000" w:rsidR="00000000" w:rsidRPr="00000000">
        <w:rPr>
          <w:rFonts w:ascii="Cambria Math" w:cs="Cambria Math" w:eastAsia="Cambria Math" w:hAnsi="Cambria Math"/>
          <w:i w:val="1"/>
          <w:rtl w:val="0"/>
        </w:rPr>
        <w:t xml:space="preserve">engine_size </w:t>
      </w:r>
      <w:r w:rsidDel="00000000" w:rsidR="00000000" w:rsidRPr="00000000">
        <w:rPr>
          <w:rFonts w:ascii="Cambria Math" w:cs="Cambria Math" w:eastAsia="Cambria Math" w:hAnsi="Cambria Math"/>
          <w:rtl w:val="0"/>
        </w:rPr>
        <w:t xml:space="preserve">because no other data cleaning techniques taught in class besides dropping rows are reasonable to do. Now, that leaves us having zero nulls for the primary dataset.</w:t>
      </w:r>
    </w:p>
    <w:p w:rsidR="00000000" w:rsidDel="00000000" w:rsidP="00000000" w:rsidRDefault="00000000" w:rsidRPr="00000000" w14:paraId="000000CA">
      <w:pPr>
        <w:ind w:left="1440" w:firstLine="0"/>
        <w:jc w:val="center"/>
        <w:rPr>
          <w:rFonts w:ascii="Cambria Math" w:cs="Cambria Math" w:eastAsia="Cambria Math" w:hAnsi="Cambria Math"/>
        </w:rPr>
      </w:pPr>
      <w:r w:rsidDel="00000000" w:rsidR="00000000" w:rsidRPr="00000000">
        <w:rPr>
          <w:rFonts w:ascii="Cambria Math" w:cs="Cambria Math" w:eastAsia="Cambria Math" w:hAnsi="Cambria Math"/>
        </w:rPr>
        <w:drawing>
          <wp:inline distB="114300" distT="114300" distL="114300" distR="114300">
            <wp:extent cx="1304925" cy="1793250"/>
            <wp:effectExtent b="0" l="0" r="0" t="0"/>
            <wp:docPr id="14" name="image6.png"/>
            <a:graphic>
              <a:graphicData uri="http://schemas.openxmlformats.org/drawingml/2006/picture">
                <pic:pic>
                  <pic:nvPicPr>
                    <pic:cNvPr id="0" name="image6.png"/>
                    <pic:cNvPicPr preferRelativeResize="0"/>
                  </pic:nvPicPr>
                  <pic:blipFill>
                    <a:blip r:embed="rId19"/>
                    <a:srcRect b="9049" l="0" r="0" t="0"/>
                    <a:stretch>
                      <a:fillRect/>
                    </a:stretch>
                  </pic:blipFill>
                  <pic:spPr>
                    <a:xfrm>
                      <a:off x="0" y="0"/>
                      <a:ext cx="1304925" cy="17932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1440" w:firstLine="0"/>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Image 12. Summary of the number of nulls in the primaryDataset</w:t>
      </w:r>
    </w:p>
    <w:p w:rsidR="00000000" w:rsidDel="00000000" w:rsidP="00000000" w:rsidRDefault="00000000" w:rsidRPr="00000000" w14:paraId="000000CC">
      <w:pPr>
        <w:ind w:left="1440" w:firstLine="0"/>
        <w:jc w:val="center"/>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0CD">
      <w:pPr>
        <w:ind w:left="1440" w:firstLine="0"/>
        <w:jc w:val="left"/>
        <w:rPr>
          <w:rFonts w:ascii="Cambria Math" w:cs="Cambria Math" w:eastAsia="Cambria Math" w:hAnsi="Cambria Math"/>
        </w:rPr>
      </w:pPr>
      <w:r w:rsidDel="00000000" w:rsidR="00000000" w:rsidRPr="00000000">
        <w:rPr>
          <w:rFonts w:ascii="Cambria Math" w:cs="Cambria Math" w:eastAsia="Cambria Math" w:hAnsi="Cambria Math"/>
          <w:rtl w:val="0"/>
        </w:rPr>
        <w:t xml:space="preserve">Next is the procedure of data cleaning of externalData. Below is the summary of the number of nulls in the external dataset.</w:t>
      </w:r>
    </w:p>
    <w:p w:rsidR="00000000" w:rsidDel="00000000" w:rsidP="00000000" w:rsidRDefault="00000000" w:rsidRPr="00000000" w14:paraId="000000CE">
      <w:pPr>
        <w:ind w:left="1440" w:firstLine="0"/>
        <w:jc w:val="center"/>
        <w:rPr>
          <w:rFonts w:ascii="Cambria Math" w:cs="Cambria Math" w:eastAsia="Cambria Math" w:hAnsi="Cambria Math"/>
        </w:rPr>
      </w:pPr>
      <w:r w:rsidDel="00000000" w:rsidR="00000000" w:rsidRPr="00000000">
        <w:rPr>
          <w:rFonts w:ascii="Cambria Math" w:cs="Cambria Math" w:eastAsia="Cambria Math" w:hAnsi="Cambria Math"/>
        </w:rPr>
        <w:drawing>
          <wp:inline distB="114300" distT="114300" distL="114300" distR="114300">
            <wp:extent cx="1143000" cy="1019175"/>
            <wp:effectExtent b="0" l="0" r="0" t="0"/>
            <wp:docPr id="2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1430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1440" w:firstLine="0"/>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Image 12. Null count per column in the externalDataset</w:t>
      </w:r>
    </w:p>
    <w:p w:rsidR="00000000" w:rsidDel="00000000" w:rsidP="00000000" w:rsidRDefault="00000000" w:rsidRPr="00000000" w14:paraId="000000D0">
      <w:pPr>
        <w:ind w:left="1440" w:firstLine="0"/>
        <w:jc w:val="center"/>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0D1">
      <w:pPr>
        <w:ind w:left="144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Dropping all the rows of </w:t>
      </w:r>
      <w:r w:rsidDel="00000000" w:rsidR="00000000" w:rsidRPr="00000000">
        <w:rPr>
          <w:rFonts w:ascii="Cambria Math" w:cs="Cambria Math" w:eastAsia="Cambria Math" w:hAnsi="Cambria Math"/>
          <w:i w:val="1"/>
          <w:rtl w:val="0"/>
        </w:rPr>
        <w:t xml:space="preserve">srp </w:t>
      </w:r>
      <w:r w:rsidDel="00000000" w:rsidR="00000000" w:rsidRPr="00000000">
        <w:rPr>
          <w:rFonts w:ascii="Cambria Math" w:cs="Cambria Math" w:eastAsia="Cambria Math" w:hAnsi="Cambria Math"/>
          <w:rtl w:val="0"/>
        </w:rPr>
        <w:t xml:space="preserve">was necessary since those nulls are the cars in AutoDeal that do not have a current price listing from the website. Now, we have no nulls anymore for the externalDataset.</w:t>
      </w:r>
    </w:p>
    <w:p w:rsidR="00000000" w:rsidDel="00000000" w:rsidP="00000000" w:rsidRDefault="00000000" w:rsidRPr="00000000" w14:paraId="000000D2">
      <w:pPr>
        <w:ind w:left="1440" w:firstLine="0"/>
        <w:jc w:val="center"/>
        <w:rPr>
          <w:rFonts w:ascii="Cambria Math" w:cs="Cambria Math" w:eastAsia="Cambria Math" w:hAnsi="Cambria Math"/>
        </w:rPr>
      </w:pPr>
      <w:r w:rsidDel="00000000" w:rsidR="00000000" w:rsidRPr="00000000">
        <w:rPr>
          <w:rFonts w:ascii="Cambria Math" w:cs="Cambria Math" w:eastAsia="Cambria Math" w:hAnsi="Cambria Math"/>
        </w:rPr>
        <w:drawing>
          <wp:inline distB="114300" distT="114300" distL="114300" distR="114300">
            <wp:extent cx="1047750" cy="1000125"/>
            <wp:effectExtent b="0" l="0" r="0" t="0"/>
            <wp:docPr id="15"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10477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1440" w:firstLine="0"/>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Image 13. Summary of the number of nulls in the externalDataset</w:t>
      </w:r>
    </w:p>
    <w:p w:rsidR="00000000" w:rsidDel="00000000" w:rsidP="00000000" w:rsidRDefault="00000000" w:rsidRPr="00000000" w14:paraId="000000D4">
      <w:pPr>
        <w:ind w:left="1440" w:firstLine="0"/>
        <w:jc w:val="left"/>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D5">
      <w:pPr>
        <w:ind w:left="144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Finally, saving these two cleaned datasets and exporting them as: cleanedPrimaryData.csv, and cleanedExternalData.csv.</w:t>
      </w:r>
    </w:p>
    <w:p w:rsidR="00000000" w:rsidDel="00000000" w:rsidP="00000000" w:rsidRDefault="00000000" w:rsidRPr="00000000" w14:paraId="000000D6">
      <w:pPr>
        <w:ind w:left="144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D7">
      <w:pPr>
        <w:ind w:left="1440" w:firstLine="0"/>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Part 3. Data Transformation [WENDELL]</w:t>
      </w:r>
    </w:p>
    <w:p w:rsidR="00000000" w:rsidDel="00000000" w:rsidP="00000000" w:rsidRDefault="00000000" w:rsidRPr="00000000" w14:paraId="000000D8">
      <w:pPr>
        <w:ind w:left="1440" w:firstLine="0"/>
        <w:jc w:val="both"/>
        <w:rPr>
          <w:rFonts w:ascii="Cambria Math" w:cs="Cambria Math" w:eastAsia="Cambria Math" w:hAnsi="Cambria Math"/>
        </w:rPr>
      </w:pPr>
      <w:r w:rsidDel="00000000" w:rsidR="00000000" w:rsidRPr="00000000">
        <w:rPr>
          <w:rFonts w:ascii="Cambria Math" w:cs="Cambria Math" w:eastAsia="Cambria Math" w:hAnsi="Cambria Math"/>
          <w:b w:val="1"/>
          <w:rtl w:val="0"/>
        </w:rPr>
        <w:t xml:space="preserve">. </w:t>
      </w:r>
      <w:r w:rsidDel="00000000" w:rsidR="00000000" w:rsidRPr="00000000">
        <w:rPr>
          <w:rFonts w:ascii="Cambria Math" w:cs="Cambria Math" w:eastAsia="Cambria Math" w:hAnsi="Cambria Math"/>
          <w:rtl w:val="0"/>
        </w:rPr>
        <w:t xml:space="preserve">We used cleanedPrimaryData.csv, and cleanedExternalData.csv from part 2.</w:t>
      </w:r>
    </w:p>
    <w:p w:rsidR="00000000" w:rsidDel="00000000" w:rsidP="00000000" w:rsidRDefault="00000000" w:rsidRPr="00000000" w14:paraId="000000D9">
      <w:pPr>
        <w:ind w:left="144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DA">
      <w:pPr>
        <w:ind w:left="1440" w:firstLine="0"/>
        <w:jc w:val="center"/>
        <w:rPr>
          <w:rFonts w:ascii="Cambria Math" w:cs="Cambria Math" w:eastAsia="Cambria Math" w:hAnsi="Cambria Math"/>
        </w:rPr>
      </w:pPr>
      <w:r w:rsidDel="00000000" w:rsidR="00000000" w:rsidRPr="00000000">
        <w:rPr>
          <w:rFonts w:ascii="Cambria Math" w:cs="Cambria Math" w:eastAsia="Cambria Math" w:hAnsi="Cambria Math"/>
        </w:rPr>
        <w:drawing>
          <wp:inline distB="114300" distT="114300" distL="114300" distR="114300">
            <wp:extent cx="4481513" cy="3854101"/>
            <wp:effectExtent b="0" l="0" r="0" t="0"/>
            <wp:docPr id="1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481513" cy="3854101"/>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1440" w:firstLine="0"/>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Image 14. Cleaned primary and external dataset</w:t>
      </w:r>
    </w:p>
    <w:p w:rsidR="00000000" w:rsidDel="00000000" w:rsidP="00000000" w:rsidRDefault="00000000" w:rsidRPr="00000000" w14:paraId="000000DC">
      <w:pPr>
        <w:ind w:left="1440" w:firstLine="0"/>
        <w:jc w:val="center"/>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0DD">
      <w:pPr>
        <w:ind w:left="144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We proceeded with the data transformation of the primary dataset first. Below is the summary of the data types of primaryData.</w:t>
      </w:r>
    </w:p>
    <w:p w:rsidR="00000000" w:rsidDel="00000000" w:rsidP="00000000" w:rsidRDefault="00000000" w:rsidRPr="00000000" w14:paraId="000000DE">
      <w:pPr>
        <w:ind w:left="1440" w:firstLine="0"/>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Image 15. Data types of primaryData</w:t>
      </w:r>
      <w:r w:rsidDel="00000000" w:rsidR="00000000" w:rsidRPr="00000000">
        <w:drawing>
          <wp:anchor allowOverlap="1" behindDoc="0" distB="114300" distT="114300" distL="114300" distR="114300" hidden="0" layoutInCell="1" locked="0" relativeHeight="0" simplePos="0">
            <wp:simplePos x="0" y="0"/>
            <wp:positionH relativeFrom="column">
              <wp:posOffset>2667000</wp:posOffset>
            </wp:positionH>
            <wp:positionV relativeFrom="paragraph">
              <wp:posOffset>161925</wp:posOffset>
            </wp:positionV>
            <wp:extent cx="1657350" cy="1828800"/>
            <wp:effectExtent b="0" l="0" r="0" t="0"/>
            <wp:wrapTopAndBottom distB="114300" distT="114300"/>
            <wp:docPr id="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1657350" cy="1828800"/>
                    </a:xfrm>
                    <a:prstGeom prst="rect"/>
                    <a:ln/>
                  </pic:spPr>
                </pic:pic>
              </a:graphicData>
            </a:graphic>
          </wp:anchor>
        </w:drawing>
      </w:r>
    </w:p>
    <w:p w:rsidR="00000000" w:rsidDel="00000000" w:rsidP="00000000" w:rsidRDefault="00000000" w:rsidRPr="00000000" w14:paraId="000000DF">
      <w:pPr>
        <w:ind w:left="144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E0">
      <w:pPr>
        <w:ind w:left="144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We then converted the column name </w:t>
      </w:r>
      <w:r w:rsidDel="00000000" w:rsidR="00000000" w:rsidRPr="00000000">
        <w:rPr>
          <w:rFonts w:ascii="Cambria Math" w:cs="Cambria Math" w:eastAsia="Cambria Math" w:hAnsi="Cambria Math"/>
          <w:i w:val="1"/>
          <w:rtl w:val="0"/>
        </w:rPr>
        <w:t xml:space="preserve">price </w:t>
      </w:r>
      <w:r w:rsidDel="00000000" w:rsidR="00000000" w:rsidRPr="00000000">
        <w:rPr>
          <w:rFonts w:ascii="Cambria Math" w:cs="Cambria Math" w:eastAsia="Cambria Math" w:hAnsi="Cambria Math"/>
          <w:rtl w:val="0"/>
        </w:rPr>
        <w:t xml:space="preserve">into </w:t>
      </w:r>
      <w:r w:rsidDel="00000000" w:rsidR="00000000" w:rsidRPr="00000000">
        <w:rPr>
          <w:rFonts w:ascii="Cambria Math" w:cs="Cambria Math" w:eastAsia="Cambria Math" w:hAnsi="Cambria Math"/>
          <w:i w:val="1"/>
          <w:rtl w:val="0"/>
        </w:rPr>
        <w:t xml:space="preserve">resale_price </w:t>
      </w:r>
      <w:r w:rsidDel="00000000" w:rsidR="00000000" w:rsidRPr="00000000">
        <w:rPr>
          <w:rFonts w:ascii="Cambria Math" w:cs="Cambria Math" w:eastAsia="Cambria Math" w:hAnsi="Cambria Math"/>
          <w:rtl w:val="0"/>
        </w:rPr>
        <w:t xml:space="preserve">then transformed it from an object to float, then kms_driven (truncated “km”), and engine_size (rounded it by two decimals).</w:t>
      </w:r>
    </w:p>
    <w:p w:rsidR="00000000" w:rsidDel="00000000" w:rsidP="00000000" w:rsidRDefault="00000000" w:rsidRPr="00000000" w14:paraId="000000E1">
      <w:pPr>
        <w:ind w:left="1440" w:firstLine="0"/>
        <w:jc w:val="both"/>
        <w:rPr>
          <w:rFonts w:ascii="Cambria Math" w:cs="Cambria Math" w:eastAsia="Cambria Math" w:hAnsi="Cambria Math"/>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295275</wp:posOffset>
            </wp:positionV>
            <wp:extent cx="5943600" cy="2413000"/>
            <wp:effectExtent b="0" l="0" r="0" t="0"/>
            <wp:wrapTopAndBottom distB="114300" distT="114300"/>
            <wp:docPr id="2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2413000"/>
                    </a:xfrm>
                    <a:prstGeom prst="rect"/>
                    <a:ln/>
                  </pic:spPr>
                </pic:pic>
              </a:graphicData>
            </a:graphic>
          </wp:anchor>
        </w:drawing>
      </w:r>
    </w:p>
    <w:p w:rsidR="00000000" w:rsidDel="00000000" w:rsidP="00000000" w:rsidRDefault="00000000" w:rsidRPr="00000000" w14:paraId="000000E2">
      <w:pPr>
        <w:ind w:left="720" w:firstLine="720"/>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Image 16. Data types transformation</w:t>
      </w:r>
    </w:p>
    <w:p w:rsidR="00000000" w:rsidDel="00000000" w:rsidP="00000000" w:rsidRDefault="00000000" w:rsidRPr="00000000" w14:paraId="000000E3">
      <w:pPr>
        <w:ind w:left="720" w:firstLine="720"/>
        <w:jc w:val="center"/>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0E4">
      <w:pPr>
        <w:ind w:left="0" w:firstLine="0"/>
        <w:jc w:val="center"/>
        <w:rPr>
          <w:rFonts w:ascii="Cambria Math" w:cs="Cambria Math" w:eastAsia="Cambria Math" w:hAnsi="Cambria Math"/>
        </w:rPr>
      </w:pPr>
      <w:r w:rsidDel="00000000" w:rsidR="00000000" w:rsidRPr="00000000">
        <w:rPr>
          <w:rFonts w:ascii="Cambria Math" w:cs="Cambria Math" w:eastAsia="Cambria Math" w:hAnsi="Cambria Math"/>
          <w:rtl w:val="0"/>
        </w:rPr>
        <w:tab/>
        <w:tab/>
      </w:r>
      <w:r w:rsidDel="00000000" w:rsidR="00000000" w:rsidRPr="00000000">
        <w:rPr>
          <w:rFonts w:ascii="Cambria Math" w:cs="Cambria Math" w:eastAsia="Cambria Math" w:hAnsi="Cambria Math"/>
        </w:rPr>
        <w:drawing>
          <wp:inline distB="114300" distT="114300" distL="114300" distR="114300">
            <wp:extent cx="1704975" cy="1895475"/>
            <wp:effectExtent b="0" l="0" r="0" t="0"/>
            <wp:docPr id="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170497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720" w:firstLine="720"/>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Image 17. Transformed Data types of primaryData</w:t>
      </w:r>
    </w:p>
    <w:p w:rsidR="00000000" w:rsidDel="00000000" w:rsidP="00000000" w:rsidRDefault="00000000" w:rsidRPr="00000000" w14:paraId="000000E6">
      <w:pPr>
        <w:ind w:left="0" w:firstLine="0"/>
        <w:jc w:val="center"/>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0E7">
      <w:pPr>
        <w:ind w:left="144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As for the external dataset, no transformation was needed and so we then proceeded with exporting the two datasets: transformedCleanedPrimaryData.csv, and transformedCleanedExternalData.csv.</w:t>
      </w:r>
    </w:p>
    <w:p w:rsidR="00000000" w:rsidDel="00000000" w:rsidP="00000000" w:rsidRDefault="00000000" w:rsidRPr="00000000" w14:paraId="000000E8">
      <w:pPr>
        <w:ind w:left="144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E9">
      <w:pPr>
        <w:ind w:left="1440" w:firstLine="0"/>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Part 4. Merge [WENDELL]</w:t>
      </w:r>
    </w:p>
    <w:p w:rsidR="00000000" w:rsidDel="00000000" w:rsidP="00000000" w:rsidRDefault="00000000" w:rsidRPr="00000000" w14:paraId="000000EA">
      <w:pPr>
        <w:ind w:left="1440" w:firstLine="0"/>
        <w:jc w:val="both"/>
        <w:rPr>
          <w:rFonts w:ascii="Cambria Math" w:cs="Cambria Math" w:eastAsia="Cambria Math" w:hAnsi="Cambria Math"/>
          <w:i w:val="1"/>
        </w:rPr>
      </w:pPr>
      <w:r w:rsidDel="00000000" w:rsidR="00000000" w:rsidRPr="00000000">
        <w:rPr>
          <w:rFonts w:ascii="Cambria Math" w:cs="Cambria Math" w:eastAsia="Cambria Math" w:hAnsi="Cambria Math"/>
          <w:b w:val="1"/>
          <w:rtl w:val="0"/>
        </w:rPr>
        <w:t xml:space="preserve">. </w:t>
      </w:r>
      <w:r w:rsidDel="00000000" w:rsidR="00000000" w:rsidRPr="00000000">
        <w:rPr>
          <w:rFonts w:ascii="Cambria Math" w:cs="Cambria Math" w:eastAsia="Cambria Math" w:hAnsi="Cambria Math"/>
          <w:rtl w:val="0"/>
        </w:rPr>
        <w:t xml:space="preserve">In this portion of the data processing, we merged transformedCleanedPrimaryData.csv, and transformedCleanedExternalData.csv by inner join, retaining all the columns from the primary dataset, and only getting the columns </w:t>
      </w:r>
      <w:r w:rsidDel="00000000" w:rsidR="00000000" w:rsidRPr="00000000">
        <w:rPr>
          <w:rFonts w:ascii="Cambria Math" w:cs="Cambria Math" w:eastAsia="Cambria Math" w:hAnsi="Cambria Math"/>
          <w:i w:val="1"/>
          <w:rtl w:val="0"/>
        </w:rPr>
        <w:t xml:space="preserve">srp, </w:t>
      </w:r>
      <w:r w:rsidDel="00000000" w:rsidR="00000000" w:rsidRPr="00000000">
        <w:rPr>
          <w:rFonts w:ascii="Cambria Math" w:cs="Cambria Math" w:eastAsia="Cambria Math" w:hAnsi="Cambria Math"/>
          <w:rtl w:val="0"/>
        </w:rPr>
        <w:t xml:space="preserve">and of course the column </w:t>
      </w:r>
      <w:r w:rsidDel="00000000" w:rsidR="00000000" w:rsidRPr="00000000">
        <w:rPr>
          <w:rFonts w:ascii="Cambria Math" w:cs="Cambria Math" w:eastAsia="Cambria Math" w:hAnsi="Cambria Math"/>
          <w:i w:val="1"/>
          <w:rtl w:val="0"/>
        </w:rPr>
        <w:t xml:space="preserve">key.</w:t>
      </w:r>
    </w:p>
    <w:p w:rsidR="00000000" w:rsidDel="00000000" w:rsidP="00000000" w:rsidRDefault="00000000" w:rsidRPr="00000000" w14:paraId="000000EB">
      <w:pPr>
        <w:ind w:left="1440" w:firstLine="0"/>
        <w:jc w:val="both"/>
        <w:rPr>
          <w:rFonts w:ascii="Cambria Math" w:cs="Cambria Math" w:eastAsia="Cambria Math" w:hAnsi="Cambria Math"/>
          <w:i w:val="1"/>
        </w:rPr>
      </w:pPr>
      <w:r w:rsidDel="00000000" w:rsidR="00000000" w:rsidRPr="00000000">
        <w:rPr>
          <w:rtl w:val="0"/>
        </w:rPr>
      </w:r>
    </w:p>
    <w:p w:rsidR="00000000" w:rsidDel="00000000" w:rsidP="00000000" w:rsidRDefault="00000000" w:rsidRPr="00000000" w14:paraId="000000EC">
      <w:pPr>
        <w:shd w:fill="1e1e1e" w:val="clear"/>
        <w:spacing w:line="325.71428571428567" w:lineRule="auto"/>
        <w:ind w:left="1440" w:firstLine="0"/>
        <w:jc w:val="both"/>
        <w:rPr>
          <w:rFonts w:ascii="Courier New" w:cs="Courier New" w:eastAsia="Courier New" w:hAnsi="Courier New"/>
          <w:i w:val="1"/>
          <w:color w:val="dcdcdc"/>
          <w:sz w:val="21"/>
          <w:szCs w:val="21"/>
        </w:rPr>
      </w:pPr>
      <w:r w:rsidDel="00000000" w:rsidR="00000000" w:rsidRPr="00000000">
        <w:rPr>
          <w:rFonts w:ascii="Courier New" w:cs="Courier New" w:eastAsia="Courier New" w:hAnsi="Courier New"/>
          <w:i w:val="1"/>
          <w:color w:val="d4d4d4"/>
          <w:sz w:val="21"/>
          <w:szCs w:val="21"/>
          <w:rtl w:val="0"/>
        </w:rPr>
        <w:t xml:space="preserve">mergedDataset = pd.merge</w:t>
      </w:r>
      <w:r w:rsidDel="00000000" w:rsidR="00000000" w:rsidRPr="00000000">
        <w:rPr>
          <w:rFonts w:ascii="Courier New" w:cs="Courier New" w:eastAsia="Courier New" w:hAnsi="Courier New"/>
          <w:i w:val="1"/>
          <w:color w:val="dcdcdc"/>
          <w:sz w:val="21"/>
          <w:szCs w:val="21"/>
          <w:rtl w:val="0"/>
        </w:rPr>
        <w:t xml:space="preserve">(</w:t>
      </w:r>
      <w:r w:rsidDel="00000000" w:rsidR="00000000" w:rsidRPr="00000000">
        <w:rPr>
          <w:rFonts w:ascii="Courier New" w:cs="Courier New" w:eastAsia="Courier New" w:hAnsi="Courier New"/>
          <w:i w:val="1"/>
          <w:color w:val="d4d4d4"/>
          <w:sz w:val="21"/>
          <w:szCs w:val="21"/>
          <w:rtl w:val="0"/>
        </w:rPr>
        <w:t xml:space="preserve">primaryData</w:t>
      </w:r>
      <w:r w:rsidDel="00000000" w:rsidR="00000000" w:rsidRPr="00000000">
        <w:rPr>
          <w:rFonts w:ascii="Courier New" w:cs="Courier New" w:eastAsia="Courier New" w:hAnsi="Courier New"/>
          <w:i w:val="1"/>
          <w:color w:val="dcdcdc"/>
          <w:sz w:val="21"/>
          <w:szCs w:val="21"/>
          <w:rtl w:val="0"/>
        </w:rPr>
        <w:t xml:space="preserve">,</w:t>
      </w:r>
      <w:r w:rsidDel="00000000" w:rsidR="00000000" w:rsidRPr="00000000">
        <w:rPr>
          <w:rFonts w:ascii="Courier New" w:cs="Courier New" w:eastAsia="Courier New" w:hAnsi="Courier New"/>
          <w:i w:val="1"/>
          <w:color w:val="d4d4d4"/>
          <w:sz w:val="21"/>
          <w:szCs w:val="21"/>
          <w:rtl w:val="0"/>
        </w:rPr>
        <w:t xml:space="preserve"> externalData</w:t>
      </w:r>
      <w:r w:rsidDel="00000000" w:rsidR="00000000" w:rsidRPr="00000000">
        <w:rPr>
          <w:rFonts w:ascii="Courier New" w:cs="Courier New" w:eastAsia="Courier New" w:hAnsi="Courier New"/>
          <w:i w:val="1"/>
          <w:color w:val="dcdcdc"/>
          <w:sz w:val="21"/>
          <w:szCs w:val="21"/>
          <w:rtl w:val="0"/>
        </w:rPr>
        <w:t xml:space="preserve">[[</w:t>
      </w:r>
      <w:r w:rsidDel="00000000" w:rsidR="00000000" w:rsidRPr="00000000">
        <w:rPr>
          <w:rFonts w:ascii="Courier New" w:cs="Courier New" w:eastAsia="Courier New" w:hAnsi="Courier New"/>
          <w:i w:val="1"/>
          <w:color w:val="ce9178"/>
          <w:sz w:val="21"/>
          <w:szCs w:val="21"/>
          <w:rtl w:val="0"/>
        </w:rPr>
        <w:t xml:space="preserve">"srp"</w:t>
      </w:r>
      <w:r w:rsidDel="00000000" w:rsidR="00000000" w:rsidRPr="00000000">
        <w:rPr>
          <w:rFonts w:ascii="Courier New" w:cs="Courier New" w:eastAsia="Courier New" w:hAnsi="Courier New"/>
          <w:i w:val="1"/>
          <w:color w:val="dcdcdc"/>
          <w:sz w:val="21"/>
          <w:szCs w:val="21"/>
          <w:rtl w:val="0"/>
        </w:rPr>
        <w:t xml:space="preserve">,</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ce9178"/>
          <w:sz w:val="21"/>
          <w:szCs w:val="21"/>
          <w:rtl w:val="0"/>
        </w:rPr>
        <w:t xml:space="preserve">"key"</w:t>
      </w:r>
      <w:r w:rsidDel="00000000" w:rsidR="00000000" w:rsidRPr="00000000">
        <w:rPr>
          <w:rFonts w:ascii="Courier New" w:cs="Courier New" w:eastAsia="Courier New" w:hAnsi="Courier New"/>
          <w:i w:val="1"/>
          <w:color w:val="dcdcdc"/>
          <w:sz w:val="21"/>
          <w:szCs w:val="21"/>
          <w:rtl w:val="0"/>
        </w:rPr>
        <w:t xml:space="preserve">]],</w:t>
      </w:r>
      <w:r w:rsidDel="00000000" w:rsidR="00000000" w:rsidRPr="00000000">
        <w:rPr>
          <w:rFonts w:ascii="Courier New" w:cs="Courier New" w:eastAsia="Courier New" w:hAnsi="Courier New"/>
          <w:i w:val="1"/>
          <w:color w:val="d4d4d4"/>
          <w:sz w:val="21"/>
          <w:szCs w:val="21"/>
          <w:rtl w:val="0"/>
        </w:rPr>
        <w:t xml:space="preserve"> on=</w:t>
      </w:r>
      <w:r w:rsidDel="00000000" w:rsidR="00000000" w:rsidRPr="00000000">
        <w:rPr>
          <w:rFonts w:ascii="Courier New" w:cs="Courier New" w:eastAsia="Courier New" w:hAnsi="Courier New"/>
          <w:i w:val="1"/>
          <w:color w:val="ce9178"/>
          <w:sz w:val="21"/>
          <w:szCs w:val="21"/>
          <w:rtl w:val="0"/>
        </w:rPr>
        <w:t xml:space="preserve">"key"</w:t>
      </w:r>
      <w:r w:rsidDel="00000000" w:rsidR="00000000" w:rsidRPr="00000000">
        <w:rPr>
          <w:rFonts w:ascii="Courier New" w:cs="Courier New" w:eastAsia="Courier New" w:hAnsi="Courier New"/>
          <w:i w:val="1"/>
          <w:color w:val="dcdcdc"/>
          <w:sz w:val="21"/>
          <w:szCs w:val="21"/>
          <w:rtl w:val="0"/>
        </w:rPr>
        <w:t xml:space="preserve">)</w:t>
      </w:r>
    </w:p>
    <w:p w:rsidR="00000000" w:rsidDel="00000000" w:rsidP="00000000" w:rsidRDefault="00000000" w:rsidRPr="00000000" w14:paraId="000000ED">
      <w:pPr>
        <w:shd w:fill="1e1e1e" w:val="clear"/>
        <w:spacing w:line="325.71428571428567" w:lineRule="auto"/>
        <w:ind w:left="1440" w:firstLine="0"/>
        <w:jc w:val="both"/>
        <w:rPr>
          <w:rFonts w:ascii="Courier New" w:cs="Courier New" w:eastAsia="Courier New" w:hAnsi="Courier New"/>
          <w:i w:val="1"/>
          <w:color w:val="dcdcdc"/>
          <w:sz w:val="21"/>
          <w:szCs w:val="21"/>
        </w:rPr>
      </w:pPr>
      <w:r w:rsidDel="00000000" w:rsidR="00000000" w:rsidRPr="00000000">
        <w:rPr>
          <w:rFonts w:ascii="Courier New" w:cs="Courier New" w:eastAsia="Courier New" w:hAnsi="Courier New"/>
          <w:i w:val="1"/>
          <w:color w:val="d4d4d4"/>
          <w:sz w:val="21"/>
          <w:szCs w:val="21"/>
          <w:rtl w:val="0"/>
        </w:rPr>
        <w:t xml:space="preserve">display</w:t>
      </w:r>
      <w:r w:rsidDel="00000000" w:rsidR="00000000" w:rsidRPr="00000000">
        <w:rPr>
          <w:rFonts w:ascii="Courier New" w:cs="Courier New" w:eastAsia="Courier New" w:hAnsi="Courier New"/>
          <w:i w:val="1"/>
          <w:color w:val="dcdcdc"/>
          <w:sz w:val="21"/>
          <w:szCs w:val="21"/>
          <w:rtl w:val="0"/>
        </w:rPr>
        <w:t xml:space="preserve">(</w:t>
      </w:r>
      <w:r w:rsidDel="00000000" w:rsidR="00000000" w:rsidRPr="00000000">
        <w:rPr>
          <w:rFonts w:ascii="Courier New" w:cs="Courier New" w:eastAsia="Courier New" w:hAnsi="Courier New"/>
          <w:i w:val="1"/>
          <w:color w:val="dcdcaa"/>
          <w:sz w:val="21"/>
          <w:szCs w:val="21"/>
          <w:rtl w:val="0"/>
        </w:rPr>
        <w:t xml:space="preserve">len</w:t>
      </w:r>
      <w:r w:rsidDel="00000000" w:rsidR="00000000" w:rsidRPr="00000000">
        <w:rPr>
          <w:rFonts w:ascii="Courier New" w:cs="Courier New" w:eastAsia="Courier New" w:hAnsi="Courier New"/>
          <w:i w:val="1"/>
          <w:color w:val="dcdcdc"/>
          <w:sz w:val="21"/>
          <w:szCs w:val="21"/>
          <w:rtl w:val="0"/>
        </w:rPr>
        <w:t xml:space="preserve">(</w:t>
      </w:r>
      <w:r w:rsidDel="00000000" w:rsidR="00000000" w:rsidRPr="00000000">
        <w:rPr>
          <w:rFonts w:ascii="Courier New" w:cs="Courier New" w:eastAsia="Courier New" w:hAnsi="Courier New"/>
          <w:i w:val="1"/>
          <w:color w:val="d4d4d4"/>
          <w:sz w:val="21"/>
          <w:szCs w:val="21"/>
          <w:rtl w:val="0"/>
        </w:rPr>
        <w:t xml:space="preserve">primaryData</w:t>
      </w:r>
      <w:r w:rsidDel="00000000" w:rsidR="00000000" w:rsidRPr="00000000">
        <w:rPr>
          <w:rFonts w:ascii="Courier New" w:cs="Courier New" w:eastAsia="Courier New" w:hAnsi="Courier New"/>
          <w:i w:val="1"/>
          <w:color w:val="dcdcdc"/>
          <w:sz w:val="21"/>
          <w:szCs w:val="21"/>
          <w:rtl w:val="0"/>
        </w:rPr>
        <w:t xml:space="preserve">))</w:t>
      </w:r>
    </w:p>
    <w:p w:rsidR="00000000" w:rsidDel="00000000" w:rsidP="00000000" w:rsidRDefault="00000000" w:rsidRPr="00000000" w14:paraId="000000EE">
      <w:pPr>
        <w:shd w:fill="1e1e1e" w:val="clear"/>
        <w:spacing w:line="325.71428571428567" w:lineRule="auto"/>
        <w:ind w:left="1440" w:firstLine="0"/>
        <w:jc w:val="both"/>
        <w:rPr>
          <w:rFonts w:ascii="Courier New" w:cs="Courier New" w:eastAsia="Courier New" w:hAnsi="Courier New"/>
          <w:i w:val="1"/>
          <w:color w:val="dcdcdc"/>
          <w:sz w:val="21"/>
          <w:szCs w:val="21"/>
        </w:rPr>
      </w:pPr>
      <w:r w:rsidDel="00000000" w:rsidR="00000000" w:rsidRPr="00000000">
        <w:rPr>
          <w:rFonts w:ascii="Courier New" w:cs="Courier New" w:eastAsia="Courier New" w:hAnsi="Courier New"/>
          <w:i w:val="1"/>
          <w:color w:val="d4d4d4"/>
          <w:sz w:val="21"/>
          <w:szCs w:val="21"/>
          <w:rtl w:val="0"/>
        </w:rPr>
        <w:t xml:space="preserve">display</w:t>
      </w:r>
      <w:r w:rsidDel="00000000" w:rsidR="00000000" w:rsidRPr="00000000">
        <w:rPr>
          <w:rFonts w:ascii="Courier New" w:cs="Courier New" w:eastAsia="Courier New" w:hAnsi="Courier New"/>
          <w:i w:val="1"/>
          <w:color w:val="dcdcdc"/>
          <w:sz w:val="21"/>
          <w:szCs w:val="21"/>
          <w:rtl w:val="0"/>
        </w:rPr>
        <w:t xml:space="preserve">(</w:t>
      </w:r>
      <w:r w:rsidDel="00000000" w:rsidR="00000000" w:rsidRPr="00000000">
        <w:rPr>
          <w:rFonts w:ascii="Courier New" w:cs="Courier New" w:eastAsia="Courier New" w:hAnsi="Courier New"/>
          <w:i w:val="1"/>
          <w:color w:val="d4d4d4"/>
          <w:sz w:val="21"/>
          <w:szCs w:val="21"/>
          <w:rtl w:val="0"/>
        </w:rPr>
        <w:t xml:space="preserve">mergedDataset</w:t>
      </w:r>
      <w:r w:rsidDel="00000000" w:rsidR="00000000" w:rsidRPr="00000000">
        <w:rPr>
          <w:rFonts w:ascii="Courier New" w:cs="Courier New" w:eastAsia="Courier New" w:hAnsi="Courier New"/>
          <w:i w:val="1"/>
          <w:color w:val="dcdcdc"/>
          <w:sz w:val="21"/>
          <w:szCs w:val="21"/>
          <w:rtl w:val="0"/>
        </w:rPr>
        <w:t xml:space="preserve">)</w:t>
      </w:r>
    </w:p>
    <w:p w:rsidR="00000000" w:rsidDel="00000000" w:rsidP="00000000" w:rsidRDefault="00000000" w:rsidRPr="00000000" w14:paraId="000000EF">
      <w:pPr>
        <w:shd w:fill="1e1e1e" w:val="clear"/>
        <w:spacing w:line="325.71428571428567" w:lineRule="auto"/>
        <w:ind w:left="1440" w:firstLine="0"/>
        <w:jc w:val="both"/>
        <w:rPr>
          <w:rFonts w:ascii="Courier New" w:cs="Courier New" w:eastAsia="Courier New" w:hAnsi="Courier New"/>
          <w:i w:val="1"/>
          <w:color w:val="dcdcdc"/>
          <w:sz w:val="21"/>
          <w:szCs w:val="21"/>
        </w:rPr>
      </w:pPr>
      <w:r w:rsidDel="00000000" w:rsidR="00000000" w:rsidRPr="00000000">
        <w:rPr>
          <w:rFonts w:ascii="Courier New" w:cs="Courier New" w:eastAsia="Courier New" w:hAnsi="Courier New"/>
          <w:i w:val="1"/>
          <w:color w:val="d4d4d4"/>
          <w:sz w:val="21"/>
          <w:szCs w:val="21"/>
          <w:rtl w:val="0"/>
        </w:rPr>
        <w:t xml:space="preserve">display</w:t>
      </w:r>
      <w:r w:rsidDel="00000000" w:rsidR="00000000" w:rsidRPr="00000000">
        <w:rPr>
          <w:rFonts w:ascii="Courier New" w:cs="Courier New" w:eastAsia="Courier New" w:hAnsi="Courier New"/>
          <w:i w:val="1"/>
          <w:color w:val="dcdcdc"/>
          <w:sz w:val="21"/>
          <w:szCs w:val="21"/>
          <w:rtl w:val="0"/>
        </w:rPr>
        <w:t xml:space="preserve">(</w:t>
      </w:r>
      <w:r w:rsidDel="00000000" w:rsidR="00000000" w:rsidRPr="00000000">
        <w:rPr>
          <w:rFonts w:ascii="Courier New" w:cs="Courier New" w:eastAsia="Courier New" w:hAnsi="Courier New"/>
          <w:i w:val="1"/>
          <w:color w:val="dcdcaa"/>
          <w:sz w:val="21"/>
          <w:szCs w:val="21"/>
          <w:rtl w:val="0"/>
        </w:rPr>
        <w:t xml:space="preserve">len</w:t>
      </w:r>
      <w:r w:rsidDel="00000000" w:rsidR="00000000" w:rsidRPr="00000000">
        <w:rPr>
          <w:rFonts w:ascii="Courier New" w:cs="Courier New" w:eastAsia="Courier New" w:hAnsi="Courier New"/>
          <w:i w:val="1"/>
          <w:color w:val="dcdcdc"/>
          <w:sz w:val="21"/>
          <w:szCs w:val="21"/>
          <w:rtl w:val="0"/>
        </w:rPr>
        <w:t xml:space="preserve">(</w:t>
      </w:r>
      <w:r w:rsidDel="00000000" w:rsidR="00000000" w:rsidRPr="00000000">
        <w:rPr>
          <w:rFonts w:ascii="Courier New" w:cs="Courier New" w:eastAsia="Courier New" w:hAnsi="Courier New"/>
          <w:i w:val="1"/>
          <w:color w:val="d4d4d4"/>
          <w:sz w:val="21"/>
          <w:szCs w:val="21"/>
          <w:rtl w:val="0"/>
        </w:rPr>
        <w:t xml:space="preserve">mergedDataset</w:t>
      </w:r>
      <w:r w:rsidDel="00000000" w:rsidR="00000000" w:rsidRPr="00000000">
        <w:rPr>
          <w:rFonts w:ascii="Courier New" w:cs="Courier New" w:eastAsia="Courier New" w:hAnsi="Courier New"/>
          <w:i w:val="1"/>
          <w:color w:val="dcdcdc"/>
          <w:sz w:val="21"/>
          <w:szCs w:val="21"/>
          <w:rtl w:val="0"/>
        </w:rPr>
        <w:t xml:space="preserve">))</w:t>
      </w:r>
    </w:p>
    <w:p w:rsidR="00000000" w:rsidDel="00000000" w:rsidP="00000000" w:rsidRDefault="00000000" w:rsidRPr="00000000" w14:paraId="000000F0">
      <w:pPr>
        <w:ind w:left="1440" w:firstLine="0"/>
        <w:jc w:val="both"/>
        <w:rPr>
          <w:rFonts w:ascii="Cambria Math" w:cs="Cambria Math" w:eastAsia="Cambria Math" w:hAnsi="Cambria Math"/>
          <w:i w:val="1"/>
        </w:rPr>
      </w:pPr>
      <w:r w:rsidDel="00000000" w:rsidR="00000000" w:rsidRPr="00000000">
        <w:rPr>
          <w:rtl w:val="0"/>
        </w:rPr>
      </w:r>
    </w:p>
    <w:p w:rsidR="00000000" w:rsidDel="00000000" w:rsidP="00000000" w:rsidRDefault="00000000" w:rsidRPr="00000000" w14:paraId="000000F1">
      <w:pPr>
        <w:ind w:left="1440" w:firstLine="0"/>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Code 3. Inner join of primary and external dataset</w:t>
      </w:r>
    </w:p>
    <w:p w:rsidR="00000000" w:rsidDel="00000000" w:rsidP="00000000" w:rsidRDefault="00000000" w:rsidRPr="00000000" w14:paraId="000000F2">
      <w:pPr>
        <w:ind w:left="1440" w:firstLine="0"/>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Image 18. Merged dataset</w:t>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127359</wp:posOffset>
            </wp:positionV>
            <wp:extent cx="5943600" cy="2501900"/>
            <wp:effectExtent b="0" l="0" r="0" t="0"/>
            <wp:wrapTopAndBottom distB="114300" distT="114300"/>
            <wp:docPr id="2"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2501900"/>
                    </a:xfrm>
                    <a:prstGeom prst="rect"/>
                    <a:ln/>
                  </pic:spPr>
                </pic:pic>
              </a:graphicData>
            </a:graphic>
          </wp:anchor>
        </w:drawing>
      </w:r>
    </w:p>
    <w:p w:rsidR="00000000" w:rsidDel="00000000" w:rsidP="00000000" w:rsidRDefault="00000000" w:rsidRPr="00000000" w14:paraId="000000F3">
      <w:pPr>
        <w:ind w:left="1440" w:firstLine="0"/>
        <w:jc w:val="center"/>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0F4">
      <w:pPr>
        <w:ind w:left="144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Afterwards, rearranging was done for the newly merged dataset to separate the data categorical variables, and numerical variables. </w:t>
      </w:r>
    </w:p>
    <w:p w:rsidR="00000000" w:rsidDel="00000000" w:rsidP="00000000" w:rsidRDefault="00000000" w:rsidRPr="00000000" w14:paraId="000000F5">
      <w:pPr>
        <w:ind w:left="1440" w:firstLine="0"/>
        <w:jc w:val="center"/>
        <w:rPr>
          <w:rFonts w:ascii="Cambria Math" w:cs="Cambria Math" w:eastAsia="Cambria Math" w:hAnsi="Cambria Math"/>
          <w:b w:val="1"/>
        </w:rPr>
      </w:pPr>
      <w:r w:rsidDel="00000000" w:rsidR="00000000" w:rsidRPr="00000000">
        <w:rPr>
          <w:rFonts w:ascii="Cambria Math" w:cs="Cambria Math" w:eastAsia="Cambria Math" w:hAnsi="Cambria Math"/>
          <w:b w:val="1"/>
        </w:rPr>
        <w:drawing>
          <wp:inline distB="114300" distT="114300" distL="114300" distR="114300">
            <wp:extent cx="1638300" cy="1714500"/>
            <wp:effectExtent b="0" l="0" r="0" t="0"/>
            <wp:docPr id="22"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16383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1440" w:firstLine="0"/>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Image 19. Merged dataset data types</w:t>
      </w:r>
    </w:p>
    <w:p w:rsidR="00000000" w:rsidDel="00000000" w:rsidP="00000000" w:rsidRDefault="00000000" w:rsidRPr="00000000" w14:paraId="000000F7">
      <w:pPr>
        <w:ind w:left="1440" w:firstLine="0"/>
        <w:jc w:val="left"/>
        <w:rPr>
          <w:rFonts w:ascii="Cambria Math" w:cs="Cambria Math" w:eastAsia="Cambria Math" w:hAnsi="Cambria Math"/>
        </w:rPr>
      </w:pPr>
      <w:r w:rsidDel="00000000" w:rsidR="00000000" w:rsidRPr="00000000">
        <w:rPr>
          <w:rFonts w:ascii="Cambria Math" w:cs="Cambria Math" w:eastAsia="Cambria Math" w:hAnsi="Cambria Math"/>
          <w:rtl w:val="0"/>
        </w:rPr>
        <w:t xml:space="preserve">Now, with the second external dataset to merge it with, make_mshops.csv was imported into this part’s notebook and used inner join for two datasets: mergedDataset (the primary dataset, and the first external dataset), and make_mshops. We kept all the columns for the first merged dataset, and took the columns </w:t>
      </w:r>
      <w:r w:rsidDel="00000000" w:rsidR="00000000" w:rsidRPr="00000000">
        <w:rPr>
          <w:rFonts w:ascii="Cambria Math" w:cs="Cambria Math" w:eastAsia="Cambria Math" w:hAnsi="Cambria Math"/>
          <w:i w:val="1"/>
          <w:rtl w:val="0"/>
        </w:rPr>
        <w:t xml:space="preserve">no_sc_mmnl</w:t>
      </w:r>
      <w:r w:rsidDel="00000000" w:rsidR="00000000" w:rsidRPr="00000000">
        <w:rPr>
          <w:rFonts w:ascii="Cambria Math" w:cs="Cambria Math" w:eastAsia="Cambria Math" w:hAnsi="Cambria Math"/>
          <w:rtl w:val="0"/>
        </w:rPr>
        <w:t xml:space="preserve"> (number of car service centers in Metro Manila), and </w:t>
      </w:r>
      <w:r w:rsidDel="00000000" w:rsidR="00000000" w:rsidRPr="00000000">
        <w:rPr>
          <w:rFonts w:ascii="Cambria Math" w:cs="Cambria Math" w:eastAsia="Cambria Math" w:hAnsi="Cambria Math"/>
          <w:i w:val="1"/>
          <w:rtl w:val="0"/>
        </w:rPr>
        <w:t xml:space="preserve">make </w:t>
      </w:r>
      <w:r w:rsidDel="00000000" w:rsidR="00000000" w:rsidRPr="00000000">
        <w:rPr>
          <w:rFonts w:ascii="Cambria Math" w:cs="Cambria Math" w:eastAsia="Cambria Math" w:hAnsi="Cambria Math"/>
          <w:rtl w:val="0"/>
        </w:rPr>
        <w:t xml:space="preserve">as the key for merging.</w:t>
      </w:r>
    </w:p>
    <w:p w:rsidR="00000000" w:rsidDel="00000000" w:rsidP="00000000" w:rsidRDefault="00000000" w:rsidRPr="00000000" w14:paraId="000000F8">
      <w:pPr>
        <w:ind w:left="1440" w:firstLine="0"/>
        <w:jc w:val="left"/>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F9">
      <w:pPr>
        <w:shd w:fill="1e1e1e" w:val="clear"/>
        <w:spacing w:line="325.71428571428567" w:lineRule="auto"/>
        <w:ind w:left="144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mergedDataset2 = pd.merge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mergedDataset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externalDataset2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"make"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"no_sc_mmnl"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on=</w:t>
      </w:r>
      <w:r w:rsidDel="00000000" w:rsidR="00000000" w:rsidRPr="00000000">
        <w:rPr>
          <w:rFonts w:ascii="Courier New" w:cs="Courier New" w:eastAsia="Courier New" w:hAnsi="Courier New"/>
          <w:color w:val="ce9178"/>
          <w:sz w:val="21"/>
          <w:szCs w:val="21"/>
          <w:rtl w:val="0"/>
        </w:rPr>
        <w:t xml:space="preserve">"make"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A">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B">
      <w:pPr>
        <w:shd w:fill="1e1e1e" w:val="clear"/>
        <w:spacing w:line="325.71428571428567" w:lineRule="auto"/>
        <w:ind w:left="144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display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mergedDataset2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C">
      <w:pPr>
        <w:shd w:fill="1e1e1e" w:val="clear"/>
        <w:spacing w:line="325.71428571428567" w:lineRule="auto"/>
        <w:ind w:left="144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display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mergedDataset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D">
      <w:pPr>
        <w:ind w:left="1440" w:firstLine="0"/>
        <w:jc w:val="center"/>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0FE">
      <w:pPr>
        <w:ind w:left="1440" w:firstLine="0"/>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Code 4. Inner join of the first merged and the second external dataset</w:t>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297561</wp:posOffset>
            </wp:positionV>
            <wp:extent cx="5943600" cy="2286000"/>
            <wp:effectExtent b="0" l="0" r="0" t="0"/>
            <wp:wrapTopAndBottom distB="114300" distT="114300"/>
            <wp:docPr id="1"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2286000"/>
                    </a:xfrm>
                    <a:prstGeom prst="rect"/>
                    <a:ln/>
                  </pic:spPr>
                </pic:pic>
              </a:graphicData>
            </a:graphic>
          </wp:anchor>
        </w:drawing>
      </w:r>
    </w:p>
    <w:p w:rsidR="00000000" w:rsidDel="00000000" w:rsidP="00000000" w:rsidRDefault="00000000" w:rsidRPr="00000000" w14:paraId="000000FF">
      <w:pPr>
        <w:ind w:left="1440" w:firstLine="0"/>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Image 20. Final merged dataset</w:t>
      </w:r>
    </w:p>
    <w:p w:rsidR="00000000" w:rsidDel="00000000" w:rsidP="00000000" w:rsidRDefault="00000000" w:rsidRPr="00000000" w14:paraId="00000100">
      <w:pPr>
        <w:ind w:left="1440" w:firstLine="0"/>
        <w:jc w:val="center"/>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101">
      <w:pPr>
        <w:ind w:left="1440" w:firstLine="0"/>
        <w:jc w:val="left"/>
        <w:rPr>
          <w:rFonts w:ascii="Cambria Math" w:cs="Cambria Math" w:eastAsia="Cambria Math" w:hAnsi="Cambria Math"/>
        </w:rPr>
      </w:pPr>
      <w:r w:rsidDel="00000000" w:rsidR="00000000" w:rsidRPr="00000000">
        <w:rPr>
          <w:rFonts w:ascii="Cambria Math" w:cs="Cambria Math" w:eastAsia="Cambria Math" w:hAnsi="Cambria Math"/>
          <w:rtl w:val="0"/>
        </w:rPr>
        <w:t xml:space="preserve">Finally exporting the final merged dataset in the part as mergedDataset.csv.</w:t>
      </w:r>
    </w:p>
    <w:p w:rsidR="00000000" w:rsidDel="00000000" w:rsidP="00000000" w:rsidRDefault="00000000" w:rsidRPr="00000000" w14:paraId="00000102">
      <w:pPr>
        <w:ind w:left="1440" w:firstLine="0"/>
        <w:jc w:val="left"/>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03">
      <w:pPr>
        <w:ind w:left="1440" w:firstLine="0"/>
        <w:jc w:val="left"/>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Part 5. Categorical Profiling and Encoding Categorical Variables </w:t>
      </w:r>
      <w:r w:rsidDel="00000000" w:rsidR="00000000" w:rsidRPr="00000000">
        <w:rPr>
          <w:rFonts w:ascii="Cambria Math" w:cs="Cambria Math" w:eastAsia="Cambria Math" w:hAnsi="Cambria Math"/>
          <w:b w:val="1"/>
          <w:rtl w:val="0"/>
        </w:rPr>
        <w:t xml:space="preserve">[DANIEL]</w:t>
      </w:r>
    </w:p>
    <w:p w:rsidR="00000000" w:rsidDel="00000000" w:rsidP="00000000" w:rsidRDefault="00000000" w:rsidRPr="00000000" w14:paraId="00000104">
      <w:pPr>
        <w:ind w:left="0" w:firstLine="0"/>
        <w:jc w:val="left"/>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105">
      <w:pPr>
        <w:ind w:left="1440" w:firstLine="0"/>
        <w:jc w:val="left"/>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106">
      <w:pPr>
        <w:numPr>
          <w:ilvl w:val="0"/>
          <w:numId w:val="6"/>
        </w:numPr>
        <w:ind w:left="1440" w:hanging="360"/>
        <w:jc w:val="left"/>
        <w:rPr>
          <w:rFonts w:ascii="Cambria Math" w:cs="Cambria Math" w:eastAsia="Cambria Math" w:hAnsi="Cambria Math"/>
          <w:b w:val="1"/>
          <w:u w:val="none"/>
        </w:rPr>
      </w:pPr>
      <w:commentRangeStart w:id="6"/>
      <w:r w:rsidDel="00000000" w:rsidR="00000000" w:rsidRPr="00000000">
        <w:rPr>
          <w:rFonts w:ascii="Cambria Math" w:cs="Cambria Math" w:eastAsia="Cambria Math" w:hAnsi="Cambria Math"/>
          <w:b w:val="1"/>
          <w:rtl w:val="0"/>
        </w:rPr>
        <w:t xml:space="preserve">Exploratory Data Analysis</w:t>
      </w:r>
      <w:commentRangeEnd w:id="6"/>
      <w:r w:rsidDel="00000000" w:rsidR="00000000" w:rsidRPr="00000000">
        <w:commentReference w:id="6"/>
      </w:r>
      <w:r w:rsidDel="00000000" w:rsidR="00000000" w:rsidRPr="00000000">
        <w:rPr>
          <w:rFonts w:ascii="Cambria Math" w:cs="Cambria Math" w:eastAsia="Cambria Math" w:hAnsi="Cambria Math"/>
          <w:b w:val="1"/>
          <w:rtl w:val="0"/>
        </w:rPr>
        <w:t xml:space="preserve"> [MATTHEW]</w:t>
      </w:r>
    </w:p>
    <w:p w:rsidR="00000000" w:rsidDel="00000000" w:rsidP="00000000" w:rsidRDefault="00000000" w:rsidRPr="00000000" w14:paraId="00000107">
      <w:pPr>
        <w:numPr>
          <w:ilvl w:val="0"/>
          <w:numId w:val="3"/>
        </w:numPr>
        <w:ind w:left="720" w:hanging="360"/>
        <w:jc w:val="left"/>
        <w:rPr>
          <w:rFonts w:ascii="Cambria Math" w:cs="Cambria Math" w:eastAsia="Cambria Math" w:hAnsi="Cambria Math"/>
          <w:b w:val="1"/>
          <w:u w:val="none"/>
        </w:rPr>
      </w:pPr>
      <w:r w:rsidDel="00000000" w:rsidR="00000000" w:rsidRPr="00000000">
        <w:rPr>
          <w:rFonts w:ascii="Cambria Math" w:cs="Cambria Math" w:eastAsia="Cambria Math" w:hAnsi="Cambria Math"/>
          <w:b w:val="1"/>
          <w:rtl w:val="0"/>
        </w:rPr>
        <w:t xml:space="preserve">Statistics Summary</w:t>
      </w:r>
    </w:p>
    <w:p w:rsidR="00000000" w:rsidDel="00000000" w:rsidP="00000000" w:rsidRDefault="00000000" w:rsidRPr="00000000" w14:paraId="00000108">
      <w:pPr>
        <w:ind w:left="0" w:firstLine="0"/>
        <w:jc w:val="left"/>
        <w:rPr>
          <w:rFonts w:ascii="Cambria Math" w:cs="Cambria Math" w:eastAsia="Cambria Math" w:hAnsi="Cambria Math"/>
          <w:b w:val="1"/>
        </w:rPr>
      </w:pPr>
      <w:r w:rsidDel="00000000" w:rsidR="00000000" w:rsidRPr="00000000">
        <w:rPr>
          <w:rFonts w:ascii="Cambria Math" w:cs="Cambria Math" w:eastAsia="Cambria Math" w:hAnsi="Cambria Math"/>
          <w:b w:val="1"/>
          <w:rtl w:val="0"/>
        </w:rPr>
        <w:tab/>
        <w:tab/>
      </w:r>
    </w:p>
    <w:p w:rsidR="00000000" w:rsidDel="00000000" w:rsidP="00000000" w:rsidRDefault="00000000" w:rsidRPr="00000000" w14:paraId="00000109">
      <w:pPr>
        <w:rPr>
          <w:rFonts w:ascii="Cambria Math" w:cs="Cambria Math" w:eastAsia="Cambria Math" w:hAnsi="Cambria Math"/>
          <w:b w:val="1"/>
        </w:rPr>
      </w:pPr>
      <w:r w:rsidDel="00000000" w:rsidR="00000000" w:rsidRPr="00000000">
        <w:rPr>
          <w:rFonts w:ascii="Cambria Math" w:cs="Cambria Math" w:eastAsia="Cambria Math" w:hAnsi="Cambria Math"/>
          <w:b w:val="1"/>
          <w:rtl w:val="0"/>
        </w:rPr>
        <w:tab/>
      </w:r>
    </w:p>
    <w:p w:rsidR="00000000" w:rsidDel="00000000" w:rsidP="00000000" w:rsidRDefault="00000000" w:rsidRPr="00000000" w14:paraId="0000010A">
      <w:pPr>
        <w:rPr>
          <w:rFonts w:ascii="Cambria Math" w:cs="Cambria Math" w:eastAsia="Cambria Math" w:hAnsi="Cambria Math"/>
          <w:b w:val="1"/>
        </w:rPr>
      </w:pPr>
      <w:r w:rsidDel="00000000" w:rsidR="00000000" w:rsidRPr="00000000">
        <w:rPr>
          <w:rFonts w:ascii="Cambria Math" w:cs="Cambria Math" w:eastAsia="Cambria Math" w:hAnsi="Cambria Math"/>
          <w:rtl w:val="0"/>
        </w:rPr>
        <w:t xml:space="preserve">There are 1641 cars. Based on the statistics summary, years range from 1993-2024 for both used and brand new cars. 25% of the cars were created from 2020 onwards. 55.3% of cars are running on gasoline while the rest are running on diesel. Cars can be driven on an average of around 43000 km. Car prices range from 60K to 11.5 M. 25% of the cars can be brought to 9 service centers in Metro Manila, which is the maximum value of the said variable.</w:t>
      </w:r>
      <w:r w:rsidDel="00000000" w:rsidR="00000000" w:rsidRPr="00000000">
        <w:rPr>
          <w:rtl w:val="0"/>
        </w:rPr>
      </w:r>
    </w:p>
    <w:p w:rsidR="00000000" w:rsidDel="00000000" w:rsidP="00000000" w:rsidRDefault="00000000" w:rsidRPr="00000000" w14:paraId="0000010B">
      <w:pPr>
        <w:rPr>
          <w:rFonts w:ascii="Cambria Math" w:cs="Cambria Math" w:eastAsia="Cambria Math" w:hAnsi="Cambria Math"/>
          <w:b w:val="1"/>
        </w:rPr>
      </w:pPr>
      <w:r w:rsidDel="00000000" w:rsidR="00000000" w:rsidRPr="00000000">
        <w:rPr>
          <w:rFonts w:ascii="Cambria Math" w:cs="Cambria Math" w:eastAsia="Cambria Math" w:hAnsi="Cambria Math"/>
          <w:b w:val="1"/>
        </w:rPr>
        <w:drawing>
          <wp:inline distB="114300" distT="114300" distL="114300" distR="114300">
            <wp:extent cx="5943600" cy="3416300"/>
            <wp:effectExtent b="0" l="0" r="0" t="0"/>
            <wp:docPr id="10"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numPr>
          <w:ilvl w:val="0"/>
          <w:numId w:val="5"/>
        </w:numPr>
        <w:ind w:left="720" w:hanging="360"/>
        <w:jc w:val="left"/>
        <w:rPr>
          <w:rFonts w:ascii="Cambria Math" w:cs="Cambria Math" w:eastAsia="Cambria Math" w:hAnsi="Cambria Math"/>
          <w:b w:val="1"/>
          <w:u w:val="none"/>
        </w:rPr>
      </w:pPr>
      <w:r w:rsidDel="00000000" w:rsidR="00000000" w:rsidRPr="00000000">
        <w:rPr>
          <w:rFonts w:ascii="Cambria Math" w:cs="Cambria Math" w:eastAsia="Cambria Math" w:hAnsi="Cambria Math"/>
          <w:b w:val="1"/>
          <w:rtl w:val="0"/>
        </w:rPr>
        <w:t xml:space="preserve">Univariate Analysis</w:t>
      </w:r>
    </w:p>
    <w:p w:rsidR="00000000" w:rsidDel="00000000" w:rsidP="00000000" w:rsidRDefault="00000000" w:rsidRPr="00000000" w14:paraId="0000010D">
      <w:pPr>
        <w:ind w:left="0" w:firstLine="0"/>
        <w:rPr>
          <w:rFonts w:ascii="Cambria Math" w:cs="Cambria Math" w:eastAsia="Cambria Math" w:hAnsi="Cambria Math"/>
        </w:rPr>
      </w:pPr>
      <w:r w:rsidDel="00000000" w:rsidR="00000000" w:rsidRPr="00000000">
        <w:rPr>
          <w:rFonts w:ascii="Cambria Math" w:cs="Cambria Math" w:eastAsia="Cambria Math" w:hAnsi="Cambria Math"/>
          <w:rtl w:val="0"/>
        </w:rPr>
        <w:t xml:space="preserve">Numerical variables are visualized into histograms and boxplots, and some of the variables are shown to have high skewness. There is no further visualization since there are no categorical variables in the dataset. Since the resale price is highly skewed, log transformation was used in normalizing the variables.</w:t>
      </w:r>
    </w:p>
    <w:p w:rsidR="00000000" w:rsidDel="00000000" w:rsidP="00000000" w:rsidRDefault="00000000" w:rsidRPr="00000000" w14:paraId="0000010E">
      <w:pPr>
        <w:ind w:left="0" w:firstLine="0"/>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10F">
      <w:pPr>
        <w:ind w:left="0" w:firstLine="0"/>
        <w:rPr>
          <w:rFonts w:ascii="Cambria Math" w:cs="Cambria Math" w:eastAsia="Cambria Math" w:hAnsi="Cambria Math"/>
          <w:b w:val="1"/>
        </w:rPr>
      </w:pPr>
      <w:r w:rsidDel="00000000" w:rsidR="00000000" w:rsidRPr="00000000">
        <w:rPr>
          <w:rFonts w:ascii="Cambria Math" w:cs="Cambria Math" w:eastAsia="Cambria Math" w:hAnsi="Cambria Math"/>
          <w:b w:val="1"/>
          <w:rtl w:val="0"/>
        </w:rPr>
        <w:tab/>
      </w:r>
    </w:p>
    <w:p w:rsidR="00000000" w:rsidDel="00000000" w:rsidP="00000000" w:rsidRDefault="00000000" w:rsidRPr="00000000" w14:paraId="00000110">
      <w:pPr>
        <w:numPr>
          <w:ilvl w:val="0"/>
          <w:numId w:val="2"/>
        </w:numPr>
        <w:ind w:left="720" w:hanging="360"/>
        <w:jc w:val="left"/>
        <w:rPr>
          <w:rFonts w:ascii="Cambria Math" w:cs="Cambria Math" w:eastAsia="Cambria Math" w:hAnsi="Cambria Math"/>
          <w:b w:val="1"/>
          <w:u w:val="none"/>
        </w:rPr>
      </w:pPr>
      <w:r w:rsidDel="00000000" w:rsidR="00000000" w:rsidRPr="00000000">
        <w:rPr>
          <w:rFonts w:ascii="Cambria Math" w:cs="Cambria Math" w:eastAsia="Cambria Math" w:hAnsi="Cambria Math"/>
          <w:b w:val="1"/>
          <w:rtl w:val="0"/>
        </w:rPr>
        <w:t xml:space="preserve"> Bivariate Analysis</w:t>
      </w:r>
    </w:p>
    <w:p w:rsidR="00000000" w:rsidDel="00000000" w:rsidP="00000000" w:rsidRDefault="00000000" w:rsidRPr="00000000" w14:paraId="00000111">
      <w:pPr>
        <w:rPr>
          <w:rFonts w:ascii="Cambria Math" w:cs="Cambria Math" w:eastAsia="Cambria Math" w:hAnsi="Cambria Math"/>
          <w:b w:val="1"/>
        </w:rPr>
      </w:pPr>
      <w:r w:rsidDel="00000000" w:rsidR="00000000" w:rsidRPr="00000000">
        <w:rPr>
          <w:rFonts w:ascii="Cambria Math" w:cs="Cambria Math" w:eastAsia="Cambria Math" w:hAnsi="Cambria Math"/>
          <w:rtl w:val="0"/>
        </w:rPr>
        <w:t xml:space="preserve">A pair plot was used to visualize the relationship between two variables from the dataset.</w:t>
      </w:r>
      <w:r w:rsidDel="00000000" w:rsidR="00000000" w:rsidRPr="00000000">
        <w:rPr>
          <w:rtl w:val="0"/>
        </w:rPr>
      </w:r>
    </w:p>
    <w:p w:rsidR="00000000" w:rsidDel="00000000" w:rsidP="00000000" w:rsidRDefault="00000000" w:rsidRPr="00000000" w14:paraId="00000112">
      <w:pPr>
        <w:ind w:left="0" w:firstLine="0"/>
        <w:jc w:val="left"/>
        <w:rPr>
          <w:rFonts w:ascii="Cambria Math" w:cs="Cambria Math" w:eastAsia="Cambria Math" w:hAnsi="Cambria Math"/>
          <w:b w:val="1"/>
        </w:rPr>
      </w:pPr>
      <w:r w:rsidDel="00000000" w:rsidR="00000000" w:rsidRPr="00000000">
        <w:rPr>
          <w:rFonts w:ascii="Cambria Math" w:cs="Cambria Math" w:eastAsia="Cambria Math" w:hAnsi="Cambria Math"/>
          <w:b w:val="1"/>
          <w:rtl w:val="0"/>
        </w:rPr>
        <w:tab/>
      </w:r>
    </w:p>
    <w:p w:rsidR="00000000" w:rsidDel="00000000" w:rsidP="00000000" w:rsidRDefault="00000000" w:rsidRPr="00000000" w14:paraId="00000113">
      <w:pPr>
        <w:numPr>
          <w:ilvl w:val="0"/>
          <w:numId w:val="1"/>
        </w:numPr>
        <w:ind w:left="720" w:hanging="360"/>
        <w:jc w:val="left"/>
        <w:rPr>
          <w:rFonts w:ascii="Cambria Math" w:cs="Cambria Math" w:eastAsia="Cambria Math" w:hAnsi="Cambria Math"/>
          <w:b w:val="1"/>
          <w:u w:val="none"/>
        </w:rPr>
      </w:pPr>
      <w:r w:rsidDel="00000000" w:rsidR="00000000" w:rsidRPr="00000000">
        <w:rPr>
          <w:rFonts w:ascii="Cambria Math" w:cs="Cambria Math" w:eastAsia="Cambria Math" w:hAnsi="Cambria Math"/>
          <w:b w:val="1"/>
          <w:rtl w:val="0"/>
        </w:rPr>
        <w:t xml:space="preserve">Multivariate Analysis</w:t>
      </w:r>
    </w:p>
    <w:p w:rsidR="00000000" w:rsidDel="00000000" w:rsidP="00000000" w:rsidRDefault="00000000" w:rsidRPr="00000000" w14:paraId="00000114">
      <w:pPr>
        <w:rPr>
          <w:rFonts w:ascii="Cambria Math" w:cs="Cambria Math" w:eastAsia="Cambria Math" w:hAnsi="Cambria Math"/>
          <w:b w:val="1"/>
        </w:rPr>
      </w:pPr>
      <w:r w:rsidDel="00000000" w:rsidR="00000000" w:rsidRPr="00000000">
        <w:rPr>
          <w:rFonts w:ascii="Cambria Math" w:cs="Cambria Math" w:eastAsia="Cambria Math" w:hAnsi="Cambria Math"/>
          <w:rtl w:val="0"/>
        </w:rPr>
        <w:t xml:space="preserve">A heat map was used to show the correlation between two variables from the dataset.</w:t>
      </w:r>
      <w:r w:rsidDel="00000000" w:rsidR="00000000" w:rsidRPr="00000000">
        <w:rPr>
          <w:rtl w:val="0"/>
        </w:rPr>
      </w:r>
    </w:p>
    <w:p w:rsidR="00000000" w:rsidDel="00000000" w:rsidP="00000000" w:rsidRDefault="00000000" w:rsidRPr="00000000" w14:paraId="00000115">
      <w:pPr>
        <w:ind w:left="0" w:firstLine="0"/>
        <w:jc w:val="left"/>
        <w:rPr>
          <w:rFonts w:ascii="Cambria Math" w:cs="Cambria Math" w:eastAsia="Cambria Math" w:hAnsi="Cambria Math"/>
          <w:b w:val="1"/>
        </w:rPr>
      </w:pPr>
      <w:r w:rsidDel="00000000" w:rsidR="00000000" w:rsidRPr="00000000">
        <w:rPr>
          <w:rFonts w:ascii="Cambria Math" w:cs="Cambria Math" w:eastAsia="Cambria Math" w:hAnsi="Cambria Math"/>
          <w:b w:val="1"/>
        </w:rPr>
        <w:drawing>
          <wp:inline distB="114300" distT="114300" distL="114300" distR="114300">
            <wp:extent cx="5943600" cy="4076700"/>
            <wp:effectExtent b="0" l="0" r="0" t="0"/>
            <wp:docPr id="9"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rFonts w:ascii="Cambria Math" w:cs="Cambria Math" w:eastAsia="Cambria Math" w:hAnsi="Cambria Math"/>
          <w:b w:val="1"/>
        </w:rPr>
      </w:pPr>
      <w:r w:rsidDel="00000000" w:rsidR="00000000" w:rsidRPr="00000000">
        <w:rPr>
          <w:rFonts w:ascii="Cambria Math" w:cs="Cambria Math" w:eastAsia="Cambria Math" w:hAnsi="Cambria Math"/>
          <w:rtl w:val="0"/>
        </w:rPr>
        <w:t xml:space="preserve">Make year and kilometers-Driven are very weakly correlated to most of the variables from the dataset. Resale price has a positive correlation to diesel cars and a negative correlation to gasoline cars. Model frequency does not create much impact on body type, engine size, and transmission (both target and frequency encoding). However, model target has a fairly strong positive correlation to body type, engine size, and the price. One fuel type has a very strong negative correlation to one other fuel type (-0.99). Make frequency has a strong positive correlation to the number of service centers in Metro Manila. SRP are fairly strongly positive in correlation to make target, model target, engine size, and price.</w:t>
      </w:r>
      <w:r w:rsidDel="00000000" w:rsidR="00000000" w:rsidRPr="00000000">
        <w:rPr>
          <w:rtl w:val="0"/>
        </w:rPr>
      </w:r>
    </w:p>
    <w:p w:rsidR="00000000" w:rsidDel="00000000" w:rsidP="00000000" w:rsidRDefault="00000000" w:rsidRPr="00000000" w14:paraId="00000117">
      <w:pPr>
        <w:ind w:left="0" w:firstLine="0"/>
        <w:jc w:val="left"/>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118">
      <w:pPr>
        <w:ind w:left="1440" w:firstLine="0"/>
        <w:jc w:val="left"/>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119">
      <w:pPr>
        <w:numPr>
          <w:ilvl w:val="0"/>
          <w:numId w:val="4"/>
        </w:numPr>
        <w:ind w:left="720" w:hanging="360"/>
        <w:jc w:val="left"/>
        <w:rPr>
          <w:rFonts w:ascii="Cambria Math" w:cs="Cambria Math" w:eastAsia="Cambria Math" w:hAnsi="Cambria Math"/>
          <w:b w:val="1"/>
          <w:u w:val="none"/>
        </w:rPr>
      </w:pPr>
      <w:r w:rsidDel="00000000" w:rsidR="00000000" w:rsidRPr="00000000">
        <w:rPr>
          <w:rFonts w:ascii="Cambria Math" w:cs="Cambria Math" w:eastAsia="Cambria Math" w:hAnsi="Cambria Math"/>
          <w:b w:val="1"/>
          <w:rtl w:val="0"/>
        </w:rPr>
        <w:t xml:space="preserve">References</w:t>
      </w:r>
    </w:p>
    <w:p w:rsidR="00000000" w:rsidDel="00000000" w:rsidP="00000000" w:rsidRDefault="00000000" w:rsidRPr="00000000" w14:paraId="0000011A">
      <w:pPr>
        <w:jc w:val="left"/>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Put references here</w:t>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Renz Wendell Abino" w:id="1" w:date="2024-07-26T15:58:54Z">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w:t>
      </w:r>
    </w:p>
  </w:comment>
  <w:comment w:author="Renz Wendell Abino" w:id="2" w:date="2024-07-27T08:26:47Z">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anyone find a source to back up the reference variables that we have here?</w:t>
      </w:r>
    </w:p>
  </w:comment>
  <w:comment w:author="Renz Wendell Abino" w:id="5" w:date="2024-07-23T06:28:30Z">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Since ako yung nag clean nito, ako nalang gagawa ng docum for this</w:t>
      </w:r>
    </w:p>
  </w:comment>
  <w:comment w:author="Renz Wendell Abino" w:id="6" w:date="2024-07-27T08:25:56Z">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w:t>
      </w:r>
    </w:p>
  </w:comment>
  <w:comment w:author="Renz Wendell Abino" w:id="3" w:date="2024-07-27T08:20:25Z">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Daniel</w:t>
      </w:r>
    </w:p>
  </w:comment>
  <w:comment w:author="Renz Wendell Abino" w:id="4" w:date="2024-07-27T06:35:19Z">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Renz Wendell Abino" w:id="0" w:date="2024-07-23T06:26:55Z">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Same goes here, this is incomplete pa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7.png"/><Relationship Id="rId21" Type="http://schemas.openxmlformats.org/officeDocument/2006/relationships/image" Target="media/image23.png"/><Relationship Id="rId24" Type="http://schemas.openxmlformats.org/officeDocument/2006/relationships/image" Target="media/image19.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6.png"/><Relationship Id="rId26" Type="http://schemas.openxmlformats.org/officeDocument/2006/relationships/image" Target="media/image14.png"/><Relationship Id="rId25" Type="http://schemas.openxmlformats.org/officeDocument/2006/relationships/image" Target="media/image2.png"/><Relationship Id="rId28" Type="http://schemas.openxmlformats.org/officeDocument/2006/relationships/image" Target="media/image13.png"/><Relationship Id="rId27" Type="http://schemas.openxmlformats.org/officeDocument/2006/relationships/image" Target="media/image1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24.png"/><Relationship Id="rId30" Type="http://schemas.openxmlformats.org/officeDocument/2006/relationships/image" Target="media/image18.png"/><Relationship Id="rId11" Type="http://schemas.openxmlformats.org/officeDocument/2006/relationships/image" Target="media/image15.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21.png"/><Relationship Id="rId17" Type="http://schemas.openxmlformats.org/officeDocument/2006/relationships/image" Target="media/image22.png"/><Relationship Id="rId16" Type="http://schemas.openxmlformats.org/officeDocument/2006/relationships/image" Target="media/image20.png"/><Relationship Id="rId19" Type="http://schemas.openxmlformats.org/officeDocument/2006/relationships/image" Target="media/image6.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