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194F1" w14:textId="4F85026F" w:rsidR="00B22413" w:rsidRDefault="00B22413" w:rsidP="00B22413">
      <w:pPr>
        <w:pStyle w:val="a4"/>
      </w:pPr>
      <w:r>
        <w:rPr>
          <w:rFonts w:hint="eastAsia"/>
        </w:rPr>
        <w:t>C</w:t>
      </w:r>
      <w:r>
        <w:t>SC1003 Assignment 3</w:t>
      </w:r>
    </w:p>
    <w:p w14:paraId="28EBB27A" w14:textId="0A551CAC" w:rsidR="00B22413" w:rsidRPr="00EE7AE3" w:rsidRDefault="00EE7AE3" w:rsidP="00B2241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OJ Access Code: </w:t>
      </w:r>
      <w:r w:rsidRPr="00EE7AE3">
        <w:t>gjw&amp;$9d5pl</w:t>
      </w:r>
    </w:p>
    <w:p w14:paraId="752AAC63" w14:textId="77777777" w:rsidR="00B22413" w:rsidRDefault="00B22413" w:rsidP="00B22413">
      <w:pPr>
        <w:pStyle w:val="2"/>
      </w:pPr>
      <w:r>
        <w:t>Important Notes:</w:t>
      </w:r>
    </w:p>
    <w:p w14:paraId="01244968" w14:textId="77777777" w:rsidR="00B22413" w:rsidRDefault="00B22413" w:rsidP="00B224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assignment is an individual project, to be finished on one’s own effort.</w:t>
      </w:r>
    </w:p>
    <w:p w14:paraId="6820BC92" w14:textId="72DF48F6" w:rsidR="00B22413" w:rsidRDefault="00B22413" w:rsidP="00B22413">
      <w:pPr>
        <w:pStyle w:val="a3"/>
        <w:numPr>
          <w:ilvl w:val="0"/>
          <w:numId w:val="1"/>
        </w:numPr>
        <w:ind w:firstLineChars="0"/>
      </w:pPr>
      <w:r>
        <w:t xml:space="preserve">The work must be submitted before </w:t>
      </w:r>
      <w:r w:rsidRPr="00543D1B">
        <w:rPr>
          <w:u w:val="single"/>
        </w:rPr>
        <w:t xml:space="preserve">6pm </w:t>
      </w:r>
      <w:r w:rsidR="00ED6538">
        <w:rPr>
          <w:u w:val="single"/>
        </w:rPr>
        <w:t>Dec</w:t>
      </w:r>
      <w:r w:rsidRPr="00543D1B">
        <w:rPr>
          <w:u w:val="single"/>
        </w:rPr>
        <w:t xml:space="preserve">. </w:t>
      </w:r>
      <w:r w:rsidR="00375122">
        <w:rPr>
          <w:u w:val="single"/>
        </w:rPr>
        <w:t>8</w:t>
      </w:r>
      <w:r w:rsidRPr="00543D1B">
        <w:rPr>
          <w:u w:val="single"/>
        </w:rPr>
        <w:t>, 202</w:t>
      </w:r>
      <w:r w:rsidR="004B1B86">
        <w:rPr>
          <w:u w:val="single"/>
        </w:rPr>
        <w:t>3</w:t>
      </w:r>
      <w:r>
        <w:t xml:space="preserve"> (</w:t>
      </w:r>
      <w:r w:rsidR="00375122">
        <w:rPr>
          <w:rFonts w:hint="eastAsia"/>
        </w:rPr>
        <w:t>Friday</w:t>
      </w:r>
      <w:r>
        <w:t>), Beijing Time. This is a firm deadline. No late submissions are accepted.</w:t>
      </w:r>
    </w:p>
    <w:p w14:paraId="4AEF2A2C" w14:textId="77777777" w:rsidR="00B22413" w:rsidRDefault="00B22413" w:rsidP="00B224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lagiarism is strictly forbidden, regardless of the role in the process. Notably, ten consecutive lines of identical codes are treated as plagiarism. Depending on the seriousness of the plagiarism, 30%-100% marks will be deducted.</w:t>
      </w:r>
    </w:p>
    <w:p w14:paraId="5431A5F6" w14:textId="77777777" w:rsidR="00B22413" w:rsidRDefault="00B22413" w:rsidP="00B22413">
      <w:pPr>
        <w:pStyle w:val="2"/>
      </w:pPr>
      <w:r>
        <w:rPr>
          <w:rFonts w:hint="eastAsia"/>
        </w:rPr>
        <w:t>M</w:t>
      </w:r>
      <w:r>
        <w:t>arking Criterion:</w:t>
      </w:r>
    </w:p>
    <w:p w14:paraId="3B27FEC5" w14:textId="6CD08AE6" w:rsidR="00B22413" w:rsidRDefault="00B22413" w:rsidP="00B22413">
      <w:pPr>
        <w:pStyle w:val="a3"/>
        <w:numPr>
          <w:ilvl w:val="0"/>
          <w:numId w:val="2"/>
        </w:numPr>
        <w:ind w:firstLineChars="0"/>
      </w:pPr>
      <w:r>
        <w:t xml:space="preserve">There are </w:t>
      </w:r>
      <w:r w:rsidR="009D4B77">
        <w:t>three</w:t>
      </w:r>
      <w:r>
        <w:t xml:space="preserve"> java programs</w:t>
      </w:r>
      <w:r w:rsidR="00F57492">
        <w:t xml:space="preserve"> in this assignment</w:t>
      </w:r>
      <w:r w:rsidR="00830C4D">
        <w:t>,</w:t>
      </w:r>
      <w:r>
        <w:t xml:space="preserve"> </w:t>
      </w:r>
      <w:r w:rsidR="00D70795">
        <w:t>45</w:t>
      </w:r>
      <w:r>
        <w:t xml:space="preserve"> marks</w:t>
      </w:r>
      <w:r w:rsidR="008969FE">
        <w:t xml:space="preserve"> each</w:t>
      </w:r>
      <w:r>
        <w:t>.</w:t>
      </w:r>
    </w:p>
    <w:p w14:paraId="1836CD74" w14:textId="0D62BD8D" w:rsidR="00630B27" w:rsidRDefault="00490F52" w:rsidP="00B22413">
      <w:pPr>
        <w:pStyle w:val="a3"/>
        <w:numPr>
          <w:ilvl w:val="0"/>
          <w:numId w:val="2"/>
        </w:numPr>
        <w:ind w:firstLineChars="0"/>
      </w:pPr>
      <w:r>
        <w:t>The maximum score of assignment</w:t>
      </w:r>
      <w:r w:rsidR="000C0EA3">
        <w:t>s</w:t>
      </w:r>
      <w:r>
        <w:t xml:space="preserve"> 1 and 2 is </w:t>
      </w:r>
      <w:r w:rsidR="00D70795">
        <w:t>100</w:t>
      </w:r>
      <w:r>
        <w:t xml:space="preserve"> marks each. The maximum score of assignment</w:t>
      </w:r>
      <w:r w:rsidR="000C0EA3">
        <w:t>s</w:t>
      </w:r>
      <w:r>
        <w:t xml:space="preserve"> 3 and 4 is 1</w:t>
      </w:r>
      <w:r w:rsidR="00D70795">
        <w:t>35</w:t>
      </w:r>
      <w:r>
        <w:t xml:space="preserve"> marks each.</w:t>
      </w:r>
      <w:r w:rsidR="007E4262">
        <w:t xml:space="preserve"> Meanwhile, t</w:t>
      </w:r>
      <w:r w:rsidR="00630B27">
        <w:t>he</w:t>
      </w:r>
      <w:r w:rsidR="003B4363">
        <w:t xml:space="preserve"> maximum</w:t>
      </w:r>
      <w:r w:rsidR="00630B27">
        <w:t xml:space="preserve"> total score of all four assignments </w:t>
      </w:r>
      <w:r w:rsidR="007E4262">
        <w:t>for each student can’t exceed</w:t>
      </w:r>
      <w:r w:rsidR="00630B27">
        <w:t xml:space="preserve"> 400.</w:t>
      </w:r>
    </w:p>
    <w:p w14:paraId="569DC1B3" w14:textId="4FA25A13" w:rsidR="00412F46" w:rsidRDefault="00412F46" w:rsidP="00B22413">
      <w:pPr>
        <w:pStyle w:val="a3"/>
        <w:numPr>
          <w:ilvl w:val="0"/>
          <w:numId w:val="2"/>
        </w:numPr>
        <w:ind w:firstLineChars="0"/>
      </w:pPr>
      <w:r w:rsidRPr="00412F46">
        <w:t xml:space="preserve">Each program will be evaluated with several unseen test cases. A </w:t>
      </w:r>
      <w:r w:rsidR="002230E3">
        <w:rPr>
          <w:rFonts w:hint="eastAsia"/>
        </w:rPr>
        <w:t>program</w:t>
      </w:r>
      <w:r w:rsidRPr="00412F46">
        <w:t xml:space="preserve"> obtains the full score if and only if </w:t>
      </w:r>
      <w:r w:rsidR="0089666E">
        <w:t>it</w:t>
      </w:r>
      <w:r w:rsidRPr="00412F46">
        <w:t xml:space="preserve"> pass</w:t>
      </w:r>
      <w:r w:rsidR="0089666E">
        <w:t>es</w:t>
      </w:r>
      <w:r w:rsidRPr="00412F46">
        <w:t xml:space="preserve"> all test cases.</w:t>
      </w:r>
    </w:p>
    <w:p w14:paraId="6EB7B1D9" w14:textId="759DAE62" w:rsidR="00437472" w:rsidRDefault="00EC231E" w:rsidP="00B22413">
      <w:pPr>
        <w:pStyle w:val="a3"/>
        <w:numPr>
          <w:ilvl w:val="0"/>
          <w:numId w:val="2"/>
        </w:numPr>
        <w:ind w:firstLineChars="0"/>
      </w:pPr>
      <w:r>
        <w:t xml:space="preserve">According to the </w:t>
      </w:r>
      <w:r w:rsidR="00BC6995">
        <w:t xml:space="preserve">school </w:t>
      </w:r>
      <w:r>
        <w:t xml:space="preserve">policy, </w:t>
      </w:r>
      <w:r w:rsidR="00545C3C" w:rsidRPr="00545C3C">
        <w:t>using AI will be regarded as academic dishonesty</w:t>
      </w:r>
      <w:r w:rsidR="00437472">
        <w:t xml:space="preserve">. </w:t>
      </w:r>
      <w:r w:rsidR="00437472" w:rsidRPr="00437472">
        <w:t>If TA suspects that your code was generated by AI, you</w:t>
      </w:r>
      <w:r w:rsidR="00C216B8">
        <w:t xml:space="preserve"> will</w:t>
      </w:r>
      <w:r w:rsidR="00437472" w:rsidRPr="00437472">
        <w:t xml:space="preserve"> be invited to an offline meeting and express your understanding of the assignment.</w:t>
      </w:r>
      <w:r w:rsidR="00E80C3A">
        <w:t xml:space="preserve"> Otherwise, you may receive a </w:t>
      </w:r>
      <w:r w:rsidR="00313DBB">
        <w:t>minimum grade</w:t>
      </w:r>
      <w:r w:rsidR="00E80C3A">
        <w:t>.</w:t>
      </w:r>
    </w:p>
    <w:p w14:paraId="0865A137" w14:textId="77777777" w:rsidR="00B22413" w:rsidRDefault="00B22413" w:rsidP="00B22413">
      <w:pPr>
        <w:pStyle w:val="2"/>
      </w:pPr>
      <w:r>
        <w:t>Running Environment:</w:t>
      </w:r>
    </w:p>
    <w:p w14:paraId="3DE65FB2" w14:textId="77777777" w:rsidR="00B22413" w:rsidRDefault="00B22413" w:rsidP="00B22413">
      <w:pPr>
        <w:pStyle w:val="a3"/>
        <w:numPr>
          <w:ilvl w:val="0"/>
          <w:numId w:val="3"/>
        </w:numPr>
        <w:ind w:firstLineChars="0"/>
      </w:pPr>
      <w:r>
        <w:t>The submissions will be evaluated in the course’s OJ system running Java SE version 17 and Linux platform.</w:t>
      </w:r>
    </w:p>
    <w:p w14:paraId="49F209A7" w14:textId="77777777" w:rsidR="00B22413" w:rsidRDefault="00B22413" w:rsidP="00B22413">
      <w:pPr>
        <w:pStyle w:val="a3"/>
        <w:numPr>
          <w:ilvl w:val="0"/>
          <w:numId w:val="3"/>
        </w:numPr>
        <w:ind w:firstLineChars="0"/>
      </w:pPr>
      <w:r>
        <w:t>The submission is only allowed to import four packages of (java.lang.*; java.util.*; java.math.*; java.io.*) included in Java SDK. No other packages are allowed.</w:t>
      </w:r>
    </w:p>
    <w:p w14:paraId="65692B46" w14:textId="77777777" w:rsidR="00B22413" w:rsidRDefault="00B22413" w:rsidP="00B22413">
      <w:pPr>
        <w:pStyle w:val="a3"/>
        <w:numPr>
          <w:ilvl w:val="0"/>
          <w:numId w:val="3"/>
        </w:numPr>
        <w:ind w:firstLineChars="0"/>
      </w:pPr>
      <w:r>
        <w:t xml:space="preserve">All students will have an opportunity to test their programs in the OJ platform prior to the official submission. </w:t>
      </w:r>
    </w:p>
    <w:p w14:paraId="0EAE13F2" w14:textId="77777777" w:rsidR="00B22413" w:rsidRDefault="00B22413" w:rsidP="00B22413">
      <w:pPr>
        <w:pStyle w:val="2"/>
      </w:pPr>
      <w:r>
        <w:t>Submission Guidelines:</w:t>
      </w:r>
    </w:p>
    <w:p w14:paraId="130B293A" w14:textId="468247B0" w:rsidR="00211D41" w:rsidRDefault="00211D41" w:rsidP="00B22413">
      <w:pPr>
        <w:pStyle w:val="a3"/>
        <w:numPr>
          <w:ilvl w:val="0"/>
          <w:numId w:val="4"/>
        </w:numPr>
        <w:ind w:firstLineChars="0"/>
      </w:pPr>
      <w:r w:rsidRPr="00211D41">
        <w:t xml:space="preserve">You will </w:t>
      </w:r>
      <w:r>
        <w:t xml:space="preserve">receive </w:t>
      </w:r>
      <w:r w:rsidRPr="00211D41">
        <w:t>your grade only if you submit your code both on OJ and on bb on time. Late</w:t>
      </w:r>
      <w:r w:rsidRPr="00211D41">
        <w:cr/>
        <w:t>submission on bb leads to 10% mark deduction, and late submission on OJ leads to minimum</w:t>
      </w:r>
      <w:r w:rsidRPr="00211D41">
        <w:cr/>
        <w:t>grade</w:t>
      </w:r>
      <w:r>
        <w:t>.</w:t>
      </w:r>
    </w:p>
    <w:p w14:paraId="3B0DB43A" w14:textId="25030C0B" w:rsidR="00820223" w:rsidRDefault="00820223" w:rsidP="00B22413">
      <w:pPr>
        <w:pStyle w:val="a3"/>
        <w:numPr>
          <w:ilvl w:val="0"/>
          <w:numId w:val="4"/>
        </w:numPr>
        <w:ind w:firstLineChars="0"/>
      </w:pPr>
      <w:r w:rsidRPr="00820223">
        <w:t>For bb submission, you need to directly upload your java file on bb. That is, your submission should be</w:t>
      </w:r>
      <w:r w:rsidR="00A86221">
        <w:t xml:space="preserve"> “RegionFill.java”, “ClassVector.java”, and “TestMathExpr.java”</w:t>
      </w:r>
      <w:r w:rsidRPr="00820223">
        <w:t>. Wrong</w:t>
      </w:r>
      <w:r>
        <w:t xml:space="preserve"> s</w:t>
      </w:r>
      <w:r w:rsidRPr="00820223">
        <w:t>ubmission format will receive 10% mark deduction.</w:t>
      </w:r>
    </w:p>
    <w:p w14:paraId="473FD386" w14:textId="023053CA" w:rsidR="00B22413" w:rsidRDefault="00B22413" w:rsidP="00B22413">
      <w:pPr>
        <w:pStyle w:val="a3"/>
        <w:numPr>
          <w:ilvl w:val="0"/>
          <w:numId w:val="4"/>
        </w:numPr>
        <w:ind w:firstLineChars="0"/>
      </w:pPr>
      <w:r>
        <w:t>Inconsistency with or violation from the guideline leads to marks deduction.</w:t>
      </w:r>
    </w:p>
    <w:p w14:paraId="1E0387ED" w14:textId="0241F78A" w:rsidR="00AB2650" w:rsidRPr="00FF2ACD" w:rsidRDefault="00B22413" w:rsidP="00FF2ACD">
      <w:pPr>
        <w:pStyle w:val="a3"/>
        <w:numPr>
          <w:ilvl w:val="0"/>
          <w:numId w:val="4"/>
        </w:numPr>
        <w:ind w:firstLineChars="0"/>
      </w:pPr>
      <w:r>
        <w:t>It is the students’ responsibility to read this assignment document and submission guidelines carefully and in detail. No argument will be accepted on issues that have been specified clearly in these documents.</w:t>
      </w:r>
      <w:r w:rsidR="00AB2650">
        <w:br w:type="page"/>
      </w:r>
    </w:p>
    <w:p w14:paraId="79266C40" w14:textId="6950792A" w:rsidR="00AB2650" w:rsidRDefault="00AB2650" w:rsidP="00DC4232">
      <w:pPr>
        <w:pStyle w:val="2"/>
      </w:pPr>
      <w:r>
        <w:lastRenderedPageBreak/>
        <w:t xml:space="preserve">Program </w:t>
      </w:r>
      <w:r w:rsidR="009F132C">
        <w:t>I</w:t>
      </w:r>
      <w:r>
        <w:t>:</w:t>
      </w:r>
    </w:p>
    <w:p w14:paraId="36CD1AA2" w14:textId="3BB85357" w:rsidR="00F04D65" w:rsidRDefault="00CD30A2" w:rsidP="00522AAF">
      <w:pPr>
        <w:widowControl/>
      </w:pPr>
      <w:r>
        <w:t xml:space="preserve">Write a </w:t>
      </w:r>
      <w:r w:rsidR="00BA1B08">
        <w:t xml:space="preserve">Java </w:t>
      </w:r>
      <w:r>
        <w:t>program</w:t>
      </w:r>
      <w:r w:rsidR="00DA69A9">
        <w:t xml:space="preserve"> (</w:t>
      </w:r>
      <w:r w:rsidR="00BB2845">
        <w:t>Region</w:t>
      </w:r>
      <w:r w:rsidR="00A603BC">
        <w:t>Fill</w:t>
      </w:r>
      <w:r w:rsidR="00DA69A9">
        <w:t>.java)</w:t>
      </w:r>
      <w:r>
        <w:t xml:space="preserve"> </w:t>
      </w:r>
      <w:r w:rsidR="00A603BC">
        <w:t xml:space="preserve">to simulate the process of filling </w:t>
      </w:r>
      <w:r w:rsidR="00BB2845">
        <w:t>color to a closed region.</w:t>
      </w:r>
      <w:r w:rsidR="00522AAF">
        <w:t xml:space="preserve"> The region is formed by a closed curve</w:t>
      </w:r>
      <w:r w:rsidR="00A8091A">
        <w:t xml:space="preserve"> </w:t>
      </w:r>
      <w:r w:rsidR="006B64FF">
        <w:t>and/or the boundary</w:t>
      </w:r>
      <w:r w:rsidR="00F04D65">
        <w:t xml:space="preserve">. The program starts from a point with given coordinates and fill in the </w:t>
      </w:r>
      <w:r w:rsidR="007C1D56">
        <w:t>“color” for all pixels inside the closed region.</w:t>
      </w:r>
    </w:p>
    <w:p w14:paraId="0073FCCE" w14:textId="70903043" w:rsidR="00A91056" w:rsidRDefault="00A91056" w:rsidP="00A91056">
      <w:pPr>
        <w:widowControl/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1056" w14:paraId="3A964510" w14:textId="77777777" w:rsidTr="00A91056">
        <w:tc>
          <w:tcPr>
            <w:tcW w:w="4148" w:type="dxa"/>
          </w:tcPr>
          <w:p w14:paraId="39674931" w14:textId="737E2FA2" w:rsidR="00A91056" w:rsidRDefault="00A91056" w:rsidP="00A91056">
            <w:pPr>
              <w:widowControl/>
              <w:jc w:val="left"/>
            </w:pPr>
            <w:r>
              <w:t>Example input</w:t>
            </w:r>
          </w:p>
        </w:tc>
        <w:tc>
          <w:tcPr>
            <w:tcW w:w="4148" w:type="dxa"/>
          </w:tcPr>
          <w:p w14:paraId="4A6FB597" w14:textId="6DFA6299" w:rsidR="00A91056" w:rsidRDefault="00B070B3" w:rsidP="00A91056">
            <w:pPr>
              <w:widowControl/>
              <w:jc w:val="left"/>
            </w:pPr>
            <w:r>
              <w:t>Expected</w:t>
            </w:r>
            <w:r w:rsidR="00A91056">
              <w:t xml:space="preserve"> output</w:t>
            </w:r>
          </w:p>
        </w:tc>
      </w:tr>
      <w:tr w:rsidR="00A91056" w14:paraId="01B89F6D" w14:textId="77777777" w:rsidTr="00A91056">
        <w:tc>
          <w:tcPr>
            <w:tcW w:w="4148" w:type="dxa"/>
          </w:tcPr>
          <w:p w14:paraId="525B8E8C" w14:textId="77777777" w:rsidR="00C62A11" w:rsidRPr="00B35C92" w:rsidRDefault="00C62A11" w:rsidP="00C62A11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********************</w:t>
            </w:r>
          </w:p>
          <w:p w14:paraId="1D7876FD" w14:textId="77777777" w:rsidR="00C62A11" w:rsidRPr="00B35C92" w:rsidRDefault="00C62A11" w:rsidP="00C62A11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**-----*************</w:t>
            </w:r>
          </w:p>
          <w:p w14:paraId="3179917E" w14:textId="77777777" w:rsidR="00C62A11" w:rsidRPr="00B35C92" w:rsidRDefault="00C62A11" w:rsidP="00C62A11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*-*****-************</w:t>
            </w:r>
          </w:p>
          <w:p w14:paraId="1FCF507D" w14:textId="77777777" w:rsidR="00C62A11" w:rsidRPr="00B35C92" w:rsidRDefault="00C62A11" w:rsidP="00C62A11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*-******-***********</w:t>
            </w:r>
          </w:p>
          <w:p w14:paraId="6F4F8A59" w14:textId="77777777" w:rsidR="00C62A11" w:rsidRPr="00B35C92" w:rsidRDefault="00C62A11" w:rsidP="00C62A11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**-******-**********</w:t>
            </w:r>
          </w:p>
          <w:p w14:paraId="597B6859" w14:textId="77777777" w:rsidR="00C62A11" w:rsidRPr="00B35C92" w:rsidRDefault="00C62A11" w:rsidP="00C62A11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***-******-*********</w:t>
            </w:r>
          </w:p>
          <w:p w14:paraId="6E5F0D73" w14:textId="77777777" w:rsidR="00C62A11" w:rsidRPr="00B35C92" w:rsidRDefault="00C62A11" w:rsidP="00C62A11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***-*******-********</w:t>
            </w:r>
          </w:p>
          <w:p w14:paraId="4F93DCED" w14:textId="77777777" w:rsidR="00C62A11" w:rsidRPr="00B35C92" w:rsidRDefault="00C62A11" w:rsidP="00C62A11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***-********-*******</w:t>
            </w:r>
          </w:p>
          <w:p w14:paraId="768F5C84" w14:textId="77777777" w:rsidR="00C62A11" w:rsidRPr="00B35C92" w:rsidRDefault="00C62A11" w:rsidP="00C62A11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****-*******-*******</w:t>
            </w:r>
          </w:p>
          <w:p w14:paraId="74DD2DC9" w14:textId="77777777" w:rsidR="00C62A11" w:rsidRPr="00B35C92" w:rsidRDefault="00C62A11" w:rsidP="00C62A11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*****-******-*******</w:t>
            </w:r>
          </w:p>
          <w:p w14:paraId="64325F58" w14:textId="77777777" w:rsidR="00C62A11" w:rsidRPr="00B35C92" w:rsidRDefault="00C62A11" w:rsidP="00C62A11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******-*****-*******</w:t>
            </w:r>
          </w:p>
          <w:p w14:paraId="7B809F63" w14:textId="77777777" w:rsidR="00C62A11" w:rsidRPr="00B35C92" w:rsidRDefault="00C62A11" w:rsidP="00C62A11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*******-*****-******</w:t>
            </w:r>
          </w:p>
          <w:p w14:paraId="106F92CD" w14:textId="77777777" w:rsidR="00C62A11" w:rsidRPr="00B35C92" w:rsidRDefault="00C62A11" w:rsidP="00C62A11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********-****-******</w:t>
            </w:r>
          </w:p>
          <w:p w14:paraId="235F8370" w14:textId="77777777" w:rsidR="00C62A11" w:rsidRPr="00B35C92" w:rsidRDefault="00C62A11" w:rsidP="00C62A11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*********--**-******</w:t>
            </w:r>
          </w:p>
          <w:p w14:paraId="224225AC" w14:textId="77777777" w:rsidR="00C62A11" w:rsidRPr="00B35C92" w:rsidRDefault="00C62A11" w:rsidP="00C62A11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***********-*-******</w:t>
            </w:r>
          </w:p>
          <w:p w14:paraId="5EAC03FC" w14:textId="77777777" w:rsidR="00C62A11" w:rsidRPr="00B35C92" w:rsidRDefault="00C62A11" w:rsidP="00C62A11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************-*******</w:t>
            </w:r>
          </w:p>
          <w:p w14:paraId="0821C5D9" w14:textId="77777777" w:rsidR="00C62A11" w:rsidRPr="00B35C92" w:rsidRDefault="00C62A11" w:rsidP="00C62A11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********************</w:t>
            </w:r>
          </w:p>
          <w:p w14:paraId="12AFCD82" w14:textId="77777777" w:rsidR="00C62A11" w:rsidRPr="00B35C92" w:rsidRDefault="00C62A11" w:rsidP="00C62A11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********************</w:t>
            </w:r>
          </w:p>
          <w:p w14:paraId="7D6BA620" w14:textId="77777777" w:rsidR="00C62A11" w:rsidRPr="00B35C92" w:rsidRDefault="00C62A11" w:rsidP="00C62A11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********************</w:t>
            </w:r>
          </w:p>
          <w:p w14:paraId="25D118C8" w14:textId="77777777" w:rsidR="00C62A11" w:rsidRPr="00B35C92" w:rsidRDefault="00C62A11" w:rsidP="00C62A11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********************</w:t>
            </w:r>
          </w:p>
          <w:p w14:paraId="31E43D2C" w14:textId="61B06D92" w:rsidR="00A91056" w:rsidRPr="00B35C92" w:rsidRDefault="00C62A11" w:rsidP="00C62A11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9, 11</w:t>
            </w:r>
          </w:p>
        </w:tc>
        <w:tc>
          <w:tcPr>
            <w:tcW w:w="4148" w:type="dxa"/>
          </w:tcPr>
          <w:p w14:paraId="20DE01DA" w14:textId="77777777" w:rsidR="00B35C92" w:rsidRPr="00B35C92" w:rsidRDefault="00B35C92" w:rsidP="00B35C92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********************</w:t>
            </w:r>
          </w:p>
          <w:p w14:paraId="7FF9C230" w14:textId="77777777" w:rsidR="00B35C92" w:rsidRPr="00B35C92" w:rsidRDefault="00B35C92" w:rsidP="00B35C92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**-----*************</w:t>
            </w:r>
          </w:p>
          <w:p w14:paraId="2B9B9BE8" w14:textId="77777777" w:rsidR="00B35C92" w:rsidRPr="00B35C92" w:rsidRDefault="00B35C92" w:rsidP="00B35C92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*-------************</w:t>
            </w:r>
          </w:p>
          <w:p w14:paraId="0BB8DF7D" w14:textId="77777777" w:rsidR="00B35C92" w:rsidRPr="00B35C92" w:rsidRDefault="00B35C92" w:rsidP="00B35C92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*--------***********</w:t>
            </w:r>
          </w:p>
          <w:p w14:paraId="4E626778" w14:textId="77777777" w:rsidR="00B35C92" w:rsidRPr="00B35C92" w:rsidRDefault="00B35C92" w:rsidP="00B35C92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**--------**********</w:t>
            </w:r>
          </w:p>
          <w:p w14:paraId="3028551D" w14:textId="77777777" w:rsidR="00B35C92" w:rsidRPr="00B35C92" w:rsidRDefault="00B35C92" w:rsidP="00B35C92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***--------*********</w:t>
            </w:r>
          </w:p>
          <w:p w14:paraId="1656104E" w14:textId="77777777" w:rsidR="00B35C92" w:rsidRPr="00B35C92" w:rsidRDefault="00B35C92" w:rsidP="00B35C92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***---------********</w:t>
            </w:r>
          </w:p>
          <w:p w14:paraId="7EBC40D8" w14:textId="77777777" w:rsidR="00B35C92" w:rsidRPr="00B35C92" w:rsidRDefault="00B35C92" w:rsidP="00B35C92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***----------*******</w:t>
            </w:r>
          </w:p>
          <w:p w14:paraId="1710ADBC" w14:textId="77777777" w:rsidR="00B35C92" w:rsidRPr="00B35C92" w:rsidRDefault="00B35C92" w:rsidP="00B35C92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****---------*******</w:t>
            </w:r>
          </w:p>
          <w:p w14:paraId="75E5C429" w14:textId="77777777" w:rsidR="00B35C92" w:rsidRPr="00B35C92" w:rsidRDefault="00B35C92" w:rsidP="00B35C92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*****--------*******</w:t>
            </w:r>
          </w:p>
          <w:p w14:paraId="0AA341F3" w14:textId="77777777" w:rsidR="00B35C92" w:rsidRPr="00B35C92" w:rsidRDefault="00B35C92" w:rsidP="00B35C92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******-------*******</w:t>
            </w:r>
          </w:p>
          <w:p w14:paraId="3425ADDE" w14:textId="77777777" w:rsidR="00B35C92" w:rsidRPr="00B35C92" w:rsidRDefault="00B35C92" w:rsidP="00B35C92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*******-------******</w:t>
            </w:r>
          </w:p>
          <w:p w14:paraId="248BE608" w14:textId="77777777" w:rsidR="00B35C92" w:rsidRPr="00B35C92" w:rsidRDefault="00B35C92" w:rsidP="00B35C92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********------******</w:t>
            </w:r>
          </w:p>
          <w:p w14:paraId="26048638" w14:textId="77777777" w:rsidR="00B35C92" w:rsidRPr="00B35C92" w:rsidRDefault="00B35C92" w:rsidP="00B35C92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*********-----******</w:t>
            </w:r>
          </w:p>
          <w:p w14:paraId="169DC67F" w14:textId="77777777" w:rsidR="00B35C92" w:rsidRPr="00B35C92" w:rsidRDefault="00B35C92" w:rsidP="00B35C92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***********---******</w:t>
            </w:r>
          </w:p>
          <w:p w14:paraId="3DD4B9CC" w14:textId="77777777" w:rsidR="00B35C92" w:rsidRPr="00B35C92" w:rsidRDefault="00B35C92" w:rsidP="00B35C92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************-*******</w:t>
            </w:r>
          </w:p>
          <w:p w14:paraId="24E8A1C6" w14:textId="77777777" w:rsidR="00B35C92" w:rsidRPr="00B35C92" w:rsidRDefault="00B35C92" w:rsidP="00B35C92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********************</w:t>
            </w:r>
          </w:p>
          <w:p w14:paraId="0B92FA88" w14:textId="77777777" w:rsidR="00B35C92" w:rsidRPr="00B35C92" w:rsidRDefault="00B35C92" w:rsidP="00B35C92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********************</w:t>
            </w:r>
          </w:p>
          <w:p w14:paraId="20A1DF77" w14:textId="77777777" w:rsidR="00B35C92" w:rsidRPr="00B35C92" w:rsidRDefault="00B35C92" w:rsidP="00B35C92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********************</w:t>
            </w:r>
          </w:p>
          <w:p w14:paraId="1C0B89F8" w14:textId="7D06AA93" w:rsidR="003929A7" w:rsidRPr="00B35C92" w:rsidRDefault="00B35C92" w:rsidP="00B35C92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********************</w:t>
            </w:r>
          </w:p>
        </w:tc>
      </w:tr>
      <w:tr w:rsidR="003929A7" w14:paraId="77939A1A" w14:textId="77777777" w:rsidTr="00A91056">
        <w:tc>
          <w:tcPr>
            <w:tcW w:w="4148" w:type="dxa"/>
          </w:tcPr>
          <w:p w14:paraId="48569E95" w14:textId="77777777" w:rsidR="0042267E" w:rsidRPr="00B35C92" w:rsidRDefault="0042267E" w:rsidP="0042267E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********************</w:t>
            </w:r>
          </w:p>
          <w:p w14:paraId="3E0E946B" w14:textId="77777777" w:rsidR="0042267E" w:rsidRPr="00B35C92" w:rsidRDefault="0042267E" w:rsidP="0042267E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**-----*************</w:t>
            </w:r>
          </w:p>
          <w:p w14:paraId="5060A1FD" w14:textId="77777777" w:rsidR="0042267E" w:rsidRPr="00B35C92" w:rsidRDefault="0042267E" w:rsidP="0042267E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*-*****-************</w:t>
            </w:r>
          </w:p>
          <w:p w14:paraId="26334DF0" w14:textId="77777777" w:rsidR="0042267E" w:rsidRPr="00B35C92" w:rsidRDefault="0042267E" w:rsidP="0042267E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*-******-***********</w:t>
            </w:r>
          </w:p>
          <w:p w14:paraId="1941C0AA" w14:textId="77777777" w:rsidR="0042267E" w:rsidRPr="00B35C92" w:rsidRDefault="0042267E" w:rsidP="0042267E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**-******-**********</w:t>
            </w:r>
          </w:p>
          <w:p w14:paraId="0A88F062" w14:textId="77777777" w:rsidR="0042267E" w:rsidRPr="00B35C92" w:rsidRDefault="0042267E" w:rsidP="0042267E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***-******-*********</w:t>
            </w:r>
          </w:p>
          <w:p w14:paraId="427AA30A" w14:textId="77777777" w:rsidR="0042267E" w:rsidRPr="00B35C92" w:rsidRDefault="0042267E" w:rsidP="0042267E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***-*******-********</w:t>
            </w:r>
          </w:p>
          <w:p w14:paraId="75CD7C63" w14:textId="77777777" w:rsidR="0042267E" w:rsidRPr="00B35C92" w:rsidRDefault="0042267E" w:rsidP="0042267E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***-********-*******</w:t>
            </w:r>
          </w:p>
          <w:p w14:paraId="6729E649" w14:textId="77777777" w:rsidR="0042267E" w:rsidRPr="00B35C92" w:rsidRDefault="0042267E" w:rsidP="0042267E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****-*******-*******</w:t>
            </w:r>
          </w:p>
          <w:p w14:paraId="4D747654" w14:textId="77777777" w:rsidR="0042267E" w:rsidRPr="00B35C92" w:rsidRDefault="0042267E" w:rsidP="0042267E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*****-******-*******</w:t>
            </w:r>
          </w:p>
          <w:p w14:paraId="07EC5F5E" w14:textId="77777777" w:rsidR="0042267E" w:rsidRPr="00B35C92" w:rsidRDefault="0042267E" w:rsidP="0042267E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******-*****-*******</w:t>
            </w:r>
          </w:p>
          <w:p w14:paraId="12134D60" w14:textId="77777777" w:rsidR="0042267E" w:rsidRPr="00B35C92" w:rsidRDefault="0042267E" w:rsidP="0042267E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*******-*****-******</w:t>
            </w:r>
          </w:p>
          <w:p w14:paraId="098C2682" w14:textId="77777777" w:rsidR="0042267E" w:rsidRPr="00B35C92" w:rsidRDefault="0042267E" w:rsidP="0042267E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********-****-******</w:t>
            </w:r>
          </w:p>
          <w:p w14:paraId="60ADF967" w14:textId="77777777" w:rsidR="0042267E" w:rsidRPr="00B35C92" w:rsidRDefault="0042267E" w:rsidP="0042267E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*********--**-******</w:t>
            </w:r>
          </w:p>
          <w:p w14:paraId="0D45DCC2" w14:textId="77777777" w:rsidR="0042267E" w:rsidRPr="00B35C92" w:rsidRDefault="0042267E" w:rsidP="0042267E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***********-*-******</w:t>
            </w:r>
          </w:p>
          <w:p w14:paraId="4C32A703" w14:textId="77777777" w:rsidR="0042267E" w:rsidRPr="00B35C92" w:rsidRDefault="0042267E" w:rsidP="0042267E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************-*******</w:t>
            </w:r>
          </w:p>
          <w:p w14:paraId="4E3E0232" w14:textId="77777777" w:rsidR="0042267E" w:rsidRPr="00B35C92" w:rsidRDefault="0042267E" w:rsidP="0042267E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lastRenderedPageBreak/>
              <w:t>********************</w:t>
            </w:r>
          </w:p>
          <w:p w14:paraId="3BE7056A" w14:textId="77777777" w:rsidR="0042267E" w:rsidRPr="00B35C92" w:rsidRDefault="0042267E" w:rsidP="0042267E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********************</w:t>
            </w:r>
          </w:p>
          <w:p w14:paraId="28C797C3" w14:textId="77777777" w:rsidR="0042267E" w:rsidRPr="00B35C92" w:rsidRDefault="0042267E" w:rsidP="0042267E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********************</w:t>
            </w:r>
          </w:p>
          <w:p w14:paraId="0C15EF08" w14:textId="77777777" w:rsidR="0042267E" w:rsidRPr="00B35C92" w:rsidRDefault="0042267E" w:rsidP="0042267E">
            <w:pPr>
              <w:widowControl/>
              <w:jc w:val="left"/>
              <w:rPr>
                <w:rFonts w:ascii="Courier New" w:hAnsi="Courier New" w:cs="Courier New"/>
              </w:rPr>
            </w:pPr>
            <w:r w:rsidRPr="00B35C92">
              <w:rPr>
                <w:rFonts w:ascii="Courier New" w:hAnsi="Courier New" w:cs="Courier New"/>
              </w:rPr>
              <w:t>********************</w:t>
            </w:r>
          </w:p>
          <w:p w14:paraId="411A929A" w14:textId="1505AB56" w:rsidR="003929A7" w:rsidRDefault="0001076A" w:rsidP="0042267E">
            <w:pPr>
              <w:widowControl/>
              <w:jc w:val="left"/>
            </w:pPr>
            <w:r>
              <w:rPr>
                <w:rFonts w:ascii="Courier New" w:hAnsi="Courier New" w:cs="Courier New"/>
              </w:rPr>
              <w:t>18</w:t>
            </w:r>
            <w:r w:rsidR="0042267E" w:rsidRPr="00B35C92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4148" w:type="dxa"/>
          </w:tcPr>
          <w:p w14:paraId="4C080F7C" w14:textId="0B917CDE" w:rsidR="00D63B7D" w:rsidRPr="00432660" w:rsidRDefault="00D63B7D" w:rsidP="00D63B7D">
            <w:pPr>
              <w:widowControl/>
              <w:jc w:val="left"/>
              <w:rPr>
                <w:rFonts w:ascii="Courier New" w:hAnsi="Courier New" w:cs="Courier New"/>
              </w:rPr>
            </w:pPr>
            <w:r w:rsidRPr="00432660">
              <w:rPr>
                <w:rFonts w:ascii="Courier New" w:hAnsi="Courier New" w:cs="Courier New"/>
              </w:rPr>
              <w:lastRenderedPageBreak/>
              <w:t>-----------</w:t>
            </w:r>
            <w:r w:rsidR="00B206AE">
              <w:rPr>
                <w:rFonts w:ascii="Courier New" w:hAnsi="Courier New" w:cs="Courier New"/>
              </w:rPr>
              <w:t>-</w:t>
            </w:r>
            <w:r w:rsidRPr="00432660">
              <w:rPr>
                <w:rFonts w:ascii="Courier New" w:hAnsi="Courier New" w:cs="Courier New"/>
              </w:rPr>
              <w:t>--------</w:t>
            </w:r>
          </w:p>
          <w:p w14:paraId="6C46E6C1" w14:textId="77777777" w:rsidR="00D63B7D" w:rsidRPr="00432660" w:rsidRDefault="00D63B7D" w:rsidP="00D63B7D">
            <w:pPr>
              <w:widowControl/>
              <w:jc w:val="left"/>
              <w:rPr>
                <w:rFonts w:ascii="Courier New" w:hAnsi="Courier New" w:cs="Courier New"/>
              </w:rPr>
            </w:pPr>
            <w:r w:rsidRPr="00432660">
              <w:rPr>
                <w:rFonts w:ascii="Courier New" w:hAnsi="Courier New" w:cs="Courier New"/>
              </w:rPr>
              <w:t>--------------------</w:t>
            </w:r>
          </w:p>
          <w:p w14:paraId="770F6ABA" w14:textId="77777777" w:rsidR="00D63B7D" w:rsidRPr="00432660" w:rsidRDefault="00D63B7D" w:rsidP="00D63B7D">
            <w:pPr>
              <w:widowControl/>
              <w:jc w:val="left"/>
              <w:rPr>
                <w:rFonts w:ascii="Courier New" w:hAnsi="Courier New" w:cs="Courier New"/>
              </w:rPr>
            </w:pPr>
            <w:r w:rsidRPr="00432660">
              <w:rPr>
                <w:rFonts w:ascii="Courier New" w:hAnsi="Courier New" w:cs="Courier New"/>
              </w:rPr>
              <w:t>--*****-------------</w:t>
            </w:r>
          </w:p>
          <w:p w14:paraId="257E6213" w14:textId="77777777" w:rsidR="00D63B7D" w:rsidRPr="00432660" w:rsidRDefault="00D63B7D" w:rsidP="00D63B7D">
            <w:pPr>
              <w:widowControl/>
              <w:jc w:val="left"/>
              <w:rPr>
                <w:rFonts w:ascii="Courier New" w:hAnsi="Courier New" w:cs="Courier New"/>
              </w:rPr>
            </w:pPr>
            <w:r w:rsidRPr="00432660">
              <w:rPr>
                <w:rFonts w:ascii="Courier New" w:hAnsi="Courier New" w:cs="Courier New"/>
              </w:rPr>
              <w:t>--******------------</w:t>
            </w:r>
          </w:p>
          <w:p w14:paraId="7C853A28" w14:textId="77777777" w:rsidR="00D63B7D" w:rsidRPr="00432660" w:rsidRDefault="00D63B7D" w:rsidP="00D63B7D">
            <w:pPr>
              <w:widowControl/>
              <w:jc w:val="left"/>
              <w:rPr>
                <w:rFonts w:ascii="Courier New" w:hAnsi="Courier New" w:cs="Courier New"/>
              </w:rPr>
            </w:pPr>
            <w:r w:rsidRPr="00432660">
              <w:rPr>
                <w:rFonts w:ascii="Courier New" w:hAnsi="Courier New" w:cs="Courier New"/>
              </w:rPr>
              <w:t>---******-----------</w:t>
            </w:r>
          </w:p>
          <w:p w14:paraId="1E1506C5" w14:textId="77777777" w:rsidR="00D63B7D" w:rsidRPr="00432660" w:rsidRDefault="00D63B7D" w:rsidP="00D63B7D">
            <w:pPr>
              <w:widowControl/>
              <w:jc w:val="left"/>
              <w:rPr>
                <w:rFonts w:ascii="Courier New" w:hAnsi="Courier New" w:cs="Courier New"/>
              </w:rPr>
            </w:pPr>
            <w:r w:rsidRPr="00432660">
              <w:rPr>
                <w:rFonts w:ascii="Courier New" w:hAnsi="Courier New" w:cs="Courier New"/>
              </w:rPr>
              <w:t>----******----------</w:t>
            </w:r>
          </w:p>
          <w:p w14:paraId="27B17F52" w14:textId="77777777" w:rsidR="00D63B7D" w:rsidRPr="00432660" w:rsidRDefault="00D63B7D" w:rsidP="00D63B7D">
            <w:pPr>
              <w:widowControl/>
              <w:jc w:val="left"/>
              <w:rPr>
                <w:rFonts w:ascii="Courier New" w:hAnsi="Courier New" w:cs="Courier New"/>
              </w:rPr>
            </w:pPr>
            <w:r w:rsidRPr="00432660">
              <w:rPr>
                <w:rFonts w:ascii="Courier New" w:hAnsi="Courier New" w:cs="Courier New"/>
              </w:rPr>
              <w:t>----*******---------</w:t>
            </w:r>
          </w:p>
          <w:p w14:paraId="5F6E38C4" w14:textId="77777777" w:rsidR="00D63B7D" w:rsidRPr="00432660" w:rsidRDefault="00D63B7D" w:rsidP="00D63B7D">
            <w:pPr>
              <w:widowControl/>
              <w:jc w:val="left"/>
              <w:rPr>
                <w:rFonts w:ascii="Courier New" w:hAnsi="Courier New" w:cs="Courier New"/>
              </w:rPr>
            </w:pPr>
            <w:r w:rsidRPr="00432660">
              <w:rPr>
                <w:rFonts w:ascii="Courier New" w:hAnsi="Courier New" w:cs="Courier New"/>
              </w:rPr>
              <w:t>----********--------</w:t>
            </w:r>
          </w:p>
          <w:p w14:paraId="22849816" w14:textId="77777777" w:rsidR="00D63B7D" w:rsidRPr="00432660" w:rsidRDefault="00D63B7D" w:rsidP="00D63B7D">
            <w:pPr>
              <w:widowControl/>
              <w:jc w:val="left"/>
              <w:rPr>
                <w:rFonts w:ascii="Courier New" w:hAnsi="Courier New" w:cs="Courier New"/>
              </w:rPr>
            </w:pPr>
            <w:r w:rsidRPr="00432660">
              <w:rPr>
                <w:rFonts w:ascii="Courier New" w:hAnsi="Courier New" w:cs="Courier New"/>
              </w:rPr>
              <w:t>-----*******--------</w:t>
            </w:r>
          </w:p>
          <w:p w14:paraId="53CB5883" w14:textId="77777777" w:rsidR="00D63B7D" w:rsidRPr="00432660" w:rsidRDefault="00D63B7D" w:rsidP="00D63B7D">
            <w:pPr>
              <w:widowControl/>
              <w:jc w:val="left"/>
              <w:rPr>
                <w:rFonts w:ascii="Courier New" w:hAnsi="Courier New" w:cs="Courier New"/>
              </w:rPr>
            </w:pPr>
            <w:r w:rsidRPr="00432660">
              <w:rPr>
                <w:rFonts w:ascii="Courier New" w:hAnsi="Courier New" w:cs="Courier New"/>
              </w:rPr>
              <w:t>------******--------</w:t>
            </w:r>
          </w:p>
          <w:p w14:paraId="3B0F6F3C" w14:textId="77777777" w:rsidR="00D63B7D" w:rsidRPr="00432660" w:rsidRDefault="00D63B7D" w:rsidP="00D63B7D">
            <w:pPr>
              <w:widowControl/>
              <w:jc w:val="left"/>
              <w:rPr>
                <w:rFonts w:ascii="Courier New" w:hAnsi="Courier New" w:cs="Courier New"/>
              </w:rPr>
            </w:pPr>
            <w:r w:rsidRPr="00432660">
              <w:rPr>
                <w:rFonts w:ascii="Courier New" w:hAnsi="Courier New" w:cs="Courier New"/>
              </w:rPr>
              <w:t>-------*****--------</w:t>
            </w:r>
          </w:p>
          <w:p w14:paraId="5A2B1BE0" w14:textId="77777777" w:rsidR="00D63B7D" w:rsidRPr="00432660" w:rsidRDefault="00D63B7D" w:rsidP="00D63B7D">
            <w:pPr>
              <w:widowControl/>
              <w:jc w:val="left"/>
              <w:rPr>
                <w:rFonts w:ascii="Courier New" w:hAnsi="Courier New" w:cs="Courier New"/>
              </w:rPr>
            </w:pPr>
            <w:r w:rsidRPr="00432660">
              <w:rPr>
                <w:rFonts w:ascii="Courier New" w:hAnsi="Courier New" w:cs="Courier New"/>
              </w:rPr>
              <w:t>--------*****-------</w:t>
            </w:r>
          </w:p>
          <w:p w14:paraId="42D93A5D" w14:textId="77777777" w:rsidR="00D63B7D" w:rsidRPr="00432660" w:rsidRDefault="00D63B7D" w:rsidP="00D63B7D">
            <w:pPr>
              <w:widowControl/>
              <w:jc w:val="left"/>
              <w:rPr>
                <w:rFonts w:ascii="Courier New" w:hAnsi="Courier New" w:cs="Courier New"/>
              </w:rPr>
            </w:pPr>
            <w:r w:rsidRPr="00432660">
              <w:rPr>
                <w:rFonts w:ascii="Courier New" w:hAnsi="Courier New" w:cs="Courier New"/>
              </w:rPr>
              <w:t>---------****-------</w:t>
            </w:r>
          </w:p>
          <w:p w14:paraId="22A0E165" w14:textId="6702B353" w:rsidR="00D63B7D" w:rsidRPr="00432660" w:rsidRDefault="00D63B7D" w:rsidP="00D63B7D">
            <w:pPr>
              <w:widowControl/>
              <w:jc w:val="left"/>
              <w:rPr>
                <w:rFonts w:ascii="Courier New" w:hAnsi="Courier New" w:cs="Courier New"/>
              </w:rPr>
            </w:pPr>
            <w:r w:rsidRPr="00432660">
              <w:rPr>
                <w:rFonts w:ascii="Courier New" w:hAnsi="Courier New" w:cs="Courier New"/>
              </w:rPr>
              <w:t>----------</w:t>
            </w:r>
            <w:r w:rsidR="00465C51">
              <w:rPr>
                <w:rFonts w:ascii="Courier New" w:hAnsi="Courier New" w:cs="Courier New"/>
              </w:rPr>
              <w:t>-</w:t>
            </w:r>
            <w:r w:rsidRPr="00432660">
              <w:rPr>
                <w:rFonts w:ascii="Courier New" w:hAnsi="Courier New" w:cs="Courier New"/>
              </w:rPr>
              <w:t>**-------</w:t>
            </w:r>
          </w:p>
          <w:p w14:paraId="10F3B0D8" w14:textId="77777777" w:rsidR="00D63B7D" w:rsidRPr="00432660" w:rsidRDefault="00D63B7D" w:rsidP="00D63B7D">
            <w:pPr>
              <w:widowControl/>
              <w:jc w:val="left"/>
              <w:rPr>
                <w:rFonts w:ascii="Courier New" w:hAnsi="Courier New" w:cs="Courier New"/>
              </w:rPr>
            </w:pPr>
            <w:r w:rsidRPr="00432660">
              <w:rPr>
                <w:rFonts w:ascii="Courier New" w:hAnsi="Courier New" w:cs="Courier New"/>
              </w:rPr>
              <w:t>------------*-------</w:t>
            </w:r>
          </w:p>
          <w:p w14:paraId="6FD3F714" w14:textId="77777777" w:rsidR="00D63B7D" w:rsidRPr="00432660" w:rsidRDefault="00D63B7D" w:rsidP="00D63B7D">
            <w:pPr>
              <w:widowControl/>
              <w:jc w:val="left"/>
              <w:rPr>
                <w:rFonts w:ascii="Courier New" w:hAnsi="Courier New" w:cs="Courier New"/>
              </w:rPr>
            </w:pPr>
            <w:r w:rsidRPr="00432660">
              <w:rPr>
                <w:rFonts w:ascii="Courier New" w:hAnsi="Courier New" w:cs="Courier New"/>
              </w:rPr>
              <w:t>--------------------</w:t>
            </w:r>
          </w:p>
          <w:p w14:paraId="31BAA557" w14:textId="77777777" w:rsidR="00D63B7D" w:rsidRPr="00432660" w:rsidRDefault="00D63B7D" w:rsidP="00D63B7D">
            <w:pPr>
              <w:widowControl/>
              <w:jc w:val="left"/>
              <w:rPr>
                <w:rFonts w:ascii="Courier New" w:hAnsi="Courier New" w:cs="Courier New"/>
              </w:rPr>
            </w:pPr>
            <w:r w:rsidRPr="00432660">
              <w:rPr>
                <w:rFonts w:ascii="Courier New" w:hAnsi="Courier New" w:cs="Courier New"/>
              </w:rPr>
              <w:lastRenderedPageBreak/>
              <w:t>--------------------</w:t>
            </w:r>
          </w:p>
          <w:p w14:paraId="6065C3CF" w14:textId="77777777" w:rsidR="00D63B7D" w:rsidRPr="00432660" w:rsidRDefault="00D63B7D" w:rsidP="00D63B7D">
            <w:pPr>
              <w:widowControl/>
              <w:jc w:val="left"/>
              <w:rPr>
                <w:rFonts w:ascii="Courier New" w:hAnsi="Courier New" w:cs="Courier New"/>
              </w:rPr>
            </w:pPr>
            <w:r w:rsidRPr="00432660">
              <w:rPr>
                <w:rFonts w:ascii="Courier New" w:hAnsi="Courier New" w:cs="Courier New"/>
              </w:rPr>
              <w:t>--------------------</w:t>
            </w:r>
          </w:p>
          <w:p w14:paraId="3B15C7CC" w14:textId="77777777" w:rsidR="00D63B7D" w:rsidRPr="00432660" w:rsidRDefault="00D63B7D" w:rsidP="00D63B7D">
            <w:pPr>
              <w:widowControl/>
              <w:jc w:val="left"/>
              <w:rPr>
                <w:rFonts w:ascii="Courier New" w:hAnsi="Courier New" w:cs="Courier New"/>
              </w:rPr>
            </w:pPr>
            <w:r w:rsidRPr="00432660">
              <w:rPr>
                <w:rFonts w:ascii="Courier New" w:hAnsi="Courier New" w:cs="Courier New"/>
              </w:rPr>
              <w:t>--------------------</w:t>
            </w:r>
          </w:p>
          <w:p w14:paraId="337701FA" w14:textId="4D9EB0A7" w:rsidR="00200D29" w:rsidRPr="00432660" w:rsidRDefault="00D63B7D" w:rsidP="00D63B7D">
            <w:pPr>
              <w:widowControl/>
              <w:jc w:val="left"/>
              <w:rPr>
                <w:rFonts w:ascii="Courier New" w:hAnsi="Courier New" w:cs="Courier New"/>
              </w:rPr>
            </w:pPr>
            <w:r w:rsidRPr="00432660">
              <w:rPr>
                <w:rFonts w:ascii="Courier New" w:hAnsi="Courier New" w:cs="Courier New"/>
              </w:rPr>
              <w:t>--------------------</w:t>
            </w:r>
          </w:p>
        </w:tc>
      </w:tr>
    </w:tbl>
    <w:p w14:paraId="66985BE5" w14:textId="4AFFBBE8" w:rsidR="00A91056" w:rsidRDefault="00A91056" w:rsidP="00A91056">
      <w:pPr>
        <w:widowControl/>
        <w:jc w:val="left"/>
      </w:pPr>
    </w:p>
    <w:p w14:paraId="20021B88" w14:textId="4006E599" w:rsidR="00102503" w:rsidRDefault="00F05ECB" w:rsidP="00683D77">
      <w:pPr>
        <w:widowControl/>
      </w:pPr>
      <w:r>
        <w:rPr>
          <w:rFonts w:hint="eastAsia"/>
        </w:rPr>
        <w:t>T</w:t>
      </w:r>
      <w:r>
        <w:t xml:space="preserve">he </w:t>
      </w:r>
      <w:r w:rsidR="00CB2B41">
        <w:t xml:space="preserve">console </w:t>
      </w:r>
      <w:r>
        <w:t xml:space="preserve">input is </w:t>
      </w:r>
      <w:r w:rsidR="00683D77">
        <w:t>given by</w:t>
      </w:r>
      <w:r>
        <w:t xml:space="preserve"> 20 * 20 </w:t>
      </w:r>
      <w:r w:rsidR="00CB2B41">
        <w:t xml:space="preserve">characters </w:t>
      </w:r>
      <w:r w:rsidR="00A13667">
        <w:t xml:space="preserve">of either “*” or “-“. </w:t>
      </w:r>
      <w:r w:rsidR="00B173D5">
        <w:t>A</w:t>
      </w:r>
      <w:r w:rsidR="00A13667">
        <w:t xml:space="preserve"> closed region </w:t>
      </w:r>
      <w:r w:rsidR="00B02119">
        <w:t>can be formed</w:t>
      </w:r>
      <w:r w:rsidR="00A13667">
        <w:t xml:space="preserve"> by the “-“ characters</w:t>
      </w:r>
      <w:r w:rsidR="00FA26C6">
        <w:t>,</w:t>
      </w:r>
      <w:r w:rsidR="00B02119">
        <w:t xml:space="preserve"> or by </w:t>
      </w:r>
      <w:r w:rsidR="00FA26C6">
        <w:t xml:space="preserve">the </w:t>
      </w:r>
      <w:r w:rsidR="00B02119">
        <w:t xml:space="preserve">“-“ characters and </w:t>
      </w:r>
      <w:r w:rsidR="00FA26C6">
        <w:t xml:space="preserve">the </w:t>
      </w:r>
      <w:r w:rsidR="00B02119">
        <w:t>“*” characters in the boundary</w:t>
      </w:r>
      <w:r w:rsidR="00A13667">
        <w:t>.</w:t>
      </w:r>
      <w:r w:rsidR="00683D77">
        <w:t xml:space="preserve"> Following the </w:t>
      </w:r>
      <w:r w:rsidR="00F06CEF">
        <w:t xml:space="preserve">input of the </w:t>
      </w:r>
      <w:r w:rsidR="00683D77">
        <w:t xml:space="preserve">characters, two numbers </w:t>
      </w:r>
      <w:r w:rsidR="008671C2">
        <w:t>of</w:t>
      </w:r>
      <w:r w:rsidR="00683D77">
        <w:t xml:space="preserve"> the (x, y) coordinates of the starting point </w:t>
      </w:r>
      <w:r w:rsidR="008671C2">
        <w:t xml:space="preserve">are given, separated by a </w:t>
      </w:r>
      <w:r w:rsidR="00357D32">
        <w:rPr>
          <w:rFonts w:hint="eastAsia"/>
        </w:rPr>
        <w:t>comma</w:t>
      </w:r>
      <w:r w:rsidR="00357D32">
        <w:t xml:space="preserve"> and a space</w:t>
      </w:r>
      <w:r w:rsidR="008671C2">
        <w:t>.</w:t>
      </w:r>
      <w:r w:rsidR="00CA4EA1">
        <w:t xml:space="preserve"> </w:t>
      </w:r>
    </w:p>
    <w:p w14:paraId="43549193" w14:textId="2EA0F399" w:rsidR="00F05ECB" w:rsidRDefault="00CA4EA1" w:rsidP="00683D77">
      <w:pPr>
        <w:widowControl/>
      </w:pPr>
      <w:r>
        <w:t xml:space="preserve">In the first example above, the starting point is (9, 11), which </w:t>
      </w:r>
      <w:r w:rsidR="00BA270C">
        <w:t xml:space="preserve">is </w:t>
      </w:r>
      <w:r w:rsidR="00DD1CA5">
        <w:t>the 1</w:t>
      </w:r>
      <w:r w:rsidR="006E0034">
        <w:t>2</w:t>
      </w:r>
      <w:r w:rsidR="00DD1CA5">
        <w:t xml:space="preserve">-th character of line </w:t>
      </w:r>
      <w:r w:rsidR="006E0034">
        <w:t>10</w:t>
      </w:r>
      <w:r w:rsidR="00102503">
        <w:t>.</w:t>
      </w:r>
      <w:r w:rsidR="00B206AE">
        <w:t xml:space="preserve"> The</w:t>
      </w:r>
      <w:r w:rsidR="00B426BE">
        <w:t xml:space="preserve"> </w:t>
      </w:r>
      <w:r w:rsidR="00B206AE">
        <w:t xml:space="preserve">corresponding </w:t>
      </w:r>
      <w:r w:rsidR="00B426BE">
        <w:t xml:space="preserve">output </w:t>
      </w:r>
      <w:r w:rsidR="00B206AE">
        <w:t xml:space="preserve">of </w:t>
      </w:r>
      <w:r w:rsidR="00B426BE">
        <w:t>the result</w:t>
      </w:r>
      <w:r w:rsidR="00B206AE">
        <w:t xml:space="preserve"> is shown in the right</w:t>
      </w:r>
      <w:r w:rsidR="00B426BE">
        <w:t>.</w:t>
      </w:r>
    </w:p>
    <w:p w14:paraId="5BD678CB" w14:textId="2AADAC3B" w:rsidR="00B426BE" w:rsidRDefault="00B426BE" w:rsidP="00683D77">
      <w:pPr>
        <w:widowControl/>
      </w:pPr>
      <w:r>
        <w:rPr>
          <w:rFonts w:hint="eastAsia"/>
        </w:rPr>
        <w:t>I</w:t>
      </w:r>
      <w:r>
        <w:t>n the second example above, the starting point is (1</w:t>
      </w:r>
      <w:r w:rsidR="006E0034">
        <w:t>8</w:t>
      </w:r>
      <w:r>
        <w:t xml:space="preserve">, </w:t>
      </w:r>
      <w:r w:rsidR="006E0034">
        <w:t>0</w:t>
      </w:r>
      <w:r>
        <w:t xml:space="preserve">), which is </w:t>
      </w:r>
      <w:r w:rsidR="006E0034">
        <w:t>the 1</w:t>
      </w:r>
      <w:r w:rsidR="006E0034" w:rsidRPr="006E0034">
        <w:rPr>
          <w:vertAlign w:val="superscript"/>
        </w:rPr>
        <w:t>st</w:t>
      </w:r>
      <w:r w:rsidR="006E0034">
        <w:t xml:space="preserve"> character of line </w:t>
      </w:r>
      <w:r w:rsidR="0034598F">
        <w:t>19</w:t>
      </w:r>
      <w:r>
        <w:t xml:space="preserve">. </w:t>
      </w:r>
      <w:r w:rsidR="007A5457">
        <w:t xml:space="preserve">For this starting point, </w:t>
      </w:r>
      <w:r w:rsidR="00B206AE">
        <w:t>the corresponding output of the result is shown in the right.</w:t>
      </w:r>
    </w:p>
    <w:p w14:paraId="2340D2A5" w14:textId="7545EAAE" w:rsidR="009F132C" w:rsidRDefault="009F132C" w:rsidP="00DA69A9">
      <w:pPr>
        <w:widowControl/>
      </w:pPr>
    </w:p>
    <w:p w14:paraId="5A344276" w14:textId="7C741ED0" w:rsidR="00AB2650" w:rsidRDefault="00AB2650" w:rsidP="00DC4232">
      <w:pPr>
        <w:pStyle w:val="2"/>
      </w:pPr>
      <w:r>
        <w:t xml:space="preserve">Program </w:t>
      </w:r>
      <w:r w:rsidR="009F132C">
        <w:t>II</w:t>
      </w:r>
      <w:r>
        <w:t>:</w:t>
      </w:r>
    </w:p>
    <w:p w14:paraId="67F979BD" w14:textId="77777777" w:rsidR="00F20577" w:rsidRDefault="00F20577" w:rsidP="00F20577">
      <w:r>
        <w:t>Write a Java program (ClassVector.java) according to the following tutorial:</w:t>
      </w:r>
    </w:p>
    <w:p w14:paraId="68C03641" w14:textId="77777777" w:rsidR="00F20577" w:rsidRDefault="00F20577" w:rsidP="00F20577">
      <w:pPr>
        <w:pStyle w:val="a3"/>
        <w:numPr>
          <w:ilvl w:val="0"/>
          <w:numId w:val="8"/>
        </w:numPr>
        <w:ind w:firstLineChars="0"/>
      </w:pPr>
      <w:r>
        <w:t>Create a class “Vector” which is used to store an n-dimensional vector and do relevant operations. Write a constructor for “Vector” that takes an int array as parameter.</w:t>
      </w:r>
    </w:p>
    <w:p w14:paraId="30EE395A" w14:textId="77777777" w:rsidR="00F20577" w:rsidRDefault="00F20577" w:rsidP="00F2057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W</w:t>
      </w:r>
      <w:r>
        <w:t>rite a static method “plus(Vector v1, Vector v2)” that returns the sum of v1 and v2, which is also a Vector. Also, write a static method “subtract(Vector v1, Vector v2)” that returns v1 – v2.</w:t>
      </w:r>
    </w:p>
    <w:p w14:paraId="3E1AEE17" w14:textId="77777777" w:rsidR="00F20577" w:rsidRDefault="00F20577" w:rsidP="00F2057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W</w:t>
      </w:r>
      <w:r>
        <w:t xml:space="preserve">rite a non-static method “multiply(int a)” that returns the result of </w:t>
      </w:r>
      <w:r w:rsidRPr="000466D6">
        <w:t xml:space="preserve">multiplying a </w:t>
      </w:r>
      <w:r>
        <w:t>V</w:t>
      </w:r>
      <w:r w:rsidRPr="000466D6">
        <w:t xml:space="preserve">ector by </w:t>
      </w:r>
      <w:r>
        <w:t>the integer a.</w:t>
      </w:r>
    </w:p>
    <w:p w14:paraId="2A2CAB45" w14:textId="77777777" w:rsidR="00F20577" w:rsidRDefault="00F20577" w:rsidP="00F20577">
      <w:pPr>
        <w:pStyle w:val="a3"/>
        <w:numPr>
          <w:ilvl w:val="0"/>
          <w:numId w:val="8"/>
        </w:numPr>
        <w:ind w:firstLineChars="0"/>
      </w:pPr>
      <w:r>
        <w:t>Write a non-static method “norm(int p)” that returns the p-norm of a Vector as a double. The definition of norm is given below:</w:t>
      </w:r>
      <w:r w:rsidRPr="00102A91">
        <w:rPr>
          <w:noProof/>
        </w:rPr>
        <w:t xml:space="preserve"> </w:t>
      </w:r>
    </w:p>
    <w:p w14:paraId="0EB3316A" w14:textId="77777777" w:rsidR="00F20577" w:rsidRDefault="00F20577" w:rsidP="00F20577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A65479B" wp14:editId="0A78D783">
            <wp:extent cx="4289729" cy="2052934"/>
            <wp:effectExtent l="0" t="0" r="0" b="5080"/>
            <wp:docPr id="160141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1328" cy="206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5D98" w14:textId="77777777" w:rsidR="00F20577" w:rsidRDefault="00F20577" w:rsidP="00F20577">
      <w:pPr>
        <w:pStyle w:val="a3"/>
        <w:ind w:left="720" w:firstLineChars="0" w:firstLine="0"/>
      </w:pPr>
      <w:r>
        <w:rPr>
          <w:rFonts w:hint="eastAsia"/>
        </w:rPr>
        <w:t>(</w:t>
      </w:r>
      <w:hyperlink r:id="rId9" w:anchor="p-norm" w:history="1">
        <w:r w:rsidRPr="003A3603">
          <w:rPr>
            <w:rStyle w:val="ab"/>
          </w:rPr>
          <w:t>https://en.wikipedia.org/wiki/Norm_(mathematics)#p-norm</w:t>
        </w:r>
      </w:hyperlink>
      <w:r>
        <w:t>)</w:t>
      </w:r>
    </w:p>
    <w:p w14:paraId="16C23888" w14:textId="214945AB" w:rsidR="00F20577" w:rsidRPr="000850D9" w:rsidRDefault="00F20577" w:rsidP="00A5099A">
      <w:pPr>
        <w:pStyle w:val="a3"/>
        <w:ind w:left="720" w:firstLineChars="0" w:firstLine="0"/>
      </w:pPr>
      <w:r>
        <w:rPr>
          <w:rFonts w:hint="eastAsia"/>
        </w:rPr>
        <w:t>O</w:t>
      </w:r>
      <w:r>
        <w:t xml:space="preserve">verload the method </w:t>
      </w:r>
      <w:r w:rsidR="00A5099A">
        <w:t xml:space="preserve">so </w:t>
      </w:r>
      <w:r>
        <w:t>that</w:t>
      </w:r>
      <w:r w:rsidR="00A5099A">
        <w:t xml:space="preserve"> it will return the infinity-norm of the Vector when taking no parameter.</w:t>
      </w:r>
    </w:p>
    <w:p w14:paraId="33FF889B" w14:textId="77777777" w:rsidR="00F20577" w:rsidRDefault="00F20577" w:rsidP="00F2057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W</w:t>
      </w:r>
      <w:r>
        <w:t xml:space="preserve">rite a static method “dot(Vector v1, Vector v2)” that returns the dot product of v1 and v2 </w:t>
      </w:r>
      <w:r>
        <w:rPr>
          <w:rFonts w:hint="eastAsia"/>
        </w:rPr>
        <w:t>as</w:t>
      </w:r>
      <w:r>
        <w:t xml:space="preserve"> an integer.</w:t>
      </w:r>
    </w:p>
    <w:p w14:paraId="6D287BEC" w14:textId="77777777" w:rsidR="00F20577" w:rsidRDefault="00F20577" w:rsidP="00F2057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W</w:t>
      </w:r>
      <w:r>
        <w:t xml:space="preserve">rite a static method “angle(Vector v1, Vector v2)” that returns the angle between v1 and </w:t>
      </w:r>
      <w:r>
        <w:lastRenderedPageBreak/>
        <w:t>v2 as a double, provided that v1 and v2 are not 0 vector.</w:t>
      </w:r>
    </w:p>
    <w:p w14:paraId="4526EFDD" w14:textId="77777777" w:rsidR="00F20577" w:rsidRDefault="00F20577" w:rsidP="00F2057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O</w:t>
      </w:r>
      <w:r>
        <w:t>verride the non-static method “toString()” that returns a String in the form:</w:t>
      </w:r>
    </w:p>
    <w:p w14:paraId="01CCD71E" w14:textId="77777777" w:rsidR="00F20577" w:rsidRPr="00B50A97" w:rsidRDefault="00F20577" w:rsidP="00F20577">
      <w:pPr>
        <w:pStyle w:val="a3"/>
        <w:ind w:left="720" w:firstLineChars="0" w:firstLine="0"/>
        <w:jc w:val="center"/>
      </w:pPr>
      <w:r>
        <w:rPr>
          <w:rFonts w:hint="eastAsia"/>
        </w:rPr>
        <w:t>(</w:t>
      </w:r>
      <w:r>
        <w:t>v</w:t>
      </w:r>
      <w:r>
        <w:rPr>
          <w:vertAlign w:val="subscript"/>
        </w:rPr>
        <w:t>1</w:t>
      </w:r>
      <w:r>
        <w:t>, v</w:t>
      </w:r>
      <w:r>
        <w:rPr>
          <w:vertAlign w:val="subscript"/>
        </w:rPr>
        <w:t>2</w:t>
      </w:r>
      <w:r>
        <w:t>, …, v</w:t>
      </w:r>
      <w:r>
        <w:rPr>
          <w:vertAlign w:val="subscript"/>
        </w:rPr>
        <w:t>n</w:t>
      </w:r>
      <w:r>
        <w:t>)</w:t>
      </w:r>
    </w:p>
    <w:p w14:paraId="1DA3574C" w14:textId="5BD48BC7" w:rsidR="00772CBF" w:rsidRDefault="00772CBF" w:rsidP="00772CB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2CBF" w14:paraId="6749D518" w14:textId="77777777" w:rsidTr="00772CBF">
        <w:tc>
          <w:tcPr>
            <w:tcW w:w="4148" w:type="dxa"/>
          </w:tcPr>
          <w:p w14:paraId="50DCB8EE" w14:textId="02C60DD8" w:rsidR="00772CBF" w:rsidRDefault="00772CBF" w:rsidP="00772CBF">
            <w:r>
              <w:t>Example input</w:t>
            </w:r>
          </w:p>
        </w:tc>
        <w:tc>
          <w:tcPr>
            <w:tcW w:w="4148" w:type="dxa"/>
          </w:tcPr>
          <w:p w14:paraId="3EAF5482" w14:textId="04285FF9" w:rsidR="00772CBF" w:rsidRDefault="00B070B3" w:rsidP="00772CBF">
            <w:r>
              <w:t>Expected</w:t>
            </w:r>
            <w:r w:rsidR="00772CBF">
              <w:t xml:space="preserve"> output</w:t>
            </w:r>
          </w:p>
        </w:tc>
      </w:tr>
      <w:tr w:rsidR="00E21AC8" w14:paraId="126A2630" w14:textId="77777777" w:rsidTr="00772CBF">
        <w:tc>
          <w:tcPr>
            <w:tcW w:w="4148" w:type="dxa"/>
          </w:tcPr>
          <w:p w14:paraId="54908E97" w14:textId="77777777" w:rsidR="00E21AC8" w:rsidRDefault="00E21AC8" w:rsidP="00E21AC8">
            <w:r>
              <w:rPr>
                <w:rFonts w:hint="eastAsia"/>
              </w:rPr>
              <w:t>2</w:t>
            </w:r>
          </w:p>
          <w:p w14:paraId="48BB205B" w14:textId="77777777" w:rsidR="00E21AC8" w:rsidRDefault="00E21AC8" w:rsidP="00E21AC8">
            <w:r>
              <w:t>2 3 5 6</w:t>
            </w:r>
          </w:p>
          <w:p w14:paraId="4DD5134E" w14:textId="77777777" w:rsidR="00E21AC8" w:rsidRDefault="00E21AC8" w:rsidP="00E21AC8">
            <w:r>
              <w:rPr>
                <w:rFonts w:hint="eastAsia"/>
              </w:rPr>
              <w:t>0</w:t>
            </w:r>
            <w:r>
              <w:t xml:space="preserve"> 5 6 8</w:t>
            </w:r>
          </w:p>
          <w:p w14:paraId="025285C9" w14:textId="77777777" w:rsidR="00E21AC8" w:rsidRDefault="00E21AC8" w:rsidP="00E21AC8">
            <w:r>
              <w:t>plus 0 1</w:t>
            </w:r>
          </w:p>
          <w:p w14:paraId="32E31975" w14:textId="77777777" w:rsidR="00E21AC8" w:rsidRDefault="00E21AC8" w:rsidP="00E21AC8">
            <w:r>
              <w:rPr>
                <w:rFonts w:hint="eastAsia"/>
              </w:rPr>
              <w:t>s</w:t>
            </w:r>
            <w:r>
              <w:t>ubtract 1 0</w:t>
            </w:r>
          </w:p>
          <w:p w14:paraId="4D546224" w14:textId="77777777" w:rsidR="00E21AC8" w:rsidRDefault="00E21AC8" w:rsidP="00E21AC8">
            <w:r>
              <w:rPr>
                <w:rFonts w:hint="eastAsia"/>
              </w:rPr>
              <w:t>m</w:t>
            </w:r>
            <w:r>
              <w:t>ultiply 1 -3</w:t>
            </w:r>
          </w:p>
          <w:p w14:paraId="3945D83E" w14:textId="77777777" w:rsidR="00E21AC8" w:rsidRDefault="00E21AC8" w:rsidP="00E21AC8">
            <w:r>
              <w:rPr>
                <w:rFonts w:hint="eastAsia"/>
              </w:rPr>
              <w:t>n</w:t>
            </w:r>
            <w:r>
              <w:t>orm 1 1</w:t>
            </w:r>
          </w:p>
          <w:p w14:paraId="4785A235" w14:textId="77777777" w:rsidR="00E21AC8" w:rsidRDefault="00E21AC8" w:rsidP="00E21AC8">
            <w:r>
              <w:rPr>
                <w:rFonts w:hint="eastAsia"/>
              </w:rPr>
              <w:t>n</w:t>
            </w:r>
            <w:r>
              <w:t>orm 0 infinity</w:t>
            </w:r>
          </w:p>
          <w:p w14:paraId="6CACA35E" w14:textId="77777777" w:rsidR="00E21AC8" w:rsidRDefault="00E21AC8" w:rsidP="00E21AC8">
            <w:r>
              <w:rPr>
                <w:rFonts w:hint="eastAsia"/>
              </w:rPr>
              <w:t>d</w:t>
            </w:r>
            <w:r>
              <w:t>ot 0 1</w:t>
            </w:r>
          </w:p>
          <w:p w14:paraId="1680D9B4" w14:textId="36043E5E" w:rsidR="00E21AC8" w:rsidRDefault="00E21AC8" w:rsidP="00E21AC8">
            <w:r>
              <w:rPr>
                <w:rFonts w:hint="eastAsia"/>
              </w:rPr>
              <w:t>a</w:t>
            </w:r>
            <w:r>
              <w:t>ngle 0 1</w:t>
            </w:r>
          </w:p>
        </w:tc>
        <w:tc>
          <w:tcPr>
            <w:tcW w:w="4148" w:type="dxa"/>
          </w:tcPr>
          <w:p w14:paraId="08A71356" w14:textId="77777777" w:rsidR="00E21AC8" w:rsidRDefault="00E21AC8" w:rsidP="00E21AC8">
            <w:r>
              <w:t>(2, 8, 11, 14)</w:t>
            </w:r>
          </w:p>
          <w:p w14:paraId="0C9D7BA0" w14:textId="77777777" w:rsidR="00E21AC8" w:rsidRDefault="00E21AC8" w:rsidP="00E21AC8">
            <w:r>
              <w:rPr>
                <w:rFonts w:hint="eastAsia"/>
              </w:rPr>
              <w:t>(</w:t>
            </w:r>
            <w:r>
              <w:t>-2, 2, 1, 2)</w:t>
            </w:r>
          </w:p>
          <w:p w14:paraId="109C5124" w14:textId="77777777" w:rsidR="00E21AC8" w:rsidRDefault="00E21AC8" w:rsidP="00E21AC8">
            <w:r>
              <w:rPr>
                <w:rFonts w:hint="eastAsia"/>
              </w:rPr>
              <w:t>(</w:t>
            </w:r>
            <w:r>
              <w:t>0, -15, -18, -24)</w:t>
            </w:r>
          </w:p>
          <w:p w14:paraId="57E18567" w14:textId="77777777" w:rsidR="00E21AC8" w:rsidRDefault="00E21AC8" w:rsidP="00E21AC8">
            <w:r>
              <w:rPr>
                <w:rFonts w:hint="eastAsia"/>
              </w:rPr>
              <w:t>1</w:t>
            </w:r>
            <w:r>
              <w:t>9.000</w:t>
            </w:r>
          </w:p>
          <w:p w14:paraId="01C7AA85" w14:textId="77777777" w:rsidR="00E21AC8" w:rsidRDefault="00E21AC8" w:rsidP="00E21AC8">
            <w:r>
              <w:rPr>
                <w:rFonts w:hint="eastAsia"/>
              </w:rPr>
              <w:t>6</w:t>
            </w:r>
            <w:r>
              <w:t>.000</w:t>
            </w:r>
          </w:p>
          <w:p w14:paraId="63E56B95" w14:textId="77777777" w:rsidR="00E21AC8" w:rsidRDefault="00E21AC8" w:rsidP="00E21AC8">
            <w:r>
              <w:rPr>
                <w:rFonts w:hint="eastAsia"/>
              </w:rPr>
              <w:t>9</w:t>
            </w:r>
            <w:r>
              <w:t>3</w:t>
            </w:r>
          </w:p>
          <w:p w14:paraId="682C9C04" w14:textId="735D26F8" w:rsidR="00E21AC8" w:rsidRDefault="00E21AC8" w:rsidP="00E21AC8">
            <w:r>
              <w:rPr>
                <w:rFonts w:hint="eastAsia"/>
              </w:rPr>
              <w:t>0</w:t>
            </w:r>
            <w:r>
              <w:t>.258</w:t>
            </w:r>
          </w:p>
        </w:tc>
      </w:tr>
    </w:tbl>
    <w:p w14:paraId="0403376D" w14:textId="77777777" w:rsidR="00772CBF" w:rsidRPr="00AB2650" w:rsidRDefault="00772CBF" w:rsidP="00772CBF"/>
    <w:p w14:paraId="128F0CB4" w14:textId="77777777" w:rsidR="005B1D3F" w:rsidRDefault="005B1D3F" w:rsidP="005B1D3F">
      <w:r>
        <w:t>Note:</w:t>
      </w:r>
    </w:p>
    <w:p w14:paraId="14E706D9" w14:textId="233422BE" w:rsidR="005B1D3F" w:rsidRDefault="005B1D3F" w:rsidP="005B1D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Please</w:t>
      </w:r>
      <w:r>
        <w:t xml:space="preserve"> download the template from bb.</w:t>
      </w:r>
    </w:p>
    <w:p w14:paraId="7DFE61CF" w14:textId="77777777" w:rsidR="005B1D3F" w:rsidRDefault="005B1D3F" w:rsidP="005B1D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Y</w:t>
      </w:r>
      <w:r>
        <w:t>ou only need to implement the class Vector. That is, you do NOT need to deal with input and output by yourself.</w:t>
      </w:r>
    </w:p>
    <w:p w14:paraId="22FB3E22" w14:textId="77777777" w:rsidR="005B1D3F" w:rsidRDefault="005B1D3F" w:rsidP="005B1D3F">
      <w:pPr>
        <w:pStyle w:val="a3"/>
        <w:numPr>
          <w:ilvl w:val="0"/>
          <w:numId w:val="9"/>
        </w:numPr>
        <w:ind w:firstLineChars="0"/>
      </w:pPr>
      <w:r>
        <w:t xml:space="preserve">Do </w:t>
      </w:r>
      <w:r w:rsidRPr="00A521E6">
        <w:rPr>
          <w:b/>
          <w:bCs/>
        </w:rPr>
        <w:t>NOT</w:t>
      </w:r>
      <w:r>
        <w:t xml:space="preserve"> modify the “main” part, which is used to test your code.</w:t>
      </w:r>
    </w:p>
    <w:p w14:paraId="1B8B629D" w14:textId="7FAD3468" w:rsidR="005B1D3F" w:rsidRDefault="005B1D3F" w:rsidP="005B1D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Y</w:t>
      </w:r>
      <w:r>
        <w:t xml:space="preserve">ou may need java.lang.Math: </w:t>
      </w:r>
    </w:p>
    <w:p w14:paraId="68524A6E" w14:textId="512F4D5F" w:rsidR="00D9554F" w:rsidRDefault="00000000" w:rsidP="00D9554F">
      <w:pPr>
        <w:pStyle w:val="a3"/>
        <w:ind w:left="720" w:firstLineChars="0" w:firstLine="0"/>
        <w:rPr>
          <w:rStyle w:val="ab"/>
        </w:rPr>
      </w:pPr>
      <w:hyperlink r:id="rId10" w:history="1">
        <w:r w:rsidR="005B1D3F" w:rsidRPr="003A3603">
          <w:rPr>
            <w:rStyle w:val="ab"/>
          </w:rPr>
          <w:t>https://docs.oracle.com/en/java/javase/17/docs/api/java.base/java/lang/Math.html</w:t>
        </w:r>
      </w:hyperlink>
    </w:p>
    <w:p w14:paraId="782BDD40" w14:textId="77777777" w:rsidR="00D9554F" w:rsidRPr="00D9554F" w:rsidRDefault="00D9554F" w:rsidP="00D9554F">
      <w:pPr>
        <w:rPr>
          <w:color w:val="0563C1" w:themeColor="hyperlink"/>
          <w:u w:val="single"/>
        </w:rPr>
      </w:pPr>
    </w:p>
    <w:p w14:paraId="29F79B81" w14:textId="31E8C2E8" w:rsidR="00AB2650" w:rsidRDefault="00AB2650" w:rsidP="00DC4232">
      <w:pPr>
        <w:pStyle w:val="2"/>
      </w:pPr>
      <w:r>
        <w:t>Program Three:</w:t>
      </w:r>
    </w:p>
    <w:p w14:paraId="498A1F63" w14:textId="1394BA78" w:rsidR="005B1DAB" w:rsidRPr="005B1DAB" w:rsidRDefault="005B1DAB" w:rsidP="005B1DAB">
      <w:r>
        <w:t>Write a Java Program (</w:t>
      </w:r>
      <w:r w:rsidR="003C3099">
        <w:t>TestMathExpr.java) with the following</w:t>
      </w:r>
      <w:r w:rsidR="00E8620F">
        <w:t xml:space="preserve"> requirement.</w:t>
      </w:r>
    </w:p>
    <w:p w14:paraId="6A02FF0C" w14:textId="4B3800A1" w:rsidR="00DC4232" w:rsidRDefault="002D3970" w:rsidP="00FA3267">
      <w:pPr>
        <w:pStyle w:val="a3"/>
        <w:numPr>
          <w:ilvl w:val="0"/>
          <w:numId w:val="5"/>
        </w:numPr>
        <w:ind w:firstLineChars="0"/>
      </w:pPr>
      <w:r>
        <w:t xml:space="preserve">It </w:t>
      </w:r>
      <w:r w:rsidR="00DB679B" w:rsidRPr="007126BD">
        <w:rPr>
          <w:u w:val="single"/>
        </w:rPr>
        <w:t>evaluat</w:t>
      </w:r>
      <w:r w:rsidR="006167E4" w:rsidRPr="007126BD">
        <w:rPr>
          <w:u w:val="single"/>
        </w:rPr>
        <w:t>es</w:t>
      </w:r>
      <w:r w:rsidR="00DB679B" w:rsidRPr="007126BD">
        <w:rPr>
          <w:u w:val="single"/>
        </w:rPr>
        <w:t xml:space="preserve"> </w:t>
      </w:r>
      <w:r w:rsidR="00C11734" w:rsidRPr="007126BD">
        <w:rPr>
          <w:u w:val="single"/>
        </w:rPr>
        <w:t>the value of math expressions</w:t>
      </w:r>
      <w:r w:rsidR="006167E4" w:rsidRPr="007126BD">
        <w:rPr>
          <w:u w:val="single"/>
        </w:rPr>
        <w:t xml:space="preserve">, and outputs </w:t>
      </w:r>
      <w:r w:rsidR="00A6548B" w:rsidRPr="007126BD">
        <w:rPr>
          <w:u w:val="single"/>
        </w:rPr>
        <w:t>an</w:t>
      </w:r>
      <w:r w:rsidR="006167E4" w:rsidRPr="007126BD">
        <w:rPr>
          <w:u w:val="single"/>
        </w:rPr>
        <w:t xml:space="preserve"> integer value</w:t>
      </w:r>
      <w:r w:rsidR="006167E4">
        <w:t>.</w:t>
      </w:r>
    </w:p>
    <w:p w14:paraId="73AA550C" w14:textId="05D184CD" w:rsidR="00C42C22" w:rsidRDefault="00F34ECA" w:rsidP="00FA3267">
      <w:pPr>
        <w:pStyle w:val="a3"/>
        <w:numPr>
          <w:ilvl w:val="0"/>
          <w:numId w:val="5"/>
        </w:numPr>
        <w:ind w:firstLineChars="0"/>
      </w:pPr>
      <w:r>
        <w:t>E</w:t>
      </w:r>
      <w:r w:rsidR="00175E2A">
        <w:t>ach</w:t>
      </w:r>
      <w:r w:rsidR="006D07E3">
        <w:t xml:space="preserve"> math expression includes</w:t>
      </w:r>
      <w:r w:rsidR="00AD0AF4">
        <w:t xml:space="preserve"> (see the example below)</w:t>
      </w:r>
      <w:r w:rsidR="00C42C22">
        <w:t>:</w:t>
      </w:r>
      <w:r w:rsidR="00BB6860">
        <w:t xml:space="preserve"> </w:t>
      </w:r>
    </w:p>
    <w:p w14:paraId="2062B194" w14:textId="233DC380" w:rsidR="00C42C22" w:rsidRDefault="00752207" w:rsidP="0071125C">
      <w:pPr>
        <w:pStyle w:val="a3"/>
        <w:numPr>
          <w:ilvl w:val="1"/>
          <w:numId w:val="5"/>
        </w:numPr>
        <w:ind w:firstLineChars="0"/>
      </w:pPr>
      <w:r>
        <w:t>numbers (</w:t>
      </w:r>
      <w:r w:rsidR="00BB6860">
        <w:t>integers</w:t>
      </w:r>
      <w:r>
        <w:t xml:space="preserve"> and doubles)</w:t>
      </w:r>
      <w:r w:rsidR="00C42C22">
        <w:t>;</w:t>
      </w:r>
      <w:r w:rsidR="00BB6860">
        <w:t xml:space="preserve"> </w:t>
      </w:r>
    </w:p>
    <w:p w14:paraId="4F1ED927" w14:textId="5D5C84EE" w:rsidR="006D07E3" w:rsidRDefault="00BB6860" w:rsidP="0071125C">
      <w:pPr>
        <w:pStyle w:val="a3"/>
        <w:numPr>
          <w:ilvl w:val="1"/>
          <w:numId w:val="5"/>
        </w:numPr>
        <w:ind w:firstLineChars="0"/>
      </w:pPr>
      <w:r>
        <w:t>(no more than</w:t>
      </w:r>
      <w:r w:rsidR="005A53BF">
        <w:t xml:space="preserve"> five</w:t>
      </w:r>
      <w:r>
        <w:t>) operators</w:t>
      </w:r>
      <w:r w:rsidR="003D72B9">
        <w:t xml:space="preserve"> of “+” (addition), “-“ (subtraction), “*” (multiplication) and “/” (division)</w:t>
      </w:r>
      <w:r w:rsidR="00262FC0">
        <w:t>;</w:t>
      </w:r>
    </w:p>
    <w:p w14:paraId="3949F5B6" w14:textId="7930E866" w:rsidR="00562280" w:rsidRDefault="00562280" w:rsidP="00562280">
      <w:pPr>
        <w:pStyle w:val="a3"/>
        <w:numPr>
          <w:ilvl w:val="1"/>
          <w:numId w:val="5"/>
        </w:numPr>
        <w:ind w:firstLineChars="0"/>
      </w:pPr>
      <w:r>
        <w:t>(no more than three) functions including “sin” (sine function), “cos” (cosine function), “tan” (tangent function) and “sqrt” (square root function).</w:t>
      </w:r>
    </w:p>
    <w:p w14:paraId="65641CAF" w14:textId="77777777" w:rsidR="00562280" w:rsidRDefault="00562280" w:rsidP="00562280">
      <w:pPr>
        <w:pStyle w:val="a3"/>
        <w:numPr>
          <w:ilvl w:val="1"/>
          <w:numId w:val="5"/>
        </w:numPr>
        <w:ind w:firstLineChars="0"/>
      </w:pPr>
      <w:r>
        <w:t>“(“ and “)” (brackets);</w:t>
      </w:r>
    </w:p>
    <w:p w14:paraId="4164851D" w14:textId="27D4CFC9" w:rsidR="00262FC0" w:rsidRDefault="008D417A" w:rsidP="0071125C">
      <w:pPr>
        <w:pStyle w:val="a3"/>
        <w:numPr>
          <w:ilvl w:val="1"/>
          <w:numId w:val="5"/>
        </w:numPr>
        <w:ind w:firstLineChars="0"/>
      </w:pPr>
      <w:r>
        <w:t xml:space="preserve">possibly blank </w:t>
      </w:r>
      <w:r w:rsidR="00262FC0">
        <w:t>space</w:t>
      </w:r>
      <w:r>
        <w:t>.</w:t>
      </w:r>
    </w:p>
    <w:p w14:paraId="2A34274A" w14:textId="0FD36027" w:rsidR="00104BE6" w:rsidRDefault="00A52260" w:rsidP="00104BE6">
      <w:pPr>
        <w:pStyle w:val="a3"/>
        <w:numPr>
          <w:ilvl w:val="0"/>
          <w:numId w:val="5"/>
        </w:numPr>
        <w:ind w:firstLineChars="0"/>
      </w:pPr>
      <w:r>
        <w:t>A</w:t>
      </w:r>
      <w:r w:rsidR="00662AA2">
        <w:t xml:space="preserve">ll expressions are valid. The output is an integer value </w:t>
      </w:r>
      <w:r w:rsidR="00A6548B">
        <w:t>after rounding.</w:t>
      </w:r>
    </w:p>
    <w:p w14:paraId="644BAA24" w14:textId="77777777" w:rsidR="00B90DAE" w:rsidRDefault="00B90DAE" w:rsidP="00B90DAE">
      <w:pPr>
        <w:pStyle w:val="a3"/>
        <w:ind w:left="720" w:firstLineChars="0" w:firstLine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628D" w14:paraId="4EF0B3C3" w14:textId="77777777" w:rsidTr="00A26758">
        <w:tc>
          <w:tcPr>
            <w:tcW w:w="4148" w:type="dxa"/>
          </w:tcPr>
          <w:p w14:paraId="4C7C3082" w14:textId="502A74F5" w:rsidR="00AF628D" w:rsidRDefault="00832BC4" w:rsidP="00A26758">
            <w:r>
              <w:t>Example input</w:t>
            </w:r>
          </w:p>
        </w:tc>
        <w:tc>
          <w:tcPr>
            <w:tcW w:w="4148" w:type="dxa"/>
          </w:tcPr>
          <w:p w14:paraId="535DC238" w14:textId="5E5DD111" w:rsidR="00AF628D" w:rsidRDefault="00AF628D" w:rsidP="00A26758">
            <w:r>
              <w:t>Expected output</w:t>
            </w:r>
          </w:p>
        </w:tc>
      </w:tr>
      <w:tr w:rsidR="00AF628D" w14:paraId="652026F9" w14:textId="77777777" w:rsidTr="00A26758">
        <w:tc>
          <w:tcPr>
            <w:tcW w:w="4148" w:type="dxa"/>
          </w:tcPr>
          <w:p w14:paraId="032D1C61" w14:textId="117CC833" w:rsidR="00AF628D" w:rsidRDefault="00AF628D" w:rsidP="00A26758">
            <w:r>
              <w:t>1+2.0</w:t>
            </w:r>
            <w:r w:rsidR="00B23AF7">
              <w:t>*sin(37+(25*3))</w:t>
            </w:r>
          </w:p>
          <w:p w14:paraId="74A67539" w14:textId="67288F25" w:rsidR="00AF628D" w:rsidRDefault="00F30FA7" w:rsidP="00A26758">
            <w:r>
              <w:t>(</w:t>
            </w:r>
            <w:r w:rsidR="00AF628D">
              <w:t>2+ 3.50</w:t>
            </w:r>
            <w:r>
              <w:t>)</w:t>
            </w:r>
            <w:r w:rsidR="00AF628D">
              <w:t>*4</w:t>
            </w:r>
            <w:r>
              <w:t>*sqrt(</w:t>
            </w:r>
            <w:r w:rsidR="007C5DFC">
              <w:t>sin(1.5))</w:t>
            </w:r>
          </w:p>
          <w:p w14:paraId="30EC108F" w14:textId="3D8FC69C" w:rsidR="00AF628D" w:rsidRDefault="00AF628D" w:rsidP="00A26758">
            <w:r>
              <w:t xml:space="preserve">-3+4/ </w:t>
            </w:r>
            <w:r w:rsidR="007C5DFC">
              <w:t>(</w:t>
            </w:r>
            <w:r>
              <w:t>2.5+3.7</w:t>
            </w:r>
            <w:r w:rsidR="007C5DFC">
              <w:t>)</w:t>
            </w:r>
          </w:p>
          <w:p w14:paraId="6B440A4D" w14:textId="2AAA22B2" w:rsidR="00AF628D" w:rsidRDefault="00C665C7" w:rsidP="00A26758">
            <w:r>
              <w:t>(</w:t>
            </w:r>
            <w:r w:rsidR="00AF628D">
              <w:t>-3+4</w:t>
            </w:r>
            <w:r>
              <w:t>)</w:t>
            </w:r>
            <w:r w:rsidR="00AF628D">
              <w:t>/2.5+3.9</w:t>
            </w:r>
          </w:p>
          <w:p w14:paraId="2C4C0956" w14:textId="77777777" w:rsidR="00AF628D" w:rsidRDefault="00AF628D" w:rsidP="00A26758">
            <w:r>
              <w:t>1.2-3.5*5.2-13.2</w:t>
            </w:r>
          </w:p>
          <w:p w14:paraId="7C0EE84D" w14:textId="77777777" w:rsidR="00AF628D" w:rsidRDefault="00AF628D" w:rsidP="00A26758">
            <w:r>
              <w:lastRenderedPageBreak/>
              <w:t>1.2-3.5*5.2-13.7</w:t>
            </w:r>
          </w:p>
          <w:p w14:paraId="580E00E2" w14:textId="77777777" w:rsidR="00AF628D" w:rsidRDefault="00AF628D" w:rsidP="00A26758">
            <w:r>
              <w:t>2.3*5*7 - 12*9/8</w:t>
            </w:r>
          </w:p>
          <w:p w14:paraId="62F2DDC9" w14:textId="27DDCCD5" w:rsidR="00A54388" w:rsidRDefault="004507F9" w:rsidP="00780EA7">
            <w:r>
              <w:t>-s</w:t>
            </w:r>
            <w:r w:rsidR="00C665C7">
              <w:t>in(3.5</w:t>
            </w:r>
            <w:r>
              <w:t xml:space="preserve">-sqrt(4)) + </w:t>
            </w:r>
            <w:r w:rsidR="00865AFB">
              <w:t>cos(</w:t>
            </w:r>
            <w:r w:rsidR="00F372D5">
              <w:t>tan(2.5)</w:t>
            </w:r>
            <w:r w:rsidR="00865AFB">
              <w:t>)</w:t>
            </w:r>
          </w:p>
        </w:tc>
        <w:tc>
          <w:tcPr>
            <w:tcW w:w="4148" w:type="dxa"/>
          </w:tcPr>
          <w:p w14:paraId="1A336620" w14:textId="40E96EC9" w:rsidR="00AF628D" w:rsidRDefault="00C42384" w:rsidP="00A26758">
            <w:r>
              <w:lastRenderedPageBreak/>
              <w:t>-1</w:t>
            </w:r>
          </w:p>
          <w:p w14:paraId="40E1A800" w14:textId="6EFA0356" w:rsidR="00AF628D" w:rsidRDefault="007C5DFC" w:rsidP="00A26758">
            <w:r>
              <w:t>22</w:t>
            </w:r>
          </w:p>
          <w:p w14:paraId="2BF6E1B1" w14:textId="50BA66E9" w:rsidR="00AF628D" w:rsidRDefault="00C665C7" w:rsidP="00A26758">
            <w:r>
              <w:t>-</w:t>
            </w:r>
            <w:r w:rsidR="00AF628D">
              <w:t>2</w:t>
            </w:r>
          </w:p>
          <w:p w14:paraId="393D0709" w14:textId="520519A4" w:rsidR="00AF628D" w:rsidRDefault="00C665C7" w:rsidP="00A26758">
            <w:r>
              <w:t>4</w:t>
            </w:r>
          </w:p>
          <w:p w14:paraId="7543C5E6" w14:textId="77777777" w:rsidR="00AF628D" w:rsidRDefault="00AF628D" w:rsidP="00A26758">
            <w:r>
              <w:t>-30</w:t>
            </w:r>
          </w:p>
          <w:p w14:paraId="440BFC65" w14:textId="77777777" w:rsidR="00AF628D" w:rsidRDefault="00AF628D" w:rsidP="00A26758">
            <w:r>
              <w:lastRenderedPageBreak/>
              <w:t>-31</w:t>
            </w:r>
          </w:p>
          <w:p w14:paraId="774CF686" w14:textId="77777777" w:rsidR="00AF628D" w:rsidRDefault="00AF628D" w:rsidP="00A26758">
            <w:r>
              <w:t>67</w:t>
            </w:r>
          </w:p>
          <w:p w14:paraId="1ADE81A4" w14:textId="5FB13A84" w:rsidR="00A54388" w:rsidRDefault="00B3306B" w:rsidP="00780EA7">
            <w:r>
              <w:t>0</w:t>
            </w:r>
          </w:p>
        </w:tc>
      </w:tr>
    </w:tbl>
    <w:p w14:paraId="05FBA0A2" w14:textId="46E128F1" w:rsidR="00A16A2A" w:rsidRDefault="0053187B" w:rsidP="00A16A2A">
      <w:r w:rsidRPr="0053187B">
        <w:rPr>
          <w:b/>
          <w:bCs/>
        </w:rPr>
        <w:lastRenderedPageBreak/>
        <w:t xml:space="preserve">Note: </w:t>
      </w:r>
      <w:r w:rsidR="00880A7C">
        <w:t>Each</w:t>
      </w:r>
      <w:r w:rsidR="00373E98">
        <w:t xml:space="preserve"> submission is </w:t>
      </w:r>
      <w:r w:rsidR="00880A7C">
        <w:t>expected</w:t>
      </w:r>
      <w:r w:rsidR="00373E98">
        <w:t xml:space="preserve"> to </w:t>
      </w:r>
      <w:r w:rsidR="00880A7C">
        <w:t>strictly follow the</w:t>
      </w:r>
      <w:r w:rsidR="00373E98">
        <w:t xml:space="preserve"> </w:t>
      </w:r>
      <w:r w:rsidR="000E3A2E">
        <w:t xml:space="preserve">following </w:t>
      </w:r>
      <w:r w:rsidR="00373E98">
        <w:t>template</w:t>
      </w:r>
      <w:r w:rsidR="00880A7C">
        <w:t xml:space="preserve"> to implement the required function</w:t>
      </w:r>
      <w:r w:rsidR="00782263">
        <w:t xml:space="preserve"> by modifying the </w:t>
      </w:r>
      <w:r w:rsidR="00782263" w:rsidRPr="0053187B">
        <w:rPr>
          <w:b/>
          <w:bCs/>
        </w:rPr>
        <w:t>parse()</w:t>
      </w:r>
      <w:r w:rsidR="00782263">
        <w:t xml:space="preserve"> function/method.</w:t>
      </w:r>
    </w:p>
    <w:p w14:paraId="757F91AA" w14:textId="3A040B89" w:rsidR="00373E98" w:rsidRPr="00433729" w:rsidRDefault="00373E98" w:rsidP="00A16A2A"/>
    <w:p w14:paraId="04FE2EB9" w14:textId="5333C6D6" w:rsidR="00AB6A97" w:rsidRDefault="00AF1085" w:rsidP="00BC6B9B">
      <w:r>
        <w:rPr>
          <w:noProof/>
        </w:rPr>
        <w:drawing>
          <wp:inline distT="0" distB="0" distL="0" distR="0" wp14:anchorId="045FDE3B" wp14:editId="195BCFFB">
            <wp:extent cx="5274310" cy="278638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AC4E" w14:textId="77777777" w:rsidR="00BC6B9B" w:rsidRPr="00A16A2A" w:rsidRDefault="00BC6B9B" w:rsidP="00A16A2A"/>
    <w:sectPr w:rsidR="00BC6B9B" w:rsidRPr="00A16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7EA70" w14:textId="77777777" w:rsidR="002124AC" w:rsidRDefault="002124AC" w:rsidP="00AF1085">
      <w:r>
        <w:separator/>
      </w:r>
    </w:p>
  </w:endnote>
  <w:endnote w:type="continuationSeparator" w:id="0">
    <w:p w14:paraId="064AA407" w14:textId="77777777" w:rsidR="002124AC" w:rsidRDefault="002124AC" w:rsidP="00AF1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D40E1" w14:textId="77777777" w:rsidR="002124AC" w:rsidRDefault="002124AC" w:rsidP="00AF1085">
      <w:r>
        <w:separator/>
      </w:r>
    </w:p>
  </w:footnote>
  <w:footnote w:type="continuationSeparator" w:id="0">
    <w:p w14:paraId="3F06D9A5" w14:textId="77777777" w:rsidR="002124AC" w:rsidRDefault="002124AC" w:rsidP="00AF10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0F74"/>
    <w:multiLevelType w:val="hybridMultilevel"/>
    <w:tmpl w:val="3F0E46D2"/>
    <w:lvl w:ilvl="0" w:tplc="8E3E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5856C1"/>
    <w:multiLevelType w:val="hybridMultilevel"/>
    <w:tmpl w:val="F1BEAE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6001F"/>
    <w:multiLevelType w:val="multilevel"/>
    <w:tmpl w:val="2702EA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6FE67E6"/>
    <w:multiLevelType w:val="hybridMultilevel"/>
    <w:tmpl w:val="3F0E46D2"/>
    <w:lvl w:ilvl="0" w:tplc="8E3E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6A469E"/>
    <w:multiLevelType w:val="hybridMultilevel"/>
    <w:tmpl w:val="0E063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77C0B"/>
    <w:multiLevelType w:val="hybridMultilevel"/>
    <w:tmpl w:val="F1BEA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F2E31"/>
    <w:multiLevelType w:val="hybridMultilevel"/>
    <w:tmpl w:val="EEB08374"/>
    <w:lvl w:ilvl="0" w:tplc="BEFA3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4001CC"/>
    <w:multiLevelType w:val="hybridMultilevel"/>
    <w:tmpl w:val="EEB08374"/>
    <w:lvl w:ilvl="0" w:tplc="BEFA3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BA5BB0"/>
    <w:multiLevelType w:val="multilevel"/>
    <w:tmpl w:val="2702EA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692878556">
    <w:abstractNumId w:val="7"/>
  </w:num>
  <w:num w:numId="2" w16cid:durableId="360936647">
    <w:abstractNumId w:val="3"/>
  </w:num>
  <w:num w:numId="3" w16cid:durableId="1640844365">
    <w:abstractNumId w:val="0"/>
  </w:num>
  <w:num w:numId="4" w16cid:durableId="118376208">
    <w:abstractNumId w:val="6"/>
  </w:num>
  <w:num w:numId="5" w16cid:durableId="1505827374">
    <w:abstractNumId w:val="8"/>
  </w:num>
  <w:num w:numId="6" w16cid:durableId="878012483">
    <w:abstractNumId w:val="2"/>
  </w:num>
  <w:num w:numId="7" w16cid:durableId="2097051585">
    <w:abstractNumId w:val="4"/>
  </w:num>
  <w:num w:numId="8" w16cid:durableId="1909654737">
    <w:abstractNumId w:val="5"/>
  </w:num>
  <w:num w:numId="9" w16cid:durableId="2065255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B6"/>
    <w:rsid w:val="00007547"/>
    <w:rsid w:val="000104CE"/>
    <w:rsid w:val="0001076A"/>
    <w:rsid w:val="0001565F"/>
    <w:rsid w:val="0002309A"/>
    <w:rsid w:val="00027ED0"/>
    <w:rsid w:val="00064325"/>
    <w:rsid w:val="0007031C"/>
    <w:rsid w:val="00076D2E"/>
    <w:rsid w:val="00081854"/>
    <w:rsid w:val="0009379E"/>
    <w:rsid w:val="000A091E"/>
    <w:rsid w:val="000A56F7"/>
    <w:rsid w:val="000B14AA"/>
    <w:rsid w:val="000B24A1"/>
    <w:rsid w:val="000C0EA3"/>
    <w:rsid w:val="000C16CF"/>
    <w:rsid w:val="000C5A16"/>
    <w:rsid w:val="000D6D06"/>
    <w:rsid w:val="000E3A2E"/>
    <w:rsid w:val="000F2E45"/>
    <w:rsid w:val="00102503"/>
    <w:rsid w:val="00104BE6"/>
    <w:rsid w:val="00107701"/>
    <w:rsid w:val="0011632A"/>
    <w:rsid w:val="001367DD"/>
    <w:rsid w:val="00140F71"/>
    <w:rsid w:val="00164F85"/>
    <w:rsid w:val="00175E2A"/>
    <w:rsid w:val="0019216C"/>
    <w:rsid w:val="001A1106"/>
    <w:rsid w:val="001B28A1"/>
    <w:rsid w:val="001E42B0"/>
    <w:rsid w:val="001E72FD"/>
    <w:rsid w:val="00200D29"/>
    <w:rsid w:val="002102E9"/>
    <w:rsid w:val="00211D41"/>
    <w:rsid w:val="002124AC"/>
    <w:rsid w:val="002230E3"/>
    <w:rsid w:val="002411F7"/>
    <w:rsid w:val="00262FC0"/>
    <w:rsid w:val="0027602F"/>
    <w:rsid w:val="002827EA"/>
    <w:rsid w:val="00293E91"/>
    <w:rsid w:val="002C6A36"/>
    <w:rsid w:val="002D3970"/>
    <w:rsid w:val="002E7FFC"/>
    <w:rsid w:val="002F3800"/>
    <w:rsid w:val="00304FCA"/>
    <w:rsid w:val="00305D04"/>
    <w:rsid w:val="00312E17"/>
    <w:rsid w:val="00313DBB"/>
    <w:rsid w:val="00315CA0"/>
    <w:rsid w:val="0031655B"/>
    <w:rsid w:val="00335491"/>
    <w:rsid w:val="00341FFD"/>
    <w:rsid w:val="0034598F"/>
    <w:rsid w:val="00357D32"/>
    <w:rsid w:val="00365B35"/>
    <w:rsid w:val="00373E98"/>
    <w:rsid w:val="00375122"/>
    <w:rsid w:val="00377872"/>
    <w:rsid w:val="00381EAA"/>
    <w:rsid w:val="00391B6A"/>
    <w:rsid w:val="003929A7"/>
    <w:rsid w:val="003B4363"/>
    <w:rsid w:val="003C3099"/>
    <w:rsid w:val="003D10E4"/>
    <w:rsid w:val="003D63F2"/>
    <w:rsid w:val="003D72B9"/>
    <w:rsid w:val="003E7821"/>
    <w:rsid w:val="00412F46"/>
    <w:rsid w:val="0041367D"/>
    <w:rsid w:val="00417043"/>
    <w:rsid w:val="0042267E"/>
    <w:rsid w:val="004248E2"/>
    <w:rsid w:val="00432660"/>
    <w:rsid w:val="00433729"/>
    <w:rsid w:val="00437472"/>
    <w:rsid w:val="004414DA"/>
    <w:rsid w:val="004507F9"/>
    <w:rsid w:val="00465C51"/>
    <w:rsid w:val="0047550D"/>
    <w:rsid w:val="00490F52"/>
    <w:rsid w:val="004A6C4E"/>
    <w:rsid w:val="004B1B86"/>
    <w:rsid w:val="004B1E2D"/>
    <w:rsid w:val="004B2533"/>
    <w:rsid w:val="004B6971"/>
    <w:rsid w:val="004C6170"/>
    <w:rsid w:val="004D219C"/>
    <w:rsid w:val="004D2A29"/>
    <w:rsid w:val="004E09A4"/>
    <w:rsid w:val="004E3538"/>
    <w:rsid w:val="00504AD6"/>
    <w:rsid w:val="00512710"/>
    <w:rsid w:val="00516E23"/>
    <w:rsid w:val="00522AAF"/>
    <w:rsid w:val="005300AE"/>
    <w:rsid w:val="005301C4"/>
    <w:rsid w:val="0053187B"/>
    <w:rsid w:val="0054390D"/>
    <w:rsid w:val="00543D1B"/>
    <w:rsid w:val="00545C3C"/>
    <w:rsid w:val="00550CA6"/>
    <w:rsid w:val="00552D74"/>
    <w:rsid w:val="00556D01"/>
    <w:rsid w:val="00562280"/>
    <w:rsid w:val="00571FF5"/>
    <w:rsid w:val="0058765A"/>
    <w:rsid w:val="00595AB0"/>
    <w:rsid w:val="005A09A2"/>
    <w:rsid w:val="005A53BF"/>
    <w:rsid w:val="005B1D3F"/>
    <w:rsid w:val="005B1DAB"/>
    <w:rsid w:val="005B7314"/>
    <w:rsid w:val="005C2412"/>
    <w:rsid w:val="005C5957"/>
    <w:rsid w:val="005D15B0"/>
    <w:rsid w:val="005D2578"/>
    <w:rsid w:val="005E7294"/>
    <w:rsid w:val="005F05E8"/>
    <w:rsid w:val="005F3620"/>
    <w:rsid w:val="006167E4"/>
    <w:rsid w:val="006265A8"/>
    <w:rsid w:val="00630B27"/>
    <w:rsid w:val="00656E18"/>
    <w:rsid w:val="00661BC1"/>
    <w:rsid w:val="00662AA2"/>
    <w:rsid w:val="006707E0"/>
    <w:rsid w:val="00681CA1"/>
    <w:rsid w:val="00683D77"/>
    <w:rsid w:val="006B64FF"/>
    <w:rsid w:val="006D07E3"/>
    <w:rsid w:val="006E0034"/>
    <w:rsid w:val="006E4480"/>
    <w:rsid w:val="00700995"/>
    <w:rsid w:val="00704729"/>
    <w:rsid w:val="00706A59"/>
    <w:rsid w:val="0071125C"/>
    <w:rsid w:val="007126BD"/>
    <w:rsid w:val="00715E87"/>
    <w:rsid w:val="00722057"/>
    <w:rsid w:val="00725B39"/>
    <w:rsid w:val="00740B00"/>
    <w:rsid w:val="00742A6D"/>
    <w:rsid w:val="007467F9"/>
    <w:rsid w:val="00747DFF"/>
    <w:rsid w:val="00752207"/>
    <w:rsid w:val="007575B0"/>
    <w:rsid w:val="0076174C"/>
    <w:rsid w:val="00772CBF"/>
    <w:rsid w:val="00780EA7"/>
    <w:rsid w:val="00782263"/>
    <w:rsid w:val="0078457A"/>
    <w:rsid w:val="007951DD"/>
    <w:rsid w:val="007A414F"/>
    <w:rsid w:val="007A5457"/>
    <w:rsid w:val="007C1D56"/>
    <w:rsid w:val="007C5DFC"/>
    <w:rsid w:val="007D4846"/>
    <w:rsid w:val="007D61A3"/>
    <w:rsid w:val="007E3E5D"/>
    <w:rsid w:val="007E4262"/>
    <w:rsid w:val="007E5BF6"/>
    <w:rsid w:val="007E6D87"/>
    <w:rsid w:val="007F6568"/>
    <w:rsid w:val="00820223"/>
    <w:rsid w:val="0082712C"/>
    <w:rsid w:val="008277D2"/>
    <w:rsid w:val="00830C4D"/>
    <w:rsid w:val="00832BC4"/>
    <w:rsid w:val="008463F1"/>
    <w:rsid w:val="00862EB7"/>
    <w:rsid w:val="00863A7B"/>
    <w:rsid w:val="00865AFB"/>
    <w:rsid w:val="008671C2"/>
    <w:rsid w:val="00875A8C"/>
    <w:rsid w:val="00880597"/>
    <w:rsid w:val="00880A7C"/>
    <w:rsid w:val="00884304"/>
    <w:rsid w:val="00893318"/>
    <w:rsid w:val="0089666E"/>
    <w:rsid w:val="008969FE"/>
    <w:rsid w:val="008972F1"/>
    <w:rsid w:val="008B20A6"/>
    <w:rsid w:val="008D1293"/>
    <w:rsid w:val="008D1C12"/>
    <w:rsid w:val="008D417A"/>
    <w:rsid w:val="008E40C6"/>
    <w:rsid w:val="0093541B"/>
    <w:rsid w:val="0094340C"/>
    <w:rsid w:val="0095389B"/>
    <w:rsid w:val="00963EBD"/>
    <w:rsid w:val="009A1F11"/>
    <w:rsid w:val="009B7FD9"/>
    <w:rsid w:val="009C48F2"/>
    <w:rsid w:val="009D016D"/>
    <w:rsid w:val="009D4B77"/>
    <w:rsid w:val="009D59B6"/>
    <w:rsid w:val="009E0E28"/>
    <w:rsid w:val="009F132C"/>
    <w:rsid w:val="009F4D81"/>
    <w:rsid w:val="009F6B0F"/>
    <w:rsid w:val="00A13667"/>
    <w:rsid w:val="00A16A2A"/>
    <w:rsid w:val="00A32AAC"/>
    <w:rsid w:val="00A37697"/>
    <w:rsid w:val="00A4525D"/>
    <w:rsid w:val="00A5099A"/>
    <w:rsid w:val="00A521E6"/>
    <w:rsid w:val="00A52260"/>
    <w:rsid w:val="00A54388"/>
    <w:rsid w:val="00A603BC"/>
    <w:rsid w:val="00A6548B"/>
    <w:rsid w:val="00A6569C"/>
    <w:rsid w:val="00A75145"/>
    <w:rsid w:val="00A76DA3"/>
    <w:rsid w:val="00A77DCD"/>
    <w:rsid w:val="00A8091A"/>
    <w:rsid w:val="00A86221"/>
    <w:rsid w:val="00A91056"/>
    <w:rsid w:val="00AA23B7"/>
    <w:rsid w:val="00AB2650"/>
    <w:rsid w:val="00AB6A97"/>
    <w:rsid w:val="00AB75E9"/>
    <w:rsid w:val="00AD0AF4"/>
    <w:rsid w:val="00AE5F5B"/>
    <w:rsid w:val="00AF1085"/>
    <w:rsid w:val="00AF628D"/>
    <w:rsid w:val="00AF7E5E"/>
    <w:rsid w:val="00B02119"/>
    <w:rsid w:val="00B02DD4"/>
    <w:rsid w:val="00B070B3"/>
    <w:rsid w:val="00B17011"/>
    <w:rsid w:val="00B173D5"/>
    <w:rsid w:val="00B206AE"/>
    <w:rsid w:val="00B22413"/>
    <w:rsid w:val="00B23AF7"/>
    <w:rsid w:val="00B3306B"/>
    <w:rsid w:val="00B35C92"/>
    <w:rsid w:val="00B412C5"/>
    <w:rsid w:val="00B426BE"/>
    <w:rsid w:val="00B6728B"/>
    <w:rsid w:val="00B675B8"/>
    <w:rsid w:val="00B811C3"/>
    <w:rsid w:val="00B90DAE"/>
    <w:rsid w:val="00BA1B08"/>
    <w:rsid w:val="00BA270C"/>
    <w:rsid w:val="00BB2845"/>
    <w:rsid w:val="00BB6860"/>
    <w:rsid w:val="00BC57E8"/>
    <w:rsid w:val="00BC6995"/>
    <w:rsid w:val="00BC6B9B"/>
    <w:rsid w:val="00BD3AA7"/>
    <w:rsid w:val="00BE1DEF"/>
    <w:rsid w:val="00BE6D39"/>
    <w:rsid w:val="00C02DBD"/>
    <w:rsid w:val="00C11734"/>
    <w:rsid w:val="00C11B97"/>
    <w:rsid w:val="00C17601"/>
    <w:rsid w:val="00C216B8"/>
    <w:rsid w:val="00C22FF1"/>
    <w:rsid w:val="00C26B34"/>
    <w:rsid w:val="00C42384"/>
    <w:rsid w:val="00C42C22"/>
    <w:rsid w:val="00C442FC"/>
    <w:rsid w:val="00C47FB5"/>
    <w:rsid w:val="00C608E7"/>
    <w:rsid w:val="00C61EE7"/>
    <w:rsid w:val="00C62A11"/>
    <w:rsid w:val="00C63E09"/>
    <w:rsid w:val="00C665C7"/>
    <w:rsid w:val="00C70E31"/>
    <w:rsid w:val="00C73A5C"/>
    <w:rsid w:val="00C82578"/>
    <w:rsid w:val="00CA3FC6"/>
    <w:rsid w:val="00CA4EA1"/>
    <w:rsid w:val="00CB0228"/>
    <w:rsid w:val="00CB2B41"/>
    <w:rsid w:val="00CC2492"/>
    <w:rsid w:val="00CD30A2"/>
    <w:rsid w:val="00CD43DC"/>
    <w:rsid w:val="00CD6A9E"/>
    <w:rsid w:val="00CD72B8"/>
    <w:rsid w:val="00CE3B7D"/>
    <w:rsid w:val="00D07EEF"/>
    <w:rsid w:val="00D105CD"/>
    <w:rsid w:val="00D52D88"/>
    <w:rsid w:val="00D63B7D"/>
    <w:rsid w:val="00D70795"/>
    <w:rsid w:val="00D769C7"/>
    <w:rsid w:val="00D84746"/>
    <w:rsid w:val="00D93B36"/>
    <w:rsid w:val="00D9554F"/>
    <w:rsid w:val="00DA10CE"/>
    <w:rsid w:val="00DA4437"/>
    <w:rsid w:val="00DA69A9"/>
    <w:rsid w:val="00DB33F0"/>
    <w:rsid w:val="00DB679B"/>
    <w:rsid w:val="00DC4232"/>
    <w:rsid w:val="00DD1CA5"/>
    <w:rsid w:val="00E007CB"/>
    <w:rsid w:val="00E05221"/>
    <w:rsid w:val="00E207D3"/>
    <w:rsid w:val="00E21AC8"/>
    <w:rsid w:val="00E70C63"/>
    <w:rsid w:val="00E80C3A"/>
    <w:rsid w:val="00E8620F"/>
    <w:rsid w:val="00E86807"/>
    <w:rsid w:val="00E96BBD"/>
    <w:rsid w:val="00EA0AD0"/>
    <w:rsid w:val="00EC231E"/>
    <w:rsid w:val="00EC27FD"/>
    <w:rsid w:val="00ED0AD2"/>
    <w:rsid w:val="00ED6538"/>
    <w:rsid w:val="00EE1849"/>
    <w:rsid w:val="00EE3CC3"/>
    <w:rsid w:val="00EE7AE3"/>
    <w:rsid w:val="00F04D65"/>
    <w:rsid w:val="00F05ECB"/>
    <w:rsid w:val="00F06CEF"/>
    <w:rsid w:val="00F20577"/>
    <w:rsid w:val="00F216CF"/>
    <w:rsid w:val="00F30FA7"/>
    <w:rsid w:val="00F3144B"/>
    <w:rsid w:val="00F34510"/>
    <w:rsid w:val="00F34ECA"/>
    <w:rsid w:val="00F360B2"/>
    <w:rsid w:val="00F372D5"/>
    <w:rsid w:val="00F57492"/>
    <w:rsid w:val="00F60360"/>
    <w:rsid w:val="00FA26C6"/>
    <w:rsid w:val="00FA286B"/>
    <w:rsid w:val="00FA3267"/>
    <w:rsid w:val="00FA3718"/>
    <w:rsid w:val="00FB5CC5"/>
    <w:rsid w:val="00FC0F6A"/>
    <w:rsid w:val="00FD15B6"/>
    <w:rsid w:val="00FD479B"/>
    <w:rsid w:val="00FE0585"/>
    <w:rsid w:val="00FF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6373E"/>
  <w15:chartTrackingRefBased/>
  <w15:docId w15:val="{6BC4FE8E-C558-4559-A1B7-FBD435BA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42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42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9B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C42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DC4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DC42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DC4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4D2A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F1085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0"/>
    <w:link w:val="a7"/>
    <w:uiPriority w:val="99"/>
    <w:rsid w:val="00AF1085"/>
  </w:style>
  <w:style w:type="paragraph" w:styleId="a9">
    <w:name w:val="footer"/>
    <w:basedOn w:val="a"/>
    <w:link w:val="aa"/>
    <w:uiPriority w:val="99"/>
    <w:unhideWhenUsed/>
    <w:rsid w:val="00AF1085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0"/>
    <w:link w:val="a9"/>
    <w:uiPriority w:val="99"/>
    <w:rsid w:val="00AF1085"/>
  </w:style>
  <w:style w:type="character" w:styleId="ab">
    <w:name w:val="Hyperlink"/>
    <w:basedOn w:val="a0"/>
    <w:uiPriority w:val="99"/>
    <w:unhideWhenUsed/>
    <w:rsid w:val="00F205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en/java/javase/17/docs/api/java.base/java/lang/Math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Norm_(mathematic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098D9-58F8-4EFB-9A8E-1709BF4C0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5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Wenye</dc:creator>
  <cp:keywords/>
  <dc:description/>
  <cp:lastModifiedBy>sawz starker</cp:lastModifiedBy>
  <cp:revision>350</cp:revision>
  <dcterms:created xsi:type="dcterms:W3CDTF">2021-09-27T03:54:00Z</dcterms:created>
  <dcterms:modified xsi:type="dcterms:W3CDTF">2023-11-22T14:53:00Z</dcterms:modified>
</cp:coreProperties>
</file>