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D2A5B" w14:textId="77777777" w:rsidR="00B750EC" w:rsidRPr="00B750EC" w:rsidRDefault="00B750EC" w:rsidP="00B750EC">
      <w:r w:rsidRPr="00B750EC">
        <w:rPr>
          <w:b/>
          <w:bCs/>
        </w:rPr>
        <w:t>Tema:</w:t>
      </w:r>
      <w:r w:rsidRPr="00B750EC">
        <w:t xml:space="preserve"> Pensamiento crítico vs. Sentido común en la investigación</w:t>
      </w:r>
    </w:p>
    <w:p w14:paraId="380EB276" w14:textId="77777777" w:rsidR="00B750EC" w:rsidRPr="00B750EC" w:rsidRDefault="00B750EC" w:rsidP="00B750EC">
      <w:pPr>
        <w:rPr>
          <w:b/>
          <w:bCs/>
        </w:rPr>
      </w:pPr>
      <w:r w:rsidRPr="00B750EC">
        <w:rPr>
          <w:b/>
          <w:bCs/>
        </w:rPr>
        <w:t>Actividad 1: Frases de sentido común</w:t>
      </w:r>
    </w:p>
    <w:p w14:paraId="26E124B2" w14:textId="7584D9C7" w:rsidR="00B750EC" w:rsidRPr="00B750EC" w:rsidRDefault="00B750EC" w:rsidP="00B750EC">
      <w:r w:rsidRPr="00B750EC">
        <w:t>Lee la siguiente afirmaci</w:t>
      </w:r>
      <w:r>
        <w:t>ón</w:t>
      </w:r>
      <w:r w:rsidRPr="00B750EC">
        <w:t>:</w:t>
      </w:r>
    </w:p>
    <w:p w14:paraId="2649939D" w14:textId="77777777" w:rsidR="00B750EC" w:rsidRPr="00B750EC" w:rsidRDefault="00B750EC" w:rsidP="00B750EC">
      <w:pPr>
        <w:numPr>
          <w:ilvl w:val="0"/>
          <w:numId w:val="1"/>
        </w:numPr>
      </w:pPr>
      <w:r w:rsidRPr="00B750EC">
        <w:t>“Los jóvenes no leen.”</w:t>
      </w:r>
    </w:p>
    <w:p w14:paraId="4B38358A" w14:textId="04A3919F" w:rsidR="00B750EC" w:rsidRDefault="00B750EC" w:rsidP="00B750EC">
      <w:pPr>
        <w:rPr>
          <w:i/>
          <w:iCs/>
        </w:rPr>
      </w:pPr>
      <w:r w:rsidRPr="00B750EC">
        <w:rPr>
          <w:rFonts w:ascii="Segoe UI Emoji" w:hAnsi="Segoe UI Emoji" w:cs="Segoe UI Emoji"/>
        </w:rPr>
        <w:t>👉</w:t>
      </w:r>
      <w:r w:rsidRPr="00B750EC">
        <w:t xml:space="preserve"> Luego, escribí una </w:t>
      </w:r>
      <w:r w:rsidRPr="00B750EC">
        <w:rPr>
          <w:b/>
          <w:bCs/>
        </w:rPr>
        <w:t>pregunta de investigación</w:t>
      </w:r>
      <w:r w:rsidRPr="00B750EC">
        <w:t xml:space="preserve"> que te permita comprobarlo.</w:t>
      </w:r>
      <w:r w:rsidRPr="00B750EC">
        <w:br/>
        <w:t xml:space="preserve">Ejemplo: </w:t>
      </w:r>
      <w:r w:rsidRPr="00B750EC">
        <w:rPr>
          <w:i/>
          <w:iCs/>
        </w:rPr>
        <w:t>¿Qué porcentaje de jóvenes lee al menos un libro por año?</w:t>
      </w:r>
    </w:p>
    <w:p w14:paraId="776EEA62" w14:textId="7685D023" w:rsidR="00B750EC" w:rsidRPr="00B750EC" w:rsidRDefault="00B750EC" w:rsidP="00B750EC">
      <w:r>
        <w:t xml:space="preserve">Ahora, </w:t>
      </w:r>
      <w:proofErr w:type="spellStart"/>
      <w:r>
        <w:t>proponé</w:t>
      </w:r>
      <w:proofErr w:type="spellEnd"/>
      <w:r>
        <w:t xml:space="preserve"> frases de sentido común y preguntas de investigación para poder comprobarlas.</w:t>
      </w:r>
    </w:p>
    <w:p w14:paraId="466AD2F0" w14:textId="77777777" w:rsidR="00B750EC" w:rsidRPr="00B750EC" w:rsidRDefault="00B750EC" w:rsidP="00B750EC">
      <w:r w:rsidRPr="00B750EC">
        <w:pict w14:anchorId="1985C802">
          <v:rect id="_x0000_i1043" style="width:0;height:1.5pt" o:hralign="center" o:hrstd="t" o:hr="t" fillcolor="#a0a0a0" stroked="f"/>
        </w:pict>
      </w:r>
    </w:p>
    <w:p w14:paraId="0B2B18EF" w14:textId="677AFA56" w:rsidR="00B750EC" w:rsidRPr="00B750EC" w:rsidRDefault="00B750EC" w:rsidP="00B750EC">
      <w:pPr>
        <w:rPr>
          <w:b/>
          <w:bCs/>
        </w:rPr>
      </w:pPr>
      <w:r w:rsidRPr="00B750EC">
        <w:rPr>
          <w:b/>
          <w:bCs/>
        </w:rPr>
        <w:t>Actividad 2: Contrastar con datos</w:t>
      </w:r>
      <w:r>
        <w:rPr>
          <w:b/>
          <w:bCs/>
        </w:rPr>
        <w:t xml:space="preserve"> (Completaremos más adelante)</w:t>
      </w:r>
    </w:p>
    <w:p w14:paraId="0F6830D7" w14:textId="77777777" w:rsidR="00B750EC" w:rsidRPr="00B750EC" w:rsidRDefault="00B750EC" w:rsidP="00B750EC">
      <w:r w:rsidRPr="00B750EC">
        <w:t>En clase recibirás algunos datos estadísticos (INDEC, encuestas, etc.).</w:t>
      </w:r>
      <w:r w:rsidRPr="00B750EC">
        <w:br/>
      </w:r>
      <w:r w:rsidRPr="00B750EC">
        <w:rPr>
          <w:rFonts w:ascii="Segoe UI Emoji" w:hAnsi="Segoe UI Emoji" w:cs="Segoe UI Emoji"/>
        </w:rPr>
        <w:t>👉</w:t>
      </w:r>
      <w:r w:rsidRPr="00B750EC">
        <w:t xml:space="preserve"> </w:t>
      </w:r>
      <w:proofErr w:type="spellStart"/>
      <w:r w:rsidRPr="00B750EC">
        <w:t>Comparalos</w:t>
      </w:r>
      <w:proofErr w:type="spellEnd"/>
      <w:r w:rsidRPr="00B750EC">
        <w:t xml:space="preserve"> con las frases anteriores y </w:t>
      </w:r>
      <w:proofErr w:type="spellStart"/>
      <w:r w:rsidRPr="00B750EC">
        <w:t>respondé</w:t>
      </w:r>
      <w:proofErr w:type="spellEnd"/>
      <w:r w:rsidRPr="00B750EC">
        <w:t>:</w:t>
      </w:r>
    </w:p>
    <w:p w14:paraId="2B265B6F" w14:textId="77777777" w:rsidR="00B750EC" w:rsidRPr="00B750EC" w:rsidRDefault="00B750EC" w:rsidP="00B750EC">
      <w:pPr>
        <w:numPr>
          <w:ilvl w:val="0"/>
          <w:numId w:val="2"/>
        </w:numPr>
      </w:pPr>
      <w:r w:rsidRPr="00B750EC">
        <w:t>¿Coinciden con lo que se dice en el sentido común?</w:t>
      </w:r>
    </w:p>
    <w:p w14:paraId="798E750E" w14:textId="77777777" w:rsidR="00B750EC" w:rsidRPr="00B750EC" w:rsidRDefault="00B750EC" w:rsidP="00B750EC">
      <w:pPr>
        <w:numPr>
          <w:ilvl w:val="0"/>
          <w:numId w:val="2"/>
        </w:numPr>
      </w:pPr>
      <w:r w:rsidRPr="00B750EC">
        <w:t>¿Exageran o contradicen esas afirmaciones?</w:t>
      </w:r>
    </w:p>
    <w:p w14:paraId="692DA214" w14:textId="77777777" w:rsidR="00B750EC" w:rsidRPr="00B750EC" w:rsidRDefault="00B750EC" w:rsidP="00B750EC">
      <w:r w:rsidRPr="00B750EC">
        <w:pict w14:anchorId="3C56BF0E">
          <v:rect id="_x0000_i1044" style="width:0;height:1.5pt" o:hralign="center" o:hrstd="t" o:hr="t" fillcolor="#a0a0a0" stroked="f"/>
        </w:pict>
      </w:r>
    </w:p>
    <w:p w14:paraId="16AFCD2F" w14:textId="77777777" w:rsidR="00B750EC" w:rsidRPr="00B750EC" w:rsidRDefault="00B750EC" w:rsidP="00B750EC">
      <w:pPr>
        <w:rPr>
          <w:b/>
          <w:bCs/>
        </w:rPr>
      </w:pPr>
      <w:r w:rsidRPr="00B750EC">
        <w:rPr>
          <w:b/>
          <w:bCs/>
        </w:rPr>
        <w:t>Actividad 3: Observar y registrar</w:t>
      </w:r>
    </w:p>
    <w:p w14:paraId="715F3779" w14:textId="77777777" w:rsidR="00B750EC" w:rsidRPr="00B750EC" w:rsidRDefault="00B750EC" w:rsidP="00B750EC">
      <w:pPr>
        <w:numPr>
          <w:ilvl w:val="0"/>
          <w:numId w:val="3"/>
        </w:numPr>
      </w:pPr>
      <w:proofErr w:type="spellStart"/>
      <w:r w:rsidRPr="00B750EC">
        <w:t>Pensá</w:t>
      </w:r>
      <w:proofErr w:type="spellEnd"/>
      <w:r w:rsidRPr="00B750EC">
        <w:t xml:space="preserve"> qué </w:t>
      </w:r>
      <w:proofErr w:type="spellStart"/>
      <w:r w:rsidRPr="00B750EC">
        <w:rPr>
          <w:i/>
          <w:iCs/>
        </w:rPr>
        <w:t>suponés</w:t>
      </w:r>
      <w:proofErr w:type="spellEnd"/>
      <w:r w:rsidRPr="00B750EC">
        <w:t xml:space="preserve"> que ocurre en la plaza, el transporte o el aula (ejemplo: “todos usan el celular”).</w:t>
      </w:r>
    </w:p>
    <w:p w14:paraId="6CE00E05" w14:textId="77777777" w:rsidR="00B750EC" w:rsidRPr="00B750EC" w:rsidRDefault="00B750EC" w:rsidP="00B750EC">
      <w:pPr>
        <w:numPr>
          <w:ilvl w:val="0"/>
          <w:numId w:val="3"/>
        </w:numPr>
      </w:pPr>
      <w:r w:rsidRPr="00B750EC">
        <w:t xml:space="preserve">Luego, </w:t>
      </w:r>
      <w:proofErr w:type="spellStart"/>
      <w:r w:rsidRPr="00B750EC">
        <w:t>observá</w:t>
      </w:r>
      <w:proofErr w:type="spellEnd"/>
      <w:r w:rsidRPr="00B750EC">
        <w:t xml:space="preserve"> 10 minutos y </w:t>
      </w:r>
      <w:proofErr w:type="spellStart"/>
      <w:r w:rsidRPr="00B750EC">
        <w:t>anotá</w:t>
      </w:r>
      <w:proofErr w:type="spellEnd"/>
      <w:r w:rsidRPr="00B750EC">
        <w:t xml:space="preserve"> lo que </w:t>
      </w:r>
      <w:r w:rsidRPr="00B750EC">
        <w:rPr>
          <w:b/>
          <w:bCs/>
        </w:rPr>
        <w:t>realmente ves</w:t>
      </w:r>
      <w:r w:rsidRPr="00B750EC">
        <w:t>.</w:t>
      </w:r>
      <w:r w:rsidRPr="00B750EC">
        <w:br/>
      </w:r>
      <w:r w:rsidRPr="00B750EC">
        <w:rPr>
          <w:rFonts w:ascii="Segoe UI Emoji" w:hAnsi="Segoe UI Emoji" w:cs="Segoe UI Emoji"/>
        </w:rPr>
        <w:t>👉</w:t>
      </w:r>
      <w:r w:rsidRPr="00B750EC">
        <w:t xml:space="preserve"> ¿Qué diferencias hay entre lo que suponías (sentido común) y lo que observaste (registro empírico)?</w:t>
      </w:r>
    </w:p>
    <w:p w14:paraId="6A86D9C3" w14:textId="77777777" w:rsidR="00B750EC" w:rsidRPr="00B750EC" w:rsidRDefault="00B750EC" w:rsidP="00B750EC">
      <w:r w:rsidRPr="00B750EC">
        <w:pict w14:anchorId="66EC5D1E">
          <v:rect id="_x0000_i1045" style="width:0;height:1.5pt" o:hralign="center" o:hrstd="t" o:hr="t" fillcolor="#a0a0a0" stroked="f"/>
        </w:pict>
      </w:r>
    </w:p>
    <w:p w14:paraId="525D0919" w14:textId="2B8F12BD" w:rsidR="00B750EC" w:rsidRPr="00B750EC" w:rsidRDefault="00B750EC" w:rsidP="00B750EC">
      <w:pPr>
        <w:rPr>
          <w:b/>
          <w:bCs/>
        </w:rPr>
      </w:pPr>
      <w:r w:rsidRPr="00B750EC">
        <w:rPr>
          <w:b/>
          <w:bCs/>
        </w:rPr>
        <w:t>Actividad 4: Debate</w:t>
      </w:r>
      <w:r>
        <w:rPr>
          <w:b/>
          <w:bCs/>
        </w:rPr>
        <w:t xml:space="preserve"> (Opcional)</w:t>
      </w:r>
    </w:p>
    <w:p w14:paraId="5632D634" w14:textId="77777777" w:rsidR="00B750EC" w:rsidRPr="00B750EC" w:rsidRDefault="00B750EC" w:rsidP="00B750EC">
      <w:r w:rsidRPr="00B750EC">
        <w:t>En grupos, cada uno tiene un rol:</w:t>
      </w:r>
    </w:p>
    <w:p w14:paraId="775065B9" w14:textId="77777777" w:rsidR="00B750EC" w:rsidRPr="00B750EC" w:rsidRDefault="00B750EC" w:rsidP="00B750EC">
      <w:pPr>
        <w:numPr>
          <w:ilvl w:val="0"/>
          <w:numId w:val="4"/>
        </w:numPr>
      </w:pPr>
      <w:r w:rsidRPr="00B750EC">
        <w:t>Grupo A: Defiende una explicación desde el sentido común.</w:t>
      </w:r>
    </w:p>
    <w:p w14:paraId="625B6C6E" w14:textId="77777777" w:rsidR="00B750EC" w:rsidRPr="00B750EC" w:rsidRDefault="00B750EC" w:rsidP="00B750EC">
      <w:pPr>
        <w:numPr>
          <w:ilvl w:val="0"/>
          <w:numId w:val="4"/>
        </w:numPr>
      </w:pPr>
      <w:r w:rsidRPr="00B750EC">
        <w:t>Grupo B: La cuestiona aplicando pensamiento crítico y propone cómo investigarla.</w:t>
      </w:r>
    </w:p>
    <w:p w14:paraId="685BAC79" w14:textId="77777777" w:rsidR="00B750EC" w:rsidRPr="00B750EC" w:rsidRDefault="00B750EC" w:rsidP="00B750EC">
      <w:r w:rsidRPr="00B750EC">
        <w:rPr>
          <w:rFonts w:ascii="Segoe UI Emoji" w:hAnsi="Segoe UI Emoji" w:cs="Segoe UI Emoji"/>
        </w:rPr>
        <w:t>👉</w:t>
      </w:r>
      <w:r w:rsidRPr="00B750EC">
        <w:t xml:space="preserve"> Al final, escribí en tu carpeta: ¿qué aprendiste sobre la diferencia entre ambos enfoques?</w:t>
      </w:r>
    </w:p>
    <w:p w14:paraId="1F7C5A93" w14:textId="77777777" w:rsidR="00FE6F04" w:rsidRDefault="00FE6F04"/>
    <w:sectPr w:rsidR="00FE6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2089"/>
    <w:multiLevelType w:val="multilevel"/>
    <w:tmpl w:val="B77E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40486"/>
    <w:multiLevelType w:val="multilevel"/>
    <w:tmpl w:val="62B8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80B62"/>
    <w:multiLevelType w:val="multilevel"/>
    <w:tmpl w:val="C4D0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890F65"/>
    <w:multiLevelType w:val="multilevel"/>
    <w:tmpl w:val="754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518726">
    <w:abstractNumId w:val="0"/>
  </w:num>
  <w:num w:numId="2" w16cid:durableId="1264417052">
    <w:abstractNumId w:val="1"/>
  </w:num>
  <w:num w:numId="3" w16cid:durableId="547766772">
    <w:abstractNumId w:val="2"/>
  </w:num>
  <w:num w:numId="4" w16cid:durableId="179971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EC"/>
    <w:rsid w:val="00525B11"/>
    <w:rsid w:val="00950F16"/>
    <w:rsid w:val="00B750EC"/>
    <w:rsid w:val="00E5372C"/>
    <w:rsid w:val="00FE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9673"/>
  <w15:chartTrackingRefBased/>
  <w15:docId w15:val="{9A741A4B-3995-4F40-9EBA-6CA403D7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5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5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5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5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5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5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5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5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5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5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5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5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50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50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50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50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50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50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5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5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5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5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50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50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50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5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50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50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Molina Rollin</dc:creator>
  <cp:keywords/>
  <dc:description/>
  <cp:lastModifiedBy>Daniel David Molina Rollin</cp:lastModifiedBy>
  <cp:revision>1</cp:revision>
  <dcterms:created xsi:type="dcterms:W3CDTF">2025-09-01T12:28:00Z</dcterms:created>
  <dcterms:modified xsi:type="dcterms:W3CDTF">2025-09-01T12:32:00Z</dcterms:modified>
</cp:coreProperties>
</file>