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6D" w:rsidRPr="008E276D" w:rsidRDefault="008E276D" w:rsidP="008E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>Seu código está bem estruturado e funcional. No entanto, existem algumas melhorias e adaptações que podem ser feitas para otimizar o desempenho, a legibilidade e a segurança. Vou listar algumas sugestões:</w:t>
      </w:r>
    </w:p>
    <w:p w:rsidR="008E276D" w:rsidRPr="008E276D" w:rsidRDefault="008E276D" w:rsidP="008E2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E27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Uso de Exceções Específicas</w:t>
      </w:r>
    </w:p>
    <w:p w:rsidR="008E276D" w:rsidRPr="008E276D" w:rsidRDefault="008E276D" w:rsidP="008E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várias partes do código, você usa </w:t>
      </w:r>
      <w:r w:rsidRPr="008E276D">
        <w:rPr>
          <w:rFonts w:ascii="Courier New" w:eastAsia="Times New Roman" w:hAnsi="Courier New" w:cs="Courier New"/>
          <w:sz w:val="20"/>
          <w:szCs w:val="20"/>
          <w:lang w:eastAsia="pt-BR"/>
        </w:rPr>
        <w:t>except:</w:t>
      </w: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especificar o tipo de exceção, o que pode capturar erros não intencionais e dificultar o diagnóstico de problemas. Seria melhor capturar exceções específicas, como </w:t>
      </w:r>
      <w:r w:rsidRPr="008E276D">
        <w:rPr>
          <w:rFonts w:ascii="Courier New" w:eastAsia="Times New Roman" w:hAnsi="Courier New" w:cs="Courier New"/>
          <w:sz w:val="20"/>
          <w:szCs w:val="20"/>
          <w:lang w:eastAsia="pt-BR"/>
        </w:rPr>
        <w:t>FileNotFoundError</w:t>
      </w: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E276D">
        <w:rPr>
          <w:rFonts w:ascii="Courier New" w:eastAsia="Times New Roman" w:hAnsi="Courier New" w:cs="Courier New"/>
          <w:sz w:val="20"/>
          <w:szCs w:val="20"/>
          <w:lang w:eastAsia="pt-BR"/>
        </w:rPr>
        <w:t>ValueError</w:t>
      </w: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r w:rsidRPr="008E276D">
        <w:rPr>
          <w:rFonts w:ascii="Courier New" w:eastAsia="Times New Roman" w:hAnsi="Courier New" w:cs="Courier New"/>
          <w:sz w:val="20"/>
          <w:szCs w:val="20"/>
          <w:lang w:eastAsia="pt-BR"/>
        </w:rPr>
        <w:t>KeyboardInterrupt</w:t>
      </w: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tratar cada caso corretamente.</w:t>
      </w:r>
    </w:p>
    <w:p w:rsidR="008E276D" w:rsidRPr="008E276D" w:rsidRDefault="008E276D" w:rsidP="008E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76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22366B" w:rsidRDefault="008E276D">
      <w:r w:rsidRPr="008E276D">
        <w:drawing>
          <wp:inline distT="0" distB="0" distL="0" distR="0" wp14:anchorId="6B5B35AC" wp14:editId="62E0042E">
            <wp:extent cx="5400040" cy="1410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D" w:rsidRDefault="008E276D" w:rsidP="008E276D">
      <w:pPr>
        <w:pStyle w:val="Ttulo3"/>
      </w:pPr>
      <w:r>
        <w:t xml:space="preserve">2. </w:t>
      </w:r>
      <w:r>
        <w:rPr>
          <w:rStyle w:val="Forte"/>
          <w:b/>
          <w:bCs/>
        </w:rPr>
        <w:t xml:space="preserve">Uso de Método </w:t>
      </w:r>
      <w:r>
        <w:rPr>
          <w:rStyle w:val="CdigoHTML"/>
        </w:rPr>
        <w:t>__str__</w:t>
      </w:r>
      <w:r>
        <w:rPr>
          <w:rStyle w:val="Forte"/>
          <w:b/>
          <w:bCs/>
        </w:rPr>
        <w:t xml:space="preserve"> ou </w:t>
      </w:r>
      <w:r>
        <w:rPr>
          <w:rStyle w:val="CdigoHTML"/>
        </w:rPr>
        <w:t>__repr__</w:t>
      </w:r>
      <w:r>
        <w:rPr>
          <w:rStyle w:val="Forte"/>
          <w:b/>
          <w:bCs/>
        </w:rPr>
        <w:t xml:space="preserve"> na Classe </w:t>
      </w:r>
      <w:r>
        <w:rPr>
          <w:rStyle w:val="CdigoHTML"/>
        </w:rPr>
        <w:t>Client</w:t>
      </w:r>
    </w:p>
    <w:p w:rsidR="008E276D" w:rsidRDefault="008E276D" w:rsidP="008E276D">
      <w:pPr>
        <w:pStyle w:val="NormalWeb"/>
      </w:pPr>
      <w:r>
        <w:t xml:space="preserve">Para simplificar o acesso a informações do cliente e melhorar a apresentação, você pode usar o método especial </w:t>
      </w:r>
      <w:r>
        <w:rPr>
          <w:rStyle w:val="CdigoHTML"/>
        </w:rPr>
        <w:t>__str__</w:t>
      </w:r>
      <w:r>
        <w:t xml:space="preserve"> ou </w:t>
      </w:r>
      <w:r>
        <w:rPr>
          <w:rStyle w:val="CdigoHTML"/>
        </w:rPr>
        <w:t>__repr__</w:t>
      </w:r>
      <w:r>
        <w:t xml:space="preserve"> dentro da classe </w:t>
      </w:r>
      <w:r>
        <w:rPr>
          <w:rStyle w:val="CdigoHTML"/>
        </w:rPr>
        <w:t>Client</w:t>
      </w:r>
      <w:r>
        <w:t xml:space="preserve"> para retornar uma representação textual amigável. Isso facilita quando você precisar exibir as informações do cliente.</w:t>
      </w:r>
    </w:p>
    <w:p w:rsidR="008E276D" w:rsidRDefault="008E276D" w:rsidP="008E276D">
      <w:pPr>
        <w:pStyle w:val="NormalWeb"/>
      </w:pPr>
      <w:r>
        <w:t>Exemplo:</w:t>
      </w:r>
    </w:p>
    <w:p w:rsidR="008E276D" w:rsidRDefault="008E276D">
      <w:r w:rsidRPr="008E276D">
        <w:drawing>
          <wp:inline distT="0" distB="0" distL="0" distR="0" wp14:anchorId="555FAE04" wp14:editId="79E4236D">
            <wp:extent cx="5400040" cy="1529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D" w:rsidRDefault="008E276D" w:rsidP="008E276D">
      <w:pPr>
        <w:pStyle w:val="NormalWeb"/>
      </w:pPr>
      <w:r>
        <w:t xml:space="preserve">Agora você pode simplesmente fazer </w:t>
      </w:r>
      <w:r>
        <w:rPr>
          <w:rStyle w:val="CdigoHTML"/>
        </w:rPr>
        <w:t>print(cliente)</w:t>
      </w:r>
      <w:r>
        <w:t xml:space="preserve"> para obter as informações do cliente.</w:t>
      </w:r>
    </w:p>
    <w:p w:rsidR="008E276D" w:rsidRDefault="008E276D" w:rsidP="008E276D">
      <w:pPr>
        <w:pStyle w:val="Ttulo3"/>
      </w:pPr>
      <w:r>
        <w:t xml:space="preserve">3. </w:t>
      </w:r>
      <w:r>
        <w:rPr>
          <w:rStyle w:val="Forte"/>
          <w:b/>
          <w:bCs/>
        </w:rPr>
        <w:t xml:space="preserve">Melhorias nos Métodos </w:t>
      </w:r>
      <w:r>
        <w:rPr>
          <w:rStyle w:val="CdigoHTML"/>
        </w:rPr>
        <w:t>sacar</w:t>
      </w:r>
      <w:r>
        <w:rPr>
          <w:rStyle w:val="Forte"/>
          <w:b/>
          <w:bCs/>
        </w:rPr>
        <w:t xml:space="preserve"> e </w:t>
      </w:r>
      <w:r>
        <w:rPr>
          <w:rStyle w:val="CdigoHTML"/>
        </w:rPr>
        <w:t>deposito</w:t>
      </w:r>
    </w:p>
    <w:p w:rsidR="008E276D" w:rsidRDefault="008E276D" w:rsidP="008E276D">
      <w:pPr>
        <w:pStyle w:val="NormalWeb"/>
      </w:pPr>
      <w:r>
        <w:t>Seria interessante retornar algum valor nos métodos de saque e depósito, indicando se a operação foi bem-sucedida. Isso ajudaria a verificar o sucesso da operação em outras partes do código.</w:t>
      </w:r>
    </w:p>
    <w:p w:rsidR="008E276D" w:rsidRDefault="008E276D" w:rsidP="008E276D">
      <w:pPr>
        <w:pStyle w:val="NormalWeb"/>
      </w:pPr>
      <w:r>
        <w:lastRenderedPageBreak/>
        <w:t>Exemplo:</w:t>
      </w:r>
    </w:p>
    <w:p w:rsidR="008E276D" w:rsidRDefault="008E276D">
      <w:r w:rsidRPr="008E276D">
        <w:drawing>
          <wp:inline distT="0" distB="0" distL="0" distR="0" wp14:anchorId="0AD85D21" wp14:editId="7DA9E476">
            <wp:extent cx="5400040" cy="2439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D" w:rsidRDefault="008E276D" w:rsidP="008E276D">
      <w:pPr>
        <w:pStyle w:val="Ttulo3"/>
      </w:pPr>
      <w:r>
        <w:t xml:space="preserve">4. </w:t>
      </w:r>
      <w:r>
        <w:rPr>
          <w:rStyle w:val="Forte"/>
          <w:b/>
          <w:bCs/>
        </w:rPr>
        <w:t>Encapsulamento e Validação de Dados</w:t>
      </w:r>
    </w:p>
    <w:p w:rsidR="008E276D" w:rsidRDefault="008E276D" w:rsidP="008E276D">
      <w:pPr>
        <w:pStyle w:val="NormalWeb"/>
      </w:pPr>
      <w:r>
        <w:t>Ao fazer uso de setters e getters, você pode adicionar validação para garantir que os dados inseridos sejam válidos, como o saldo sendo um valor positivo.</w:t>
      </w:r>
    </w:p>
    <w:p w:rsidR="008E276D" w:rsidRDefault="008E276D" w:rsidP="008E276D">
      <w:pPr>
        <w:pStyle w:val="NormalWeb"/>
      </w:pPr>
      <w:r>
        <w:t>Exemplo:</w:t>
      </w:r>
    </w:p>
    <w:p w:rsidR="008E276D" w:rsidRDefault="008E276D">
      <w:r w:rsidRPr="008E276D">
        <w:drawing>
          <wp:inline distT="0" distB="0" distL="0" distR="0" wp14:anchorId="70CDF376" wp14:editId="559E5E7F">
            <wp:extent cx="5400040" cy="20307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D" w:rsidRDefault="008E276D" w:rsidP="008E276D">
      <w:pPr>
        <w:pStyle w:val="Ttulo3"/>
      </w:pPr>
      <w:r>
        <w:t xml:space="preserve">5. </w:t>
      </w:r>
      <w:r>
        <w:rPr>
          <w:rStyle w:val="Forte"/>
          <w:b/>
          <w:bCs/>
        </w:rPr>
        <w:t>Separação de Responsabilidades</w:t>
      </w:r>
    </w:p>
    <w:p w:rsidR="008E276D" w:rsidRDefault="008E276D" w:rsidP="008E276D">
      <w:pPr>
        <w:pStyle w:val="NormalWeb"/>
      </w:pPr>
      <w:r>
        <w:t xml:space="preserve">Atualmente, a lógica de negócios (como saque, depósito, etc.) está diretamente misturada com a interface de usuário. Seria uma boa prática separar melhor essas camadas. Você pode criar uma classe </w:t>
      </w:r>
      <w:r>
        <w:rPr>
          <w:rStyle w:val="CdigoHTML"/>
        </w:rPr>
        <w:t>Banco</w:t>
      </w:r>
      <w:r>
        <w:t xml:space="preserve"> para gerenciar os clientes, e deixar a interface apenas interagir com essa classe, delegando as operações.</w:t>
      </w:r>
    </w:p>
    <w:p w:rsidR="008E276D" w:rsidRDefault="008E276D" w:rsidP="008E276D">
      <w:pPr>
        <w:pStyle w:val="NormalWeb"/>
      </w:pPr>
      <w:r>
        <w:t>Exemplo:</w:t>
      </w:r>
    </w:p>
    <w:p w:rsidR="008E276D" w:rsidRDefault="008E276D">
      <w:r w:rsidRPr="008E276D">
        <w:lastRenderedPageBreak/>
        <w:drawing>
          <wp:inline distT="0" distB="0" distL="0" distR="0" wp14:anchorId="2274797F" wp14:editId="6C1F192C">
            <wp:extent cx="5400040" cy="24726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D" w:rsidRDefault="008E276D" w:rsidP="008E276D">
      <w:pPr>
        <w:pStyle w:val="Ttulo3"/>
      </w:pPr>
      <w:r>
        <w:t xml:space="preserve">6. </w:t>
      </w:r>
      <w:r>
        <w:rPr>
          <w:rStyle w:val="Forte"/>
          <w:b/>
          <w:bCs/>
        </w:rPr>
        <w:t>Melhorias no Tratamento de Arquivo</w:t>
      </w:r>
    </w:p>
    <w:p w:rsidR="008E276D" w:rsidRDefault="008E276D" w:rsidP="008E276D">
      <w:pPr>
        <w:pStyle w:val="NormalWeb"/>
      </w:pPr>
      <w:r>
        <w:t>Ao criar e salvar arquivos, seria interessante adicionar um pouco mais de tratamento de erros para prevenir problemas, como permissões ou arquivos corrompidos.</w:t>
      </w:r>
    </w:p>
    <w:p w:rsidR="008E276D" w:rsidRDefault="008E276D" w:rsidP="008E276D">
      <w:pPr>
        <w:pStyle w:val="Ttulo3"/>
      </w:pPr>
      <w:r>
        <w:t xml:space="preserve">7. </w:t>
      </w:r>
      <w:r>
        <w:rPr>
          <w:rStyle w:val="Forte"/>
          <w:b/>
          <w:bCs/>
        </w:rPr>
        <w:t>Sugestões Adicionais:</w:t>
      </w:r>
    </w:p>
    <w:p w:rsidR="008E276D" w:rsidRDefault="008E276D" w:rsidP="008E27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Funções curtas e reutilizáveis</w:t>
      </w:r>
      <w:r>
        <w:t xml:space="preserve">: Para simplificar o código, você pode dividir funções grandes, como </w:t>
      </w:r>
      <w:r>
        <w:rPr>
          <w:rStyle w:val="CdigoHTML"/>
          <w:rFonts w:eastAsiaTheme="minorHAnsi"/>
        </w:rPr>
        <w:t>cadastro</w:t>
      </w:r>
      <w:r>
        <w:t xml:space="preserve"> e </w:t>
      </w:r>
      <w:r>
        <w:rPr>
          <w:rStyle w:val="CdigoHTML"/>
          <w:rFonts w:eastAsiaTheme="minorHAnsi"/>
        </w:rPr>
        <w:t>login</w:t>
      </w:r>
      <w:r>
        <w:t>, em partes menores e reutilizáveis.</w:t>
      </w:r>
    </w:p>
    <w:p w:rsidR="008E276D" w:rsidRDefault="008E276D" w:rsidP="008E27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Comentário e documentação</w:t>
      </w:r>
      <w:r>
        <w:t>: Embora o código esteja claro, é bom adicionar comentários ou docstrings para explicar funções mais complexas.</w:t>
      </w:r>
    </w:p>
    <w:p w:rsidR="008E276D" w:rsidRDefault="008E276D" w:rsidP="008E276D">
      <w:pPr>
        <w:pStyle w:val="NormalWeb"/>
      </w:pPr>
      <w:r>
        <w:t>Essas melhorias podem ajudar a tornar seu código mais robusto, flexível e fácil de manter.</w:t>
      </w:r>
    </w:p>
    <w:p w:rsidR="008E276D" w:rsidRDefault="008E276D">
      <w:bookmarkStart w:id="0" w:name="_GoBack"/>
      <w:bookmarkEnd w:id="0"/>
    </w:p>
    <w:sectPr w:rsidR="008E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65FA4"/>
    <w:multiLevelType w:val="multilevel"/>
    <w:tmpl w:val="B8C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6D"/>
    <w:rsid w:val="0003662F"/>
    <w:rsid w:val="0022366B"/>
    <w:rsid w:val="008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21388-0526-4089-ADEB-D8C4730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E2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27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27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E2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2024-10-17T11:39:00Z</dcterms:created>
  <dcterms:modified xsi:type="dcterms:W3CDTF">2024-10-17T15:00:00Z</dcterms:modified>
</cp:coreProperties>
</file>