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BC8" w:rsidRDefault="00C73943">
      <w:r>
        <w:rPr>
          <w:noProof/>
          <w:lang w:eastAsia="ru-RU"/>
        </w:rPr>
        <w:drawing>
          <wp:inline distT="0" distB="0" distL="0" distR="0" wp14:anchorId="6AE01468" wp14:editId="317BC022">
            <wp:extent cx="2049780" cy="1307106"/>
            <wp:effectExtent l="76200" t="95250" r="83820" b="1028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851" cy="13160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943" w:rsidRPr="00C73943" w:rsidRDefault="00C73943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5x-y-z=0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x+2y+3z=14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4x+3y+2z=16</m:t>
                  </m:r>
                </m:e>
              </m:eqArr>
            </m:e>
          </m:d>
        </m:oMath>
      </m:oMathPara>
    </w:p>
    <w:p w:rsidR="00C73943" w:rsidRDefault="00C73943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61D8703B" wp14:editId="47566E89">
            <wp:extent cx="912391" cy="762000"/>
            <wp:effectExtent l="76200" t="76200" r="59690" b="762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5892" cy="7649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943" w:rsidRPr="00C73943" w:rsidRDefault="00C73943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</w:rPr>
                <m:t>b</m:t>
              </m:r>
            </m:sup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dx</m:t>
              </m:r>
            </m:e>
          </m:nary>
        </m:oMath>
      </m:oMathPara>
    </w:p>
    <w:p w:rsidR="00C73943" w:rsidRDefault="00C73943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04FB26C0" wp14:editId="320A3C23">
            <wp:extent cx="2259189" cy="784860"/>
            <wp:effectExtent l="76200" t="76200" r="84455" b="723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5663" cy="790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73943" w:rsidRPr="009642E2" w:rsidRDefault="00C73943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</w:rPr>
                    <m:t>x→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0</m:t>
                      </m:r>
                    </m:sub>
                  </m:sSub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(x)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(x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func>
          <m:r>
            <w:rPr>
              <w:rFonts w:ascii="Cambria Math" w:hAnsi="Cambria Math"/>
              <w:sz w:val="28"/>
            </w:rPr>
            <m:t>=0</m:t>
          </m:r>
        </m:oMath>
      </m:oMathPara>
    </w:p>
    <w:p w:rsidR="00A3057B" w:rsidRDefault="00A3057B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2B2F28C" wp14:editId="460FA5D2">
            <wp:extent cx="4788000" cy="452920"/>
            <wp:effectExtent l="114300" t="76200" r="88900" b="806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25" t="16230" r="3153" b="16945"/>
                    <a:stretch/>
                  </pic:blipFill>
                  <pic:spPr bwMode="auto">
                    <a:xfrm>
                      <a:off x="0" y="0"/>
                      <a:ext cx="4788000" cy="4529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57B" w:rsidRPr="00A3057B" w:rsidRDefault="00A3057B" w:rsidP="00A3057B">
      <w:pPr>
        <w:spacing w:line="720" w:lineRule="auto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lang w:val="en-US"/>
                </w:rPr>
                <m:t>(x+5)(x-1)(x-3)</m:t>
              </m:r>
            </m:num>
            <m:den>
              <m:r>
                <w:rPr>
                  <w:rFonts w:ascii="Cambria Math" w:hAnsi="Cambria Math"/>
                  <w:sz w:val="28"/>
                </w:rPr>
                <m:t>x-1</m:t>
              </m:r>
            </m:den>
          </m:f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x+1</m:t>
                  </m: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x-3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x-3</m:t>
              </m:r>
            </m:den>
          </m:f>
          <m: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x-3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x-3</m:t>
                  </m:r>
                </m:e>
              </m:d>
            </m:den>
          </m:f>
          <m:r>
            <w:rPr>
              <w:rFonts w:ascii="Cambria Math" w:hAnsi="Cambria Math"/>
              <w:sz w:val="28"/>
            </w:rPr>
            <m:t>=0</m:t>
          </m:r>
        </m:oMath>
      </m:oMathPara>
    </w:p>
    <w:p w:rsidR="00A3057B" w:rsidRPr="00A3057B" w:rsidRDefault="00A3057B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245084" wp14:editId="0131CFFE">
            <wp:extent cx="2657475" cy="662940"/>
            <wp:effectExtent l="76200" t="76200" r="85725" b="800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46"/>
                    <a:stretch/>
                  </pic:blipFill>
                  <pic:spPr bwMode="auto">
                    <a:xfrm>
                      <a:off x="0" y="0"/>
                      <a:ext cx="2657475" cy="662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</w:rPr>
                <m:t>r-1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p>
              </m:sSup>
            </m:e>
          </m:nary>
          <m:r>
            <w:rPr>
              <w:rFonts w:ascii="Cambria Math" w:hAnsi="Cambria Math"/>
              <w:sz w:val="28"/>
            </w:rPr>
            <m:t>+f(x)</m:t>
          </m:r>
        </m:oMath>
      </m:oMathPara>
    </w:p>
    <w:p w:rsidR="00A3057B" w:rsidRDefault="009F0A59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2FF6A2F0" wp14:editId="23D5A855">
            <wp:extent cx="1348740" cy="247269"/>
            <wp:effectExtent l="76200" t="76200" r="80010" b="768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2000"/>
                    <a:stretch/>
                  </pic:blipFill>
                  <pic:spPr bwMode="auto">
                    <a:xfrm>
                      <a:off x="0" y="0"/>
                      <a:ext cx="1350334" cy="2475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B00" w:rsidRPr="00846485" w:rsidRDefault="002D4B00" w:rsidP="002D4B00">
      <w:pPr>
        <w:spacing w:line="720" w:lineRule="auto"/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x+2</m:t>
              </m:r>
            </m:sup>
          </m:sSup>
          <m:r>
            <w:rPr>
              <w:rFonts w:ascii="Cambria Math" w:hAnsi="Cambria Math"/>
              <w:sz w:val="28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</w:rPr>
            <m:t>=90</m:t>
          </m:r>
        </m:oMath>
      </m:oMathPara>
    </w:p>
    <w:p w:rsidR="002D4B00" w:rsidRDefault="005D4E8F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43BDE63" wp14:editId="77CF4039">
            <wp:extent cx="2590800" cy="647700"/>
            <wp:effectExtent l="76200" t="76200" r="76200" b="762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D4E8F" w:rsidRPr="00793EE8" w:rsidRDefault="005D4E8F" w:rsidP="005D4E8F">
      <w:pPr>
        <w:spacing w:line="720" w:lineRule="auto"/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'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θ</m:t>
                        </m:r>
                      </m:e>
                    </m:func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</m:mr>
              </m:m>
            </m:e>
          </m:d>
        </m:oMath>
      </m:oMathPara>
    </w:p>
    <w:p w:rsidR="00793EE8" w:rsidRDefault="00793EE8" w:rsidP="005D4E8F">
      <w:pPr>
        <w:spacing w:line="720" w:lineRule="auto"/>
        <w:rPr>
          <w:rFonts w:ascii="Cambria Math" w:hAnsi="Cambria Math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342F65AC" wp14:editId="195C3442">
            <wp:extent cx="4069080" cy="601989"/>
            <wp:effectExtent l="95250" t="76200" r="102870" b="838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4516" cy="6131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93EE8" w:rsidRPr="001C42A9" w:rsidRDefault="00793EE8" w:rsidP="00793EE8">
      <w:pPr>
        <w:spacing w:line="720" w:lineRule="auto"/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∀ε&gt;0 ∃ N ϵ </m:t>
          </m:r>
          <m:r>
            <m:rPr>
              <m:sty m:val="bi"/>
            </m:rPr>
            <w:rPr>
              <w:rFonts w:ascii="Cambria Math" w:hAnsi="Cambria Math"/>
              <w:sz w:val="28"/>
            </w:rPr>
            <m:t>N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∀n&gt;N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>-α|&lt; ε</m:t>
          </m:r>
        </m:oMath>
      </m:oMathPara>
    </w:p>
    <w:p w:rsidR="00793EE8" w:rsidRDefault="00073693" w:rsidP="005D4E8F">
      <w:pPr>
        <w:spacing w:line="720" w:lineRule="auto"/>
        <w:rPr>
          <w:rFonts w:ascii="Cambria Math" w:hAnsi="Cambria Math"/>
          <w:i/>
          <w:sz w:val="28"/>
        </w:rPr>
      </w:pPr>
      <w:r>
        <w:rPr>
          <w:noProof/>
          <w:lang w:eastAsia="ru-RU"/>
        </w:rPr>
        <w:drawing>
          <wp:inline distT="0" distB="0" distL="0" distR="0" wp14:anchorId="70823666" wp14:editId="4E6DC996">
            <wp:extent cx="2095500" cy="333375"/>
            <wp:effectExtent l="76200" t="76200" r="76200" b="857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3693" w:rsidRPr="00846485" w:rsidRDefault="00073693" w:rsidP="00073693">
      <w:pPr>
        <w:spacing w:line="720" w:lineRule="auto"/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x-2=1+ </m:t>
          </m:r>
          <m:rad>
            <m:radPr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>
              <m:r>
                <w:rPr>
                  <w:rFonts w:ascii="Cambria Math" w:hAnsi="Cambria Math"/>
                  <w:sz w:val="28"/>
                </w:rPr>
                <m:t>2</m:t>
              </m:r>
            </m:deg>
            <m:e>
              <m:r>
                <w:rPr>
                  <w:rFonts w:ascii="Cambria Math" w:hAnsi="Cambria Math"/>
                  <w:sz w:val="28"/>
                </w:rPr>
                <m:t>4-X</m:t>
              </m:r>
            </m:e>
          </m:rad>
          <m:r>
            <w:rPr>
              <w:rFonts w:ascii="Cambria Math" w:hAnsi="Cambria Math"/>
              <w:sz w:val="28"/>
            </w:rPr>
            <m:t>+3-X</m:t>
          </m:r>
        </m:oMath>
      </m:oMathPara>
    </w:p>
    <w:p w:rsidR="00073693" w:rsidRPr="00073693" w:rsidRDefault="00073693" w:rsidP="00073693">
      <w:pPr>
        <w:spacing w:line="720" w:lineRule="auto"/>
        <w:rPr>
          <w:rFonts w:ascii="Cambria Math" w:hAnsi="Cambria Math"/>
          <w:i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3CDD87" wp14:editId="420B436F">
            <wp:extent cx="3192780" cy="684630"/>
            <wp:effectExtent l="95250" t="76200" r="102870" b="774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0830" cy="690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3693" w:rsidRPr="009642E2" w:rsidRDefault="00073693" w:rsidP="00073693">
      <w:pPr>
        <w:spacing w:line="720" w:lineRule="auto"/>
        <w:rPr>
          <w:rFonts w:ascii="Cambria Math" w:eastAsiaTheme="minorEastAsia" w:hAnsi="Cambria Math"/>
          <w:i/>
          <w:sz w:val="28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5</m:t>
              </m:r>
            </m:e>
          </m:rad>
          <m:func>
            <m:funcPr>
              <m:ctrlPr>
                <w:rPr>
                  <w:rFonts w:ascii="Cambria Math" w:hAnsi="Cambria Math"/>
                  <w:i/>
                  <w:sz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den>
              </m:f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</w:rPr>
                    <m:t>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4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28"/>
                </w:rPr>
                <m:t>)</m:t>
              </m:r>
            </m:e>
          </m:func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</w:rPr>
                <m:t>10</m:t>
              </m:r>
            </m:e>
          </m:rad>
        </m:oMath>
      </m:oMathPara>
    </w:p>
    <w:p w:rsidR="00073693" w:rsidRPr="001C42A9" w:rsidRDefault="00073693" w:rsidP="005D4E8F">
      <w:pPr>
        <w:spacing w:line="720" w:lineRule="auto"/>
        <w:rPr>
          <w:rFonts w:ascii="Cambria Math" w:hAnsi="Cambria Math"/>
          <w:i/>
          <w:sz w:val="28"/>
        </w:rPr>
      </w:pPr>
    </w:p>
    <w:p w:rsidR="005D4E8F" w:rsidRPr="009642E2" w:rsidRDefault="005D4E8F" w:rsidP="00C73943">
      <w:pPr>
        <w:spacing w:line="720" w:lineRule="auto"/>
        <w:rPr>
          <w:rFonts w:ascii="Cambria Math" w:eastAsiaTheme="minorEastAsia" w:hAnsi="Cambria Math"/>
          <w:i/>
          <w:sz w:val="28"/>
        </w:rPr>
      </w:pPr>
    </w:p>
    <w:p w:rsidR="00C73943" w:rsidRDefault="00C73943"/>
    <w:sectPr w:rsidR="00C7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84"/>
    <w:rsid w:val="00073693"/>
    <w:rsid w:val="002D4B00"/>
    <w:rsid w:val="005D4E8F"/>
    <w:rsid w:val="00793EE8"/>
    <w:rsid w:val="009F0A59"/>
    <w:rsid w:val="00A3057B"/>
    <w:rsid w:val="00C73943"/>
    <w:rsid w:val="00E62E8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6B6FC"/>
  <w15:chartTrackingRefBased/>
  <w15:docId w15:val="{16360685-2812-4723-AA1C-C9978D96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2018-06-06T23:50:00Z</dcterms:created>
  <dcterms:modified xsi:type="dcterms:W3CDTF">2018-06-06T23:57:00Z</dcterms:modified>
</cp:coreProperties>
</file>