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700" w:line="360"/>
        <w:jc w:val="center"/>
      </w:pPr>
      <w:r>
        <w:rPr>
          <w:rFonts w:ascii="Times New Roman" w:cs="Times New Roman" w:eastAsia="Times New Roman" w:hAnsi="Times New Roman"/>
          <w:b/>
          <w:bCs/>
          <w:i w:val="false"/>
          <w:iCs w:val="false"/>
          <w:sz w:val="24"/>
          <w:szCs w:val="24"/>
        </w:rPr>
        <w:t xml:space="preserve">CHANGE MANAGEMENT SYSTEM AND PERFORMANCE OF HOSPITALITY INDUSTRY IN ENUGU METROPOLIS</w:t>
      </w:r>
    </w:p>
    <w:p>
      <w:pPr>
        <w:spacing w:after="500" w:line="360"/>
        <w:jc w:val="center"/>
      </w:pPr>
      <w:r>
        <w:rPr>
          <w:rFonts w:ascii="Times New Roman" w:cs="Times New Roman" w:eastAsia="Times New Roman" w:hAnsi="Times New Roman"/>
          <w:b w:val="false"/>
          <w:bCs w:val="false"/>
          <w:i w:val="false"/>
          <w:iCs w:val="false"/>
          <w:sz w:val="24"/>
          <w:szCs w:val="24"/>
        </w:rPr>
        <w:t xml:space="preserve">BY</w:t>
      </w:r>
    </w:p>
    <w:p>
      <w:pPr>
        <w:spacing w:after="250" w:line="360"/>
        <w:jc w:val="center"/>
      </w:pPr>
      <w:r>
        <w:rPr>
          <w:rFonts w:ascii="Times New Roman" w:cs="Times New Roman" w:eastAsia="Times New Roman" w:hAnsi="Times New Roman"/>
          <w:b/>
          <w:bCs/>
          <w:i w:val="false"/>
          <w:iCs w:val="false"/>
          <w:sz w:val="24"/>
          <w:szCs w:val="24"/>
        </w:rPr>
        <w:t xml:space="preserve">EZEONYEJEKWE ANTHONY</w:t>
      </w:r>
    </w:p>
    <w:p>
      <w:pPr>
        <w:spacing w:after="1600" w:line="360"/>
        <w:jc w:val="center"/>
      </w:pPr>
      <w:r>
        <w:rPr>
          <w:rFonts w:ascii="Times New Roman" w:cs="Times New Roman" w:eastAsia="Times New Roman" w:hAnsi="Times New Roman"/>
          <w:b w:val="false"/>
          <w:bCs w:val="false"/>
          <w:i w:val="false"/>
          <w:iCs w:val="false"/>
          <w:sz w:val="24"/>
          <w:szCs w:val="24"/>
        </w:rPr>
        <w:t xml:space="preserve">BA/2022/634</w:t>
      </w:r>
    </w:p>
    <w:p>
      <w:pPr>
        <w:spacing w:after="250" w:line="360"/>
        <w:jc w:val="center"/>
      </w:pPr>
      <w:r>
        <w:rPr>
          <w:rFonts w:ascii="Times New Roman" w:cs="Times New Roman" w:eastAsia="Times New Roman" w:hAnsi="Times New Roman"/>
          <w:b w:val="false"/>
          <w:bCs w:val="false"/>
          <w:i w:val="false"/>
          <w:iCs w:val="false"/>
          <w:sz w:val="24"/>
          <w:szCs w:val="24"/>
        </w:rPr>
        <w:t xml:space="preserve">DEPARTMENT OF BUSINESS ADMINISTRATION</w:t>
      </w:r>
    </w:p>
    <w:p>
      <w:pPr>
        <w:spacing w:after="250" w:line="360"/>
        <w:jc w:val="center"/>
      </w:pPr>
      <w:r>
        <w:rPr>
          <w:rFonts w:ascii="Times New Roman" w:cs="Times New Roman" w:eastAsia="Times New Roman" w:hAnsi="Times New Roman"/>
          <w:b w:val="false"/>
          <w:bCs w:val="false"/>
          <w:i w:val="false"/>
          <w:iCs w:val="false"/>
          <w:sz w:val="24"/>
          <w:szCs w:val="24"/>
        </w:rPr>
        <w:t xml:space="preserve">FACULTY OF MANAGEMENT AND SOCIAL SCIENCES</w:t>
      </w:r>
    </w:p>
    <w:p>
      <w:pPr>
        <w:spacing w:after="1800" w:line="360"/>
        <w:jc w:val="center"/>
      </w:pPr>
      <w:r>
        <w:rPr>
          <w:rFonts w:ascii="Times New Roman" w:cs="Times New Roman" w:eastAsia="Times New Roman" w:hAnsi="Times New Roman"/>
          <w:b w:val="false"/>
          <w:bCs w:val="false"/>
          <w:i w:val="false"/>
          <w:iCs w:val="false"/>
          <w:sz w:val="24"/>
          <w:szCs w:val="24"/>
        </w:rPr>
        <w:t xml:space="preserve">CARITAS UNIVERSITY OF AMORJI NIKE, ENUGU STATE, NIGERIA</w:t>
      </w:r>
    </w:p>
    <w:p>
      <w:pPr>
        <w:spacing w:before="1800" w:after="1200" w:line="360"/>
        <w:jc w:val="center"/>
      </w:pPr>
      <w:r>
        <w:rPr>
          <w:rFonts w:ascii="Times New Roman" w:cs="Times New Roman" w:eastAsia="Times New Roman" w:hAnsi="Times New Roman"/>
          <w:b w:val="false"/>
          <w:bCs w:val="false"/>
          <w:i w:val="false"/>
          <w:iCs w:val="false"/>
          <w:sz w:val="24"/>
          <w:szCs w:val="24"/>
        </w:rPr>
        <w:t xml:space="preserve">AUGUST, 2026</w:t>
      </w:r>
    </w:p>
    <w:p>
      <w:r>
        <w:br w:type="page"/>
      </w:r>
    </w:p>
    <w:p>
      <w:pPr>
        <w:spacing w:before="2400" w:after="700" w:line="360"/>
        <w:jc w:val="center"/>
      </w:pPr>
      <w:r>
        <w:rPr>
          <w:rFonts w:ascii="Times New Roman" w:cs="Times New Roman" w:eastAsia="Times New Roman" w:hAnsi="Times New Roman"/>
          <w:b/>
          <w:bCs/>
          <w:i w:val="false"/>
          <w:iCs w:val="false"/>
          <w:sz w:val="24"/>
          <w:szCs w:val="24"/>
        </w:rPr>
        <w:t xml:space="preserve">CHANGE MANAGEMENT SYSTEM AND PERFORMANCE OF HOSPITALITY INDUSTRY IN ENUGU METROPOLIS</w:t>
      </w:r>
    </w:p>
    <w:p>
      <w:pPr>
        <w:spacing w:after="500" w:line="360"/>
        <w:jc w:val="center"/>
      </w:pPr>
      <w:r>
        <w:rPr>
          <w:rFonts w:ascii="Times New Roman" w:cs="Times New Roman" w:eastAsia="Times New Roman" w:hAnsi="Times New Roman"/>
          <w:b w:val="false"/>
          <w:bCs w:val="false"/>
          <w:i w:val="false"/>
          <w:iCs w:val="false"/>
          <w:sz w:val="24"/>
          <w:szCs w:val="24"/>
        </w:rPr>
        <w:t xml:space="preserve">BY</w:t>
      </w:r>
    </w:p>
    <w:p>
      <w:pPr>
        <w:spacing w:after="250" w:line="360"/>
        <w:jc w:val="center"/>
      </w:pPr>
      <w:r>
        <w:rPr>
          <w:rFonts w:ascii="Times New Roman" w:cs="Times New Roman" w:eastAsia="Times New Roman" w:hAnsi="Times New Roman"/>
          <w:b/>
          <w:bCs/>
          <w:i w:val="false"/>
          <w:iCs w:val="false"/>
          <w:sz w:val="24"/>
          <w:szCs w:val="24"/>
        </w:rPr>
        <w:t xml:space="preserve">EZEONYEJEKWE ANTHONY</w:t>
      </w:r>
    </w:p>
    <w:p>
      <w:pPr>
        <w:spacing w:after="1600" w:line="360"/>
        <w:jc w:val="center"/>
      </w:pPr>
      <w:r>
        <w:rPr>
          <w:rFonts w:ascii="Times New Roman" w:cs="Times New Roman" w:eastAsia="Times New Roman" w:hAnsi="Times New Roman"/>
          <w:b w:val="false"/>
          <w:bCs w:val="false"/>
          <w:i w:val="false"/>
          <w:iCs w:val="false"/>
          <w:sz w:val="24"/>
          <w:szCs w:val="24"/>
        </w:rPr>
        <w:t xml:space="preserve">BA/2022/634</w:t>
      </w:r>
    </w:p>
    <w:p>
      <w:pPr>
        <w:spacing w:after="700" w:line="360"/>
        <w:jc w:val="center"/>
      </w:pPr>
      <w:r>
        <w:rPr>
          <w:rFonts w:ascii="Times New Roman" w:cs="Times New Roman" w:eastAsia="Times New Roman" w:hAnsi="Times New Roman"/>
          <w:b w:val="false"/>
          <w:bCs w:val="false"/>
          <w:i w:val="false"/>
          <w:iCs w:val="false"/>
          <w:sz w:val="24"/>
          <w:szCs w:val="24"/>
        </w:rPr>
        <w:t xml:space="preserve">A PROJECT REPORT SUBMITTED TO THE DEPARTMENT OF BUSINESS ADMINISTRATION AND SOCIAL SCIENCES, CARITAS UNIVERSITY AMORJI NIKE ENUGU STATE</w:t>
      </w:r>
    </w:p>
    <w:p>
      <w:pPr>
        <w:spacing w:before="200" w:after="1800" w:line="360"/>
        <w:jc w:val="center"/>
      </w:pPr>
      <w:r>
        <w:rPr>
          <w:rFonts w:ascii="Times New Roman" w:cs="Times New Roman" w:eastAsia="Times New Roman" w:hAnsi="Times New Roman"/>
          <w:b w:val="false"/>
          <w:bCs w:val="false"/>
          <w:i w:val="false"/>
          <w:iCs w:val="false"/>
          <w:sz w:val="24"/>
          <w:szCs w:val="24"/>
        </w:rPr>
        <w:t xml:space="preserve">IN PARTIAL FULFILLMENT OF THE REQUIREMENTS FOR THE AWARD OF THE DEGREE OF BACHELOR OF SCIENCE IN BUSINESS ADMINISTRATION</w:t>
      </w:r>
    </w:p>
    <w:p>
      <w:pPr>
        <w:spacing w:before="1600" w:after="1200" w:line="360"/>
        <w:jc w:val="center"/>
      </w:pPr>
      <w:r>
        <w:rPr>
          <w:rFonts w:ascii="Times New Roman" w:cs="Times New Roman" w:eastAsia="Times New Roman" w:hAnsi="Times New Roman"/>
          <w:b w:val="false"/>
          <w:bCs w:val="false"/>
          <w:i w:val="false"/>
          <w:iCs w:val="false"/>
          <w:sz w:val="24"/>
          <w:szCs w:val="24"/>
        </w:rPr>
        <w:t xml:space="preserve">AUGUST, 2026</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CERTIFICATION</w:t>
      </w:r>
    </w:p>
    <w:p>
      <w:pPr>
        <w:spacing w:after="200" w:line="360"/>
        <w:jc w:val="left"/>
      </w:pPr>
      <w:r>
        <w:rPr>
          <w:rFonts w:ascii="Times New Roman" w:cs="Times New Roman" w:eastAsia="Times New Roman" w:hAnsi="Times New Roman"/>
          <w:b w:val="false"/>
          <w:bCs w:val="false"/>
          <w:i w:val="false"/>
          <w:iCs w:val="false"/>
          <w:sz w:val="24"/>
          <w:szCs w:val="24"/>
        </w:rPr>
        <w:t xml:space="preserve">This is to certify that this research project titled "CHANGE MANAGEMENT SYSTEM AND PERFORMANCE OF HOSPITALITY INDUSTRY IN ENUGU METROPOLIS" was carried out by EZEONYEJEKWE ANTHONY, BA/2022/634, for the award of Bachelor of Science Degree in Business Administration from Caritas University, Amorji Nike, Enugu, was duly carried out by me. It is an independent and original work. I have duly acknowledged all the sources from which ideas and extracts have been taken. The project is free of any form of plagiarism and has not been submitted elsewhere for award of any Degree.</w:t>
      </w:r>
    </w:p>
    <w:p>
      <w:pPr>
        <w:spacing w:after="100" w:line="360"/>
        <w:jc w:val="left"/>
      </w:pPr>
      <w:r>
        <w:rPr>
          <w:rFonts w:ascii="Times New Roman" w:cs="Times New Roman" w:eastAsia="Times New Roman" w:hAnsi="Times New Roman"/>
          <w:b w:val="false"/>
          <w:bCs w:val="false"/>
          <w:i w:val="false"/>
          <w:iCs w:val="false"/>
          <w:sz w:val="24"/>
          <w:szCs w:val="24"/>
        </w:rPr>
        <w:t xml:space="preserve">________________________________          _________________          ___________</w:t>
      </w:r>
    </w:p>
    <w:p>
      <w:pPr>
        <w:spacing w:after="200" w:line="360"/>
        <w:jc w:val="left"/>
      </w:pPr>
      <w:r>
        <w:rPr>
          <w:rFonts w:ascii="Times New Roman" w:cs="Times New Roman" w:eastAsia="Times New Roman" w:hAnsi="Times New Roman"/>
          <w:b w:val="false"/>
          <w:bCs w:val="false"/>
          <w:i w:val="false"/>
          <w:iCs w:val="false"/>
          <w:sz w:val="24"/>
          <w:szCs w:val="24"/>
        </w:rPr>
        <w:t xml:space="preserve">EZEONYEJEKWE ANTHONY                              Signature                              Date</w:t>
      </w:r>
    </w:p>
    <w:p>
      <w:pPr>
        <w:spacing w:after="200" w:line="360"/>
        <w:jc w:val="left"/>
      </w:pPr>
      <w:r>
        <w:rPr>
          <w:rFonts w:ascii="Times New Roman" w:cs="Times New Roman" w:eastAsia="Times New Roman" w:hAnsi="Times New Roman"/>
          <w:b w:val="false"/>
          <w:bCs w:val="false"/>
          <w:i w:val="false"/>
          <w:iCs w:val="false"/>
          <w:sz w:val="24"/>
          <w:szCs w:val="24"/>
        </w:rPr>
        <w:t xml:space="preserve">BA/2022/634</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APPROVAL</w:t>
      </w:r>
    </w:p>
    <w:p>
      <w:pPr>
        <w:spacing w:after="200" w:line="360"/>
        <w:jc w:val="left"/>
      </w:pPr>
      <w:r>
        <w:rPr>
          <w:rFonts w:ascii="Times New Roman" w:cs="Times New Roman" w:eastAsia="Times New Roman" w:hAnsi="Times New Roman"/>
          <w:b w:val="false"/>
          <w:bCs w:val="false"/>
          <w:i w:val="false"/>
          <w:iCs w:val="false"/>
          <w:sz w:val="24"/>
          <w:szCs w:val="24"/>
        </w:rPr>
        <w:t xml:space="preserve">This Project titled "CHANGE MANAGEMENT SYSTEM AND PERFORMANCE OF HOSPITALITY INDUSTRY IN ENUGU METROPOLIS" has been examined and accepted as research done by the student in partial fulfillment of the requirements for the award of Bachelor of Science in Business Administration</w:t>
      </w:r>
    </w:p>
    <w:p>
      <w:pPr>
        <w:spacing w:after="200" w:line="360"/>
        <w:jc w:val="left"/>
      </w:pPr>
      <w:r>
        <w:rPr>
          <w:rFonts w:ascii="Times New Roman" w:cs="Times New Roman" w:eastAsia="Times New Roman" w:hAnsi="Times New Roman"/>
          <w:b w:val="false"/>
          <w:bCs w:val="false"/>
          <w:i w:val="false"/>
          <w:iCs w:val="false"/>
          <w:sz w:val="24"/>
          <w:szCs w:val="24"/>
        </w:rPr>
        <w:t xml:space="preserve">Dr. K. N Eziedo                                        Signature:.....................          Date:.....................</w:t>
      </w:r>
    </w:p>
    <w:p>
      <w:pPr>
        <w:spacing w:after="200" w:line="360"/>
        <w:jc w:val="left"/>
      </w:pPr>
      <w:r>
        <w:rPr>
          <w:rFonts w:ascii="Times New Roman" w:cs="Times New Roman" w:eastAsia="Times New Roman" w:hAnsi="Times New Roman"/>
          <w:b w:val="false"/>
          <w:bCs w:val="false"/>
          <w:i w:val="false"/>
          <w:iCs w:val="false"/>
          <w:sz w:val="24"/>
          <w:szCs w:val="24"/>
        </w:rPr>
        <w:t xml:space="preserve">(Project Supervisor)</w:t>
      </w:r>
    </w:p>
    <w:p>
      <w:pPr>
        <w:spacing w:after="200" w:line="360"/>
        <w:jc w:val="left"/>
      </w:pPr>
      <w:r>
        <w:rPr>
          <w:rFonts w:ascii="Times New Roman" w:cs="Times New Roman" w:eastAsia="Times New Roman" w:hAnsi="Times New Roman"/>
          <w:b w:val="false"/>
          <w:bCs w:val="false"/>
          <w:i w:val="false"/>
          <w:iCs w:val="false"/>
          <w:sz w:val="24"/>
          <w:szCs w:val="24"/>
        </w:rPr>
        <w:t xml:space="preserve">Dr. C. Ogbu                                             Signature:.....................          Date:.....................</w:t>
      </w:r>
    </w:p>
    <w:p>
      <w:pPr>
        <w:spacing w:after="200" w:line="360"/>
        <w:jc w:val="left"/>
      </w:pPr>
      <w:r>
        <w:rPr>
          <w:rFonts w:ascii="Times New Roman" w:cs="Times New Roman" w:eastAsia="Times New Roman" w:hAnsi="Times New Roman"/>
          <w:b w:val="false"/>
          <w:bCs w:val="false"/>
          <w:i w:val="false"/>
          <w:iCs w:val="false"/>
          <w:sz w:val="24"/>
          <w:szCs w:val="24"/>
        </w:rPr>
        <w:t xml:space="preserve">Head of Department</w:t>
      </w:r>
    </w:p>
    <w:p>
      <w:pPr>
        <w:spacing w:after="200" w:line="360"/>
        <w:jc w:val="left"/>
      </w:pPr>
      <w:r>
        <w:rPr>
          <w:rFonts w:ascii="Times New Roman" w:cs="Times New Roman" w:eastAsia="Times New Roman" w:hAnsi="Times New Roman"/>
          <w:b w:val="false"/>
          <w:bCs w:val="false"/>
          <w:i w:val="false"/>
          <w:iCs w:val="false"/>
          <w:sz w:val="24"/>
          <w:szCs w:val="24"/>
        </w:rPr>
        <w:t xml:space="preserve">External Examiner                                Signature:.....................          Date:.....................</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DEDICATION</w:t>
      </w:r>
    </w:p>
    <w:p>
      <w:pPr>
        <w:spacing w:after="200" w:line="360"/>
        <w:jc w:val="left"/>
      </w:pPr>
      <w:r>
        <w:rPr>
          <w:rFonts w:ascii="Times New Roman" w:cs="Times New Roman" w:eastAsia="Times New Roman" w:hAnsi="Times New Roman"/>
          <w:b w:val="false"/>
          <w:bCs w:val="false"/>
          <w:i w:val="false"/>
          <w:iCs w:val="false"/>
          <w:sz w:val="24"/>
          <w:szCs w:val="24"/>
        </w:rPr>
        <w:t xml:space="preserve">I hereby dedicate this work to God who in his infinite mercy has given me life to see this time and who has blessed with the wisdom and knowledge to be a success, may his name be praised.</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ACKNOWLEDGEMENT</w:t>
      </w:r>
    </w:p>
    <w:p>
      <w:pPr>
        <w:spacing w:after="200" w:line="360"/>
        <w:jc w:val="left"/>
      </w:pPr>
      <w:r>
        <w:rPr>
          <w:rFonts w:ascii="Times New Roman" w:cs="Times New Roman" w:eastAsia="Times New Roman" w:hAnsi="Times New Roman"/>
          <w:b w:val="false"/>
          <w:bCs w:val="false"/>
          <w:i w:val="false"/>
          <w:iCs w:val="false"/>
          <w:sz w:val="24"/>
          <w:szCs w:val="24"/>
        </w:rPr>
        <w:t xml:space="preserve">I wish to express my sincere gratitude to God Almighty for His grace and strength throughout the course of this project.</w:t>
      </w:r>
    </w:p>
    <w:p>
      <w:pPr>
        <w:spacing w:after="200" w:line="360"/>
        <w:jc w:val="left"/>
      </w:pPr>
      <w:r>
        <w:rPr>
          <w:rFonts w:ascii="Times New Roman" w:cs="Times New Roman" w:eastAsia="Times New Roman" w:hAnsi="Times New Roman"/>
          <w:b w:val="false"/>
          <w:bCs w:val="false"/>
          <w:i w:val="false"/>
          <w:iCs w:val="false"/>
          <w:sz w:val="24"/>
          <w:szCs w:val="24"/>
        </w:rPr>
        <w:t xml:space="preserve">My deepest and most profound gratitude goes to my Head of Department, Dr. Cyril Ogbu, for his invaluable guidance, patience, and fatherly support. His expert supervision, constructive criticism, and constant encouragement shaped this work from start to finish. I am truly privileged to have worked under his leadership.</w:t>
      </w:r>
    </w:p>
    <w:p>
      <w:pPr>
        <w:spacing w:after="200" w:line="360"/>
        <w:jc w:val="left"/>
      </w:pPr>
      <w:r>
        <w:rPr>
          <w:rFonts w:ascii="Times New Roman" w:cs="Times New Roman" w:eastAsia="Times New Roman" w:hAnsi="Times New Roman"/>
          <w:b w:val="false"/>
          <w:bCs w:val="false"/>
          <w:i w:val="false"/>
          <w:iCs w:val="false"/>
          <w:sz w:val="24"/>
          <w:szCs w:val="24"/>
        </w:rPr>
        <w:t xml:space="preserve">I also wish to express my deepest appreciation to my supervisor, Dr. Kenneth Eziedo, for your invaluable guidance, patience, and insightful feedback. Your mentorship was instrumental in shaping both this work and my development as a researcher.</w:t>
      </w:r>
    </w:p>
    <w:p>
      <w:pPr>
        <w:spacing w:after="200" w:line="360"/>
        <w:jc w:val="left"/>
      </w:pPr>
      <w:r>
        <w:rPr>
          <w:rFonts w:ascii="Times New Roman" w:cs="Times New Roman" w:eastAsia="Times New Roman" w:hAnsi="Times New Roman"/>
          <w:b w:val="false"/>
          <w:bCs w:val="false"/>
          <w:i w:val="false"/>
          <w:iCs w:val="false"/>
          <w:sz w:val="24"/>
          <w:szCs w:val="24"/>
        </w:rPr>
        <w:t xml:space="preserve">I also wish to sincerely appreciate my departmental lectures for the contributions they made towards the actualization of academics pursuit.</w:t>
      </w:r>
    </w:p>
    <w:p>
      <w:pPr>
        <w:spacing w:after="200" w:line="360"/>
        <w:jc w:val="left"/>
      </w:pPr>
      <w:r>
        <w:rPr>
          <w:rFonts w:ascii="Times New Roman" w:cs="Times New Roman" w:eastAsia="Times New Roman" w:hAnsi="Times New Roman"/>
          <w:b w:val="false"/>
          <w:bCs w:val="false"/>
          <w:i w:val="false"/>
          <w:iCs w:val="false"/>
          <w:sz w:val="24"/>
          <w:szCs w:val="24"/>
        </w:rPr>
        <w:t xml:space="preserve">Among the lecturers are:</w:t>
      </w:r>
    </w:p>
    <w:p>
      <w:pPr>
        <w:spacing w:after="200" w:line="360"/>
        <w:jc w:val="left"/>
      </w:pPr>
      <w:r>
        <w:rPr>
          <w:rFonts w:ascii="Times New Roman" w:cs="Times New Roman" w:eastAsia="Times New Roman" w:hAnsi="Times New Roman"/>
          <w:b w:val="false"/>
          <w:bCs w:val="false"/>
          <w:i w:val="false"/>
          <w:iCs w:val="false"/>
          <w:sz w:val="24"/>
          <w:szCs w:val="24"/>
        </w:rPr>
        <w:t xml:space="preserve">Dr. Miletus Agbo, Dr. Mrs. Beatrice Ndibe, the departmental secretary, Mr. Onyemaechi Jude, Prof. Nicholas Igwe, and Prof. Marine.</w:t>
      </w:r>
    </w:p>
    <w:p>
      <w:pPr>
        <w:spacing w:after="200" w:line="360"/>
        <w:jc w:val="left"/>
      </w:pPr>
      <w:r>
        <w:rPr>
          <w:rFonts w:ascii="Times New Roman" w:cs="Times New Roman" w:eastAsia="Times New Roman" w:hAnsi="Times New Roman"/>
          <w:b w:val="false"/>
          <w:bCs w:val="false"/>
          <w:i w:val="false"/>
          <w:iCs w:val="false"/>
          <w:sz w:val="24"/>
          <w:szCs w:val="24"/>
        </w:rPr>
        <w:t xml:space="preserve">I am also grateful to the Department of Business Administration and Caritas University for providing the platform and resources needed to carry out this project.</w:t>
      </w:r>
    </w:p>
    <w:p>
      <w:pPr>
        <w:spacing w:after="200" w:line="360"/>
        <w:jc w:val="left"/>
      </w:pPr>
      <w:r>
        <w:rPr>
          <w:rFonts w:ascii="Times New Roman" w:cs="Times New Roman" w:eastAsia="Times New Roman" w:hAnsi="Times New Roman"/>
          <w:b w:val="false"/>
          <w:bCs w:val="false"/>
          <w:i w:val="false"/>
          <w:iCs w:val="false"/>
          <w:sz w:val="24"/>
          <w:szCs w:val="24"/>
        </w:rPr>
        <w:t xml:space="preserve">To my family and friends, thank you for your unwavering prayers, love, and support.</w:t>
      </w:r>
    </w:p>
    <w:p>
      <w:pPr>
        <w:spacing w:after="200" w:line="360"/>
        <w:jc w:val="left"/>
      </w:pPr>
      <w:r>
        <w:rPr>
          <w:rFonts w:ascii="Times New Roman" w:cs="Times New Roman" w:eastAsia="Times New Roman" w:hAnsi="Times New Roman"/>
          <w:b w:val="false"/>
          <w:bCs w:val="false"/>
          <w:i w:val="false"/>
          <w:iCs w:val="false"/>
          <w:sz w:val="24"/>
          <w:szCs w:val="24"/>
        </w:rPr>
        <w:t xml:space="preserve">This accomplishment would not have been possible without you all.</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TABLE OF CONTENTS</w:t>
      </w:r>
    </w:p>
    <w:p>
      <w:pPr>
        <w:tabs>
          <w:tab w:val="right" w:leader="dot" w:pos="9000"/>
        </w:tabs>
        <w:spacing w:after="120"/>
      </w:pPr>
      <w:r>
        <w:rPr>
          <w:rFonts w:ascii="Times New Roman" w:hAnsi="Times New Roman" w:eastAsia="Times New Roman" w:cs="Times New Roman"/>
          <w:sz w:val="24"/>
          <w:szCs w:val="24"/>
        </w:rPr>
        <w:t>Title</w:t>
        <w:tab/>
        <w:t>i</w:t>
      </w:r>
    </w:p>
    <w:p>
      <w:pPr>
        <w:tabs>
          <w:tab w:val="right" w:leader="dot" w:pos="9000"/>
        </w:tabs>
        <w:spacing w:after="120"/>
      </w:pPr>
      <w:r>
        <w:rPr>
          <w:rFonts w:ascii="Times New Roman" w:hAnsi="Times New Roman" w:eastAsia="Times New Roman" w:cs="Times New Roman"/>
          <w:sz w:val="24"/>
          <w:szCs w:val="24"/>
        </w:rPr>
        <w:t>Certification</w:t>
        <w:tab/>
        <w:t>ii</w:t>
      </w:r>
    </w:p>
    <w:p>
      <w:pPr>
        <w:tabs>
          <w:tab w:val="right" w:leader="dot" w:pos="9000"/>
        </w:tabs>
        <w:spacing w:after="120"/>
      </w:pPr>
      <w:r>
        <w:rPr>
          <w:rFonts w:ascii="Times New Roman" w:hAnsi="Times New Roman" w:eastAsia="Times New Roman" w:cs="Times New Roman"/>
          <w:sz w:val="24"/>
          <w:szCs w:val="24"/>
        </w:rPr>
        <w:t>Approval</w:t>
        <w:tab/>
        <w:t>iii</w:t>
      </w:r>
    </w:p>
    <w:p>
      <w:pPr>
        <w:tabs>
          <w:tab w:val="right" w:leader="dot" w:pos="9000"/>
        </w:tabs>
        <w:spacing w:after="120"/>
      </w:pPr>
      <w:r>
        <w:rPr>
          <w:rFonts w:ascii="Times New Roman" w:hAnsi="Times New Roman" w:eastAsia="Times New Roman" w:cs="Times New Roman"/>
          <w:sz w:val="24"/>
          <w:szCs w:val="24"/>
        </w:rPr>
        <w:t>Dedication</w:t>
        <w:tab/>
        <w:t>iv</w:t>
      </w:r>
    </w:p>
    <w:p>
      <w:pPr>
        <w:tabs>
          <w:tab w:val="right" w:leader="dot" w:pos="9000"/>
        </w:tabs>
        <w:spacing w:after="120"/>
      </w:pPr>
      <w:r>
        <w:rPr>
          <w:rFonts w:ascii="Times New Roman" w:hAnsi="Times New Roman" w:eastAsia="Times New Roman" w:cs="Times New Roman"/>
          <w:sz w:val="24"/>
          <w:szCs w:val="24"/>
        </w:rPr>
        <w:t>Acknowledgements</w:t>
        <w:tab/>
        <w:t>v</w:t>
      </w:r>
    </w:p>
    <w:p>
      <w:pPr>
        <w:tabs>
          <w:tab w:val="right" w:leader="dot" w:pos="9000"/>
        </w:tabs>
        <w:spacing w:after="120"/>
      </w:pPr>
      <w:r>
        <w:rPr>
          <w:rFonts w:ascii="Times New Roman" w:hAnsi="Times New Roman" w:eastAsia="Times New Roman" w:cs="Times New Roman"/>
          <w:sz w:val="24"/>
          <w:szCs w:val="24"/>
        </w:rPr>
        <w:t>Table of Content</w:t>
        <w:tab/>
        <w:t>vi</w:t>
      </w:r>
    </w:p>
    <w:p>
      <w:pPr>
        <w:tabs>
          <w:tab w:val="right" w:leader="dot" w:pos="9000"/>
        </w:tabs>
        <w:spacing w:after="120"/>
      </w:pPr>
      <w:r>
        <w:rPr>
          <w:rFonts w:ascii="Times New Roman" w:hAnsi="Times New Roman" w:eastAsia="Times New Roman" w:cs="Times New Roman"/>
          <w:sz w:val="24"/>
          <w:szCs w:val="24"/>
        </w:rPr>
        <w:t>List of Tables</w:t>
        <w:tab/>
        <w:t>x</w:t>
      </w:r>
    </w:p>
    <w:p>
      <w:pPr>
        <w:tabs>
          <w:tab w:val="right" w:leader="dot" w:pos="9000"/>
        </w:tabs>
        <w:spacing w:after="120"/>
      </w:pPr>
      <w:r>
        <w:rPr>
          <w:rFonts w:ascii="Times New Roman" w:hAnsi="Times New Roman" w:eastAsia="Times New Roman" w:cs="Times New Roman"/>
          <w:sz w:val="24"/>
          <w:szCs w:val="24"/>
        </w:rPr>
        <w:t>Abstract</w:t>
        <w:tab/>
        <w:t>xi</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ONE: INTRODUCTION</w:t>
      </w:r>
    </w:p>
    <w:p>
      <w:pPr>
        <w:tabs>
          <w:tab w:val="right" w:leader="dot" w:pos="9000"/>
        </w:tabs>
        <w:spacing w:after="120"/>
        <w:ind w:left="300"/>
      </w:pPr>
      <w:r>
        <w:rPr>
          <w:rFonts w:ascii="Times New Roman" w:hAnsi="Times New Roman" w:eastAsia="Times New Roman" w:cs="Times New Roman"/>
          <w:sz w:val="24"/>
          <w:szCs w:val="24"/>
        </w:rPr>
        <w:t>1.1 Background of the Study</w:t>
        <w:tab/>
        <w:t>1</w:t>
      </w:r>
    </w:p>
    <w:p>
      <w:pPr>
        <w:tabs>
          <w:tab w:val="right" w:leader="dot" w:pos="9000"/>
        </w:tabs>
        <w:spacing w:after="120"/>
        <w:ind w:left="300"/>
      </w:pPr>
      <w:r>
        <w:rPr>
          <w:rFonts w:ascii="Times New Roman" w:hAnsi="Times New Roman" w:eastAsia="Times New Roman" w:cs="Times New Roman"/>
          <w:sz w:val="24"/>
          <w:szCs w:val="24"/>
        </w:rPr>
        <w:t>1.2 Statement of the Problem</w:t>
        <w:tab/>
        <w:t>3</w:t>
      </w:r>
    </w:p>
    <w:p>
      <w:pPr>
        <w:tabs>
          <w:tab w:val="right" w:leader="dot" w:pos="9000"/>
        </w:tabs>
        <w:spacing w:after="120"/>
        <w:ind w:left="300"/>
      </w:pPr>
      <w:r>
        <w:rPr>
          <w:rFonts w:ascii="Times New Roman" w:hAnsi="Times New Roman" w:eastAsia="Times New Roman" w:cs="Times New Roman"/>
          <w:sz w:val="24"/>
          <w:szCs w:val="24"/>
        </w:rPr>
        <w:t>1.3 Objectives of the Study</w:t>
        <w:tab/>
        <w:t>4</w:t>
      </w:r>
    </w:p>
    <w:p>
      <w:pPr>
        <w:tabs>
          <w:tab w:val="right" w:leader="dot" w:pos="9000"/>
        </w:tabs>
        <w:spacing w:after="120"/>
        <w:ind w:left="300"/>
      </w:pPr>
      <w:r>
        <w:rPr>
          <w:rFonts w:ascii="Times New Roman" w:hAnsi="Times New Roman" w:eastAsia="Times New Roman" w:cs="Times New Roman"/>
          <w:sz w:val="24"/>
          <w:szCs w:val="24"/>
        </w:rPr>
        <w:t>1.4 Research Questions</w:t>
        <w:tab/>
        <w:t>4</w:t>
      </w:r>
    </w:p>
    <w:p>
      <w:pPr>
        <w:tabs>
          <w:tab w:val="right" w:leader="dot" w:pos="9000"/>
        </w:tabs>
        <w:spacing w:after="120"/>
        <w:ind w:left="300"/>
      </w:pPr>
      <w:r>
        <w:rPr>
          <w:rFonts w:ascii="Times New Roman" w:hAnsi="Times New Roman" w:eastAsia="Times New Roman" w:cs="Times New Roman"/>
          <w:sz w:val="24"/>
          <w:szCs w:val="24"/>
        </w:rPr>
        <w:t>1.5 Statement of the Hypotheses</w:t>
        <w:tab/>
        <w:t>4</w:t>
      </w:r>
    </w:p>
    <w:p>
      <w:pPr>
        <w:tabs>
          <w:tab w:val="right" w:leader="dot" w:pos="9000"/>
        </w:tabs>
        <w:spacing w:after="120"/>
        <w:ind w:left="300"/>
      </w:pPr>
      <w:r>
        <w:rPr>
          <w:rFonts w:ascii="Times New Roman" w:hAnsi="Times New Roman" w:eastAsia="Times New Roman" w:cs="Times New Roman"/>
          <w:sz w:val="24"/>
          <w:szCs w:val="24"/>
        </w:rPr>
        <w:t>1.6 Significance of the Study</w:t>
        <w:tab/>
        <w:t>5</w:t>
      </w:r>
    </w:p>
    <w:p>
      <w:pPr>
        <w:tabs>
          <w:tab w:val="right" w:leader="dot" w:pos="9000"/>
        </w:tabs>
        <w:spacing w:after="120"/>
        <w:ind w:left="300"/>
      </w:pPr>
      <w:r>
        <w:rPr>
          <w:rFonts w:ascii="Times New Roman" w:hAnsi="Times New Roman" w:eastAsia="Times New Roman" w:cs="Times New Roman"/>
          <w:sz w:val="24"/>
          <w:szCs w:val="24"/>
        </w:rPr>
        <w:t>1.7 Scope of the Study</w:t>
        <w:tab/>
        <w:t>5</w:t>
      </w:r>
    </w:p>
    <w:p>
      <w:pPr>
        <w:tabs>
          <w:tab w:val="right" w:leader="dot" w:pos="9000"/>
        </w:tabs>
        <w:spacing w:after="120"/>
        <w:ind w:left="300"/>
      </w:pPr>
      <w:r>
        <w:rPr>
          <w:rFonts w:ascii="Times New Roman" w:hAnsi="Times New Roman" w:eastAsia="Times New Roman" w:cs="Times New Roman"/>
          <w:sz w:val="24"/>
          <w:szCs w:val="24"/>
        </w:rPr>
        <w:t>1.8 Limitation of the Study</w:t>
        <w:tab/>
        <w:t>5</w:t>
      </w:r>
    </w:p>
    <w:p>
      <w:pPr>
        <w:tabs>
          <w:tab w:val="right" w:leader="dot" w:pos="9000"/>
        </w:tabs>
        <w:spacing w:after="120"/>
        <w:ind w:left="300"/>
      </w:pPr>
      <w:r>
        <w:rPr>
          <w:rFonts w:ascii="Times New Roman" w:hAnsi="Times New Roman" w:eastAsia="Times New Roman" w:cs="Times New Roman"/>
          <w:sz w:val="24"/>
          <w:szCs w:val="24"/>
        </w:rPr>
        <w:t>1.9 Operational Definition of Terms</w:t>
        <w:tab/>
        <w:t>6</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TWO: REVIEW OF THE RELATED LITERATURE</w:t>
      </w:r>
    </w:p>
    <w:p>
      <w:pPr>
        <w:tabs>
          <w:tab w:val="right" w:leader="dot" w:pos="9000"/>
        </w:tabs>
        <w:spacing w:after="120"/>
        <w:ind w:left="300"/>
      </w:pPr>
      <w:r>
        <w:rPr>
          <w:rFonts w:ascii="Times New Roman" w:hAnsi="Times New Roman" w:eastAsia="Times New Roman" w:cs="Times New Roman"/>
          <w:sz w:val="24"/>
          <w:szCs w:val="24"/>
        </w:rPr>
        <w:t>2.1 Conceptual Review</w:t>
        <w:tab/>
        <w:t>7</w:t>
      </w:r>
    </w:p>
    <w:p>
      <w:pPr>
        <w:tabs>
          <w:tab w:val="right" w:leader="dot" w:pos="9000"/>
        </w:tabs>
        <w:spacing w:after="120"/>
        <w:ind w:left="300"/>
      </w:pPr>
      <w:r>
        <w:rPr>
          <w:rFonts w:ascii="Times New Roman" w:hAnsi="Times New Roman" w:eastAsia="Times New Roman" w:cs="Times New Roman"/>
          <w:sz w:val="24"/>
          <w:szCs w:val="24"/>
        </w:rPr>
        <w:t>2.2 Theoretical Review</w:t>
        <w:tab/>
        <w:t>20</w:t>
      </w:r>
    </w:p>
    <w:p>
      <w:pPr>
        <w:tabs>
          <w:tab w:val="right" w:leader="dot" w:pos="9000"/>
        </w:tabs>
        <w:spacing w:after="120"/>
        <w:ind w:left="300"/>
      </w:pPr>
      <w:r>
        <w:rPr>
          <w:rFonts w:ascii="Times New Roman" w:hAnsi="Times New Roman" w:eastAsia="Times New Roman" w:cs="Times New Roman"/>
          <w:sz w:val="24"/>
          <w:szCs w:val="24"/>
        </w:rPr>
        <w:t>2.3 Empirical Review</w:t>
        <w:tab/>
        <w:t>22</w:t>
      </w:r>
    </w:p>
    <w:p>
      <w:pPr>
        <w:tabs>
          <w:tab w:val="right" w:leader="dot" w:pos="9000"/>
        </w:tabs>
        <w:spacing w:after="120"/>
        <w:ind w:left="300"/>
      </w:pPr>
      <w:r>
        <w:rPr>
          <w:rFonts w:ascii="Times New Roman" w:hAnsi="Times New Roman" w:eastAsia="Times New Roman" w:cs="Times New Roman"/>
          <w:sz w:val="24"/>
          <w:szCs w:val="24"/>
        </w:rPr>
        <w:t>2.4 Gap in Literature Review</w:t>
        <w:tab/>
        <w:t>30</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THREE: METHODOLOGY</w:t>
      </w:r>
    </w:p>
    <w:p>
      <w:pPr>
        <w:tabs>
          <w:tab w:val="right" w:leader="dot" w:pos="9000"/>
        </w:tabs>
        <w:spacing w:after="120"/>
        <w:ind w:left="300"/>
      </w:pPr>
      <w:r>
        <w:rPr>
          <w:rFonts w:ascii="Times New Roman" w:hAnsi="Times New Roman" w:eastAsia="Times New Roman" w:cs="Times New Roman"/>
          <w:sz w:val="24"/>
          <w:szCs w:val="24"/>
        </w:rPr>
        <w:t>3.1 Research Design</w:t>
        <w:tab/>
        <w:t>31</w:t>
      </w:r>
    </w:p>
    <w:p>
      <w:pPr>
        <w:tabs>
          <w:tab w:val="right" w:leader="dot" w:pos="9000"/>
        </w:tabs>
        <w:spacing w:after="120"/>
        <w:ind w:left="300"/>
      </w:pPr>
      <w:r>
        <w:rPr>
          <w:rFonts w:ascii="Times New Roman" w:hAnsi="Times New Roman" w:eastAsia="Times New Roman" w:cs="Times New Roman"/>
          <w:sz w:val="24"/>
          <w:szCs w:val="24"/>
        </w:rPr>
        <w:t>3.2 Sources of Data</w:t>
        <w:tab/>
        <w:t>31</w:t>
      </w:r>
    </w:p>
    <w:p>
      <w:pPr>
        <w:tabs>
          <w:tab w:val="right" w:leader="dot" w:pos="9000"/>
        </w:tabs>
        <w:spacing w:after="120"/>
        <w:ind w:left="300"/>
      </w:pPr>
      <w:r>
        <w:rPr>
          <w:rFonts w:ascii="Times New Roman" w:hAnsi="Times New Roman" w:eastAsia="Times New Roman" w:cs="Times New Roman"/>
          <w:sz w:val="24"/>
          <w:szCs w:val="24"/>
        </w:rPr>
        <w:t>3.3 Area of the Study</w:t>
        <w:tab/>
        <w:t>31</w:t>
      </w:r>
    </w:p>
    <w:p>
      <w:pPr>
        <w:tabs>
          <w:tab w:val="right" w:leader="dot" w:pos="9000"/>
        </w:tabs>
        <w:spacing w:after="120"/>
        <w:ind w:left="300"/>
      </w:pPr>
      <w:r>
        <w:rPr>
          <w:rFonts w:ascii="Times New Roman" w:hAnsi="Times New Roman" w:eastAsia="Times New Roman" w:cs="Times New Roman"/>
          <w:sz w:val="24"/>
          <w:szCs w:val="24"/>
        </w:rPr>
        <w:t>3.4 Population of the Study</w:t>
        <w:tab/>
        <w:t>32</w:t>
      </w:r>
    </w:p>
    <w:p>
      <w:pPr>
        <w:tabs>
          <w:tab w:val="right" w:leader="dot" w:pos="9000"/>
        </w:tabs>
        <w:spacing w:after="120"/>
        <w:ind w:left="300"/>
      </w:pPr>
      <w:r>
        <w:rPr>
          <w:rFonts w:ascii="Times New Roman" w:hAnsi="Times New Roman" w:eastAsia="Times New Roman" w:cs="Times New Roman"/>
          <w:sz w:val="24"/>
          <w:szCs w:val="24"/>
        </w:rPr>
        <w:t>3.5 Sample Size Determination</w:t>
        <w:tab/>
        <w:t>32</w:t>
      </w:r>
    </w:p>
    <w:p>
      <w:pPr>
        <w:tabs>
          <w:tab w:val="right" w:leader="dot" w:pos="9000"/>
        </w:tabs>
        <w:spacing w:after="120"/>
        <w:ind w:left="300"/>
      </w:pPr>
      <w:r>
        <w:rPr>
          <w:rFonts w:ascii="Times New Roman" w:hAnsi="Times New Roman" w:eastAsia="Times New Roman" w:cs="Times New Roman"/>
          <w:sz w:val="24"/>
          <w:szCs w:val="24"/>
        </w:rPr>
        <w:t>3.6 Sampling Technique</w:t>
        <w:tab/>
        <w:t>33</w:t>
      </w:r>
    </w:p>
    <w:p>
      <w:pPr>
        <w:tabs>
          <w:tab w:val="right" w:leader="dot" w:pos="9000"/>
        </w:tabs>
        <w:spacing w:after="120"/>
        <w:ind w:left="300"/>
      </w:pPr>
      <w:r>
        <w:rPr>
          <w:rFonts w:ascii="Times New Roman" w:hAnsi="Times New Roman" w:eastAsia="Times New Roman" w:cs="Times New Roman"/>
          <w:sz w:val="24"/>
          <w:szCs w:val="24"/>
        </w:rPr>
        <w:t>3.7 Instrument of Data Collection</w:t>
        <w:tab/>
        <w:t>33</w:t>
      </w:r>
    </w:p>
    <w:p>
      <w:pPr>
        <w:tabs>
          <w:tab w:val="right" w:leader="dot" w:pos="9000"/>
        </w:tabs>
        <w:spacing w:after="120"/>
        <w:ind w:left="300"/>
      </w:pPr>
      <w:r>
        <w:rPr>
          <w:rFonts w:ascii="Times New Roman" w:hAnsi="Times New Roman" w:eastAsia="Times New Roman" w:cs="Times New Roman"/>
          <w:sz w:val="24"/>
          <w:szCs w:val="24"/>
        </w:rPr>
        <w:t>3.8 Validity of the Research Instrument</w:t>
        <w:tab/>
        <w:t>33</w:t>
      </w:r>
    </w:p>
    <w:p>
      <w:pPr>
        <w:tabs>
          <w:tab w:val="right" w:leader="dot" w:pos="9000"/>
        </w:tabs>
        <w:spacing w:after="120"/>
        <w:ind w:left="300"/>
      </w:pPr>
      <w:r>
        <w:rPr>
          <w:rFonts w:ascii="Times New Roman" w:hAnsi="Times New Roman" w:eastAsia="Times New Roman" w:cs="Times New Roman"/>
          <w:sz w:val="24"/>
          <w:szCs w:val="24"/>
        </w:rPr>
        <w:t>3.9 Reliability of the Research Instrument</w:t>
        <w:tab/>
        <w:t>34</w:t>
      </w:r>
    </w:p>
    <w:p>
      <w:pPr>
        <w:tabs>
          <w:tab w:val="right" w:leader="dot" w:pos="9000"/>
        </w:tabs>
        <w:spacing w:after="120"/>
        <w:ind w:left="300"/>
      </w:pPr>
      <w:r>
        <w:rPr>
          <w:rFonts w:ascii="Times New Roman" w:hAnsi="Times New Roman" w:eastAsia="Times New Roman" w:cs="Times New Roman"/>
          <w:sz w:val="24"/>
          <w:szCs w:val="24"/>
        </w:rPr>
        <w:t>3.10 Method of Data Analysis</w:t>
        <w:tab/>
        <w:t>34</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FOUR: DATA PRESENTATION AND ANALYSIS</w:t>
      </w:r>
    </w:p>
    <w:p>
      <w:pPr>
        <w:tabs>
          <w:tab w:val="right" w:leader="dot" w:pos="9000"/>
        </w:tabs>
        <w:spacing w:after="120"/>
        <w:ind w:left="300"/>
      </w:pPr>
      <w:r>
        <w:rPr>
          <w:rFonts w:ascii="Times New Roman" w:hAnsi="Times New Roman" w:eastAsia="Times New Roman" w:cs="Times New Roman"/>
          <w:sz w:val="24"/>
          <w:szCs w:val="24"/>
        </w:rPr>
        <w:t>4.1 Distribution of Research Questionnaire</w:t>
        <w:tab/>
        <w:t>35</w:t>
      </w:r>
    </w:p>
    <w:p>
      <w:pPr>
        <w:tabs>
          <w:tab w:val="right" w:leader="dot" w:pos="9000"/>
        </w:tabs>
        <w:spacing w:after="120"/>
        <w:ind w:left="300"/>
      </w:pPr>
      <w:r>
        <w:rPr>
          <w:rFonts w:ascii="Times New Roman" w:hAnsi="Times New Roman" w:eastAsia="Times New Roman" w:cs="Times New Roman"/>
          <w:sz w:val="24"/>
          <w:szCs w:val="24"/>
        </w:rPr>
        <w:t>4.2 Bio Data</w:t>
        <w:tab/>
        <w:t>35</w:t>
      </w:r>
    </w:p>
    <w:p>
      <w:pPr>
        <w:tabs>
          <w:tab w:val="right" w:leader="dot" w:pos="9000"/>
        </w:tabs>
        <w:spacing w:after="120"/>
        <w:ind w:left="300"/>
      </w:pPr>
      <w:r>
        <w:rPr>
          <w:rFonts w:ascii="Times New Roman" w:hAnsi="Times New Roman" w:eastAsia="Times New Roman" w:cs="Times New Roman"/>
          <w:sz w:val="24"/>
          <w:szCs w:val="24"/>
        </w:rPr>
        <w:t>4.3 Data Relating to Research Questions</w:t>
        <w:tab/>
        <w:t>37</w:t>
      </w:r>
    </w:p>
    <w:p>
      <w:pPr>
        <w:tabs>
          <w:tab w:val="right" w:leader="dot" w:pos="9000"/>
        </w:tabs>
        <w:spacing w:after="120"/>
        <w:ind w:left="300"/>
      </w:pPr>
      <w:r>
        <w:rPr>
          <w:rFonts w:ascii="Times New Roman" w:hAnsi="Times New Roman" w:eastAsia="Times New Roman" w:cs="Times New Roman"/>
          <w:sz w:val="24"/>
          <w:szCs w:val="24"/>
        </w:rPr>
        <w:t>4.4 Test of Hypotheses</w:t>
        <w:tab/>
        <w:t>43</w:t>
      </w:r>
    </w:p>
    <w:p>
      <w:pPr>
        <w:tabs>
          <w:tab w:val="right" w:leader="dot" w:pos="9000"/>
        </w:tabs>
        <w:spacing w:after="120"/>
        <w:ind w:left="300"/>
      </w:pPr>
      <w:r>
        <w:rPr>
          <w:rFonts w:ascii="Times New Roman" w:hAnsi="Times New Roman" w:eastAsia="Times New Roman" w:cs="Times New Roman"/>
          <w:sz w:val="24"/>
          <w:szCs w:val="24"/>
        </w:rPr>
        <w:t>4.5 Discussion of Findings</w:t>
        <w:tab/>
        <w:t>46</w:t>
      </w:r>
    </w:p>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before="200" w:after="80"/>
      </w:pPr>
      <w:r>
        <w:rPr>
          <w:rFonts w:ascii="Times New Roman" w:hAnsi="Times New Roman" w:eastAsia="Times New Roman" w:cs="Times New Roman"/>
          <w:b/>
          <w:bCs/>
          <w:sz w:val="24"/>
          <w:szCs w:val="24"/>
        </w:rPr>
        <w:t>CHAPTER FIVE: SUMMARY OF FINDINGS, CONCLUSION AND RECOMMENDATION</w:t>
      </w:r>
    </w:p>
    <w:p>
      <w:pPr>
        <w:tabs>
          <w:tab w:val="right" w:leader="dot" w:pos="9000"/>
        </w:tabs>
        <w:spacing w:after="120"/>
        <w:ind w:left="300"/>
      </w:pPr>
      <w:r>
        <w:rPr>
          <w:rFonts w:ascii="Times New Roman" w:hAnsi="Times New Roman" w:eastAsia="Times New Roman" w:cs="Times New Roman"/>
          <w:sz w:val="24"/>
          <w:szCs w:val="24"/>
        </w:rPr>
        <w:t>5.1 Summary of Findings</w:t>
        <w:tab/>
        <w:t>47</w:t>
      </w:r>
    </w:p>
    <w:p>
      <w:pPr>
        <w:tabs>
          <w:tab w:val="right" w:leader="dot" w:pos="9000"/>
        </w:tabs>
        <w:spacing w:after="120"/>
        <w:ind w:left="300"/>
      </w:pPr>
      <w:r>
        <w:rPr>
          <w:rFonts w:ascii="Times New Roman" w:hAnsi="Times New Roman" w:eastAsia="Times New Roman" w:cs="Times New Roman"/>
          <w:sz w:val="24"/>
          <w:szCs w:val="24"/>
        </w:rPr>
        <w:t>5.2 Conclusion</w:t>
        <w:tab/>
        <w:t>47</w:t>
      </w:r>
    </w:p>
    <w:p>
      <w:pPr>
        <w:tabs>
          <w:tab w:val="right" w:leader="dot" w:pos="9000"/>
        </w:tabs>
        <w:spacing w:after="120"/>
        <w:ind w:left="300"/>
      </w:pPr>
      <w:r>
        <w:rPr>
          <w:rFonts w:ascii="Times New Roman" w:hAnsi="Times New Roman" w:eastAsia="Times New Roman" w:cs="Times New Roman"/>
          <w:sz w:val="24"/>
          <w:szCs w:val="24"/>
        </w:rPr>
        <w:t>5.3 Recommendations</w:t>
        <w:tab/>
        <w:t>48</w:t>
      </w:r>
    </w:p>
    <w:p>
      <w:pPr>
        <w:tabs>
          <w:tab w:val="right" w:leader="dot" w:pos="9000"/>
        </w:tabs>
        <w:spacing w:after="120"/>
        <w:ind w:left="300"/>
      </w:pPr>
      <w:r>
        <w:rPr>
          <w:rFonts w:ascii="Times New Roman" w:hAnsi="Times New Roman" w:eastAsia="Times New Roman" w:cs="Times New Roman"/>
          <w:sz w:val="24"/>
          <w:szCs w:val="24"/>
        </w:rPr>
        <w:t>5.4 Contribution to Knowledge</w:t>
        <w:tab/>
        <w:t>48</w:t>
      </w:r>
    </w:p>
    <w:p>
      <w:pPr>
        <w:tabs>
          <w:tab w:val="right" w:leader="dot" w:pos="9000"/>
        </w:tabs>
        <w:spacing w:after="120"/>
        <w:ind w:left="300"/>
      </w:pPr>
      <w:r>
        <w:rPr>
          <w:rFonts w:ascii="Times New Roman" w:hAnsi="Times New Roman" w:eastAsia="Times New Roman" w:cs="Times New Roman"/>
          <w:sz w:val="24"/>
          <w:szCs w:val="24"/>
        </w:rPr>
        <w:t>5.5 Areas for Further Research</w:t>
        <w:tab/>
        <w:t>48</w:t>
      </w:r>
    </w:p>
    <w:p>
      <w:pPr>
        <w:tabs>
          <w:tab w:val="right" w:leader="dot" w:pos="9000"/>
        </w:tabs>
        <w:spacing w:after="120"/>
      </w:pPr>
      <w:r>
        <w:rPr>
          <w:rFonts w:ascii="Times New Roman" w:hAnsi="Times New Roman" w:eastAsia="Times New Roman" w:cs="Times New Roman"/>
          <w:sz w:val="24"/>
          <w:szCs w:val="24"/>
        </w:rPr>
        <w:t>References</w:t>
        <w:tab/>
        <w:t>50</w:t>
      </w:r>
    </w:p>
    <w:p>
      <w:pPr>
        <w:tabs>
          <w:tab w:val="right" w:leader="dot" w:pos="9000"/>
        </w:tabs>
        <w:spacing w:after="120"/>
      </w:pPr>
      <w:r>
        <w:rPr>
          <w:rFonts w:ascii="Times New Roman" w:hAnsi="Times New Roman" w:eastAsia="Times New Roman" w:cs="Times New Roman"/>
          <w:sz w:val="24"/>
          <w:szCs w:val="24"/>
        </w:rPr>
        <w:t>Appendix I</w:t>
        <w:tab/>
        <w:t>54</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LIST OF TABLES</w:t>
      </w:r>
    </w:p>
    <w:p>
      <w:pPr>
        <w:tabs>
          <w:tab w:val="right" w:leader="dot" w:pos="9000"/>
        </w:tabs>
        <w:spacing w:after="120" w:line="360"/>
      </w:pPr>
      <w:r>
        <w:rPr>
          <w:rFonts w:ascii="Times New Roman" w:hAnsi="Times New Roman" w:eastAsia="Times New Roman" w:cs="Times New Roman"/>
          <w:sz w:val="24"/>
          <w:szCs w:val="24"/>
        </w:rPr>
        <w:t>Table 2.1  Summary of the Empirical Review</w:t>
        <w:tab/>
        <w:t>28</w:t>
      </w:r>
    </w:p>
    <w:p>
      <w:pPr>
        <w:tabs>
          <w:tab w:val="right" w:leader="dot" w:pos="9000"/>
        </w:tabs>
        <w:spacing w:after="120" w:line="360"/>
      </w:pPr>
      <w:r>
        <w:rPr>
          <w:rFonts w:ascii="Times New Roman" w:hAnsi="Times New Roman" w:eastAsia="Times New Roman" w:cs="Times New Roman"/>
          <w:sz w:val="24"/>
          <w:szCs w:val="24"/>
        </w:rPr>
        <w:t>Table 3.1  Population Distribution</w:t>
        <w:tab/>
        <w:t>31</w:t>
      </w:r>
    </w:p>
    <w:p>
      <w:pPr>
        <w:tabs>
          <w:tab w:val="right" w:leader="dot" w:pos="9000"/>
        </w:tabs>
        <w:spacing w:after="120" w:line="360"/>
      </w:pPr>
      <w:r>
        <w:rPr>
          <w:rFonts w:ascii="Times New Roman" w:hAnsi="Times New Roman" w:eastAsia="Times New Roman" w:cs="Times New Roman"/>
          <w:sz w:val="24"/>
          <w:szCs w:val="24"/>
        </w:rPr>
        <w:t>Table 4.1  Analysis of Response Rate</w:t>
        <w:tab/>
        <w:t>35</w:t>
      </w:r>
    </w:p>
    <w:p>
      <w:pPr>
        <w:tabs>
          <w:tab w:val="right" w:leader="dot" w:pos="9000"/>
        </w:tabs>
        <w:spacing w:after="120" w:line="360"/>
      </w:pPr>
      <w:r>
        <w:rPr>
          <w:rFonts w:ascii="Times New Roman" w:hAnsi="Times New Roman" w:eastAsia="Times New Roman" w:cs="Times New Roman"/>
          <w:sz w:val="24"/>
          <w:szCs w:val="24"/>
        </w:rPr>
        <w:t>Table 4.2.1  Gender Distribution of Respondents</w:t>
        <w:tab/>
        <w:t>35</w:t>
      </w:r>
    </w:p>
    <w:p>
      <w:pPr>
        <w:tabs>
          <w:tab w:val="right" w:leader="dot" w:pos="9000"/>
        </w:tabs>
        <w:spacing w:after="120" w:line="360"/>
      </w:pPr>
      <w:r>
        <w:rPr>
          <w:rFonts w:ascii="Times New Roman" w:hAnsi="Times New Roman" w:eastAsia="Times New Roman" w:cs="Times New Roman"/>
          <w:sz w:val="24"/>
          <w:szCs w:val="24"/>
        </w:rPr>
        <w:t>Table 4.2.2  Age Distribution of Respondents</w:t>
        <w:tab/>
        <w:t>36</w:t>
      </w:r>
    </w:p>
    <w:p>
      <w:pPr>
        <w:tabs>
          <w:tab w:val="right" w:leader="dot" w:pos="9000"/>
        </w:tabs>
        <w:spacing w:after="120" w:line="360"/>
      </w:pPr>
      <w:r>
        <w:rPr>
          <w:rFonts w:ascii="Times New Roman" w:hAnsi="Times New Roman" w:eastAsia="Times New Roman" w:cs="Times New Roman"/>
          <w:sz w:val="24"/>
          <w:szCs w:val="24"/>
        </w:rPr>
        <w:t>Table 4.2.3  Educational Qualification of Respondents</w:t>
        <w:tab/>
        <w:t>35</w:t>
      </w:r>
    </w:p>
    <w:p>
      <w:pPr>
        <w:tabs>
          <w:tab w:val="right" w:leader="dot" w:pos="9000"/>
        </w:tabs>
        <w:spacing w:after="120" w:line="360"/>
      </w:pPr>
      <w:r>
        <w:rPr>
          <w:rFonts w:ascii="Times New Roman" w:hAnsi="Times New Roman" w:eastAsia="Times New Roman" w:cs="Times New Roman"/>
          <w:sz w:val="24"/>
          <w:szCs w:val="24"/>
        </w:rPr>
        <w:t>Table 4.2.4  Years of Job Experience</w:t>
        <w:tab/>
        <w:t>37</w:t>
      </w:r>
    </w:p>
    <w:p>
      <w:pPr>
        <w:tabs>
          <w:tab w:val="right" w:leader="dot" w:pos="9000"/>
        </w:tabs>
        <w:spacing w:after="120" w:line="360"/>
      </w:pPr>
      <w:r>
        <w:rPr>
          <w:rFonts w:ascii="Times New Roman" w:hAnsi="Times New Roman" w:eastAsia="Times New Roman" w:cs="Times New Roman"/>
          <w:sz w:val="24"/>
          <w:szCs w:val="24"/>
        </w:rPr>
        <w:t>Table 4.3.1 – 4.3.10  Research Question Response Tables</w:t>
        <w:tab/>
        <w:t>37–42</w:t>
      </w:r>
    </w:p>
    <w:p>
      <w:pPr>
        <w:tabs>
          <w:tab w:val="right" w:leader="dot" w:pos="9000"/>
        </w:tabs>
        <w:spacing w:after="120" w:line="360"/>
      </w:pPr>
      <w:r>
        <w:rPr>
          <w:rFonts w:ascii="Times New Roman" w:hAnsi="Times New Roman" w:eastAsia="Times New Roman" w:cs="Times New Roman"/>
          <w:sz w:val="24"/>
          <w:szCs w:val="24"/>
        </w:rPr>
        <w:t>Table 4.4.1 – 4.4.6  Hypothesis Testing Tables</w:t>
        <w:tab/>
        <w:t>43–45</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ABSTRACT</w:t>
      </w:r>
    </w:p>
    <w:p>
      <w:pPr>
        <w:spacing w:after="200" w:line="360"/>
        <w:jc w:val="left"/>
      </w:pPr>
      <w:r>
        <w:rPr>
          <w:rFonts w:ascii="Times New Roman" w:cs="Times New Roman" w:eastAsia="Times New Roman" w:hAnsi="Times New Roman"/>
          <w:b w:val="false"/>
          <w:bCs w:val="false"/>
          <w:i w:val="false"/>
          <w:iCs w:val="false"/>
          <w:sz w:val="24"/>
          <w:szCs w:val="24"/>
        </w:rPr>
        <w:t xml:space="preserve">The aim of this study was to examine Change Management System and Performance of Hospitality Industry in Enugu Metropolis. The objectives were to evaluate the effect of leadership change on the return on investment of Hospitality Industry in Enugu Metropolis, to examine the effect of technological change on the employee efficiency of Hospitality Industry in Enugu Metropolis, to determine the effect of organizational change on the return on investment of Hospitality Industry in Enugu Metropolis. A sample size of 208 was derived from a population of 431 using Taro Yamane's formula. The researcher adopted the descriptive survey research design as primary and secondary sources of data were utilized for the study. The data gathered were analyzed using tables, frequencies and percentages. Chi Square statistic was used in testing the hypotheses. Findings revealed that leadership change had a significant positive effect on the return on investment of Hospitality Industry in Enugu Metropolis. The evidence is shown in the chi-square statistics value of 14.209 and p-value (.007) which is less than alpha level (.05). The study also identified that technological change had a significant positive effect on the employee efficiency of Hospitality Industry in Enugu Metropolis. The evidence is shown in the chi-square statistics value of 27.914 and p-value (.000) which is less than the alpha level (.05). Finally, the study identified that organizational change had a significant positive effect on the return on investment of Hospitality Industry in Enugu Metropolis. The evidence is shown in the chi-square statistics value of 12.152 and p-value (.016) which is less than the alpha level (.05). The study therefore concluded that change management system enhances performance of Hospitality Industry in Enugu Metropolis. The study further recommended that leadership changes should improve the leader's mind-set, style and behavior, therefore the change process they design as a result of their orientation must motivate employees to want to participate, to choose to contribute, rather than force them to do so. Also technology influenced employee performance since it simplifies the work to be done, making work more efficient. Organizations which implement new technology should provide proper training to their employees to increase their performance. Finally organizations should improve on the organizational change and policies so as to help build a good relationship based on their values, norms, behaviours, and perceptions and as well increase customer satisfaction.</w:t>
      </w:r>
    </w:p>
    <w:p>
      <w:pPr>
        <w:sectPr>
          <w:footerReference w:type="first" r:id="rId8"/>
          <w:footerReference w:type="default" r:id="rId9"/>
          <w:pgSz w:w="12240" w:h="15840" w:orient="portrait"/>
          <w:pgMar w:top="1440" w:right="1440" w:bottom="1440" w:left="1440" w:header="708" w:footer="708" w:gutter="0"/>
          <w:pgNumType w:start="1" w:fmt="lowerRoman"/>
          <w:titlePg/>
          <w:docGrid w:linePitch="360"/>
        </w:sectPr>
      </w:pPr>
    </w:p>
    <w:p>
      <w:pPr>
        <w:pStyle w:val="Heading1"/>
        <w:spacing w:after="200" w:before="300"/>
        <w:jc w:val="center"/>
      </w:pPr>
      <w:r>
        <w:rPr>
          <w:rFonts w:ascii="Times New Roman" w:cs="Times New Roman" w:eastAsia="Times New Roman" w:hAnsi="Times New Roman"/>
          <w:b/>
          <w:bCs/>
          <w:color w:val="000000"/>
          <w:sz w:val="28"/>
          <w:szCs w:val="28"/>
        </w:rPr>
        <w:t xml:space="preserve">CHAPTER ONE</w:t>
      </w:r>
    </w:p>
    <w:p>
      <w:pPr>
        <w:pStyle w:val="Heading1"/>
        <w:spacing w:after="200" w:before="300"/>
        <w:jc w:val="center"/>
      </w:pPr>
      <w:r>
        <w:rPr>
          <w:rFonts w:ascii="Times New Roman" w:cs="Times New Roman" w:eastAsia="Times New Roman" w:hAnsi="Times New Roman"/>
          <w:b/>
          <w:bCs/>
          <w:color w:val="000000"/>
          <w:sz w:val="28"/>
          <w:szCs w:val="28"/>
        </w:rPr>
        <w:t xml:space="preserve">INTRODUCTION</w:t>
      </w:r>
    </w:p>
    <w:p>
      <w:pPr>
        <w:pStyle w:val="Heading2"/>
        <w:spacing w:after="200" w:before="300"/>
        <w:jc w:val="left"/>
      </w:pPr>
      <w:r>
        <w:rPr>
          <w:rFonts w:ascii="Times New Roman" w:cs="Times New Roman" w:eastAsia="Times New Roman" w:hAnsi="Times New Roman"/>
          <w:b/>
          <w:bCs/>
          <w:color w:val="000000"/>
          <w:sz w:val="28"/>
          <w:szCs w:val="28"/>
        </w:rPr>
        <w:t xml:space="preserve">1.1 Background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In today's rapidly changing business environment, the unique competitive advantage of organizations appear to be its ability to adopt and adapt to change (Lawler and Worley, 2021). Change is Universal, a constant across public and private sector organization (Brunton and Matheny, 2019). The public sector organizations were traditionally not faced with competition and market dynamics hence had no incentive to change their way of doing business. This has since change as competition is cropping up in the public sector and administrative public tasks are increasing and becoming more complex.</w:t>
      </w:r>
    </w:p>
    <w:p>
      <w:pPr>
        <w:spacing w:after="200" w:line="360"/>
        <w:jc w:val="left"/>
      </w:pPr>
      <w:r>
        <w:rPr>
          <w:rFonts w:ascii="Times New Roman" w:cs="Times New Roman" w:eastAsia="Times New Roman" w:hAnsi="Times New Roman"/>
          <w:b w:val="false"/>
          <w:bCs w:val="false"/>
          <w:i w:val="false"/>
          <w:iCs w:val="false"/>
          <w:sz w:val="24"/>
          <w:szCs w:val="24"/>
        </w:rPr>
        <w:t xml:space="preserve">For a firm to survive, succeed and remain competitive in today's highly volatile and continuously evolving business environment, it must be able to successfully manage the change which is as a matter of fact a necessity. Even though there has not been consensus as to the framework for organizational change management, there is a consensus that change, being triggered by internal or external factors, comes in all shapes, forms and sizes (Balogun and Hailey, 2018). Implementing the change process in any organization is a crucial foundation for enhancing employee confidence in the activities of an institution, and employees play a critical role in this process (McEvily and Zaher, 2019). Most organizations in Nigeria ignore their employees during the conception, implementation and review of the change process and this affects the implementation of the change agenda negatively.</w:t>
      </w:r>
    </w:p>
    <w:p>
      <w:pPr>
        <w:spacing w:after="200" w:line="360"/>
        <w:jc w:val="left"/>
      </w:pPr>
      <w:r>
        <w:rPr>
          <w:rFonts w:ascii="Times New Roman" w:cs="Times New Roman" w:eastAsia="Times New Roman" w:hAnsi="Times New Roman"/>
          <w:b w:val="false"/>
          <w:bCs w:val="false"/>
          <w:i w:val="false"/>
          <w:iCs w:val="false"/>
          <w:sz w:val="24"/>
          <w:szCs w:val="24"/>
        </w:rPr>
        <w:t xml:space="preserve">Similarly, Raineri (2018) posits that change management practices relate to a variety of organizational interventions that when executed properly and in consistency with internal and external organizational events, facilitate the enactment of organizational change processes. A change in one aspect impacts another immediately. However, when you do not practice the change management that looks after the future, the future will not look after you. The tendency for successful organizations to fail to innovate is just that: a tendency when too much of interest is been put on current business, it's hard to look ahead. Change projects fail more often from lack of effective change management. Teams that ignore change management cite this as one of the “most important lessons learned” during their project. Teams that use management techniques have reduced turnover and the loss of valued workers. The truth has been established that management change can be as certain as possible that the environment in which their organization operate and the organization itself will go through many changes overtime.</w:t>
      </w:r>
    </w:p>
    <w:p>
      <w:pPr>
        <w:spacing w:after="200" w:line="360"/>
        <w:jc w:val="left"/>
      </w:pPr>
      <w:r>
        <w:rPr>
          <w:rFonts w:ascii="Times New Roman" w:cs="Times New Roman" w:eastAsia="Times New Roman" w:hAnsi="Times New Roman"/>
          <w:b w:val="false"/>
          <w:bCs w:val="false"/>
          <w:i w:val="false"/>
          <w:iCs w:val="false"/>
          <w:sz w:val="24"/>
          <w:szCs w:val="24"/>
        </w:rPr>
        <w:t xml:space="preserve">Thomas (2014) makes the case that competition in Nigeria is moving fast enough — driven by shifting technology, products, services and consumer taste — that organizational readiness for change has become a competitive necessity rather than an optional extra. That view is echoed widely in the change management literature: an organization that treats change management as a planned, deliberate transition from its current state to a defined future one tends to fare better than one that simply reacts as problems appear. Managing the change process, in other words, matters as much as the change itself.</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can be judged by many different constituencies, resulting in many different interpretations of successful performance. Each of these perspectives of organizational performance can be argued to be unique. Further, each organization has a unique set of circumstances, making performance measurement inherently situational (Cameron &amp; Whetton, 2018). Three specific areas of firm outcomes have been employed in the measurement of organizational performance. These include: financial performance (profits, return on assets, return on investment, etc); product market performance (sales, market share, etc); and shareholder return (total shareholder return, economic value added, etc).</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can also be non-financial. Olson, Slater and Hult (2017) denote that organizational performance is presented in terms of growth in market share, growth in number of employees among others. Growth in number of employees is the most common measure used to measure the success of small firms (Bigsten and Gebreeyesus, 2018). Growth in the number of employees is however used as a measure of performance in cases where there is no financial data in existence. Employment growth can also be justified as a conservative measure of firm success because a firm usually employs more labour long after it has realized profit. Garoma (2019) argues that owing to its objectivity and ease of obtaining data, many researchers study success using employment growth.</w:t>
      </w:r>
    </w:p>
    <w:p>
      <w:pPr>
        <w:spacing w:after="200" w:line="360"/>
        <w:jc w:val="left"/>
      </w:pPr>
      <w:r>
        <w:rPr>
          <w:rFonts w:ascii="Times New Roman" w:cs="Times New Roman" w:eastAsia="Times New Roman" w:hAnsi="Times New Roman"/>
          <w:b w:val="false"/>
          <w:bCs w:val="false"/>
          <w:i w:val="false"/>
          <w:iCs w:val="false"/>
          <w:sz w:val="24"/>
          <w:szCs w:val="24"/>
        </w:rPr>
        <w:t xml:space="preserve">Business environment across the globe has become increasingly volatile and constantly changing in the last few decades. The hotels have been affected by the competition in the hospitality industry. Managers in this industry today do not stimulate change but encourage adaptation and innovation in order to improve services, to meet new pressures and demands. Today, many of the hotels have gone under due to inability of the organization to adapt to change and trends, and the potential customer's preference for locations with modern facilities and services. Given the increasing volatility of the business environment, change management has become inevitable. This is to address any or all of these issues – poor performance, adapting to changes arising from external environmental pressures, achieving or maintaining a competitive advantage (in terms of better price and high quality), and explicit innovation.</w:t>
      </w:r>
    </w:p>
    <w:p>
      <w:pPr>
        <w:spacing w:after="200" w:line="360"/>
        <w:jc w:val="left"/>
      </w:pPr>
      <w:r>
        <w:rPr>
          <w:rFonts w:ascii="Times New Roman" w:cs="Times New Roman" w:eastAsia="Times New Roman" w:hAnsi="Times New Roman"/>
          <w:b w:val="false"/>
          <w:bCs w:val="false"/>
          <w:i w:val="false"/>
          <w:iCs w:val="false"/>
          <w:sz w:val="24"/>
          <w:szCs w:val="24"/>
        </w:rPr>
        <w:t xml:space="preserve">There has been a debate by numerous researchers on whether change should always be positively related to a firm's performance. Although most of the studies speak of change practices leading to performance, such a one-way line of causation is not satisfactory (Edward &amp; Wright, 2011). The study seeks to examine change management system and performance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1.2 Statement of the Problem</w:t>
      </w:r>
    </w:p>
    <w:p>
      <w:pPr>
        <w:spacing w:after="200" w:line="360"/>
        <w:jc w:val="left"/>
      </w:pPr>
      <w:r>
        <w:rPr>
          <w:rFonts w:ascii="Times New Roman" w:cs="Times New Roman" w:eastAsia="Times New Roman" w:hAnsi="Times New Roman"/>
          <w:b w:val="false"/>
          <w:bCs w:val="false"/>
          <w:i w:val="false"/>
          <w:iCs w:val="false"/>
          <w:sz w:val="24"/>
          <w:szCs w:val="24"/>
        </w:rPr>
        <w:t xml:space="preserve">Change is often viewed as a problem organizations face, and how to motivate employees because of different output levels (performance) by various employees, as some perform extremely better than others. Effective change management improves the adoption rate of new initiatives and enhances overall organizational resilience and adaptability. By managing change proactively, businesses can avoid common pitfalls such as decreased employee morale, reduced productivity and project failures.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Organizations that pay little or no attention to change management strategy face challenges ranging from loss of valuable employees, project delay, missed milestones, overrun budget, lack of direction, misguided resources and decrease in efficiency.</w:t>
      </w:r>
    </w:p>
    <w:p>
      <w:pPr>
        <w:spacing w:after="200" w:line="360"/>
        <w:jc w:val="left"/>
      </w:pPr>
      <w:r>
        <w:rPr>
          <w:rFonts w:ascii="Times New Roman" w:cs="Times New Roman" w:eastAsia="Times New Roman" w:hAnsi="Times New Roman"/>
          <w:b w:val="false"/>
          <w:bCs w:val="false"/>
          <w:i w:val="false"/>
          <w:iCs w:val="false"/>
          <w:sz w:val="24"/>
          <w:szCs w:val="24"/>
        </w:rPr>
        <w:t xml:space="preserve">Hospitality industry faces problems of change forces, both within and outside organizations. This has continued to wrestle against the effectiveness, efficiency and productivity of various organizations. Another problem faced with change management is poor organizational learning (arising from poor knowledge management, deficient training and development, poor talent promotions and ineffective peer learning).</w:t>
      </w:r>
    </w:p>
    <w:p>
      <w:pPr>
        <w:spacing w:after="200" w:line="360"/>
        <w:jc w:val="left"/>
      </w:pPr>
      <w:r>
        <w:rPr>
          <w:rFonts w:ascii="Times New Roman" w:cs="Times New Roman" w:eastAsia="Times New Roman" w:hAnsi="Times New Roman"/>
          <w:b w:val="false"/>
          <w:bCs w:val="false"/>
          <w:i w:val="false"/>
          <w:iCs w:val="false"/>
          <w:sz w:val="24"/>
          <w:szCs w:val="24"/>
        </w:rPr>
        <w:t xml:space="preserve">When change is not properly managed, there is the tendency it affects performance negatively, which may result in total closure of the organization as it happens to many of the firms in the industry, or loss of valued employees or failure to meet financial objectives of shareholders, and many eventually degenerate into customer dissatisfaction, who could easily move to other competitors, thereby affecting the overall performance of the firm. Thus, this study sought to examine change management system and performance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1.3 Objectives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general objective of the study was to examine change management system and performance of Hospitality Industry in Enugu Metropolis. The specific objectives were to:</w:t>
      </w:r>
    </w:p>
    <w:p>
      <w:pPr>
        <w:spacing w:after="200" w:line="360"/>
        <w:jc w:val="left"/>
      </w:pPr>
      <w:r>
        <w:rPr>
          <w:rFonts w:ascii="Times New Roman" w:cs="Times New Roman" w:eastAsia="Times New Roman" w:hAnsi="Times New Roman"/>
          <w:b w:val="false"/>
          <w:bCs w:val="false"/>
          <w:i w:val="false"/>
          <w:iCs w:val="false"/>
          <w:sz w:val="24"/>
          <w:szCs w:val="24"/>
        </w:rPr>
        <w:t xml:space="preserve">(i) Evaluate the effect of leadership change on the return on investment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 Examine the effect of technological change on the employee efficiency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(iii) Determine the effect of organizational change on the customer retention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1.4 Research Questions</w:t>
      </w:r>
    </w:p>
    <w:p>
      <w:pPr>
        <w:spacing w:after="200" w:line="360"/>
        <w:jc w:val="left"/>
      </w:pPr>
      <w:r>
        <w:rPr>
          <w:rFonts w:ascii="Times New Roman" w:cs="Times New Roman" w:eastAsia="Times New Roman" w:hAnsi="Times New Roman"/>
          <w:b w:val="false"/>
          <w:bCs w:val="false"/>
          <w:i w:val="false"/>
          <w:iCs w:val="false"/>
          <w:sz w:val="24"/>
          <w:szCs w:val="24"/>
        </w:rPr>
        <w:t xml:space="preserve">(i) What is the effect of leadership change on the return on investment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 What is the effect of technological change on the employee efficiency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(iii) What is the effect of organizational change on the customer retention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1.5 Statement of the Hypotheses</w:t>
      </w:r>
    </w:p>
    <w:p>
      <w:pPr>
        <w:spacing w:after="200" w:line="360"/>
        <w:jc w:val="left"/>
      </w:pPr>
      <w:r>
        <w:rPr>
          <w:rFonts w:ascii="Times New Roman" w:cs="Times New Roman" w:eastAsia="Times New Roman" w:hAnsi="Times New Roman"/>
          <w:b w:val="false"/>
          <w:bCs w:val="false"/>
          <w:i w:val="false"/>
          <w:iCs w:val="false"/>
          <w:sz w:val="24"/>
          <w:szCs w:val="24"/>
        </w:rPr>
        <w:t xml:space="preserve">The following hypotheses were formulated for the purpose of this study:</w:t>
      </w:r>
    </w:p>
    <w:p>
      <w:pPr>
        <w:spacing w:after="200" w:line="360"/>
        <w:jc w:val="left"/>
      </w:pPr>
      <w:r>
        <w:rPr>
          <w:rFonts w:ascii="Times New Roman" w:cs="Times New Roman" w:eastAsia="Times New Roman" w:hAnsi="Times New Roman"/>
          <w:b w:val="false"/>
          <w:bCs w:val="false"/>
          <w:i w:val="false"/>
          <w:iCs w:val="false"/>
          <w:sz w:val="24"/>
          <w:szCs w:val="24"/>
        </w:rPr>
        <w:t xml:space="preserve">(i) Leadership change has no significant positive effect on the profitability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 Technology change has no significant positive effect on the quality of service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(iii) Organizational change has no significant positive effect on the customer satisfaction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1.6 Significance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findings of this research will be beneficial to the following:</w:t>
      </w:r>
    </w:p>
    <w:p>
      <w:pPr>
        <w:spacing w:after="200" w:line="360"/>
        <w:jc w:val="left"/>
      </w:pPr>
      <w:r>
        <w:rPr>
          <w:rFonts w:ascii="Times New Roman" w:cs="Times New Roman" w:eastAsia="Times New Roman" w:hAnsi="Times New Roman"/>
          <w:b w:val="false"/>
          <w:bCs w:val="false"/>
          <w:i w:val="false"/>
          <w:iCs w:val="false"/>
          <w:sz w:val="24"/>
          <w:szCs w:val="24"/>
        </w:rPr>
        <w:t xml:space="preserve">Academia/Researchers: The findings of this study will be useful to scholars in creating new knowledge and enriching the existing and growing body of literature focused on change management. The study will also stimulate the need for further research in the area of change management system.</w:t>
      </w:r>
    </w:p>
    <w:p>
      <w:pPr>
        <w:spacing w:after="200" w:line="360"/>
        <w:jc w:val="left"/>
      </w:pPr>
      <w:r>
        <w:rPr>
          <w:rFonts w:ascii="Times New Roman" w:cs="Times New Roman" w:eastAsia="Times New Roman" w:hAnsi="Times New Roman"/>
          <w:b w:val="false"/>
          <w:bCs w:val="false"/>
          <w:i w:val="false"/>
          <w:iCs w:val="false"/>
          <w:sz w:val="24"/>
          <w:szCs w:val="24"/>
        </w:rPr>
        <w:t xml:space="preserve">Students of Business Administration: This research will contribute to contemporary academic research on change management system by offering insights into factors that promote and hinder change management system in the Nigerian context, by going beyond the psychological factors researched extensively in the past, and by applying the cultural lens in understanding employees' motivational tools.</w:t>
      </w:r>
    </w:p>
    <w:p>
      <w:pPr>
        <w:spacing w:after="200" w:line="360"/>
        <w:jc w:val="left"/>
      </w:pPr>
      <w:r>
        <w:rPr>
          <w:rFonts w:ascii="Times New Roman" w:cs="Times New Roman" w:eastAsia="Times New Roman" w:hAnsi="Times New Roman"/>
          <w:b w:val="false"/>
          <w:bCs w:val="false"/>
          <w:i w:val="false"/>
          <w:iCs w:val="false"/>
          <w:sz w:val="24"/>
          <w:szCs w:val="24"/>
        </w:rPr>
        <w:t xml:space="preserve">General Public: The general public benefits by understanding the concept and practices of change management and how it helps the organization in particular.</w:t>
      </w:r>
    </w:p>
    <w:p>
      <w:pPr>
        <w:pStyle w:val="Heading2"/>
        <w:spacing w:after="200" w:before="300"/>
        <w:jc w:val="left"/>
      </w:pPr>
      <w:r>
        <w:rPr>
          <w:rFonts w:ascii="Times New Roman" w:cs="Times New Roman" w:eastAsia="Times New Roman" w:hAnsi="Times New Roman"/>
          <w:b/>
          <w:bCs/>
          <w:color w:val="000000"/>
          <w:sz w:val="28"/>
          <w:szCs w:val="28"/>
        </w:rPr>
        <w:t xml:space="preserve">1.7 Scope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scope of the study is on change management system and performance of Hospitality Industry. The geographical scope is Enugu State. The content scope is on the effect of leadership change on profitability, the effect of technological change on quality of service, and the effect of organizational change on customer satisfaction. The time scope is 2024.</w:t>
      </w:r>
    </w:p>
    <w:p>
      <w:pPr>
        <w:pStyle w:val="Heading2"/>
        <w:spacing w:after="200" w:before="300"/>
        <w:jc w:val="left"/>
      </w:pPr>
      <w:r>
        <w:rPr>
          <w:rFonts w:ascii="Times New Roman" w:cs="Times New Roman" w:eastAsia="Times New Roman" w:hAnsi="Times New Roman"/>
          <w:b/>
          <w:bCs/>
          <w:color w:val="000000"/>
          <w:sz w:val="28"/>
          <w:szCs w:val="28"/>
        </w:rPr>
        <w:t xml:space="preserve">1.8 Limitations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Availability of Research Material: There is limited research material on the subject, thereby limiting the availability of search material.</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Privacy: Limited access to information on the selected firm makes it difficult to get all the necessary and required information concerning the activities.</w:t>
      </w:r>
    </w:p>
    <w:p>
      <w:pPr>
        <w:spacing w:after="200" w:line="360"/>
        <w:jc w:val="left"/>
      </w:pPr>
      <w:r>
        <w:rPr>
          <w:rFonts w:ascii="Times New Roman" w:cs="Times New Roman" w:eastAsia="Times New Roman" w:hAnsi="Times New Roman"/>
          <w:b w:val="false"/>
          <w:bCs w:val="false"/>
          <w:i w:val="false"/>
          <w:iCs w:val="false"/>
          <w:sz w:val="24"/>
          <w:szCs w:val="24"/>
        </w:rPr>
        <w:t xml:space="preserve">Attitude of the Respondents: Some respondents were unwilling to give out necessary information needed for the research as they feel it doesn't benefit them in any way.</w:t>
      </w:r>
    </w:p>
    <w:p>
      <w:pPr>
        <w:pStyle w:val="Heading2"/>
        <w:spacing w:after="200" w:before="300"/>
        <w:jc w:val="left"/>
      </w:pPr>
      <w:r>
        <w:rPr>
          <w:rFonts w:ascii="Times New Roman" w:cs="Times New Roman" w:eastAsia="Times New Roman" w:hAnsi="Times New Roman"/>
          <w:b/>
          <w:bCs/>
          <w:color w:val="000000"/>
          <w:sz w:val="28"/>
          <w:szCs w:val="28"/>
        </w:rPr>
        <w:t xml:space="preserve">1.9 Operational Definition of Terms</w:t>
      </w:r>
    </w:p>
    <w:p>
      <w:pPr>
        <w:spacing w:after="200" w:line="360"/>
        <w:jc w:val="left"/>
      </w:pPr>
      <w:r>
        <w:rPr>
          <w:rFonts w:ascii="Times New Roman" w:cs="Times New Roman" w:eastAsia="Times New Roman" w:hAnsi="Times New Roman"/>
          <w:b w:val="false"/>
          <w:bCs w:val="false"/>
          <w:i w:val="false"/>
          <w:iCs w:val="false"/>
          <w:sz w:val="24"/>
          <w:szCs w:val="24"/>
        </w:rPr>
        <w:t xml:space="preserve">Change: This means to alter, and change from a former stage to a new state or situation as a result of innovation. It may be a new product, new materials, a new discovery or new regulations.</w:t>
      </w:r>
    </w:p>
    <w:p>
      <w:pPr>
        <w:spacing w:after="200" w:line="360"/>
        <w:jc w:val="left"/>
      </w:pPr>
      <w:r>
        <w:rPr>
          <w:rFonts w:ascii="Times New Roman" w:cs="Times New Roman" w:eastAsia="Times New Roman" w:hAnsi="Times New Roman"/>
          <w:b w:val="false"/>
          <w:bCs w:val="false"/>
          <w:i w:val="false"/>
          <w:iCs w:val="false"/>
          <w:sz w:val="24"/>
          <w:szCs w:val="24"/>
        </w:rPr>
        <w:t xml:space="preserve">Change Management: A systematic approach to dealing with the transition or transformation of an organization's goals, processes or technologies.</w:t>
      </w:r>
    </w:p>
    <w:p>
      <w:pPr>
        <w:spacing w:after="200" w:line="360"/>
        <w:jc w:val="left"/>
      </w:pPr>
      <w:r>
        <w:rPr>
          <w:rFonts w:ascii="Times New Roman" w:cs="Times New Roman" w:eastAsia="Times New Roman" w:hAnsi="Times New Roman"/>
          <w:b w:val="false"/>
          <w:bCs w:val="false"/>
          <w:i w:val="false"/>
          <w:iCs w:val="false"/>
          <w:sz w:val="24"/>
          <w:szCs w:val="24"/>
        </w:rPr>
        <w:t xml:space="preserve">Efficiency: Accomplishment of a task rightly with minimum resources, expenditures, time and effort to maximize profit.</w:t>
      </w:r>
    </w:p>
    <w:p>
      <w:pPr>
        <w:spacing w:after="200" w:line="360"/>
        <w:jc w:val="left"/>
      </w:pPr>
      <w:r>
        <w:rPr>
          <w:rFonts w:ascii="Times New Roman" w:cs="Times New Roman" w:eastAsia="Times New Roman" w:hAnsi="Times New Roman"/>
          <w:b w:val="false"/>
          <w:bCs w:val="false"/>
          <w:i w:val="false"/>
          <w:iCs w:val="false"/>
          <w:sz w:val="24"/>
          <w:szCs w:val="24"/>
        </w:rPr>
        <w:t xml:space="preserve">Employees: A worker who gets paid an hourly wage or annual salary for a set job. Not all hourly workers are employees.</w:t>
      </w:r>
    </w:p>
    <w:p>
      <w:pPr>
        <w:spacing w:after="200" w:line="360"/>
        <w:jc w:val="left"/>
      </w:pPr>
      <w:r>
        <w:rPr>
          <w:rFonts w:ascii="Times New Roman" w:cs="Times New Roman" w:eastAsia="Times New Roman" w:hAnsi="Times New Roman"/>
          <w:b w:val="false"/>
          <w:bCs w:val="false"/>
          <w:i w:val="false"/>
          <w:iCs w:val="false"/>
          <w:sz w:val="24"/>
          <w:szCs w:val="24"/>
        </w:rPr>
        <w:t xml:space="preserve">Leadership: The ability of an individual or a group of individuals to influence and guide followers or other members of an organization.</w:t>
      </w:r>
    </w:p>
    <w:p>
      <w:pPr>
        <w:spacing w:after="200" w:line="360"/>
        <w:jc w:val="left"/>
      </w:pPr>
      <w:r>
        <w:rPr>
          <w:rFonts w:ascii="Times New Roman" w:cs="Times New Roman" w:eastAsia="Times New Roman" w:hAnsi="Times New Roman"/>
          <w:b w:val="false"/>
          <w:bCs w:val="false"/>
          <w:i w:val="false"/>
          <w:iCs w:val="false"/>
          <w:sz w:val="24"/>
          <w:szCs w:val="24"/>
        </w:rPr>
        <w:t xml:space="preserve">Job Satisfaction: The collection of feelings and beliefs that people have about their current jobs.</w:t>
      </w:r>
    </w:p>
    <w:p>
      <w:pPr>
        <w:spacing w:after="200" w:line="360"/>
        <w:jc w:val="left"/>
      </w:pPr>
      <w:r>
        <w:rPr>
          <w:rFonts w:ascii="Times New Roman" w:cs="Times New Roman" w:eastAsia="Times New Roman" w:hAnsi="Times New Roman"/>
          <w:b w:val="false"/>
          <w:bCs w:val="false"/>
          <w:i w:val="false"/>
          <w:iCs w:val="false"/>
          <w:sz w:val="24"/>
          <w:szCs w:val="24"/>
        </w:rPr>
        <w:t xml:space="preserve">Management: Defined as the art of getting things done through the effort of other people.</w:t>
      </w:r>
    </w:p>
    <w:p>
      <w:pPr>
        <w:spacing w:after="200" w:line="360"/>
        <w:jc w:val="left"/>
      </w:pPr>
      <w:r>
        <w:rPr>
          <w:rFonts w:ascii="Times New Roman" w:cs="Times New Roman" w:eastAsia="Times New Roman" w:hAnsi="Times New Roman"/>
          <w:b w:val="false"/>
          <w:bCs w:val="false"/>
          <w:i w:val="false"/>
          <w:iCs w:val="false"/>
          <w:sz w:val="24"/>
          <w:szCs w:val="24"/>
        </w:rPr>
        <w:t xml:space="preserve">Motivation: The reward that spurs workers towards improved work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 An entity such as a company, an institution or an association comprising one or more people and having a particular purpose.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Comprises the actual output or results of an organization as measured against its intended outputs.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Structure: A system that outlines how certain activities are directed in order to achieve the goals of an organization.</w:t>
      </w:r>
    </w:p>
    <w:p>
      <w:pPr>
        <w:spacing w:after="200" w:line="360"/>
        <w:jc w:val="left"/>
      </w:pPr>
      <w:r>
        <w:rPr>
          <w:rFonts w:ascii="Times New Roman" w:cs="Times New Roman" w:eastAsia="Times New Roman" w:hAnsi="Times New Roman"/>
          <w:b w:val="false"/>
          <w:bCs w:val="false"/>
          <w:i w:val="false"/>
          <w:iCs w:val="false"/>
          <w:sz w:val="24"/>
          <w:szCs w:val="24"/>
        </w:rPr>
        <w:t xml:space="preserve">Technology: The result of accumulated knowledge and application of skills, methods, and processes used in industrial production and scientific research.</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TWO</w:t>
      </w:r>
    </w:p>
    <w:p>
      <w:pPr>
        <w:pStyle w:val="Heading1"/>
        <w:spacing w:after="200" w:before="300"/>
        <w:jc w:val="center"/>
      </w:pPr>
      <w:r>
        <w:rPr>
          <w:rFonts w:ascii="Times New Roman" w:cs="Times New Roman" w:eastAsia="Times New Roman" w:hAnsi="Times New Roman"/>
          <w:b/>
          <w:bCs/>
          <w:color w:val="000000"/>
          <w:sz w:val="28"/>
          <w:szCs w:val="28"/>
        </w:rPr>
        <w:t xml:space="preserve">REVIEW OF RELATED LITERATURE</w:t>
      </w:r>
    </w:p>
    <w:p>
      <w:pPr>
        <w:pStyle w:val="Heading2"/>
        <w:spacing w:after="200" w:before="300"/>
        <w:jc w:val="left"/>
      </w:pPr>
      <w:r>
        <w:rPr>
          <w:rFonts w:ascii="Times New Roman" w:cs="Times New Roman" w:eastAsia="Times New Roman" w:hAnsi="Times New Roman"/>
          <w:b/>
          <w:bCs/>
          <w:color w:val="000000"/>
          <w:sz w:val="28"/>
          <w:szCs w:val="28"/>
        </w:rPr>
        <w:t xml:space="preserve">2.1 Conceptual Review</w:t>
      </w:r>
    </w:p>
    <w:p>
      <w:pPr>
        <w:spacing w:after="200" w:line="360"/>
        <w:jc w:val="left"/>
      </w:pPr>
      <w:r>
        <w:rPr>
          <w:rFonts w:ascii="Times New Roman" w:cs="Times New Roman" w:eastAsia="Times New Roman" w:hAnsi="Times New Roman"/>
          <w:b w:val="false"/>
          <w:bCs w:val="false"/>
          <w:i w:val="false"/>
          <w:iCs w:val="false"/>
          <w:sz w:val="24"/>
          <w:szCs w:val="24"/>
        </w:rPr>
        <w:t xml:space="preserve">A change is the project, initiative or solution being introduced in the organization to improve the way work gets done, solves a problem, or takes advantage of an opportunity. Nearly any project, initiative or solution that improves an organization will affect how employees do their day-to-day work. The idea of becoming “more competitive” or “closer to the customer” or “more efficient” can be the motivation for an organization to change, but at some point, these goals must be translated into specific impact on these processes, tools, etc. (Time, 2022).</w:t>
      </w:r>
    </w:p>
    <w:p>
      <w:pPr>
        <w:pStyle w:val="Heading3"/>
        <w:spacing w:after="200" w:before="300"/>
        <w:jc w:val="left"/>
      </w:pPr>
      <w:r>
        <w:rPr>
          <w:rFonts w:ascii="Times New Roman" w:cs="Times New Roman" w:eastAsia="Times New Roman" w:hAnsi="Times New Roman"/>
          <w:b/>
          <w:bCs/>
          <w:color w:val="000000"/>
          <w:sz w:val="28"/>
          <w:szCs w:val="28"/>
        </w:rPr>
        <w:t xml:space="preserve">2.1.2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Management is the administration of organizations, whether they are a business, a non-profit organization or a government body through business administration, non-profit management, or the political science sub-field of public administration respectively. It is the process of managing the resources of businesses, governments, and other organizations (DuBrin &amp; Andrew, 2019).</w:t>
      </w:r>
    </w:p>
    <w:p>
      <w:pPr>
        <w:spacing w:after="200" w:line="360"/>
        <w:jc w:val="left"/>
      </w:pPr>
      <w:r>
        <w:rPr>
          <w:rFonts w:ascii="Times New Roman" w:cs="Times New Roman" w:eastAsia="Times New Roman" w:hAnsi="Times New Roman"/>
          <w:b w:val="false"/>
          <w:bCs w:val="false"/>
          <w:i w:val="false"/>
          <w:iCs w:val="false"/>
          <w:sz w:val="24"/>
          <w:szCs w:val="24"/>
        </w:rPr>
        <w:t xml:space="preserve">Larger organizations generally have three hierarchical levels of managers (DuBrin &amp; Andrew, 2019), in a pyramid structure:</w:t>
      </w:r>
    </w:p>
    <w:p>
      <w:pPr>
        <w:spacing w:after="200" w:line="360"/>
        <w:jc w:val="left"/>
      </w:pPr>
      <w:r>
        <w:rPr>
          <w:rFonts w:ascii="Times New Roman" w:cs="Times New Roman" w:eastAsia="Times New Roman" w:hAnsi="Times New Roman"/>
          <w:b w:val="false"/>
          <w:bCs w:val="false"/>
          <w:i w:val="false"/>
          <w:iCs w:val="false"/>
          <w:sz w:val="24"/>
          <w:szCs w:val="24"/>
        </w:rPr>
        <w:t xml:space="preserve">(a) Senior management roles include the board of directors and a chief executive officer (CEO) or a president of an organization. They set the strategic goals and policy of the organization and make decisions on how the overall organization will operate. Senior managers are generally executive-level professionals who provide direction to middle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(b) Middle management roles include branch managers, regional managers, department managers, and section managers. They provide direction to the front-line managers and communicate the strategic goals and policy of senior management to the front-line managers (DuBrin &amp; Andrew, 2019).</w:t>
      </w:r>
    </w:p>
    <w:p>
      <w:pPr>
        <w:spacing w:after="200" w:line="360"/>
        <w:jc w:val="left"/>
      </w:pPr>
      <w:r>
        <w:rPr>
          <w:rFonts w:ascii="Times New Roman" w:cs="Times New Roman" w:eastAsia="Times New Roman" w:hAnsi="Times New Roman"/>
          <w:b w:val="false"/>
          <w:bCs w:val="false"/>
          <w:i w:val="false"/>
          <w:iCs w:val="false"/>
          <w:sz w:val="24"/>
          <w:szCs w:val="24"/>
        </w:rPr>
        <w:t xml:space="preserve">(c) Line management roles include supervisors and front-line team leaders, who oversee the work of regular employees, or volunteers in some voluntary organizations, and provide direction on their work. Line managers often perform the managerial functions that are traditionally considered the core of management. Despite the name, they are usually considered part of the workforce and not part of the organization's management class.</w:t>
      </w:r>
    </w:p>
    <w:p>
      <w:pPr>
        <w:pStyle w:val="Heading3"/>
        <w:spacing w:after="200" w:before="300"/>
        <w:jc w:val="left"/>
      </w:pPr>
      <w:r>
        <w:rPr>
          <w:rFonts w:ascii="Times New Roman" w:cs="Times New Roman" w:eastAsia="Times New Roman" w:hAnsi="Times New Roman"/>
          <w:b/>
          <w:bCs/>
          <w:color w:val="000000"/>
          <w:sz w:val="28"/>
          <w:szCs w:val="28"/>
        </w:rPr>
        <w:t xml:space="preserve">2.1.3 Change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Change management is most often explained through Lewin's (1951) three-stage model: unfreezing, moving and refreezing. Unfreezing is the stage where an organization first has to feel the gap between where it is and where it needs to be — without that discomfort there is little appetite for change, and resistance stays high. Moving covers the actual work of change: training, restructuring, and the slower process of replacing old habits and attitudes with new ones. Refreezing is the stabilising stage, where the new way of working is locked in through support structures so that it does not quietly drift back to how things were before (Nickolas, 2020).</w:t>
      </w:r>
    </w:p>
    <w:p>
      <w:pPr>
        <w:spacing w:after="200" w:line="360"/>
        <w:jc w:val="left"/>
      </w:pPr>
      <w:r>
        <w:rPr>
          <w:rFonts w:ascii="Times New Roman" w:cs="Times New Roman" w:eastAsia="Times New Roman" w:hAnsi="Times New Roman"/>
          <w:b w:val="false"/>
          <w:bCs w:val="false"/>
          <w:i w:val="false"/>
          <w:iCs w:val="false"/>
          <w:sz w:val="24"/>
          <w:szCs w:val="24"/>
        </w:rPr>
        <w:t xml:space="preserve">That third stage matters precisely because resistance to change rarely disappears on its own. Employees resist change largely because it asks them to let go of an identity — a settled sense of their own role — and that kind of adjustment is genuinely unsettling; it tends to surface as denial, rationalisation, or simply carrying on as before while paying lip service to the new approach (Andrew, 2018). Stripped of the jargon, most working definitions converge on the same basic shape: change management is the coordinated, structured process of moving an organization from its current state to a defined future one, in a way that is meant to hold once the transition period ends, rather than reverting once attention moves elsewhere (Bon, 2018; Bond, 2018).</w:t>
      </w:r>
    </w:p>
    <w:p>
      <w:pPr>
        <w:spacing w:after="200" w:line="360"/>
        <w:jc w:val="left"/>
      </w:pPr>
      <w:r>
        <w:rPr>
          <w:rFonts w:ascii="Times New Roman" w:cs="Times New Roman" w:eastAsia="Times New Roman" w:hAnsi="Times New Roman"/>
          <w:b w:val="false"/>
          <w:bCs w:val="false"/>
          <w:i w:val="false"/>
          <w:iCs w:val="false"/>
          <w:sz w:val="24"/>
          <w:szCs w:val="24"/>
        </w:rPr>
        <w:t xml:space="preserve">Connelly (2021) points out that part of why change management attracts so many competing definitions is that the term is doing real work at more than one level at once: it describes the task of managing a specific change, a professional field of practice, an accumulated body of models and techniques, and a set of governance controls, all under the same label.</w:t>
      </w:r>
    </w:p>
    <w:p>
      <w:pPr>
        <w:spacing w:after="200" w:line="360"/>
        <w:jc w:val="left"/>
      </w:pPr>
      <w:r>
        <w:rPr>
          <w:rFonts w:ascii="Times New Roman" w:cs="Times New Roman" w:eastAsia="Times New Roman" w:hAnsi="Times New Roman"/>
          <w:b w:val="false"/>
          <w:bCs w:val="false"/>
          <w:i w:val="false"/>
          <w:iCs w:val="false"/>
          <w:sz w:val="24"/>
          <w:szCs w:val="24"/>
        </w:rPr>
        <w:t xml:space="preserve">Chidi (2015) captures the commercial stakes of this rather starkly, describing change management as the continuous work of keeping an organization aligned with its market, and doing so more responsively than its competitors manage. Seen that way, change management is less a one-off project than an ongoing discipline: the specific strategies, structures and technologies an organization adopts will vary, but the underlying task — helping people move from their present way of working to a defined future one — stays the same.</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(2009) narrows in on the practical core of the term: planning and introducing change in a way that anticipates resistance rather than being caught off guard by it. Lori (2020) frames the goal in similarly plain terms — moving an organization's goals, processes and strategy from an undesirable present state to one that performs better.</w:t>
      </w:r>
    </w:p>
    <w:p>
      <w:pPr>
        <w:spacing w:after="200" w:line="360"/>
        <w:jc w:val="left"/>
      </w:pPr>
      <w:r>
        <w:rPr>
          <w:rFonts w:ascii="Times New Roman" w:cs="Times New Roman" w:eastAsia="Times New Roman" w:hAnsi="Times New Roman"/>
          <w:b w:val="false"/>
          <w:bCs w:val="false"/>
          <w:i w:val="false"/>
          <w:iCs w:val="false"/>
          <w:sz w:val="24"/>
          <w:szCs w:val="24"/>
        </w:rPr>
        <w:t xml:space="preserve">What these accounts share, whatever their particular emphasis, is a picture of change management as something that has to be actively engineered rather than left to happen on its own. Pratt (2019) stresses the systematic, technology-enabled side of that work; Wagner (2019) stresses the organization's capacity to absorb constant change without friction; and Lewis (2020) stresses the people side — engaging stakeholders, managing the risk of poor adoption, and keeping the cultural and human aspects of a transformation from being an afterthought. Read together, they point to the same underlying task this study is concerned with: getting an organization's people, not just its structures, to actually change.</w:t>
      </w:r>
    </w:p>
    <w:p>
      <w:pPr>
        <w:pStyle w:val="Heading3"/>
        <w:spacing w:after="200" w:before="300"/>
        <w:jc w:val="left"/>
      </w:pPr>
      <w:r>
        <w:rPr>
          <w:rFonts w:ascii="Times New Roman" w:cs="Times New Roman" w:eastAsia="Times New Roman" w:hAnsi="Times New Roman"/>
          <w:b/>
          <w:bCs/>
          <w:color w:val="000000"/>
          <w:sz w:val="28"/>
          <w:szCs w:val="28"/>
        </w:rPr>
        <w:t xml:space="preserve">2.1.4 Leadership Change</w:t>
      </w:r>
    </w:p>
    <w:p>
      <w:pPr>
        <w:spacing w:after="200" w:line="360"/>
        <w:jc w:val="left"/>
      </w:pPr>
      <w:r>
        <w:rPr>
          <w:rFonts w:ascii="Times New Roman" w:cs="Times New Roman" w:eastAsia="Times New Roman" w:hAnsi="Times New Roman"/>
          <w:b w:val="false"/>
          <w:bCs w:val="false"/>
          <w:i w:val="false"/>
          <w:iCs w:val="false"/>
          <w:sz w:val="24"/>
          <w:szCs w:val="24"/>
        </w:rPr>
        <w:t xml:space="preserve">Change leadership is the ability to influence and enthuse others through personal advocacy, vision and drive, and to access resources to build a solid platform for change (Higgs &amp; Rowland, 2010). Leadership is often viewed as key to successful change (American Management Association, 1994). Change leadership is usually associated with a bigger vision and with the creation of a broader agency and urgency for change throughout the entire organization. The change leadership model motivates the members of the organization to be and lead the change, using collaborative, creative and motivational change approaches. Trainer (2021) pointed out that change management is strategic in nature. It sets the direction for change management. The first focus of a change leadership team is effective and purposeful communication disseminated much like any outreach initiative. Instead of a top-down approach, it is more effective for the team to focus on informing and educating the workforce, if it expects to diminish negative reactions.</w:t>
      </w:r>
    </w:p>
    <w:p>
      <w:pPr>
        <w:pStyle w:val="Heading3"/>
        <w:spacing w:after="200" w:before="300"/>
        <w:jc w:val="left"/>
      </w:pPr>
      <w:r>
        <w:rPr>
          <w:rFonts w:ascii="Times New Roman" w:cs="Times New Roman" w:eastAsia="Times New Roman" w:hAnsi="Times New Roman"/>
          <w:b/>
          <w:bCs/>
          <w:color w:val="000000"/>
          <w:sz w:val="28"/>
          <w:szCs w:val="28"/>
        </w:rPr>
        <w:t xml:space="preserve">2.1.5 Technological Change</w:t>
      </w:r>
    </w:p>
    <w:p>
      <w:pPr>
        <w:spacing w:after="200" w:line="360"/>
        <w:jc w:val="left"/>
      </w:pPr>
      <w:r>
        <w:rPr>
          <w:rFonts w:ascii="Times New Roman" w:cs="Times New Roman" w:eastAsia="Times New Roman" w:hAnsi="Times New Roman"/>
          <w:b w:val="false"/>
          <w:bCs w:val="false"/>
          <w:i w:val="false"/>
          <w:iCs w:val="false"/>
          <w:sz w:val="24"/>
          <w:szCs w:val="24"/>
        </w:rPr>
        <w:t xml:space="preserve">Ayandele (2019) posits that technological change may result from new inventions, discoveries or the accessibility of resources not previously available. It can alter the shape of the firm and its industry and can have far-reaching impact on everyday life. Technological advancement changes the organizational policies and strategies (Hampel &amp; Martinsons, 2019). In any organization, most challenges are generated by competition, advancing technology, enhancing employee efficiency and rapid growth, new leadership and management (Madsen, Miller &amp; John, 2015).</w:t>
      </w:r>
    </w:p>
    <w:p>
      <w:pPr>
        <w:pStyle w:val="Heading3"/>
        <w:spacing w:after="200" w:before="300"/>
        <w:jc w:val="left"/>
      </w:pPr>
      <w:r>
        <w:rPr>
          <w:rFonts w:ascii="Times New Roman" w:cs="Times New Roman" w:eastAsia="Times New Roman" w:hAnsi="Times New Roman"/>
          <w:b/>
          <w:bCs/>
          <w:color w:val="000000"/>
          <w:sz w:val="28"/>
          <w:szCs w:val="28"/>
        </w:rPr>
        <w:t xml:space="preserve">2.1.6 Organizational Change</w:t>
      </w:r>
    </w:p>
    <w:p>
      <w:pPr>
        <w:spacing w:after="200" w:line="360"/>
        <w:jc w:val="left"/>
      </w:pPr>
      <w:r>
        <w:rPr>
          <w:rFonts w:ascii="Times New Roman" w:cs="Times New Roman" w:eastAsia="Times New Roman" w:hAnsi="Times New Roman"/>
          <w:b w:val="false"/>
          <w:bCs w:val="false"/>
          <w:i w:val="false"/>
          <w:iCs w:val="false"/>
          <w:sz w:val="24"/>
          <w:szCs w:val="24"/>
        </w:rPr>
        <w:t xml:space="preserve">At bottom, organizational change is about improving how well an organization performs, and it can be set off either by managers acting ahead of a problem or by managers reacting once one has already arrived — a looming crisis, say, rather than a chosen moment. Either way, pulling it off successfully depends heavily on having capable people in charge of the process. Van de Ven and Poole (1995) offer a useful way of organising the different explanations for why organizations change, grouping them under motors such as life-cycle theory, dialectical theory and teleological theory. Dialectical theory in particular treats an organization the way one might treat a society with genuinely competing factions: change happens when one set of values or interests comes to dominate another, and a new organizational direction gets set once that contest has played out. That view is a useful reminder that change inside an organization is rarely a single, tidy decision handed down from the top — more often it is the settled outcome of competing pressures that had been pulling the organization in different directions until one of them won out.</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change can also be the process of increasing organizational effectiveness and facilitating personal and organizational change using interventions driven by social and behavioural science knowledge. Another definition of organizational change is a planned process of change in an organization's culture through the utilization of behavioural science technology, research and theory (Burke, 2012). Kotler &amp; Schlesinger (2008) clearly state that organizational change means organizational transformation. Rapid changes do occur in many organizations because of very tense competitive environments where organizations have to operate, leading to increased competition, sales, revenue and organizational expansion. From a global perspective, the concept of organizational change can be an organization-wide transformation, which may include aspects like change in the organization's mission, culture, modus operandi, partnership agreements, merger decisions, and much more. David &amp; Rachid (2013) made very significant contributions through research and pointed out that, to a very high degree, employee obligation and commitment are required if the organization aims to achieve its growth and prosperity objectives.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change usually happens in response to, or because of, external or internal pressures. It is also about reviewing and modifying structures, specifically management structures and business processes. Small commercial enterprises need to adapt to survive against larger competitors; they also need to learn to thrive in that environment. A large rival needs to adapt rapidly when a smaller, innovative competitor comes onto the scene. To avoid falling behind, or to remain a step ahead of its rivals, a business must seek out ways to operate more efficiently and cost-effectively. Change is something that should be embraced, not feared. Only with change will a business be able to lay the foundation for long-term success. It is an undisputed fact that change is a necessary process, or a complete set of processes, to embrace at all costs; many people, and most employees, still find it very difficult to accept change. “For many people, the spectre of change produces what is sometimes called the Fear, Uncertainty and Doubt factor” (Dulger, 2019). Dulger (2019) opined that most people generally have a resistance towards change. Individuals take actions and work groups operate processes in organizations to compete effectively with other organizations that provide similar products or services. Competing effectively requires an organization's top management team to set specific objectives that, if achieved, guide the organization to a position in its environment where it can achieve its mission and maintain its profit or funding level.</w:t>
      </w:r>
    </w:p>
    <w:p>
      <w:pPr>
        <w:spacing w:after="200" w:line="360"/>
        <w:jc w:val="left"/>
      </w:pPr>
      <w:r>
        <w:rPr>
          <w:rFonts w:ascii="Times New Roman" w:cs="Times New Roman" w:eastAsia="Times New Roman" w:hAnsi="Times New Roman"/>
          <w:b w:val="false"/>
          <w:bCs w:val="false"/>
          <w:i w:val="false"/>
          <w:iCs w:val="false"/>
          <w:sz w:val="24"/>
          <w:szCs w:val="24"/>
        </w:rPr>
        <w:t xml:space="preserve">However, the life-cycle theory asserts that every organization is an entity of its own, with both an internal and external environment, cycling from birth, growth, maturity and decline. Furthermore, the teleological theorist holds the perspective that any change in an organization is the result of an attempt to achieve an ideal state through continuous processes, starting from goal setting, execution, evaluation and finally restructuring. Change is inevitable, and is for better or for worse depending on how one views it. Change is something that presses on our comfort zone and has an adjustment period which varies with the individual or organization; it is measured by the impacts on all who are connected to it. For instance, organizations like SOFNA were facing a lot of challenges, but since organizational change was introduced, these challenges have been overcome. Virtuous organizational action is the perceived exercise of collective behaviour that indicates that the organization is following principles that lead to some form of moral or ethical betterment. At the individual level, virtues involve admirable qualities of one's character and conformity of one's conduct to moral and ethical principles, which makes one's self and society morally better and promotes well-being and a good life (Hill &amp; Sandage, 2021).</w:t>
      </w:r>
    </w:p>
    <w:p>
      <w:pPr>
        <w:spacing w:after="200" w:line="360"/>
        <w:jc w:val="left"/>
      </w:pPr>
      <w:r>
        <w:rPr>
          <w:rFonts w:ascii="Times New Roman" w:cs="Times New Roman" w:eastAsia="Times New Roman" w:hAnsi="Times New Roman"/>
          <w:b w:val="false"/>
          <w:bCs w:val="false"/>
          <w:i w:val="false"/>
          <w:iCs w:val="false"/>
          <w:sz w:val="24"/>
          <w:szCs w:val="24"/>
        </w:rPr>
        <w:t xml:space="preserve">What kind of change form a company adopts depends on its organizational mission and goal. Below are some of the forms an organization could adopt.</w:t>
      </w:r>
    </w:p>
    <w:p>
      <w:pPr>
        <w:spacing w:after="200" w:line="360"/>
        <w:jc w:val="left"/>
      </w:pPr>
      <w:r>
        <w:rPr>
          <w:rFonts w:ascii="Times New Roman" w:cs="Times New Roman" w:eastAsia="Times New Roman" w:hAnsi="Times New Roman"/>
          <w:b w:val="false"/>
          <w:bCs w:val="false"/>
          <w:i w:val="false"/>
          <w:iCs w:val="false"/>
          <w:sz w:val="24"/>
          <w:szCs w:val="24"/>
        </w:rPr>
        <w:t xml:space="preserve">1. Radical versus Incremental Change: Radical change, according to Nadler and Tushman (2010), is a change that has an impact on the whole system of the organization and fundamentally redefines what the organization is, or changes its basic framework, including strategy, structure, people, processes and (in some cases) core values. A radical approach is used to address more fundamental problems, especially in some situations, such as after an unexpected rapid change in the environment (Johnson and Scholes, 2017).</w:t>
      </w:r>
    </w:p>
    <w:p>
      <w:pPr>
        <w:spacing w:after="200" w:line="360"/>
        <w:jc w:val="left"/>
      </w:pPr>
      <w:r>
        <w:rPr>
          <w:rFonts w:ascii="Times New Roman" w:cs="Times New Roman" w:eastAsia="Times New Roman" w:hAnsi="Times New Roman"/>
          <w:b w:val="false"/>
          <w:bCs w:val="false"/>
          <w:i w:val="false"/>
          <w:iCs w:val="false"/>
          <w:sz w:val="24"/>
          <w:szCs w:val="24"/>
        </w:rPr>
        <w:t xml:space="preserve">Incremental change, on the other hand, is change that happens all the time in organizations, and it need not be small. Things such as changes in organizational structure, the introduction of new technology and significant modifications of personnel practices are all large and significant changes, but they usually occur within the existing definition and frame of reference of the organization. Johnson (2018) claims that the incremental approach to change is more common, and this type of change is commonly used to maximize short-term performance. The logic behind the incremental view is that the environment is constantly changing, and incremental change, being a continuous process, is the only way to secure the future of the company and improve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2. Reactive versus Proactive Change: Reactive change is characterized as change implemented in response to some external event and/or serious internal operational and managerial problems. Bennis and Thomas (2012) see reactive change as a change in organizational policies which is implemented in reaction to the occurrence of an event. This change is initiated due to pressures of external forces. Changes are made in response to a situation and are primarily unplanned in nature.</w:t>
      </w:r>
    </w:p>
    <w:p>
      <w:pPr>
        <w:spacing w:after="200" w:line="360"/>
        <w:jc w:val="left"/>
      </w:pPr>
      <w:r>
        <w:rPr>
          <w:rFonts w:ascii="Times New Roman" w:cs="Times New Roman" w:eastAsia="Times New Roman" w:hAnsi="Times New Roman"/>
          <w:b w:val="false"/>
          <w:bCs w:val="false"/>
          <w:i w:val="false"/>
          <w:iCs w:val="false"/>
          <w:sz w:val="24"/>
          <w:szCs w:val="24"/>
        </w:rPr>
        <w:t xml:space="preserve">Proactive change, on the other hand, is change where the company is not currently experiencing any serious problems, but managers anticipate the need for change to put the company in a better position, or to address current potential problems. Though this anticipatory approach to change is generally preferable, in practice most companies tend to take a reactive approach, usually as a consequence of the commonly held view that there is no need for change if current performance is satisfactory.</w:t>
      </w:r>
    </w:p>
    <w:p>
      <w:pPr>
        <w:spacing w:after="200" w:line="360"/>
        <w:jc w:val="left"/>
      </w:pPr>
      <w:r>
        <w:rPr>
          <w:rFonts w:ascii="Times New Roman" w:cs="Times New Roman" w:eastAsia="Times New Roman" w:hAnsi="Times New Roman"/>
          <w:b w:val="false"/>
          <w:bCs w:val="false"/>
          <w:i w:val="false"/>
          <w:iCs w:val="false"/>
          <w:sz w:val="24"/>
          <w:szCs w:val="24"/>
        </w:rPr>
        <w:t xml:space="preserve">3. Developmental Change: According to Costello (2014), developmental change is an improvement in the old way of doing things, with the aim of doing more or doing things better. An instance of this is when an organization updates its policies, methods and procedures which have become irrelevant to its operations. Development activities include problem solving, training to improve technical expertise, enhancing communication and improving processes.</w:t>
      </w:r>
    </w:p>
    <w:p>
      <w:pPr>
        <w:spacing w:after="200" w:line="360"/>
        <w:jc w:val="left"/>
      </w:pPr>
      <w:r>
        <w:rPr>
          <w:rFonts w:ascii="Times New Roman" w:cs="Times New Roman" w:eastAsia="Times New Roman" w:hAnsi="Times New Roman"/>
          <w:b w:val="false"/>
          <w:bCs w:val="false"/>
          <w:i w:val="false"/>
          <w:iCs w:val="false"/>
          <w:sz w:val="24"/>
          <w:szCs w:val="24"/>
        </w:rPr>
        <w:t xml:space="preserve">4. Convergent Change: Kanter and Peter (2019) viewed convergent change as developmental change because it consists of a series of incremental changes. According to them, convergent change focuses on incremental adjustments to environmental innovations and continuous improvement that optimize an organization's fit within its environment. In essence, organizations that embrace convergent change are better equipped to maintain excellence in performance and overcome external challenges, since it is planned and proactive in approach.</w:t>
      </w:r>
    </w:p>
    <w:p>
      <w:pPr>
        <w:spacing w:after="200" w:line="360"/>
        <w:jc w:val="left"/>
      </w:pPr>
      <w:r>
        <w:rPr>
          <w:rFonts w:ascii="Times New Roman" w:cs="Times New Roman" w:eastAsia="Times New Roman" w:hAnsi="Times New Roman"/>
          <w:b w:val="false"/>
          <w:bCs w:val="false"/>
          <w:i w:val="false"/>
          <w:iCs w:val="false"/>
          <w:sz w:val="24"/>
          <w:szCs w:val="24"/>
        </w:rPr>
        <w:t xml:space="preserve">5. Transitional Change: According to Costello (2014), transitional change occurs when a decision has been made to change what currently exists and to implement something new. It is the implementation of a known state, such as rearranging or dismantling old operating methods. This type of change generally occurs over a set period of time and requires patience on the part of all organizational members. Examples include the implementation of new product lines, computerization of the management information system, and the introduction of new technology, among others.</w:t>
      </w:r>
    </w:p>
    <w:p>
      <w:pPr>
        <w:pStyle w:val="Heading3"/>
        <w:spacing w:after="200" w:before="300"/>
        <w:jc w:val="left"/>
      </w:pPr>
      <w:r>
        <w:rPr>
          <w:rFonts w:ascii="Times New Roman" w:cs="Times New Roman" w:eastAsia="Times New Roman" w:hAnsi="Times New Roman"/>
          <w:b/>
          <w:bCs/>
          <w:color w:val="000000"/>
          <w:sz w:val="28"/>
          <w:szCs w:val="28"/>
        </w:rPr>
        <w:t xml:space="preserve">2.1.8 Approaches and Tools of Change Management in Organizations</w:t>
      </w:r>
    </w:p>
    <w:p>
      <w:pPr>
        <w:spacing w:after="200" w:line="360"/>
        <w:jc w:val="left"/>
      </w:pPr>
      <w:r>
        <w:rPr>
          <w:rFonts w:ascii="Times New Roman" w:cs="Times New Roman" w:eastAsia="Times New Roman" w:hAnsi="Times New Roman"/>
          <w:b w:val="false"/>
          <w:bCs w:val="false"/>
          <w:i w:val="false"/>
          <w:iCs w:val="false"/>
          <w:sz w:val="24"/>
          <w:szCs w:val="24"/>
        </w:rPr>
        <w:t xml:space="preserve">Much of the change management literature continues to reflect a mechanistic view of organization and management, with an expectation of relatively straightforward cause-and-effect relationships between the factors that stimulate change, the change initiatives or interventions undertaken in response to those stimuli, and the outcomes that will result from those initiatives. Recently, particularly in discussions about the challenges posed by disruptive changes in technology and the external environment, and organizations that diverge from the dominant hierarchical bureaucratic form, there is growing debate about the ability of logical, empirical analysis to provide the insight and creative response needed for successful transition or transformation. Critics have suggested that the change management literature has been subject to fads and hyperbole, reaching “evangelical proportions” of advocacy for change management strategies such as business process re-engineering and total quality management, while failing to incorporate sound principles of organizational design. Reflecting the sustained interest in organizational change and change management, a wide variety of tools have been developed both to initiate and manage organizational change and to control and direct change caused by unplanned disruptions. Many of the most popular tools are focused on achieving quality improvements, addressing employee concerns, and enhancing flexibility by changing organizational structure, processes, people, and/or culture. The choice of approach or tool depends upon the organization. Andrews (2018) states the following as approaches and tools of organizational change and improvement used in change management:</w:t>
      </w:r>
    </w:p>
    <w:p>
      <w:pPr>
        <w:spacing w:after="200" w:line="360"/>
        <w:jc w:val="left"/>
      </w:pPr>
      <w:r>
        <w:rPr>
          <w:rFonts w:ascii="Times New Roman" w:cs="Times New Roman" w:eastAsia="Times New Roman" w:hAnsi="Times New Roman"/>
          <w:b w:val="false"/>
          <w:bCs w:val="false"/>
          <w:i w:val="false"/>
          <w:iCs w:val="false"/>
          <w:sz w:val="24"/>
          <w:szCs w:val="24"/>
        </w:rPr>
        <w:t xml:space="preserve">(a) Backward Mapping: Start with the end in mind, working backward from the desired end state to identify pathways to success (Andrews, 2018).</w:t>
      </w:r>
    </w:p>
    <w:p>
      <w:pPr>
        <w:spacing w:after="200" w:line="360"/>
        <w:jc w:val="left"/>
      </w:pPr>
      <w:r>
        <w:rPr>
          <w:rFonts w:ascii="Times New Roman" w:cs="Times New Roman" w:eastAsia="Times New Roman" w:hAnsi="Times New Roman"/>
          <w:b w:val="false"/>
          <w:bCs w:val="false"/>
          <w:i w:val="false"/>
          <w:iCs w:val="false"/>
          <w:sz w:val="24"/>
          <w:szCs w:val="24"/>
        </w:rPr>
        <w:t xml:space="preserve">(b) Balanced Scorecard: Ensure well-rounded performance, especially from managers, by designing an evaluation that takes into account the perspective of clients/customers, managers, peers, and subordinates on four dimensions: customer service, internal business processes, learning and growth, and financials (Andrews, 2018).</w:t>
      </w:r>
    </w:p>
    <w:p>
      <w:pPr>
        <w:pStyle w:val="Heading3"/>
        <w:spacing w:after="200" w:before="300"/>
        <w:jc w:val="left"/>
      </w:pPr>
      <w:r>
        <w:rPr>
          <w:rFonts w:ascii="Times New Roman" w:cs="Times New Roman" w:eastAsia="Times New Roman" w:hAnsi="Times New Roman"/>
          <w:b/>
          <w:bCs/>
          <w:color w:val="000000"/>
          <w:sz w:val="28"/>
          <w:szCs w:val="28"/>
        </w:rPr>
        <w:t xml:space="preserve">2.1.9 Reasons for Change</w:t>
      </w:r>
    </w:p>
    <w:p>
      <w:pPr>
        <w:spacing w:after="200" w:line="360"/>
        <w:jc w:val="left"/>
      </w:pPr>
      <w:r>
        <w:rPr>
          <w:rFonts w:ascii="Times New Roman" w:cs="Times New Roman" w:eastAsia="Times New Roman" w:hAnsi="Times New Roman"/>
          <w:b w:val="false"/>
          <w:bCs w:val="false"/>
          <w:i w:val="false"/>
          <w:iCs w:val="false"/>
          <w:sz w:val="24"/>
          <w:szCs w:val="24"/>
        </w:rPr>
        <w:t xml:space="preserve">According to McMillan (2014), most companies are faced with uncertainties that are synonymous with the modern world, brought about by modern technology and globalization. In the modern business world, there are six main factors responsible for change, as follows:</w:t>
      </w:r>
    </w:p>
    <w:p>
      <w:pPr>
        <w:spacing w:after="200" w:line="360"/>
        <w:jc w:val="left"/>
      </w:pPr>
      <w:r>
        <w:rPr>
          <w:rFonts w:ascii="Times New Roman" w:cs="Times New Roman" w:eastAsia="Times New Roman" w:hAnsi="Times New Roman"/>
          <w:b w:val="false"/>
          <w:bCs w:val="false"/>
          <w:i w:val="false"/>
          <w:iCs w:val="false"/>
          <w:sz w:val="24"/>
          <w:szCs w:val="24"/>
        </w:rPr>
        <w:t xml:space="preserve">(a) Globalization, which has resulted in a world that is connected and interdependent as never before.</w:t>
      </w:r>
    </w:p>
    <w:p>
      <w:pPr>
        <w:spacing w:after="200" w:line="360"/>
        <w:jc w:val="left"/>
      </w:pPr>
      <w:r>
        <w:rPr>
          <w:rFonts w:ascii="Times New Roman" w:cs="Times New Roman" w:eastAsia="Times New Roman" w:hAnsi="Times New Roman"/>
          <w:b w:val="false"/>
          <w:bCs w:val="false"/>
          <w:i w:val="false"/>
          <w:iCs w:val="false"/>
          <w:sz w:val="24"/>
          <w:szCs w:val="24"/>
        </w:rPr>
        <w:t xml:space="preserve">(b) New technologies that have transformed electronics, communication, consumer markets and sped up industries.</w:t>
      </w:r>
    </w:p>
    <w:p>
      <w:pPr>
        <w:spacing w:after="200" w:line="360"/>
        <w:jc w:val="left"/>
      </w:pPr>
      <w:r>
        <w:rPr>
          <w:rFonts w:ascii="Times New Roman" w:cs="Times New Roman" w:eastAsia="Times New Roman" w:hAnsi="Times New Roman"/>
          <w:b w:val="false"/>
          <w:bCs w:val="false"/>
          <w:i w:val="false"/>
          <w:iCs w:val="false"/>
          <w:sz w:val="24"/>
          <w:szCs w:val="24"/>
        </w:rPr>
        <w:t xml:space="preserve">(c) New technologies and globalization together have sharpened competition and precipitated the rise and fall of market leaders.</w:t>
      </w:r>
    </w:p>
    <w:p>
      <w:pPr>
        <w:spacing w:after="200" w:line="360"/>
        <w:jc w:val="left"/>
      </w:pPr>
      <w:r>
        <w:rPr>
          <w:rFonts w:ascii="Times New Roman" w:cs="Times New Roman" w:eastAsia="Times New Roman" w:hAnsi="Times New Roman"/>
          <w:b w:val="false"/>
          <w:bCs w:val="false"/>
          <w:i w:val="false"/>
          <w:iCs w:val="false"/>
          <w:sz w:val="24"/>
          <w:szCs w:val="24"/>
        </w:rPr>
        <w:t xml:space="preserve">(d) Technological speed — the incredible increase in the speed of technological change is matched in people's lives and in business.</w:t>
      </w:r>
    </w:p>
    <w:p>
      <w:pPr>
        <w:spacing w:after="200" w:line="360"/>
        <w:jc w:val="left"/>
      </w:pPr>
      <w:r>
        <w:rPr>
          <w:rFonts w:ascii="Times New Roman" w:cs="Times New Roman" w:eastAsia="Times New Roman" w:hAnsi="Times New Roman"/>
          <w:b w:val="false"/>
          <w:bCs w:val="false"/>
          <w:i w:val="false"/>
          <w:iCs w:val="false"/>
          <w:sz w:val="24"/>
          <w:szCs w:val="24"/>
        </w:rPr>
        <w:t xml:space="preserve">(e) New change processes and practices, which are faster than ever before.</w:t>
      </w:r>
    </w:p>
    <w:p>
      <w:pPr>
        <w:spacing w:after="200" w:line="360"/>
        <w:jc w:val="left"/>
      </w:pPr>
      <w:r>
        <w:rPr>
          <w:rFonts w:ascii="Times New Roman" w:cs="Times New Roman" w:eastAsia="Times New Roman" w:hAnsi="Times New Roman"/>
          <w:b w:val="false"/>
          <w:bCs w:val="false"/>
          <w:i w:val="false"/>
          <w:iCs w:val="false"/>
          <w:sz w:val="24"/>
          <w:szCs w:val="24"/>
        </w:rPr>
        <w:t xml:space="preserve">(f) Complexity and paradox, which result from all these changes and make demands on managers (McMillan, 2014).</w:t>
      </w:r>
    </w:p>
    <w:p>
      <w:pPr>
        <w:spacing w:after="200" w:line="360"/>
        <w:jc w:val="left"/>
      </w:pPr>
      <w:r>
        <w:rPr>
          <w:rFonts w:ascii="Times New Roman" w:cs="Times New Roman" w:eastAsia="Times New Roman" w:hAnsi="Times New Roman"/>
          <w:b w:val="false"/>
          <w:bCs w:val="false"/>
          <w:i w:val="false"/>
          <w:iCs w:val="false"/>
          <w:sz w:val="24"/>
          <w:szCs w:val="24"/>
        </w:rPr>
        <w:t xml:space="preserve">Change can occur as a result of either internal or external forces, or as a result of a combination of both forces (Nadler, 2018). Harris (2017) mentioned that external forces may be influenced by political factors that have existed in the past and current time. The economic environment has an important impact on the nature and type of change. Also, technological and social factors play an important role regarding change.</w:t>
      </w:r>
    </w:p>
    <w:p>
      <w:pPr>
        <w:spacing w:after="200" w:line="360"/>
        <w:jc w:val="left"/>
      </w:pPr>
      <w:r>
        <w:rPr>
          <w:rFonts w:ascii="Times New Roman" w:cs="Times New Roman" w:eastAsia="Times New Roman" w:hAnsi="Times New Roman"/>
          <w:b w:val="false"/>
          <w:bCs w:val="false"/>
          <w:i w:val="false"/>
          <w:iCs w:val="false"/>
          <w:sz w:val="24"/>
          <w:szCs w:val="24"/>
        </w:rPr>
        <w:t xml:space="preserve">However, companies need to consider the reasons for wanting change, and consideration should then be given to approaches or models when implementing change that will ensure successful change.</w:t>
      </w:r>
    </w:p>
    <w:p>
      <w:pPr>
        <w:pStyle w:val="Heading3"/>
        <w:spacing w:after="200" w:before="300"/>
        <w:jc w:val="left"/>
      </w:pPr>
      <w:r>
        <w:rPr>
          <w:rFonts w:ascii="Times New Roman" w:cs="Times New Roman" w:eastAsia="Times New Roman" w:hAnsi="Times New Roman"/>
          <w:b/>
          <w:bCs/>
          <w:color w:val="000000"/>
          <w:sz w:val="28"/>
          <w:szCs w:val="28"/>
        </w:rPr>
        <w:t xml:space="preserve">2.1.10 Challenges of Change</w:t>
      </w:r>
    </w:p>
    <w:p>
      <w:pPr>
        <w:spacing w:after="200" w:line="360"/>
        <w:jc w:val="left"/>
      </w:pPr>
      <w:r>
        <w:rPr>
          <w:rFonts w:ascii="Times New Roman" w:cs="Times New Roman" w:eastAsia="Times New Roman" w:hAnsi="Times New Roman"/>
          <w:b w:val="false"/>
          <w:bCs w:val="false"/>
          <w:i w:val="false"/>
          <w:iCs w:val="false"/>
          <w:sz w:val="24"/>
          <w:szCs w:val="24"/>
        </w:rPr>
        <w:t xml:space="preserve">Change usually involves the introduction of new procedures, people or ways of working which have a direct impact on the various stakeholders within an organization. The key to successful change management lies in understanding the potential effects of a change initiative on these stakeholders. Will employees be scared, resistant, pessimistic or enthusiastic about the proposed change? How can each possible reaction be anticipated and managed? As one begins to think about any kind of significant change, it is important to be aware of how the change will impact others in the organization and its customers. A new vision, set of driving values, mission or goals constitutes significant change, as do new performance standards, new policies or procedures, new computer equipment installation, or a relocation of business (Hemamalini Suresh, 2011). According to Hemamalini Suresh (2011), these challenges may manifest under different names or guises but are essentially the challenges of:</w:t>
      </w:r>
    </w:p>
    <w:p>
      <w:pPr>
        <w:spacing w:after="200" w:line="360"/>
        <w:jc w:val="left"/>
      </w:pPr>
      <w:r>
        <w:rPr>
          <w:rFonts w:ascii="Times New Roman" w:cs="Times New Roman" w:eastAsia="Times New Roman" w:hAnsi="Times New Roman"/>
          <w:b w:val="false"/>
          <w:bCs w:val="false"/>
          <w:i w:val="false"/>
          <w:iCs w:val="false"/>
          <w:sz w:val="24"/>
          <w:szCs w:val="24"/>
        </w:rPr>
        <w:t xml:space="preserve">1. Leadership: Changing the running of an organization from a command-and-control nature of management to the nurturing and motivational nature of leadership. Leadership can make a great difference, and its importance for organizational success is intensifying. Change cannot be accomplished without the commitment and involvement of the organization's leaders (Hemamalini Suresh, 2011).</w:t>
      </w:r>
    </w:p>
    <w:p>
      <w:pPr>
        <w:spacing w:after="200" w:line="360"/>
        <w:jc w:val="left"/>
      </w:pPr>
      <w:r>
        <w:rPr>
          <w:rFonts w:ascii="Times New Roman" w:cs="Times New Roman" w:eastAsia="Times New Roman" w:hAnsi="Times New Roman"/>
          <w:b w:val="false"/>
          <w:bCs w:val="false"/>
          <w:i w:val="false"/>
          <w:iCs w:val="false"/>
          <w:sz w:val="24"/>
          <w:szCs w:val="24"/>
        </w:rPr>
        <w:t xml:space="preserve">2. Focus: Making business choices to bring alignment and focus to the organization. Without a consistent focus, it becomes incumbent on each member to interpret the environment and make decisions on which opportunities to explore from his or her perspective. The likely result is a collection of highly skilled individuals, working extremely hard, and pulling the organization in a number of uncoordinated directions. Hence, organizations today must rely more on the discipline of focusing on the right opportunities to steer the organization in the right direction.</w:t>
      </w:r>
    </w:p>
    <w:p>
      <w:pPr>
        <w:spacing w:after="200" w:line="360"/>
        <w:jc w:val="left"/>
      </w:pPr>
      <w:r>
        <w:rPr>
          <w:rFonts w:ascii="Times New Roman" w:cs="Times New Roman" w:eastAsia="Times New Roman" w:hAnsi="Times New Roman"/>
          <w:b w:val="false"/>
          <w:bCs w:val="false"/>
          <w:i w:val="false"/>
          <w:iCs w:val="false"/>
          <w:sz w:val="24"/>
          <w:szCs w:val="24"/>
        </w:rPr>
        <w:t xml:space="preserve">3. Commitment: Individuals who are asked to make a change are really being asked to make a commitment of personal energy. Company resources must be devoted to helping workers understand the impending change, convince them of its value, and manage the resistance that will inevitably surface. As a leader builds understanding and generates commitment, the intense resistance to change, born out of fear of the unknown, is abandoned and replaced by the courage to take new directions and to actively pursue change.</w:t>
      </w:r>
    </w:p>
    <w:p>
      <w:pPr>
        <w:spacing w:after="200" w:line="360"/>
        <w:jc w:val="left"/>
      </w:pPr>
      <w:r>
        <w:rPr>
          <w:rFonts w:ascii="Times New Roman" w:cs="Times New Roman" w:eastAsia="Times New Roman" w:hAnsi="Times New Roman"/>
          <w:b w:val="false"/>
          <w:bCs w:val="false"/>
          <w:i w:val="false"/>
          <w:iCs w:val="false"/>
          <w:sz w:val="24"/>
          <w:szCs w:val="24"/>
        </w:rPr>
        <w:t xml:space="preserve">4. Resistance: Resistance to change is a human condition. Every human being, and consequently every organization, exists in a current reality, an understanding of themselves and a level of comfort with their current situation. Bringing new skills or knowledge into a company is not always easy — people fear change. Management should oversee this integration and smooth the way by keeping everyone aware of the company's objectives and how new competencies have a valuable part to play. Resistance management may improve if the organization recognizes the potential benefits of resistance (Hemamalini Suresh, 2011).</w:t>
      </w:r>
    </w:p>
    <w:p>
      <w:pPr>
        <w:pStyle w:val="Heading3"/>
        <w:spacing w:after="200" w:before="300"/>
        <w:jc w:val="left"/>
      </w:pPr>
      <w:r>
        <w:rPr>
          <w:rFonts w:ascii="Times New Roman" w:cs="Times New Roman" w:eastAsia="Times New Roman" w:hAnsi="Times New Roman"/>
          <w:b/>
          <w:bCs/>
          <w:color w:val="000000"/>
          <w:sz w:val="28"/>
          <w:szCs w:val="28"/>
        </w:rPr>
        <w:t xml:space="preserve">2.1.11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as a concept suffers from problems of conceptual clarification. The term performance is often used indiscriminately to describe everything from efficiency and effectiveness to improvement. Organizational performance is related to defining and achieving specific goals (Enos, 2017). Enos (2017) defines organizational performance as an indicator of the progressive achievement of tangible, specific, measurable, worthwhile and personally meaningful goals. According to McCloy, Campbell and Cudeck (2014), performance has to do with those behaviours or actions which are regarded as relevant to the goals of the organization in question. They further argue that performance itself cannot be said to be the outcome, consequence or result of behaviours or actions, but rather can be said to be the action itself. Thus, they agree that performance tends to be multidimensional — for any specific type of job, there tend to be a number of substantive performance components that are distinguished in terms of their inter-correlations and patterns of co-variation with other variables. However, there is no single definition of organizational performance. The primary reason for this is that researchers from different fields of study, such as psychology, human resource management, public administration and organizational behaviour, have dealt with the concept based on their field of study. Hence, it is no surprise that the literature accommodates a variety of different definitions related to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is an important construct in leadership that determines how to manage organizations. Previous literature reviews reveal that organizational performance is a multidimensional concept that reflects the heterogeneous nature, circumstances and objectives of organizations at a given period. This compelled Kirby (2015) to maintain that the definition and meaning of organizational performance remains an open subject for further inquiry. According to Lebans and Euske (2016), defining organizational performance requires sound judgment and interpretation of how current action will affect future results. The writers also contend that, depending on the background of the assessor, performance may be understood in different ways. Corvellec (2015) maintains that the concept of performance is relative to the period, organizational goals and type of instruments used to measure performance. Despite the difficulty in defining the concept of organizational performance and identifying the accompanying measurement parameters, Lebans and Euske (2016) posit that the performance of establishments and businesses is made up of economic and non-economic factors. Similarly, Choi and Mueller (2012) considered financial and non-financial indices as composite variables for evaluating organizational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In a landmark study, Venkatraman and Ramanujam (2016) concluded that business financial and organizational effectiveness are important elements for assessing organizational performance. Researchers and scholars have acknowledged the importance of fiscal and non-fiscal factors in assessing the operations of organizations. The Venkatraman and Ramanujam (2016) model is considered by scholars and practitioners as a standard representation used to measure organizational performance. Thus, the study employed economic, business and organizational efficiency as the key independent and exogenous variables to represent organizational efficiency. According to Daft (2010), organizational performance is defined as an organization's ability to attain its goals by using resources in an efficient and effective manner. Consequently, it is evidence of the output of members of an organization measured in terms of revenue, profit, growth, development and expansion of the organization.</w:t>
      </w:r>
    </w:p>
    <w:p>
      <w:pPr>
        <w:spacing w:after="200" w:line="360"/>
        <w:jc w:val="left"/>
      </w:pPr>
      <w:r>
        <w:rPr>
          <w:rFonts w:ascii="Times New Roman" w:cs="Times New Roman" w:eastAsia="Times New Roman" w:hAnsi="Times New Roman"/>
          <w:b w:val="false"/>
          <w:bCs w:val="false"/>
          <w:i w:val="false"/>
          <w:iCs w:val="false"/>
          <w:sz w:val="24"/>
          <w:szCs w:val="24"/>
        </w:rPr>
        <w:t xml:space="preserve">In the same vein, organizational performance refers to the ability of an enterprise to achieve objectives such as high profit, large market share, good financial results, and survival over a pre-determined time using relevant strategies for action. Organizational performance can also be used to view how an enterprise is doing in terms of level of profit, market share and product quality in relation to other enterprises in the same industry. Accordingly, it is a reflection of the productivity of members of an enterprise measured in terms of revenue, profit, growth, development and expansion of the organization (Kehinde, Jegede, and Akinlabi, 2012).</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performance is marked and classified by success indicators, performance indicators and key performance indicators. The fundamental success factors are the list of problems or aspects of organizational performance that indicate the vitality of the organization, its state and success (Parmenter, 2020). The measures of organizational performance can be related to the type or level of process and direct output results (Franceschini, Galetto and Maisano, 2017). Buble (2016) notes that taking into consideration the effects of performance represents the beginning of business process transformation. One of the aims of improving business processes is to determine the economic sense the changes will bring, which is not possible without measuring performance. If business performance is not measured, business cannot be managed. To measure performance means to know and to be able to make a decision in certain circumstances (Jeston and Nelis, 2018). When measuring organizational performance, indicators are chosen by management for the purpose of reporting and performance improvements (Parmenter, 2020). Those performance measures, oriented to aspects of organizational performance that are most critical to current and future success of the organization, are classified as key performance indicators (KPIs).</w:t>
      </w:r>
    </w:p>
    <w:p>
      <w:pPr>
        <w:pStyle w:val="Heading3"/>
        <w:spacing w:after="200" w:before="300"/>
        <w:jc w:val="left"/>
      </w:pPr>
      <w:r>
        <w:rPr>
          <w:rFonts w:ascii="Times New Roman" w:cs="Times New Roman" w:eastAsia="Times New Roman" w:hAnsi="Times New Roman"/>
          <w:b/>
          <w:bCs/>
          <w:color w:val="000000"/>
          <w:sz w:val="28"/>
          <w:szCs w:val="28"/>
        </w:rPr>
        <w:t xml:space="preserve">2.1.12 Profitability</w:t>
      </w:r>
    </w:p>
    <w:p>
      <w:pPr>
        <w:spacing w:after="200" w:line="360"/>
        <w:jc w:val="left"/>
      </w:pPr>
      <w:r>
        <w:rPr>
          <w:rFonts w:ascii="Times New Roman" w:cs="Times New Roman" w:eastAsia="Times New Roman" w:hAnsi="Times New Roman"/>
          <w:b w:val="false"/>
          <w:bCs w:val="false"/>
          <w:i w:val="false"/>
          <w:iCs w:val="false"/>
          <w:sz w:val="24"/>
          <w:szCs w:val="24"/>
        </w:rPr>
        <w:t xml:space="preserve">Profitability ratios are a class of financial metrics used to assess a business's ability to generate earnings relative to its revenue, operating costs, balance sheet assets, or shareholders' equity over time, using data from a specific point in time. They are among the most popular metrics used in financial analysis. Profitability ratios can be a window into the financial performance and health of a business. Ratios are used as comparison tools rather than as standalone metrics (Adam, 2023). Profitability ratios can be used alongside efficiency ratios, which consider how well a company uses its assets internally to generate income (as opposed to after-cost profits).</w:t>
      </w:r>
    </w:p>
    <w:p>
      <w:pPr>
        <w:pStyle w:val="Heading2"/>
        <w:spacing w:after="200" w:before="300"/>
        <w:jc w:val="left"/>
      </w:pPr>
      <w:r>
        <w:rPr>
          <w:rFonts w:ascii="Times New Roman" w:cs="Times New Roman" w:eastAsia="Times New Roman" w:hAnsi="Times New Roman"/>
          <w:b/>
          <w:bCs/>
          <w:color w:val="000000"/>
          <w:sz w:val="28"/>
          <w:szCs w:val="28"/>
        </w:rPr>
        <w:t xml:space="preserve">2.2 Theoretical Review</w:t>
      </w:r>
    </w:p>
    <w:p>
      <w:pPr>
        <w:pStyle w:val="Heading3"/>
        <w:spacing w:after="200" w:before="300"/>
        <w:jc w:val="left"/>
      </w:pPr>
      <w:r>
        <w:rPr>
          <w:rFonts w:ascii="Times New Roman" w:cs="Times New Roman" w:eastAsia="Times New Roman" w:hAnsi="Times New Roman"/>
          <w:b/>
          <w:bCs/>
          <w:color w:val="000000"/>
          <w:sz w:val="28"/>
          <w:szCs w:val="28"/>
        </w:rPr>
        <w:t xml:space="preserve">2.2.1 McKinsey 7S Model</w:t>
      </w:r>
    </w:p>
    <w:p>
      <w:pPr>
        <w:spacing w:after="200" w:line="360"/>
        <w:jc w:val="left"/>
      </w:pPr>
      <w:r>
        <w:rPr>
          <w:rFonts w:ascii="Times New Roman" w:cs="Times New Roman" w:eastAsia="Times New Roman" w:hAnsi="Times New Roman"/>
          <w:b w:val="false"/>
          <w:bCs w:val="false"/>
          <w:i w:val="false"/>
          <w:iCs w:val="false"/>
          <w:sz w:val="24"/>
          <w:szCs w:val="24"/>
        </w:rPr>
        <w:t xml:space="preserve">The McKinsey 7S framework grew out of work done at McKinsey &amp; Company in the late 1970s, when consultants Tom Peters and Robert Waterman set out to understand why some organisations carried a strategy through to execution and others didn't. Waterman, Peters and Phillips (1980) laid the argument out in print: structure on its own explains very little, and an organisation that only redesigns its org chart is tackling half the problem. Their answer was seven interlocking elements — structure, strategy, systems, skills, style, staff and shared values — split loosely into three “hard” factors that show up on paper (structure, strategy, systems) and four “soft” ones that are harder to see but just as capable of stalling a change effort (skills, style, staff, shared values). What makes the model worth borrowing for this study is its central claim that none of the seven works in isolation: an organisation can announce a new structure and a new strategy, but if staff skills, working style and shared values don't move with it, the change tends not to stick. That is essentially the test this study applies to change efforts within Enugu's hospitality businesses — whether change has actually moved through the organisation, or stopped at the paperwork.</w:t>
      </w:r>
    </w:p>
    <w:p>
      <w:pPr>
        <w:pStyle w:val="Heading3"/>
        <w:spacing w:after="200" w:before="300"/>
        <w:jc w:val="left"/>
      </w:pPr>
      <w:r>
        <w:rPr>
          <w:rFonts w:ascii="Times New Roman" w:cs="Times New Roman" w:eastAsia="Times New Roman" w:hAnsi="Times New Roman"/>
          <w:b/>
          <w:bCs/>
          <w:color w:val="000000"/>
          <w:sz w:val="28"/>
          <w:szCs w:val="28"/>
        </w:rPr>
        <w:t xml:space="preserve">2.2.2 Kotter's Model</w:t>
      </w:r>
    </w:p>
    <w:p>
      <w:pPr>
        <w:spacing w:after="200" w:line="360"/>
        <w:jc w:val="left"/>
      </w:pPr>
      <w:r>
        <w:rPr>
          <w:rFonts w:ascii="Times New Roman" w:cs="Times New Roman" w:eastAsia="Times New Roman" w:hAnsi="Times New Roman"/>
          <w:b w:val="false"/>
          <w:bCs w:val="false"/>
          <w:i w:val="false"/>
          <w:iCs w:val="false"/>
          <w:sz w:val="24"/>
          <w:szCs w:val="24"/>
        </w:rPr>
        <w:t xml:space="preserve">John Kotter took a more sequential approach in Leading Change (1996), laying out eight steps a leader has to work through, in order, for a change effort to hold. His diagnosis of why change so often fails was blunt: it is rarely the strategy that is wrong, but the leadership — skipping a step, or rushing the sequence because the organisation wants results faster than the process allows. Establishing urgency has to come first, he argued, and it has to be anchored to something concrete, such as a short-term goal, rather than a general sense that things need to be different; skip that groundwork and everything built on top of it is shakier for it. What makes Kotter's model useful here is precisely that it treats change as a sequence rather than a single event — failure at any one stage is enough to derail the whole effort, which gives this study a practical checklist against which an organisation's own change process can be measured.</w:t>
      </w:r>
    </w:p>
    <w:p>
      <w:pPr>
        <w:pStyle w:val="Heading3"/>
        <w:spacing w:after="200" w:before="300"/>
        <w:jc w:val="left"/>
      </w:pPr>
      <w:r>
        <w:rPr>
          <w:rFonts w:ascii="Times New Roman" w:cs="Times New Roman" w:eastAsia="Times New Roman" w:hAnsi="Times New Roman"/>
          <w:b/>
          <w:bCs/>
          <w:color w:val="000000"/>
          <w:sz w:val="28"/>
          <w:szCs w:val="28"/>
        </w:rPr>
        <w:t xml:space="preserve">2.2.3 Theory of Organizational Change (Kurt Lewin, 1951)</w:t>
      </w:r>
    </w:p>
    <w:p>
      <w:pPr>
        <w:spacing w:after="200" w:line="360"/>
        <w:jc w:val="left"/>
      </w:pPr>
      <w:r>
        <w:rPr>
          <w:rFonts w:ascii="Times New Roman" w:cs="Times New Roman" w:eastAsia="Times New Roman" w:hAnsi="Times New Roman"/>
          <w:b w:val="false"/>
          <w:bCs w:val="false"/>
          <w:i w:val="false"/>
          <w:iCs w:val="false"/>
          <w:sz w:val="24"/>
          <w:szCs w:val="24"/>
        </w:rPr>
        <w:t xml:space="preserve">The theory of organizational change often falls under the term “organization development” (Lanning, 2001). Organization development is a conceptual, organization-wide effort to increase an organization's effectiveness and viability (Burnes, 2004). Bennis and Tichy (2009) refer to organization development as a response to change — a complex educational strategy intended to change the beliefs, attitudes, values and structure of an organization so that it can better adapt to new technologies, markets, challenges, and the rapid rate of change itself. This approach is described by Cummings and Huse (1989) as the application of behavioural science knowledge in a long-range effort to improve an organization's ability to cope with changes in its external environment and increase its internal problem-solving capabilities.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development as a distinct improvement strategy emerged in the late 1950s and 1960s, building on the field theory Lewin (1951) had set out a few years earlier. It evolved into an integrated framework of theories and practices capable of solving, or helping to solve, most of the important problems confronting the human side of organizations (Burnes, 2004). At its core it is about people and organizations — about how people inside organizations actually function, drawing on Lewin's (1951) account of behaviour as a product of the person and their surrounding social field. Burnes (2004) adds that it is also about planned change — that is, getting individuals, teams and organizations to function better.</w:t>
      </w:r>
    </w:p>
    <w:p>
      <w:pPr>
        <w:spacing w:after="200" w:line="360"/>
        <w:jc w:val="left"/>
      </w:pPr>
      <w:r>
        <w:rPr>
          <w:rFonts w:ascii="Times New Roman" w:cs="Times New Roman" w:eastAsia="Times New Roman" w:hAnsi="Times New Roman"/>
          <w:b w:val="false"/>
          <w:bCs w:val="false"/>
          <w:i w:val="false"/>
          <w:iCs w:val="false"/>
          <w:sz w:val="24"/>
          <w:szCs w:val="24"/>
        </w:rPr>
        <w:t xml:space="preserve">Based on the human relations perspective, French and Bell (1983) state that this approach is a long-range effort to improve an organization's problem-solving and renewal processes with the assistance of a change agent or catalyst, and the use of the theory and technology of applied behavioural science. Bennis and Tichy (2009) corroborate French and Bell (1983) by stating that organization development is neither “anything done to better an organization” nor “the training function of the organization”; it is a particular kind of end result. Organization development can involve interventions in the organization's processes, using behavioural science knowledge, organizational reflection, system improvement, planning and self-analysis (French &amp; Bell, 1983).</w:t>
      </w:r>
    </w:p>
    <w:p>
      <w:pPr>
        <w:spacing w:after="200" w:line="360"/>
        <w:jc w:val="left"/>
      </w:pPr>
      <w:r>
        <w:rPr>
          <w:rFonts w:ascii="Times New Roman" w:cs="Times New Roman" w:eastAsia="Times New Roman" w:hAnsi="Times New Roman"/>
          <w:b w:val="false"/>
          <w:bCs w:val="false"/>
          <w:i w:val="false"/>
          <w:iCs w:val="false"/>
          <w:sz w:val="24"/>
          <w:szCs w:val="24"/>
        </w:rPr>
        <w:t xml:space="preserve">As a systematic approach to managing the change process successfully, the process involves identifying the need for change, selecting the intervention technique, getting top management support, planning the change process, overcoming resistance to change, and evaluating the change process (Linstead, Fulop &amp; Lilley, 2009). There have been many criticisms of organization development, and French and Bell (1983) identified and discussed some of them. A good summary appears in Palmer, Dunford and Akin (2009). The main problem with this approach is that, as an explicitly normative approach, it assumes there is one best way to manage change that increases organizational effectiveness while simultaneously achieving the well-being of employees (Palmer et al., 2009).</w:t>
      </w:r>
    </w:p>
    <w:p>
      <w:pPr>
        <w:pStyle w:val="Heading2"/>
        <w:spacing w:after="200" w:before="300"/>
        <w:jc w:val="left"/>
      </w:pPr>
      <w:r>
        <w:rPr>
          <w:rFonts w:ascii="Times New Roman" w:cs="Times New Roman" w:eastAsia="Times New Roman" w:hAnsi="Times New Roman"/>
          <w:b/>
          <w:bCs/>
          <w:color w:val="000000"/>
          <w:sz w:val="28"/>
          <w:szCs w:val="28"/>
        </w:rPr>
        <w:t xml:space="preserve">2.3 Empirical Review</w:t>
      </w:r>
    </w:p>
    <w:p>
      <w:pPr>
        <w:pStyle w:val="Heading3"/>
        <w:spacing w:after="200" w:before="300"/>
        <w:jc w:val="left"/>
      </w:pPr>
      <w:r>
        <w:rPr>
          <w:rFonts w:ascii="Times New Roman" w:cs="Times New Roman" w:eastAsia="Times New Roman" w:hAnsi="Times New Roman"/>
          <w:b/>
          <w:bCs/>
          <w:color w:val="000000"/>
          <w:sz w:val="28"/>
          <w:szCs w:val="28"/>
        </w:rPr>
        <w:t xml:space="preserve">2.3.1 The Effect of Leadership Change on Efficiency</w:t>
      </w:r>
    </w:p>
    <w:p>
      <w:pPr>
        <w:spacing w:after="200" w:line="360"/>
        <w:jc w:val="left"/>
      </w:pPr>
      <w:r>
        <w:rPr>
          <w:rFonts w:ascii="Times New Roman" w:cs="Times New Roman" w:eastAsia="Times New Roman" w:hAnsi="Times New Roman"/>
          <w:b w:val="false"/>
          <w:bCs w:val="false"/>
          <w:i w:val="false"/>
          <w:iCs w:val="false"/>
          <w:sz w:val="24"/>
          <w:szCs w:val="24"/>
        </w:rPr>
        <w:t xml:space="preserve">Igwe, Nwokedi and Udeh (2014) investigated the effectiveness of change management and the level of commitment of top management of manufacturing firms in South Eastern Nigeria. Data were collected from two hundred and five (205) participant manufacturing firms who were financial members of the Manufacturers Association of Nigeria (MAN); 267 copies of the questionnaire were distributed. Using the Chi-square statistic and Pearson product moment correlation coefficient, the study found that change management improves the level of performance, and that there is a strong positive relationship between the commitment of top and middle management and the success rate of implementation in the firms sampled. The authors advocated that leaders and top management of these organizations should make the process of change management more conducive and organization-friendly.</w:t>
      </w:r>
    </w:p>
    <w:p>
      <w:pPr>
        <w:spacing w:after="200" w:line="360"/>
        <w:jc w:val="left"/>
      </w:pPr>
      <w:r>
        <w:rPr>
          <w:rFonts w:ascii="Times New Roman" w:cs="Times New Roman" w:eastAsia="Times New Roman" w:hAnsi="Times New Roman"/>
          <w:b w:val="false"/>
          <w:bCs w:val="false"/>
          <w:i w:val="false"/>
          <w:iCs w:val="false"/>
          <w:sz w:val="24"/>
          <w:szCs w:val="24"/>
        </w:rPr>
        <w:t xml:space="preserve">Ju-Chun (2020) investigated the impact of change management on employee satisfaction and engagement. The main purpose of this study was to determine employees' attitudes toward a new performance appraisal programme and examine whether three different types of appraisal processes differently affect job satisfaction and employee engagement. A large polyester and textile corporation had 2,046 non-operational employees in February 2014, and 1,474 valid responses were obtained. Data analysis included descriptive statistics, one-way ANOVA, one-way MANOVA, Pearson correlation, Content Validity Index, exploratory factor analysis, and reliability analysis. The results showed that employees who received the new performance appraisal programme evaluated it more positively and showed more job satisfaction than those who did not. In particular, implementation effects were rated most highly by employees who used KPIs to rate their job performance. Employees' attitudes toward the new appraisal programme were positively related to their job satisfaction and engagement.</w:t>
      </w:r>
    </w:p>
    <w:p>
      <w:pPr>
        <w:spacing w:after="200" w:line="360"/>
        <w:jc w:val="left"/>
      </w:pPr>
      <w:r>
        <w:rPr>
          <w:rFonts w:ascii="Times New Roman" w:cs="Times New Roman" w:eastAsia="Times New Roman" w:hAnsi="Times New Roman"/>
          <w:b w:val="false"/>
          <w:bCs w:val="false"/>
          <w:i w:val="false"/>
          <w:iCs w:val="false"/>
          <w:sz w:val="24"/>
          <w:szCs w:val="24"/>
        </w:rPr>
        <w:t xml:space="preserve">Onyema and Onuoha (2020) conducted an empirical investigation into the relationship between change management and organizational performance of banks in Port Harcourt, Rivers State, Nigeria. The study adopted a descriptive survey design and employed primary data. A sample of 218 employees was randomly selected, and responses were obtained using a structured questionnaire. The Spearman rank correlation coefficient was used to analyse the primary data, and hypotheses were tested using the probability approach. The study found a positive, significant correlation between technological change and net profit, and that leadership change had a positive significant effect on net profit. It concludes that change management influences the organizational performance of banks in Port Harcourt, and recommends that banks adopt the latest technology and communicate change policies to employees clearly and transparently.</w:t>
      </w:r>
    </w:p>
    <w:p>
      <w:pPr>
        <w:spacing w:after="200" w:line="360"/>
        <w:jc w:val="left"/>
      </w:pPr>
      <w:r>
        <w:rPr>
          <w:rFonts w:ascii="Times New Roman" w:cs="Times New Roman" w:eastAsia="Times New Roman" w:hAnsi="Times New Roman"/>
          <w:b w:val="false"/>
          <w:bCs w:val="false"/>
          <w:i w:val="false"/>
          <w:iCs w:val="false"/>
          <w:sz w:val="24"/>
          <w:szCs w:val="24"/>
        </w:rPr>
        <w:t xml:space="preserve">Selvadurai (2023) examined change management in the public sector, exploring public sector employee perceptions of what strategies are required to create change that achieves desired results in public sector organizations. A qualitative research design was employed, involving in-depth interviews with six employees of the Canadian public service, examining the alignment of Kotter's eight-step model with the perceptions of the public sector employees interviewed. Three steps stood out: forming a powerful guiding coalition, creating a vision, and communicating the vision.</w:t>
      </w:r>
    </w:p>
    <w:p>
      <w:pPr>
        <w:pStyle w:val="Heading3"/>
        <w:spacing w:after="200" w:before="300"/>
        <w:jc w:val="left"/>
      </w:pPr>
      <w:r>
        <w:rPr>
          <w:rFonts w:ascii="Times New Roman" w:cs="Times New Roman" w:eastAsia="Times New Roman" w:hAnsi="Times New Roman"/>
          <w:b/>
          <w:bCs/>
          <w:color w:val="000000"/>
          <w:sz w:val="28"/>
          <w:szCs w:val="28"/>
        </w:rPr>
        <w:t xml:space="preserve">2.3.2 The Effect of Technological Change on Productivity</w:t>
      </w:r>
    </w:p>
    <w:p>
      <w:pPr>
        <w:spacing w:after="200" w:line="360"/>
        <w:jc w:val="left"/>
      </w:pPr>
      <w:r>
        <w:rPr>
          <w:rFonts w:ascii="Times New Roman" w:cs="Times New Roman" w:eastAsia="Times New Roman" w:hAnsi="Times New Roman"/>
          <w:b w:val="false"/>
          <w:bCs w:val="false"/>
          <w:i w:val="false"/>
          <w:iCs w:val="false"/>
          <w:sz w:val="24"/>
          <w:szCs w:val="24"/>
        </w:rPr>
        <w:t xml:space="preserve">Okeke, Oboreh, Nebolisa, Esione &amp; Chukwuemeka (2019) examined change management and organizational performance in manufacturing companies in Anambra State, Nigeria. A descriptive survey design was adopted, and primary data was employed. The population of the study was 286 employees, and the test-retest method was used to test the reliability of the research instrument. The study found that technological changes have a positive significant effect on organizational performance in manufacturing companies. Change management strategies and leadership changes also have a positive significant effect on organizational performance in manufacturing companies in Anambra State.</w:t>
      </w:r>
    </w:p>
    <w:p>
      <w:pPr>
        <w:spacing w:after="200" w:line="360"/>
        <w:jc w:val="left"/>
      </w:pPr>
      <w:r>
        <w:rPr>
          <w:rFonts w:ascii="Times New Roman" w:cs="Times New Roman" w:eastAsia="Times New Roman" w:hAnsi="Times New Roman"/>
          <w:b w:val="false"/>
          <w:bCs w:val="false"/>
          <w:i w:val="false"/>
          <w:iCs w:val="false"/>
          <w:sz w:val="24"/>
          <w:szCs w:val="24"/>
        </w:rPr>
        <w:t xml:space="preserve">Mukhebi (2019) investigated the effects of change management on employee performance in commercial banks in Trans Nzoia County, Kenya. The study adopted a descriptive survey research design. The target population consisted of 470 employees drawn from 14 commercial banks in Trans Nzoia County, with a sample size of 216 employees selected using stratified simple random sampling. Data was collected using a questionnaire and analyzed using descriptive and inferential statistics. The results indicated that downsizing management had a significant effect on employee performance in commercial banks. The study recommended that management of commercial banks undertaking organizational change should focus on participatory leadership and communication strategies to enhance employees' readiness for change.</w:t>
      </w:r>
    </w:p>
    <w:p>
      <w:pPr>
        <w:spacing w:after="200" w:line="360"/>
        <w:jc w:val="left"/>
      </w:pPr>
      <w:r>
        <w:rPr>
          <w:rFonts w:ascii="Times New Roman" w:cs="Times New Roman" w:eastAsia="Times New Roman" w:hAnsi="Times New Roman"/>
          <w:b w:val="false"/>
          <w:bCs w:val="false"/>
          <w:i w:val="false"/>
          <w:iCs w:val="false"/>
          <w:sz w:val="24"/>
          <w:szCs w:val="24"/>
        </w:rPr>
        <w:t xml:space="preserve">Thomas (2014) examined change management and its effect on organizational performance in the Nigerian telecoms industry, drawing on a sample of 300 randomly selected Airtel Nigeria employees. Using one-way analysis of variance, the study found that technological change has a significant effect on organizational performance, and that change in customer taste has a significant effect on customer patronage. It concluded that nothing in business stays static — change is the one constant — and recommended that telecoms firms in Nigeria stay proactive in the face of a fast-moving, competitive environment.</w:t>
      </w:r>
    </w:p>
    <w:p>
      <w:pPr>
        <w:spacing w:after="200" w:line="360"/>
        <w:jc w:val="left"/>
      </w:pPr>
      <w:r>
        <w:rPr>
          <w:rFonts w:ascii="Times New Roman" w:cs="Times New Roman" w:eastAsia="Times New Roman" w:hAnsi="Times New Roman"/>
          <w:b w:val="false"/>
          <w:bCs w:val="false"/>
          <w:i w:val="false"/>
          <w:iCs w:val="false"/>
          <w:sz w:val="24"/>
          <w:szCs w:val="24"/>
        </w:rPr>
        <w:t xml:space="preserve">Taken together with the wider literature on manufacturing firms in the same state, the practical implication is fairly consistent: firms that treat technological change as a way to simplify work and cut out inefficiency, rather than as a threat to existing routines, tend to see the clearest gains in organizational performance.</w:t>
      </w:r>
    </w:p>
    <w:p>
      <w:pPr>
        <w:pStyle w:val="Heading3"/>
        <w:spacing w:after="200" w:before="300"/>
        <w:jc w:val="left"/>
      </w:pPr>
      <w:r>
        <w:rPr>
          <w:rFonts w:ascii="Times New Roman" w:cs="Times New Roman" w:eastAsia="Times New Roman" w:hAnsi="Times New Roman"/>
          <w:b/>
          <w:bCs/>
          <w:color w:val="000000"/>
          <w:sz w:val="28"/>
          <w:szCs w:val="28"/>
        </w:rPr>
        <w:t xml:space="preserve">2.3.3 The Effect of Organizational Change on Effectiveness</w:t>
      </w:r>
    </w:p>
    <w:p>
      <w:pPr>
        <w:spacing w:after="200" w:line="360"/>
        <w:jc w:val="left"/>
      </w:pPr>
      <w:r>
        <w:rPr>
          <w:rFonts w:ascii="Times New Roman" w:cs="Times New Roman" w:eastAsia="Times New Roman" w:hAnsi="Times New Roman"/>
          <w:b w:val="false"/>
          <w:bCs w:val="false"/>
          <w:i w:val="false"/>
          <w:iCs w:val="false"/>
          <w:sz w:val="24"/>
          <w:szCs w:val="24"/>
        </w:rPr>
        <w:t xml:space="preserve">Studies that look directly at employee involvement in change processes tend to find a similar pattern: involvement is often limited to being kept informed rather than genuinely consulted, even though the change itself usually has a positive effect on job satisfaction and leaves employees with a broadly positive attitude toward the outcome. Trust is the exception to that otherwise positive picture — employees are consistently slower to report high trust in management once a change process has concluded, even when they rate the change and their own resulting attitudes favourably.</w:t>
      </w:r>
    </w:p>
    <w:p>
      <w:pPr>
        <w:spacing w:after="200" w:line="360"/>
        <w:jc w:val="left"/>
      </w:pPr>
      <w:r>
        <w:rPr>
          <w:rFonts w:ascii="Times New Roman" w:cs="Times New Roman" w:eastAsia="Times New Roman" w:hAnsi="Times New Roman"/>
          <w:b w:val="false"/>
          <w:bCs w:val="false"/>
          <w:i w:val="false"/>
          <w:iCs w:val="false"/>
          <w:sz w:val="24"/>
          <w:szCs w:val="24"/>
        </w:rPr>
        <w:t xml:space="preserve">Giauque (2020) examined attitudes towards organizational change among public middle managers in Swiss public hospitals confronted by major reforms, aiming to identify social and organizational antecedents of positive attitudes towards change. The findings showed that perceived organizational support (employee voice and participation, information and communication, work-life balance) is positively and significantly related to positive attitudes towards change, while stress perception has a negative impact.</w:t>
      </w:r>
    </w:p>
    <w:p>
      <w:pPr>
        <w:spacing w:after="200" w:line="360"/>
        <w:jc w:val="left"/>
      </w:pPr>
      <w:r>
        <w:rPr>
          <w:rFonts w:ascii="Times New Roman" w:cs="Times New Roman" w:eastAsia="Times New Roman" w:hAnsi="Times New Roman"/>
          <w:b w:val="false"/>
          <w:bCs w:val="false"/>
          <w:i w:val="false"/>
          <w:iCs w:val="false"/>
          <w:sz w:val="24"/>
          <w:szCs w:val="24"/>
        </w:rPr>
        <w:t xml:space="preserve">Ndahiro, Shukla and Oduor (2020) examined the effect of change management on the performance of government institutions in Rwanda, adopting a survey research design targeting employees of the Rwanda Revenue Authority (RRA). Data was collected using questionnaires and interviews and analyzed using SPSS and Microsoft Excel. The study concluded that all changes made in RRA in the past four years have been well planned and implemented, and that most employees have generally embraced the changes, resulting in overall organizational performance improvement.</w:t>
      </w:r>
    </w:p>
    <w:p>
      <w:pPr>
        <w:spacing w:after="200" w:line="360"/>
        <w:jc w:val="left"/>
      </w:pPr>
      <w:r>
        <w:rPr>
          <w:rFonts w:ascii="Times New Roman" w:cs="Times New Roman" w:eastAsia="Times New Roman" w:hAnsi="Times New Roman"/>
          <w:b w:val="false"/>
          <w:bCs w:val="false"/>
          <w:i w:val="false"/>
          <w:iCs w:val="false"/>
          <w:sz w:val="24"/>
          <w:szCs w:val="24"/>
        </w:rPr>
        <w:t xml:space="preserve">Nyasha (2021) examined the impact of organizational change in the Gauteng Provincial Department of Infrastructure Development, focusing on strategies to reduce resistance to change and minimize its negative impact on employees, as well as employee satisfaction and the psychological contract. A descriptive survey design was adopted, using pie charts, graphs and tables to present the data. The outcome indicated that the change vision was not adequately communicated, and employee involvement was minimal in all stages of the change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Makina and Keng’ara (2018) sought to establish the major causes of Nzoia Sugar Company, Kenya, milling cane below its daily target of 7,000 tonnes, examining how strategies were formulated, implemented and controlled, and what was driving resistance to change. The study used a census approach with a target population of 44 staff members, and analysed the data using multiple correlation analysis and descriptive statistics. Most of the resistance to change came from subordinate staff (67.7%), against 6.5% among managers. Performance improvement correlated positively with strategy implementation (+0.363) and negatively with resistance to change (−0.33). The study recommended involving all stakeholders in strategy formulation, implementation and control.</w:t>
      </w:r>
    </w:p>
    <w:p>
      <w:pPr>
        <w:spacing w:after="200" w:line="360"/>
        <w:jc w:val="left"/>
      </w:pPr>
      <w:r>
        <w:rPr>
          <w:rFonts w:ascii="Times New Roman" w:cs="Times New Roman" w:eastAsia="Times New Roman" w:hAnsi="Times New Roman"/>
          <w:b w:val="false"/>
          <w:bCs w:val="false"/>
          <w:i w:val="false"/>
          <w:iCs w:val="false"/>
          <w:sz w:val="24"/>
          <w:szCs w:val="24"/>
        </w:rPr>
        <w:t xml:space="preserve">Gabriel (2022) examined the impacts of change management on organizational performance using a content analysis approach, concluding that to improve performance, changes must be made to organizations' processes, system structures or job roles, and recommending participative change strategies and the use of internal change managers working alongside external experts.</w:t>
      </w:r>
    </w:p>
    <w:p>
      <w:pPr>
        <w:spacing w:after="200" w:line="360"/>
        <w:jc w:val="left"/>
      </w:pPr>
      <w:r>
        <w:rPr>
          <w:rFonts w:ascii="Times New Roman" w:cs="Times New Roman" w:eastAsia="Times New Roman" w:hAnsi="Times New Roman"/>
          <w:b w:val="false"/>
          <w:bCs w:val="false"/>
          <w:i w:val="false"/>
          <w:iCs w:val="false"/>
          <w:sz w:val="24"/>
          <w:szCs w:val="24"/>
        </w:rPr>
        <w:t xml:space="preserve">Ahmed, Rehman, Asad, Hussain and Bilal (2023) examined the impact of organizational change on employee performance in the banking sector of Pakistan, using primary and secondary data collection techniques. Variables considered included leadership, communication, procedural justice, employee development, and tolerance to change. With a sample size of 252, descriptive statistics and correlation analysis were used. The results showed that organizational change had a positive significant impact on employee performance in the banking sector of Pakistan.</w:t>
      </w:r>
    </w:p>
    <w:p>
      <w:pPr>
        <w:pStyle w:val="Heading3"/>
        <w:spacing w:after="200" w:before="300"/>
        <w:jc w:val="left"/>
      </w:pPr>
      <w:r>
        <w:rPr>
          <w:rFonts w:ascii="Times New Roman" w:cs="Times New Roman" w:eastAsia="Times New Roman" w:hAnsi="Times New Roman"/>
          <w:b/>
          <w:bCs/>
          <w:color w:val="000000"/>
          <w:sz w:val="28"/>
          <w:szCs w:val="28"/>
        </w:rPr>
        <w:t xml:space="preserve">Table 2.1: Summary of Empirical Review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1800"/>
        <w:gridCol w:w="30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S/N</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Author (Year)</w:t>
            </w:r>
          </w:p>
        </w:tc>
        <w:tc>
          <w:tcPr>
            <w:tcW w:type="dxa" w:w="3200"/>
            <w:shd w:fill="D9D9D9" w:val="clear"/>
            <w:vAlign w:val="center"/>
          </w:tcPr>
          <w:p>
            <w:pPr>
              <w:jc w:val="center"/>
            </w:pPr>
            <w:r>
              <w:rPr>
                <w:rFonts w:ascii="Times New Roman" w:cs="Times New Roman" w:eastAsia="Times New Roman" w:hAnsi="Times New Roman"/>
                <w:b/>
                <w:bCs/>
                <w:sz w:val="20"/>
                <w:szCs w:val="20"/>
              </w:rPr>
              <w:t xml:space="preserve">Topic / Area of Study</w:t>
            </w:r>
          </w:p>
        </w:tc>
        <w:tc>
          <w:tcPr>
            <w:tcW w:type="dxa" w:w="1800"/>
            <w:shd w:fill="D9D9D9" w:val="clear"/>
            <w:vAlign w:val="center"/>
          </w:tcPr>
          <w:p>
            <w:pPr>
              <w:jc w:val="center"/>
            </w:pPr>
            <w:r>
              <w:rPr>
                <w:rFonts w:ascii="Times New Roman" w:cs="Times New Roman" w:eastAsia="Times New Roman" w:hAnsi="Times New Roman"/>
                <w:b/>
                <w:bCs/>
                <w:sz w:val="20"/>
                <w:szCs w:val="20"/>
              </w:rPr>
              <w:t xml:space="preserve">Methodology</w:t>
            </w:r>
          </w:p>
        </w:tc>
        <w:tc>
          <w:tcPr>
            <w:tcW w:type="dxa" w:w="3000"/>
            <w:shd w:fill="D9D9D9" w:val="clear"/>
            <w:vAlign w:val="center"/>
          </w:tcPr>
          <w:p>
            <w:pPr>
              <w:jc w:val="center"/>
            </w:pPr>
            <w:r>
              <w:rPr>
                <w:rFonts w:ascii="Times New Roman" w:cs="Times New Roman" w:eastAsia="Times New Roman" w:hAnsi="Times New Roman"/>
                <w:b/>
                <w:bCs/>
                <w:sz w:val="20"/>
                <w:szCs w:val="20"/>
              </w:rPr>
              <w:t xml:space="preserve">Findings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w:t>
            </w:r>
          </w:p>
        </w:tc>
        <w:tc>
          <w:tcPr>
            <w:tcW w:type="dxa" w:w="2000"/>
            <w:vAlign w:val="center"/>
          </w:tcPr>
          <w:p>
            <w:pPr>
              <w:jc w:val="left"/>
            </w:pPr>
            <w:r>
              <w:rPr>
                <w:rFonts w:ascii="Times New Roman" w:cs="Times New Roman" w:eastAsia="Times New Roman" w:hAnsi="Times New Roman"/>
                <w:b w:val="false"/>
                <w:bCs w:val="false"/>
                <w:sz w:val="20"/>
                <w:szCs w:val="20"/>
              </w:rPr>
              <w:t xml:space="preserve">Igwe et al (2014)</w:t>
            </w:r>
          </w:p>
        </w:tc>
        <w:tc>
          <w:tcPr>
            <w:tcW w:type="dxa" w:w="3200"/>
            <w:vAlign w:val="center"/>
          </w:tcPr>
          <w:p>
            <w:pPr>
              <w:jc w:val="left"/>
            </w:pPr>
            <w:r>
              <w:rPr>
                <w:rFonts w:ascii="Times New Roman" w:cs="Times New Roman" w:eastAsia="Times New Roman" w:hAnsi="Times New Roman"/>
                <w:b w:val="false"/>
                <w:bCs w:val="false"/>
                <w:sz w:val="20"/>
                <w:szCs w:val="20"/>
              </w:rPr>
              <w:t xml:space="preserve">Effectiveness of change management and top management commitment — manufacturing firms, South Eastern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Chi-square; Pearson correlation</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 management improves performance; strong positive relationship between management commitment and implementation success.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2</w:t>
            </w:r>
          </w:p>
        </w:tc>
        <w:tc>
          <w:tcPr>
            <w:tcW w:type="dxa" w:w="2000"/>
            <w:vAlign w:val="center"/>
          </w:tcPr>
          <w:p>
            <w:pPr>
              <w:jc w:val="left"/>
            </w:pPr>
            <w:r>
              <w:rPr>
                <w:rFonts w:ascii="Times New Roman" w:cs="Times New Roman" w:eastAsia="Times New Roman" w:hAnsi="Times New Roman"/>
                <w:b w:val="false"/>
                <w:bCs w:val="false"/>
                <w:sz w:val="20"/>
                <w:szCs w:val="20"/>
              </w:rPr>
              <w:t xml:space="preserve">Noble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change management on employee job satisfaction — MTN, Enugu,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SPSS</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 had a positive impact on employee job satisfaction.</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3</w:t>
            </w:r>
          </w:p>
        </w:tc>
        <w:tc>
          <w:tcPr>
            <w:tcW w:type="dxa" w:w="2000"/>
            <w:vAlign w:val="center"/>
          </w:tcPr>
          <w:p>
            <w:pPr>
              <w:jc w:val="left"/>
            </w:pPr>
            <w:r>
              <w:rPr>
                <w:rFonts w:ascii="Times New Roman" w:cs="Times New Roman" w:eastAsia="Times New Roman" w:hAnsi="Times New Roman"/>
                <w:b w:val="false"/>
                <w:bCs w:val="false"/>
                <w:sz w:val="20"/>
                <w:szCs w:val="20"/>
              </w:rPr>
              <w:t xml:space="preserve">Okeke, Oboreh, Nebolisa &amp; Chukwuemeka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organizational performance — manufacturing, Anambra State</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survey design</w:t>
            </w:r>
          </w:p>
        </w:tc>
        <w:tc>
          <w:tcPr>
            <w:tcW w:type="dxa" w:w="3000"/>
            <w:vAlign w:val="center"/>
          </w:tcPr>
          <w:p>
            <w:pPr>
              <w:jc w:val="left"/>
            </w:pPr>
            <w:r>
              <w:rPr>
                <w:rFonts w:ascii="Times New Roman" w:cs="Times New Roman" w:eastAsia="Times New Roman" w:hAnsi="Times New Roman"/>
                <w:b w:val="false"/>
                <w:bCs w:val="false"/>
                <w:sz w:val="20"/>
                <w:szCs w:val="20"/>
              </w:rPr>
              <w:t xml:space="preserve">Technological changes have a positive significant effect on organizational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4</w:t>
            </w:r>
          </w:p>
        </w:tc>
        <w:tc>
          <w:tcPr>
            <w:tcW w:type="dxa" w:w="2000"/>
            <w:vAlign w:val="center"/>
          </w:tcPr>
          <w:p>
            <w:pPr>
              <w:jc w:val="left"/>
            </w:pPr>
            <w:r>
              <w:rPr>
                <w:rFonts w:ascii="Times New Roman" w:cs="Times New Roman" w:eastAsia="Times New Roman" w:hAnsi="Times New Roman"/>
                <w:b w:val="false"/>
                <w:bCs w:val="false"/>
                <w:sz w:val="20"/>
                <w:szCs w:val="20"/>
              </w:rPr>
              <w:t xml:space="preserve">Mukhebi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employee performance — commercial banks, Trans Nzoia County, Kenya</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survey research</w:t>
            </w:r>
          </w:p>
        </w:tc>
        <w:tc>
          <w:tcPr>
            <w:tcW w:type="dxa" w:w="3000"/>
            <w:vAlign w:val="center"/>
          </w:tcPr>
          <w:p>
            <w:pPr>
              <w:jc w:val="left"/>
            </w:pPr>
            <w:r>
              <w:rPr>
                <w:rFonts w:ascii="Times New Roman" w:cs="Times New Roman" w:eastAsia="Times New Roman" w:hAnsi="Times New Roman"/>
                <w:b w:val="false"/>
                <w:bCs w:val="false"/>
                <w:sz w:val="20"/>
                <w:szCs w:val="20"/>
              </w:rPr>
              <w:t xml:space="preserve">Downsizing, technological change, structural change and organizational culture had statistically significant effect on employee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5</w:t>
            </w:r>
          </w:p>
        </w:tc>
        <w:tc>
          <w:tcPr>
            <w:tcW w:type="dxa" w:w="2000"/>
            <w:vAlign w:val="center"/>
          </w:tcPr>
          <w:p>
            <w:pPr>
              <w:jc w:val="left"/>
            </w:pPr>
            <w:r>
              <w:rPr>
                <w:rFonts w:ascii="Times New Roman" w:cs="Times New Roman" w:eastAsia="Times New Roman" w:hAnsi="Times New Roman"/>
                <w:b w:val="false"/>
                <w:bCs w:val="false"/>
                <w:sz w:val="20"/>
                <w:szCs w:val="20"/>
              </w:rPr>
              <w:t xml:space="preserve">Thomas (2014)</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organizational performance — Nigerian telecoms industry</w:t>
            </w:r>
          </w:p>
        </w:tc>
        <w:tc>
          <w:tcPr>
            <w:tcW w:type="dxa" w:w="1800"/>
            <w:vAlign w:val="center"/>
          </w:tcPr>
          <w:p>
            <w:pPr>
              <w:jc w:val="left"/>
            </w:pPr>
            <w:r>
              <w:rPr>
                <w:rFonts w:ascii="Times New Roman" w:cs="Times New Roman" w:eastAsia="Times New Roman" w:hAnsi="Times New Roman"/>
                <w:b w:val="false"/>
                <w:bCs w:val="false"/>
                <w:sz w:val="20"/>
                <w:szCs w:val="20"/>
              </w:rPr>
              <w:t xml:space="preserve">One-way ANOVA</w:t>
            </w:r>
          </w:p>
        </w:tc>
        <w:tc>
          <w:tcPr>
            <w:tcW w:type="dxa" w:w="3000"/>
            <w:vAlign w:val="center"/>
          </w:tcPr>
          <w:p>
            <w:pPr>
              <w:jc w:val="left"/>
            </w:pPr>
            <w:r>
              <w:rPr>
                <w:rFonts w:ascii="Times New Roman" w:cs="Times New Roman" w:eastAsia="Times New Roman" w:hAnsi="Times New Roman"/>
                <w:b w:val="false"/>
                <w:bCs w:val="false"/>
                <w:sz w:val="20"/>
                <w:szCs w:val="20"/>
              </w:rPr>
              <w:t xml:space="preserve">Technological and management change significantly affects performance; customer taste change affects patronage.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6</w:t>
            </w:r>
          </w:p>
        </w:tc>
        <w:tc>
          <w:tcPr>
            <w:tcW w:type="dxa" w:w="2000"/>
            <w:vAlign w:val="center"/>
          </w:tcPr>
          <w:p>
            <w:pPr>
              <w:jc w:val="left"/>
            </w:pPr>
            <w:r>
              <w:rPr>
                <w:rFonts w:ascii="Times New Roman" w:cs="Times New Roman" w:eastAsia="Times New Roman" w:hAnsi="Times New Roman"/>
                <w:b w:val="false"/>
                <w:bCs w:val="false"/>
                <w:sz w:val="20"/>
                <w:szCs w:val="20"/>
              </w:rPr>
              <w:t xml:space="preserve">Ju-Chun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change management on employee satisfaction and engagement, Korea</w:t>
            </w:r>
          </w:p>
        </w:tc>
        <w:tc>
          <w:tcPr>
            <w:tcW w:type="dxa" w:w="1800"/>
            <w:vAlign w:val="center"/>
          </w:tcPr>
          <w:p>
            <w:pPr>
              <w:jc w:val="left"/>
            </w:pPr>
            <w:r>
              <w:rPr>
                <w:rFonts w:ascii="Times New Roman" w:cs="Times New Roman" w:eastAsia="Times New Roman" w:hAnsi="Times New Roman"/>
                <w:b w:val="false"/>
                <w:bCs w:val="false"/>
                <w:sz w:val="20"/>
                <w:szCs w:val="20"/>
              </w:rPr>
              <w:t xml:space="preserve">One-way ANOVA, MANOVA, Pearson correlation</w:t>
            </w:r>
          </w:p>
        </w:tc>
        <w:tc>
          <w:tcPr>
            <w:tcW w:type="dxa" w:w="3000"/>
            <w:vAlign w:val="center"/>
          </w:tcPr>
          <w:p>
            <w:pPr>
              <w:jc w:val="left"/>
            </w:pPr>
            <w:r>
              <w:rPr>
                <w:rFonts w:ascii="Times New Roman" w:cs="Times New Roman" w:eastAsia="Times New Roman" w:hAnsi="Times New Roman"/>
                <w:b w:val="false"/>
                <w:bCs w:val="false"/>
                <w:sz w:val="20"/>
                <w:szCs w:val="20"/>
              </w:rPr>
              <w:t xml:space="preserve">New appraisal programme improved job satisfaction and engagement.</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7</w:t>
            </w:r>
          </w:p>
        </w:tc>
        <w:tc>
          <w:tcPr>
            <w:tcW w:type="dxa" w:w="2000"/>
            <w:vAlign w:val="center"/>
          </w:tcPr>
          <w:p>
            <w:pPr>
              <w:jc w:val="left"/>
            </w:pPr>
            <w:r>
              <w:rPr>
                <w:rFonts w:ascii="Times New Roman" w:cs="Times New Roman" w:eastAsia="Times New Roman" w:hAnsi="Times New Roman"/>
                <w:b w:val="false"/>
                <w:bCs w:val="false"/>
                <w:sz w:val="20"/>
                <w:szCs w:val="20"/>
              </w:rPr>
              <w:t xml:space="preserve">Ndahiro, Shukla &amp; Oduor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Effect of change management on government institution performance, Rwanda</w:t>
            </w:r>
          </w:p>
        </w:tc>
        <w:tc>
          <w:tcPr>
            <w:tcW w:type="dxa" w:w="1800"/>
            <w:vAlign w:val="center"/>
          </w:tcPr>
          <w:p>
            <w:pPr>
              <w:jc w:val="left"/>
            </w:pPr>
            <w:r>
              <w:rPr>
                <w:rFonts w:ascii="Times New Roman" w:cs="Times New Roman" w:eastAsia="Times New Roman" w:hAnsi="Times New Roman"/>
                <w:b w:val="false"/>
                <w:bCs w:val="false"/>
                <w:sz w:val="20"/>
                <w:szCs w:val="20"/>
              </w:rPr>
              <w:t xml:space="preserve">SPSS</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Changes were well planned and implemented, resulting in improved organizational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8</w:t>
            </w:r>
          </w:p>
        </w:tc>
        <w:tc>
          <w:tcPr>
            <w:tcW w:type="dxa" w:w="2000"/>
            <w:vAlign w:val="center"/>
          </w:tcPr>
          <w:p>
            <w:pPr>
              <w:jc w:val="left"/>
            </w:pPr>
            <w:r>
              <w:rPr>
                <w:rFonts w:ascii="Times New Roman" w:cs="Times New Roman" w:eastAsia="Times New Roman" w:hAnsi="Times New Roman"/>
                <w:b w:val="false"/>
                <w:bCs w:val="false"/>
                <w:sz w:val="20"/>
                <w:szCs w:val="20"/>
              </w:rPr>
              <w:t xml:space="preserve">Giauque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Attitudes towards organizational change — Swiss public hospitals</w:t>
            </w:r>
          </w:p>
        </w:tc>
        <w:tc>
          <w:tcPr>
            <w:tcW w:type="dxa" w:w="1800"/>
            <w:vAlign w:val="center"/>
          </w:tcPr>
          <w:p>
            <w:pPr>
              <w:jc w:val="left"/>
            </w:pPr>
            <w:r>
              <w:rPr>
                <w:rFonts w:ascii="Times New Roman" w:cs="Times New Roman" w:eastAsia="Times New Roman" w:hAnsi="Times New Roman"/>
                <w:b w:val="false"/>
                <w:bCs w:val="false"/>
                <w:sz w:val="20"/>
                <w:szCs w:val="20"/>
              </w:rPr>
              <w:t xml:space="preserve">Survey</w:t>
            </w:r>
          </w:p>
        </w:tc>
        <w:tc>
          <w:tcPr>
            <w:tcW w:type="dxa" w:w="3000"/>
            <w:vAlign w:val="center"/>
          </w:tcPr>
          <w:p>
            <w:pPr>
              <w:jc w:val="left"/>
            </w:pPr>
            <w:r>
              <w:rPr>
                <w:rFonts w:ascii="Times New Roman" w:cs="Times New Roman" w:eastAsia="Times New Roman" w:hAnsi="Times New Roman"/>
                <w:b w:val="false"/>
                <w:bCs w:val="false"/>
                <w:sz w:val="20"/>
                <w:szCs w:val="20"/>
              </w:rPr>
              <w:t xml:space="preserve">Perceived organizational support positively related to attitudes towards change.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9</w:t>
            </w:r>
          </w:p>
        </w:tc>
        <w:tc>
          <w:tcPr>
            <w:tcW w:type="dxa" w:w="2000"/>
            <w:vAlign w:val="center"/>
          </w:tcPr>
          <w:p>
            <w:pPr>
              <w:jc w:val="left"/>
            </w:pPr>
            <w:r>
              <w:rPr>
                <w:rFonts w:ascii="Times New Roman" w:cs="Times New Roman" w:eastAsia="Times New Roman" w:hAnsi="Times New Roman"/>
                <w:b w:val="false"/>
                <w:bCs w:val="false"/>
                <w:sz w:val="20"/>
                <w:szCs w:val="20"/>
              </w:rPr>
              <w:t xml:space="preserve">Nyasha (2021)</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organizational change — Gauteng Provincial Dept. of Infrastructure Development, South Africa</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statistics</w:t>
            </w:r>
          </w:p>
        </w:tc>
        <w:tc>
          <w:tcPr>
            <w:tcW w:type="dxa" w:w="3000"/>
            <w:vAlign w:val="center"/>
          </w:tcPr>
          <w:p>
            <w:pPr>
              <w:jc w:val="left"/>
            </w:pPr>
            <w:r>
              <w:rPr>
                <w:rFonts w:ascii="Times New Roman" w:cs="Times New Roman" w:eastAsia="Times New Roman" w:hAnsi="Times New Roman"/>
                <w:b w:val="false"/>
                <w:bCs w:val="false"/>
                <w:sz w:val="20"/>
                <w:szCs w:val="20"/>
              </w:rPr>
              <w:t xml:space="preserve">Change vision was not well communicated; employee involvement was minimal.</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10</w:t>
            </w:r>
          </w:p>
        </w:tc>
        <w:tc>
          <w:tcPr>
            <w:tcW w:type="dxa" w:w="2000"/>
            <w:vAlign w:val="center"/>
          </w:tcPr>
          <w:p>
            <w:pPr>
              <w:jc w:val="left"/>
            </w:pPr>
            <w:r>
              <w:rPr>
                <w:rFonts w:ascii="Times New Roman" w:cs="Times New Roman" w:eastAsia="Times New Roman" w:hAnsi="Times New Roman"/>
                <w:b w:val="false"/>
                <w:bCs w:val="false"/>
                <w:sz w:val="20"/>
                <w:szCs w:val="20"/>
              </w:rPr>
              <w:t xml:space="preserve">Gabriel (2022)</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Impacts of change management on organizational performance,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Content analysis</w:t>
            </w:r>
          </w:p>
        </w:tc>
        <w:tc>
          <w:tcPr>
            <w:tcW w:type="dxa" w:w="3000"/>
            <w:vAlign w:val="center"/>
          </w:tcPr>
          <w:p>
            <w:pPr>
              <w:jc w:val="left"/>
            </w:pPr>
            <w:r>
              <w:rPr>
                <w:rFonts w:ascii="Times New Roman" w:cs="Times New Roman" w:eastAsia="Times New Roman" w:hAnsi="Times New Roman"/>
                <w:b w:val="false"/>
                <w:bCs w:val="false"/>
                <w:sz w:val="20"/>
                <w:szCs w:val="20"/>
              </w:rPr>
              <w:t xml:space="preserve">Improving performance requires changes to processes and structures.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11</w:t>
            </w:r>
          </w:p>
        </w:tc>
        <w:tc>
          <w:tcPr>
            <w:tcW w:type="dxa" w:w="2000"/>
            <w:vAlign w:val="center"/>
          </w:tcPr>
          <w:p>
            <w:pPr>
              <w:jc w:val="left"/>
            </w:pPr>
            <w:r>
              <w:rPr>
                <w:rFonts w:ascii="Times New Roman" w:cs="Times New Roman" w:eastAsia="Times New Roman" w:hAnsi="Times New Roman"/>
                <w:b w:val="false"/>
                <w:bCs w:val="false"/>
                <w:sz w:val="20"/>
                <w:szCs w:val="20"/>
              </w:rPr>
              <w:t xml:space="preserve">Onyema &amp; Onuoha (2020)</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bank performance — Port Harcourt, Nigeria</w:t>
            </w:r>
          </w:p>
        </w:tc>
        <w:tc>
          <w:tcPr>
            <w:tcW w:type="dxa" w:w="1800"/>
            <w:vAlign w:val="center"/>
          </w:tcPr>
          <w:p>
            <w:pPr>
              <w:jc w:val="left"/>
            </w:pPr>
            <w:r>
              <w:rPr>
                <w:rFonts w:ascii="Times New Roman" w:cs="Times New Roman" w:eastAsia="Times New Roman" w:hAnsi="Times New Roman"/>
                <w:b w:val="false"/>
                <w:bCs w:val="false"/>
                <w:sz w:val="20"/>
                <w:szCs w:val="20"/>
              </w:rPr>
              <w:t xml:space="preserve">Spearman rank correlation</w:t>
            </w:r>
          </w:p>
        </w:tc>
        <w:tc>
          <w:tcPr>
            <w:tcW w:type="dxa" w:w="3000"/>
            <w:vAlign w:val="center"/>
          </w:tcPr>
          <w:p>
            <w:pPr>
              <w:jc w:val="left"/>
            </w:pPr>
            <w:r>
              <w:rPr>
                <w:rFonts w:ascii="Times New Roman" w:cs="Times New Roman" w:eastAsia="Times New Roman" w:hAnsi="Times New Roman"/>
                <w:b w:val="false"/>
                <w:bCs w:val="false"/>
                <w:sz w:val="20"/>
                <w:szCs w:val="20"/>
              </w:rPr>
              <w:t xml:space="preserve">Positive significant correlation between technological change and net profit.</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12</w:t>
            </w:r>
          </w:p>
        </w:tc>
        <w:tc>
          <w:tcPr>
            <w:tcW w:type="dxa" w:w="2000"/>
            <w:vAlign w:val="center"/>
          </w:tcPr>
          <w:p>
            <w:pPr>
              <w:jc w:val="left"/>
            </w:pPr>
            <w:r>
              <w:rPr>
                <w:rFonts w:ascii="Times New Roman" w:cs="Times New Roman" w:eastAsia="Times New Roman" w:hAnsi="Times New Roman"/>
                <w:b w:val="false"/>
                <w:bCs w:val="false"/>
                <w:sz w:val="20"/>
                <w:szCs w:val="20"/>
              </w:rPr>
              <w:t xml:space="preserve">Makina &amp; Keng’ara (2018)</w:t>
            </w:r>
          </w:p>
        </w:tc>
        <w:tc>
          <w:tcPr>
            <w:tcW w:type="dxa" w:w="3200"/>
            <w:vAlign w:val="center"/>
          </w:tcPr>
          <w:p>
            <w:pPr>
              <w:jc w:val="left"/>
            </w:pPr>
            <w:r>
              <w:rPr>
                <w:rFonts w:ascii="Times New Roman" w:cs="Times New Roman" w:eastAsia="Times New Roman" w:hAnsi="Times New Roman"/>
                <w:b w:val="false"/>
                <w:bCs w:val="false"/>
                <w:sz w:val="20"/>
                <w:szCs w:val="20"/>
              </w:rPr>
              <w:t xml:space="preserve">Causes of below-target cane milling — Nzoia Sugar Company, Kenya</w:t>
            </w:r>
          </w:p>
        </w:tc>
        <w:tc>
          <w:tcPr>
            <w:tcW w:type="dxa" w:w="1800"/>
            <w:vAlign w:val="center"/>
          </w:tcPr>
          <w:p>
            <w:pPr>
              <w:jc w:val="left"/>
            </w:pPr>
            <w:r>
              <w:rPr>
                <w:rFonts w:ascii="Times New Roman" w:cs="Times New Roman" w:eastAsia="Times New Roman" w:hAnsi="Times New Roman"/>
                <w:b w:val="false"/>
                <w:bCs w:val="false"/>
                <w:sz w:val="20"/>
                <w:szCs w:val="20"/>
              </w:rPr>
              <w:t xml:space="preserve">Multiple correlation analysis</w:t>
            </w:r>
          </w:p>
        </w:tc>
        <w:tc>
          <w:tcPr>
            <w:tcW w:type="dxa" w:w="3000"/>
            <w:vAlign w:val="center"/>
          </w:tcPr>
          <w:p>
            <w:pPr>
              <w:jc w:val="left"/>
            </w:pPr>
            <w:r>
              <w:rPr>
                <w:rFonts w:ascii="Times New Roman" w:cs="Times New Roman" w:eastAsia="Times New Roman" w:hAnsi="Times New Roman"/>
                <w:b w:val="false"/>
                <w:bCs w:val="false"/>
                <w:sz w:val="20"/>
                <w:szCs w:val="20"/>
              </w:rPr>
              <w:t xml:space="preserve">Most resistance came from subordinates (67.7%); positive correlation between performance improvement and strategy implementation.</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13</w:t>
            </w:r>
          </w:p>
        </w:tc>
        <w:tc>
          <w:tcPr>
            <w:tcW w:type="dxa" w:w="2000"/>
            <w:vAlign w:val="center"/>
          </w:tcPr>
          <w:p>
            <w:pPr>
              <w:jc w:val="left"/>
            </w:pPr>
            <w:r>
              <w:rPr>
                <w:rFonts w:ascii="Times New Roman" w:cs="Times New Roman" w:eastAsia="Times New Roman" w:hAnsi="Times New Roman"/>
                <w:b w:val="false"/>
                <w:bCs w:val="false"/>
                <w:sz w:val="20"/>
                <w:szCs w:val="20"/>
              </w:rPr>
              <w:t xml:space="preserve">Ahmed, Rehman, Asad, Hussain &amp; Bilal (2023)</w:t>
            </w:r>
          </w:p>
        </w:tc>
        <w:tc>
          <w:tcPr>
            <w:tcW w:type="dxa" w:w="3200"/>
            <w:vAlign w:val="center"/>
          </w:tcPr>
          <w:p>
            <w:pPr>
              <w:jc w:val="left"/>
            </w:pPr>
            <w:r>
              <w:rPr>
                <w:rFonts w:ascii="Times New Roman" w:cs="Times New Roman" w:eastAsia="Times New Roman" w:hAnsi="Times New Roman"/>
                <w:b w:val="false"/>
                <w:bCs w:val="false"/>
                <w:sz w:val="20"/>
                <w:szCs w:val="20"/>
              </w:rPr>
              <w:t xml:space="preserve">Impact of organizational change on employee performance — banking sector, Pakistan</w:t>
            </w:r>
          </w:p>
        </w:tc>
        <w:tc>
          <w:tcPr>
            <w:tcW w:type="dxa" w:w="1800"/>
            <w:vAlign w:val="center"/>
          </w:tcPr>
          <w:p>
            <w:pPr>
              <w:jc w:val="left"/>
            </w:pPr>
            <w:r>
              <w:rPr>
                <w:rFonts w:ascii="Times New Roman" w:cs="Times New Roman" w:eastAsia="Times New Roman" w:hAnsi="Times New Roman"/>
                <w:b w:val="false"/>
                <w:bCs w:val="false"/>
                <w:sz w:val="20"/>
                <w:szCs w:val="20"/>
              </w:rPr>
              <w:t xml:space="preserve">SPSS software</w:t>
            </w:r>
          </w:p>
        </w:tc>
        <w:tc>
          <w:tcPr>
            <w:tcW w:type="dxa" w:w="3000"/>
            <w:vAlign w:val="center"/>
          </w:tcPr>
          <w:p>
            <w:pPr>
              <w:jc w:val="left"/>
            </w:pPr>
            <w:r>
              <w:rPr>
                <w:rFonts w:ascii="Times New Roman" w:cs="Times New Roman" w:eastAsia="Times New Roman" w:hAnsi="Times New Roman"/>
                <w:b w:val="false"/>
                <w:bCs w:val="false"/>
                <w:sz w:val="20"/>
                <w:szCs w:val="20"/>
              </w:rPr>
              <w:t xml:space="preserve">Organizational change had a positive significant impact on employee performance.</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14</w:t>
            </w:r>
          </w:p>
        </w:tc>
        <w:tc>
          <w:tcPr>
            <w:tcW w:type="dxa" w:w="2000"/>
            <w:vAlign w:val="center"/>
          </w:tcPr>
          <w:p>
            <w:pPr>
              <w:jc w:val="left"/>
            </w:pPr>
            <w:r>
              <w:rPr>
                <w:rFonts w:ascii="Times New Roman" w:cs="Times New Roman" w:eastAsia="Times New Roman" w:hAnsi="Times New Roman"/>
                <w:b w:val="false"/>
                <w:bCs w:val="false"/>
                <w:sz w:val="20"/>
                <w:szCs w:val="20"/>
              </w:rPr>
              <w:t xml:space="preserve">Selvadurai (2023)</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in the public sector, Canada</w:t>
            </w:r>
          </w:p>
        </w:tc>
        <w:tc>
          <w:tcPr>
            <w:tcW w:type="dxa" w:w="1800"/>
            <w:vAlign w:val="center"/>
          </w:tcPr>
          <w:p>
            <w:pPr>
              <w:jc w:val="left"/>
            </w:pPr>
            <w:r>
              <w:rPr>
                <w:rFonts w:ascii="Times New Roman" w:cs="Times New Roman" w:eastAsia="Times New Roman" w:hAnsi="Times New Roman"/>
                <w:b w:val="false"/>
                <w:bCs w:val="false"/>
                <w:sz w:val="20"/>
                <w:szCs w:val="20"/>
              </w:rPr>
              <w:t xml:space="preserve">Qualitative research design</w:t>
            </w:r>
          </w:p>
        </w:tc>
        <w:tc>
          <w:tcPr>
            <w:tcW w:type="dxa" w:w="3000"/>
            <w:vAlign w:val="center"/>
          </w:tcPr>
          <w:p>
            <w:pPr>
              <w:jc w:val="left"/>
            </w:pPr>
            <w:r>
              <w:rPr>
                <w:rFonts w:ascii="Times New Roman" w:cs="Times New Roman" w:eastAsia="Times New Roman" w:hAnsi="Times New Roman"/>
                <w:b w:val="false"/>
                <w:bCs w:val="false"/>
                <w:sz w:val="20"/>
                <w:szCs w:val="20"/>
              </w:rPr>
              <w:t xml:space="preserve">Three of Kotter's eight steps aligned with public sector employee perceptions.</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15</w:t>
            </w:r>
          </w:p>
        </w:tc>
        <w:tc>
          <w:tcPr>
            <w:tcW w:type="dxa" w:w="2000"/>
            <w:vAlign w:val="center"/>
          </w:tcPr>
          <w:p>
            <w:pPr>
              <w:jc w:val="left"/>
            </w:pPr>
            <w:r>
              <w:rPr>
                <w:rFonts w:ascii="Times New Roman" w:cs="Times New Roman" w:eastAsia="Times New Roman" w:hAnsi="Times New Roman"/>
                <w:b w:val="false"/>
                <w:bCs w:val="false"/>
                <w:sz w:val="20"/>
                <w:szCs w:val="20"/>
              </w:rPr>
              <w:t xml:space="preserve">Okeke et al (2019)</w:t>
            </w:r>
          </w:p>
        </w:tc>
        <w:tc>
          <w:tcPr>
            <w:tcW w:type="dxa" w:w="3200"/>
            <w:vAlign w:val="center"/>
          </w:tcPr>
          <w:p>
            <w:pPr>
              <w:jc w:val="left"/>
            </w:pPr>
            <w:r>
              <w:rPr>
                <w:rFonts w:ascii="Times New Roman" w:cs="Times New Roman" w:eastAsia="Times New Roman" w:hAnsi="Times New Roman"/>
                <w:b w:val="false"/>
                <w:bCs w:val="false"/>
                <w:sz w:val="20"/>
                <w:szCs w:val="20"/>
              </w:rPr>
              <w:t xml:space="preserve">Change management and organizational performance — manufacturing, Anambra State</w:t>
            </w:r>
          </w:p>
        </w:tc>
        <w:tc>
          <w:tcPr>
            <w:tcW w:type="dxa" w:w="1800"/>
            <w:vAlign w:val="center"/>
          </w:tcPr>
          <w:p>
            <w:pPr>
              <w:jc w:val="left"/>
            </w:pPr>
            <w:r>
              <w:rPr>
                <w:rFonts w:ascii="Times New Roman" w:cs="Times New Roman" w:eastAsia="Times New Roman" w:hAnsi="Times New Roman"/>
                <w:b w:val="false"/>
                <w:bCs w:val="false"/>
                <w:sz w:val="20"/>
                <w:szCs w:val="20"/>
              </w:rPr>
              <w:t xml:space="preserve">Descriptive survey design</w:t>
            </w:r>
          </w:p>
        </w:tc>
        <w:tc>
          <w:tcPr>
            <w:tcW w:type="dxa" w:w="3000"/>
            <w:vAlign w:val="center"/>
          </w:tcPr>
          <w:p>
            <w:pPr>
              <w:jc w:val="left"/>
            </w:pPr>
            <w:r>
              <w:rPr>
                <w:rFonts w:ascii="Times New Roman" w:cs="Times New Roman" w:eastAsia="Times New Roman" w:hAnsi="Times New Roman"/>
                <w:b w:val="false"/>
                <w:bCs w:val="false"/>
                <w:sz w:val="20"/>
                <w:szCs w:val="20"/>
              </w:rPr>
              <w:t xml:space="preserve">Technical changes have a positive significant effect on organizational performance.</w:t>
            </w:r>
          </w:p>
        </w:tc>
      </w:tr>
    </w:tbl>
    <w:p>
      <w:pPr>
        <w:spacing w:after="300" w:line="360"/>
        <w:jc w:val="left"/>
      </w:pPr>
      <w:r>
        <w:rPr>
          <w:rFonts w:ascii="Times New Roman" w:cs="Times New Roman" w:eastAsia="Times New Roman" w:hAnsi="Times New Roman"/>
          <w:b w:val="false"/>
          <w:bCs w:val="false"/>
          <w:i/>
          <w:iCs/>
          <w:sz w:val="24"/>
          <w:szCs w:val="24"/>
        </w:rPr>
        <w:t xml:space="preserve">Source: Researcher's Compilation, 2026</w:t>
      </w:r>
    </w:p>
    <w:p>
      <w:pPr>
        <w:pStyle w:val="Heading2"/>
        <w:spacing w:after="200" w:before="300"/>
        <w:jc w:val="left"/>
      </w:pPr>
      <w:r>
        <w:rPr>
          <w:rFonts w:ascii="Times New Roman" w:cs="Times New Roman" w:eastAsia="Times New Roman" w:hAnsi="Times New Roman"/>
          <w:b/>
          <w:bCs/>
          <w:color w:val="000000"/>
          <w:sz w:val="28"/>
          <w:szCs w:val="28"/>
        </w:rPr>
        <w:t xml:space="preserve">2.4 Gap in Literature Review</w:t>
      </w:r>
    </w:p>
    <w:p>
      <w:pPr>
        <w:spacing w:after="200" w:line="360"/>
        <w:jc w:val="left"/>
      </w:pPr>
      <w:r>
        <w:rPr>
          <w:rFonts w:ascii="Times New Roman" w:cs="Times New Roman" w:eastAsia="Times New Roman" w:hAnsi="Times New Roman"/>
          <w:b w:val="false"/>
          <w:bCs w:val="false"/>
          <w:i w:val="false"/>
          <w:iCs w:val="false"/>
          <w:sz w:val="24"/>
          <w:szCs w:val="24"/>
        </w:rPr>
        <w:t xml:space="preserve">Many studies have been carried out on change management system and organizational performance, both in Nigeria and other parts of the world, and they all came to the conclusion that change management system plays a role in improving organizational performance. Although studies have been carried out around the world on the subject, there are still gaps left to be filled. The present study on change management system and organizational performance focused on the Hospitality Industry in Enugu Metropolis, thereby gathering primary data from respondents different from those of previous studies. The study also adopted different test tools from previous studies to analyze its results. On this basis, this study covers a gap in the literature.</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THREE</w:t>
      </w:r>
    </w:p>
    <w:p>
      <w:pPr>
        <w:pStyle w:val="Heading1"/>
        <w:spacing w:after="200" w:before="300"/>
        <w:jc w:val="center"/>
      </w:pPr>
      <w:r>
        <w:rPr>
          <w:rFonts w:ascii="Times New Roman" w:cs="Times New Roman" w:eastAsia="Times New Roman" w:hAnsi="Times New Roman"/>
          <w:b/>
          <w:bCs/>
          <w:color w:val="000000"/>
          <w:sz w:val="28"/>
          <w:szCs w:val="28"/>
        </w:rPr>
        <w:t xml:space="preserve">METHODOLOGY</w:t>
      </w:r>
    </w:p>
    <w:p>
      <w:pPr>
        <w:pStyle w:val="Heading2"/>
        <w:spacing w:after="200" w:before="300"/>
        <w:jc w:val="left"/>
      </w:pPr>
      <w:r>
        <w:rPr>
          <w:rFonts w:ascii="Times New Roman" w:cs="Times New Roman" w:eastAsia="Times New Roman" w:hAnsi="Times New Roman"/>
          <w:b/>
          <w:bCs/>
          <w:color w:val="000000"/>
          <w:sz w:val="28"/>
          <w:szCs w:val="28"/>
        </w:rPr>
        <w:t xml:space="preserve">3.1 Research Design</w:t>
      </w:r>
    </w:p>
    <w:p>
      <w:pPr>
        <w:spacing w:after="200" w:line="360"/>
        <w:jc w:val="left"/>
      </w:pPr>
      <w:r>
        <w:rPr>
          <w:rFonts w:ascii="Times New Roman" w:cs="Times New Roman" w:eastAsia="Times New Roman" w:hAnsi="Times New Roman"/>
          <w:b w:val="false"/>
          <w:bCs w:val="false"/>
          <w:i w:val="false"/>
          <w:iCs w:val="false"/>
          <w:sz w:val="24"/>
          <w:szCs w:val="24"/>
        </w:rPr>
        <w:t xml:space="preserve">In general, research design is the specification of procedures for collecting and analyzing the data necessary to solve the problem at hand, such that the difference between the cost of obtaining various levels of accuracy and the expected value of the information associated with each level of accuracy is maximized.</w:t>
      </w:r>
    </w:p>
    <w:p>
      <w:pPr>
        <w:spacing w:after="200" w:line="360"/>
        <w:jc w:val="left"/>
      </w:pPr>
      <w:r>
        <w:rPr>
          <w:rFonts w:ascii="Times New Roman" w:cs="Times New Roman" w:eastAsia="Times New Roman" w:hAnsi="Times New Roman"/>
          <w:b w:val="false"/>
          <w:bCs w:val="false"/>
          <w:i w:val="false"/>
          <w:iCs w:val="false"/>
          <w:sz w:val="24"/>
          <w:szCs w:val="24"/>
        </w:rPr>
        <w:t xml:space="preserve">This study utilized the survey research method. The survey research design method used includes a study sample chosen from the population to discover relative incidences, distribution, etc., through designed questionnaires.</w:t>
      </w:r>
    </w:p>
    <w:p>
      <w:pPr>
        <w:pStyle w:val="Heading2"/>
        <w:spacing w:after="200" w:before="300"/>
        <w:jc w:val="left"/>
      </w:pPr>
      <w:r>
        <w:rPr>
          <w:rFonts w:ascii="Times New Roman" w:cs="Times New Roman" w:eastAsia="Times New Roman" w:hAnsi="Times New Roman"/>
          <w:b/>
          <w:bCs/>
          <w:color w:val="000000"/>
          <w:sz w:val="28"/>
          <w:szCs w:val="28"/>
        </w:rPr>
        <w:t xml:space="preserve">3.2 Sources of Data</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used two main sources for collecting data for the study:</w:t>
      </w:r>
    </w:p>
    <w:p>
      <w:pPr>
        <w:pStyle w:val="Heading3"/>
        <w:spacing w:after="200" w:before="300"/>
        <w:jc w:val="left"/>
      </w:pPr>
      <w:r>
        <w:rPr>
          <w:rFonts w:ascii="Times New Roman" w:cs="Times New Roman" w:eastAsia="Times New Roman" w:hAnsi="Times New Roman"/>
          <w:b/>
          <w:bCs/>
          <w:color w:val="000000"/>
          <w:sz w:val="28"/>
          <w:szCs w:val="28"/>
        </w:rPr>
        <w:t xml:space="preserve">3.2.1 Primary Source of Data</w:t>
      </w:r>
    </w:p>
    <w:p>
      <w:pPr>
        <w:spacing w:after="200" w:line="360"/>
        <w:jc w:val="left"/>
      </w:pPr>
      <w:r>
        <w:rPr>
          <w:rFonts w:ascii="Times New Roman" w:cs="Times New Roman" w:eastAsia="Times New Roman" w:hAnsi="Times New Roman"/>
          <w:b w:val="false"/>
          <w:bCs w:val="false"/>
          <w:i w:val="false"/>
          <w:iCs w:val="false"/>
          <w:sz w:val="24"/>
          <w:szCs w:val="24"/>
        </w:rPr>
        <w:t xml:space="preserve">The primary sources of data were chosen to ensure objectivity and validity of the analysis of the findings of this research work. The researcher obtained primary data from the staff and managers of selected firms using a structured questionnaire.</w:t>
      </w:r>
    </w:p>
    <w:p>
      <w:pPr>
        <w:pStyle w:val="Heading3"/>
        <w:spacing w:after="200" w:before="300"/>
        <w:jc w:val="left"/>
      </w:pPr>
      <w:r>
        <w:rPr>
          <w:rFonts w:ascii="Times New Roman" w:cs="Times New Roman" w:eastAsia="Times New Roman" w:hAnsi="Times New Roman"/>
          <w:b/>
          <w:bCs/>
          <w:color w:val="000000"/>
          <w:sz w:val="28"/>
          <w:szCs w:val="28"/>
        </w:rPr>
        <w:t xml:space="preserve">3.2.2 Secondary Source of Data</w:t>
      </w:r>
    </w:p>
    <w:p>
      <w:pPr>
        <w:spacing w:after="200" w:line="360"/>
        <w:jc w:val="left"/>
      </w:pPr>
      <w:r>
        <w:rPr>
          <w:rFonts w:ascii="Times New Roman" w:cs="Times New Roman" w:eastAsia="Times New Roman" w:hAnsi="Times New Roman"/>
          <w:b w:val="false"/>
          <w:bCs w:val="false"/>
          <w:i w:val="false"/>
          <w:iCs w:val="false"/>
          <w:sz w:val="24"/>
          <w:szCs w:val="24"/>
        </w:rPr>
        <w:t xml:space="preserve">The secondary sources of information used are journals, magazines, seminar papers and information obtained from national and school libraries, government publications, encyclopedias and dictionaries.</w:t>
      </w:r>
    </w:p>
    <w:p>
      <w:pPr>
        <w:pStyle w:val="Heading2"/>
        <w:spacing w:after="200" w:before="300"/>
        <w:jc w:val="left"/>
      </w:pPr>
      <w:r>
        <w:rPr>
          <w:rFonts w:ascii="Times New Roman" w:cs="Times New Roman" w:eastAsia="Times New Roman" w:hAnsi="Times New Roman"/>
          <w:b/>
          <w:bCs/>
          <w:color w:val="000000"/>
          <w:sz w:val="28"/>
          <w:szCs w:val="28"/>
        </w:rPr>
        <w:t xml:space="preserve">3.3 Area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The area of the study is Enugu State, a state in the South-East geopolitical zone of Nigeria, bordered to the north by Benue and Kogi States, Ebonyi State to the east and southeast, Abia State to the south, and Anambra State to the west. The state takes its name from its capital and largest city, Enugu. The state comprises 17 local government areas with a population estimated at around 820,000. The state was created in 1991 from the old Anambra State.</w:t>
      </w:r>
    </w:p>
    <w:p>
      <w:pPr>
        <w:pStyle w:val="Heading2"/>
        <w:spacing w:after="200" w:before="300"/>
        <w:jc w:val="left"/>
      </w:pPr>
      <w:r>
        <w:rPr>
          <w:rFonts w:ascii="Times New Roman" w:cs="Times New Roman" w:eastAsia="Times New Roman" w:hAnsi="Times New Roman"/>
          <w:b/>
          <w:bCs/>
          <w:color w:val="000000"/>
          <w:sz w:val="28"/>
          <w:szCs w:val="28"/>
        </w:rPr>
        <w:t xml:space="preserve">3.4 Population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Mugenda and Mugenda (2003) define target population as the members of a real or hypothetical set of people, events or objects the researcher wishes to use in order to generalize the results of the research. The population of this study refers to selected employees and management staff of the following hotels in Enugu State.</w:t>
      </w:r>
    </w:p>
    <w:p>
      <w:pPr>
        <w:pStyle w:val="Heading3"/>
        <w:spacing w:after="200" w:before="300"/>
        <w:jc w:val="left"/>
      </w:pPr>
      <w:r>
        <w:rPr>
          <w:rFonts w:ascii="Times New Roman" w:cs="Times New Roman" w:eastAsia="Times New Roman" w:hAnsi="Times New Roman"/>
          <w:b/>
          <w:bCs/>
          <w:color w:val="000000"/>
          <w:sz w:val="28"/>
          <w:szCs w:val="28"/>
        </w:rPr>
        <w:t xml:space="preserve">Table 3.1: Population Distribution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500"/>
        <w:gridCol w:w="1500"/>
      </w:tblGrid>
      <w:tr>
        <w:trPr>
          <w:tblHeader/>
        </w:trPr>
        <w:tc>
          <w:tcPr>
            <w:tcW w:type="dxa" w:w="600"/>
            <w:shd w:fill="D9D9D9" w:val="clear"/>
            <w:vAlign w:val="center"/>
          </w:tcPr>
          <w:p>
            <w:pPr>
              <w:jc w:val="center"/>
            </w:pPr>
            <w:r>
              <w:rPr>
                <w:rFonts w:ascii="Times New Roman" w:cs="Times New Roman" w:eastAsia="Times New Roman" w:hAnsi="Times New Roman"/>
                <w:b/>
                <w:bCs/>
                <w:sz w:val="20"/>
                <w:szCs w:val="20"/>
              </w:rPr>
              <w:t xml:space="preserve">S/N</w:t>
            </w:r>
          </w:p>
        </w:tc>
        <w:tc>
          <w:tcPr>
            <w:tcW w:type="dxa" w:w="4800"/>
            <w:shd w:fill="D9D9D9" w:val="clear"/>
            <w:vAlign w:val="center"/>
          </w:tcPr>
          <w:p>
            <w:pPr>
              <w:jc w:val="center"/>
            </w:pPr>
            <w:r>
              <w:rPr>
                <w:rFonts w:ascii="Times New Roman" w:cs="Times New Roman" w:eastAsia="Times New Roman" w:hAnsi="Times New Roman"/>
                <w:b/>
                <w:bCs/>
                <w:sz w:val="20"/>
                <w:szCs w:val="20"/>
              </w:rPr>
              <w:t xml:space="preserve">Hotels</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Population</w:t>
            </w:r>
          </w:p>
        </w:tc>
        <w:tc>
          <w:tcPr>
            <w:tcW w:type="dxa" w:w="1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1</w:t>
            </w:r>
          </w:p>
        </w:tc>
        <w:tc>
          <w:tcPr>
            <w:tcW w:type="dxa" w:w="4800"/>
            <w:vAlign w:val="center"/>
          </w:tcPr>
          <w:p>
            <w:pPr>
              <w:jc w:val="left"/>
            </w:pPr>
            <w:r>
              <w:rPr>
                <w:rFonts w:ascii="Times New Roman" w:cs="Times New Roman" w:eastAsia="Times New Roman" w:hAnsi="Times New Roman"/>
                <w:b w:val="false"/>
                <w:bCs w:val="false"/>
                <w:sz w:val="20"/>
                <w:szCs w:val="20"/>
              </w:rPr>
              <w:t xml:space="preserve">New Crest Hotel &amp; Suites, Exechime Street, Trans-Ekulu,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45</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2</w:t>
            </w:r>
          </w:p>
        </w:tc>
        <w:tc>
          <w:tcPr>
            <w:tcW w:type="dxa" w:w="4800"/>
            <w:vAlign w:val="center"/>
          </w:tcPr>
          <w:p>
            <w:pPr>
              <w:jc w:val="left"/>
            </w:pPr>
            <w:r>
              <w:rPr>
                <w:rFonts w:ascii="Times New Roman" w:cs="Times New Roman" w:eastAsia="Times New Roman" w:hAnsi="Times New Roman"/>
                <w:b w:val="false"/>
                <w:bCs w:val="false"/>
                <w:sz w:val="20"/>
                <w:szCs w:val="20"/>
              </w:rPr>
              <w:t xml:space="preserve">Bayview Resorts and Hotels Enugu, Ezillo Avenue, Independence Layout,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48</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3</w:t>
            </w:r>
          </w:p>
        </w:tc>
        <w:tc>
          <w:tcPr>
            <w:tcW w:type="dxa" w:w="4800"/>
            <w:vAlign w:val="center"/>
          </w:tcPr>
          <w:p>
            <w:pPr>
              <w:jc w:val="left"/>
            </w:pPr>
            <w:r>
              <w:rPr>
                <w:rFonts w:ascii="Times New Roman" w:cs="Times New Roman" w:eastAsia="Times New Roman" w:hAnsi="Times New Roman"/>
                <w:b w:val="false"/>
                <w:bCs w:val="false"/>
                <w:sz w:val="20"/>
                <w:szCs w:val="20"/>
              </w:rPr>
              <w:t xml:space="preserve">Utopia Suite and Apartment, Valley Cres, Independence Layout,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41</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4</w:t>
            </w:r>
          </w:p>
        </w:tc>
        <w:tc>
          <w:tcPr>
            <w:tcW w:type="dxa" w:w="4800"/>
            <w:vAlign w:val="center"/>
          </w:tcPr>
          <w:p>
            <w:pPr>
              <w:jc w:val="left"/>
            </w:pPr>
            <w:r>
              <w:rPr>
                <w:rFonts w:ascii="Times New Roman" w:cs="Times New Roman" w:eastAsia="Times New Roman" w:hAnsi="Times New Roman"/>
                <w:b w:val="false"/>
                <w:bCs w:val="false"/>
                <w:sz w:val="20"/>
                <w:szCs w:val="20"/>
              </w:rPr>
              <w:t xml:space="preserve">Shorter Haven, Enugu, Ubakuru Street, GRA,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38</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5</w:t>
            </w:r>
          </w:p>
        </w:tc>
        <w:tc>
          <w:tcPr>
            <w:tcW w:type="dxa" w:w="4800"/>
            <w:vAlign w:val="center"/>
          </w:tcPr>
          <w:p>
            <w:pPr>
              <w:jc w:val="left"/>
            </w:pPr>
            <w:r>
              <w:rPr>
                <w:rFonts w:ascii="Times New Roman" w:cs="Times New Roman" w:eastAsia="Times New Roman" w:hAnsi="Times New Roman"/>
                <w:b w:val="false"/>
                <w:bCs w:val="false"/>
                <w:sz w:val="20"/>
                <w:szCs w:val="20"/>
              </w:rPr>
              <w:t xml:space="preserve">Hotel Sunshine, Plot C5 Presidential Road, Ogui,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41</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6</w:t>
            </w:r>
          </w:p>
        </w:tc>
        <w:tc>
          <w:tcPr>
            <w:tcW w:type="dxa" w:w="4800"/>
            <w:vAlign w:val="center"/>
          </w:tcPr>
          <w:p>
            <w:pPr>
              <w:jc w:val="left"/>
            </w:pPr>
            <w:r>
              <w:rPr>
                <w:rFonts w:ascii="Times New Roman" w:cs="Times New Roman" w:eastAsia="Times New Roman" w:hAnsi="Times New Roman"/>
                <w:b w:val="false"/>
                <w:bCs w:val="false"/>
                <w:sz w:val="20"/>
                <w:szCs w:val="20"/>
              </w:rPr>
              <w:t xml:space="preserve">Lion Luxury Suites, Ekelu East (Zoo) Estate, GRA,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47</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7</w:t>
            </w:r>
          </w:p>
        </w:tc>
        <w:tc>
          <w:tcPr>
            <w:tcW w:type="dxa" w:w="4800"/>
            <w:vAlign w:val="center"/>
          </w:tcPr>
          <w:p>
            <w:pPr>
              <w:jc w:val="left"/>
            </w:pPr>
            <w:r>
              <w:rPr>
                <w:rFonts w:ascii="Times New Roman" w:cs="Times New Roman" w:eastAsia="Times New Roman" w:hAnsi="Times New Roman"/>
                <w:b w:val="false"/>
                <w:bCs w:val="false"/>
                <w:sz w:val="20"/>
                <w:szCs w:val="20"/>
              </w:rPr>
              <w:t xml:space="preserve">Villa Italian Hotels, Ogui Road,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46</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8</w:t>
            </w:r>
          </w:p>
        </w:tc>
        <w:tc>
          <w:tcPr>
            <w:tcW w:type="dxa" w:w="4800"/>
            <w:vAlign w:val="center"/>
          </w:tcPr>
          <w:p>
            <w:pPr>
              <w:jc w:val="left"/>
            </w:pPr>
            <w:r>
              <w:rPr>
                <w:rFonts w:ascii="Times New Roman" w:cs="Times New Roman" w:eastAsia="Times New Roman" w:hAnsi="Times New Roman"/>
                <w:b w:val="false"/>
                <w:bCs w:val="false"/>
                <w:sz w:val="20"/>
                <w:szCs w:val="20"/>
              </w:rPr>
              <w:t xml:space="preserve">Adig Suites, Nwafor Orizu Street, Asata,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38</w:t>
            </w:r>
          </w:p>
        </w:tc>
        <w:tc>
          <w:tcPr>
            <w:tcW w:type="dxa" w:w="1500"/>
            <w:vAlign w:val="center"/>
          </w:tcPr>
          <w:p>
            <w:pPr>
              <w:jc w:val="left"/>
            </w:pPr>
            <w:r>
              <w:rPr>
                <w:rFonts w:ascii="Times New Roman" w:cs="Times New Roman" w:eastAsia="Times New Roman" w:hAnsi="Times New Roman"/>
                <w:b w:val="false"/>
                <w:bCs w:val="false"/>
                <w:sz w:val="20"/>
                <w:szCs w:val="20"/>
              </w:rPr>
              <w:t xml:space="preserve">7</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9</w:t>
            </w:r>
          </w:p>
        </w:tc>
        <w:tc>
          <w:tcPr>
            <w:tcW w:type="dxa" w:w="4800"/>
            <w:vAlign w:val="center"/>
          </w:tcPr>
          <w:p>
            <w:pPr>
              <w:jc w:val="left"/>
            </w:pPr>
            <w:r>
              <w:rPr>
                <w:rFonts w:ascii="Times New Roman" w:cs="Times New Roman" w:eastAsia="Times New Roman" w:hAnsi="Times New Roman"/>
                <w:b w:val="false"/>
                <w:bCs w:val="false"/>
                <w:sz w:val="20"/>
                <w:szCs w:val="20"/>
              </w:rPr>
              <w:t xml:space="preserve">Psalms Hotel, Independence Layout,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44</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10</w:t>
            </w:r>
          </w:p>
        </w:tc>
        <w:tc>
          <w:tcPr>
            <w:tcW w:type="dxa" w:w="4800"/>
            <w:vAlign w:val="center"/>
          </w:tcPr>
          <w:p>
            <w:pPr>
              <w:jc w:val="left"/>
            </w:pPr>
            <w:r>
              <w:rPr>
                <w:rFonts w:ascii="Times New Roman" w:cs="Times New Roman" w:eastAsia="Times New Roman" w:hAnsi="Times New Roman"/>
                <w:b w:val="false"/>
                <w:bCs w:val="false"/>
                <w:sz w:val="20"/>
                <w:szCs w:val="20"/>
              </w:rPr>
              <w:t xml:space="preserve">De Gladys Hotel, Prince Paul Nnaji Cres, Achara, Enugu</w:t>
            </w:r>
          </w:p>
        </w:tc>
        <w:tc>
          <w:tcPr>
            <w:tcW w:type="dxa" w:w="1500"/>
            <w:vAlign w:val="center"/>
          </w:tcPr>
          <w:p>
            <w:pPr>
              <w:jc w:val="left"/>
            </w:pPr>
            <w:r>
              <w:rPr>
                <w:rFonts w:ascii="Times New Roman" w:cs="Times New Roman" w:eastAsia="Times New Roman" w:hAnsi="Times New Roman"/>
                <w:b w:val="false"/>
                <w:bCs w:val="false"/>
                <w:sz w:val="20"/>
                <w:szCs w:val="20"/>
              </w:rPr>
              <w:t xml:space="preserve">43</w:t>
            </w:r>
          </w:p>
        </w:tc>
        <w:tc>
          <w:tcPr>
            <w:tcW w:type="dxa" w:w="1500"/>
            <w:vAlign w:val="center"/>
          </w:tcPr>
          <w:p>
            <w:pPr>
              <w:jc w:val="left"/>
            </w:pPr>
            <w:r>
              <w:rPr>
                <w:rFonts w:ascii="Times New Roman" w:cs="Times New Roman" w:eastAsia="Times New Roman" w:hAnsi="Times New Roman"/>
                <w:b w:val="false"/>
                <w:bCs w:val="false"/>
                <w:sz w:val="20"/>
                <w:szCs w:val="20"/>
              </w:rPr>
              <w:t xml:space="preserve">8</w:t>
            </w:r>
          </w:p>
        </w:tc>
      </w:tr>
      <w:tr>
        <w:tc>
          <w:tcPr>
            <w:tcW w:type="dxa" w:w="600"/>
            <w:vAlign w:val="center"/>
          </w:tcPr>
          <w:p>
            <w:pPr>
              <w:jc w:val="left"/>
            </w:pPr>
            <w:r>
              <w:rPr>
                <w:rFonts w:ascii="Times New Roman" w:cs="Times New Roman" w:eastAsia="Times New Roman" w:hAnsi="Times New Roman"/>
                <w:b w:val="false"/>
                <w:bCs w:val="false"/>
                <w:sz w:val="20"/>
                <w:szCs w:val="20"/>
              </w:rPr>
              <w:t xml:space="preserve"/>
            </w:r>
          </w:p>
        </w:tc>
        <w:tc>
          <w:tcPr>
            <w:tcW w:type="dxa" w:w="4800"/>
            <w:vAlign w:val="center"/>
          </w:tcPr>
          <w:p>
            <w:pPr>
              <w:jc w:val="left"/>
            </w:pPr>
            <w:r>
              <w:rPr>
                <w:rFonts w:ascii="Times New Roman" w:cs="Times New Roman" w:eastAsia="Times New Roman" w:hAnsi="Times New Roman"/>
                <w:b w:val="false"/>
                <w:bCs w:val="false"/>
                <w:sz w:val="20"/>
                <w:szCs w:val="20"/>
              </w:rPr>
              <w:t xml:space="preserve">Total</w:t>
            </w:r>
          </w:p>
        </w:tc>
        <w:tc>
          <w:tcPr>
            <w:tcW w:type="dxa" w:w="1500"/>
            <w:vAlign w:val="center"/>
          </w:tcPr>
          <w:p>
            <w:pPr>
              <w:jc w:val="left"/>
            </w:pPr>
            <w:r>
              <w:rPr>
                <w:rFonts w:ascii="Times New Roman" w:cs="Times New Roman" w:eastAsia="Times New Roman" w:hAnsi="Times New Roman"/>
                <w:b w:val="false"/>
                <w:bCs w:val="false"/>
                <w:sz w:val="20"/>
                <w:szCs w:val="20"/>
              </w:rPr>
              <w:t xml:space="preserve">431</w:t>
            </w:r>
          </w:p>
        </w:tc>
        <w:tc>
          <w:tcPr>
            <w:tcW w:type="dxa" w:w="1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300" w:line="360"/>
        <w:jc w:val="left"/>
      </w:pPr>
      <w:r>
        <w:rPr>
          <w:rFonts w:ascii="Times New Roman" w:cs="Times New Roman" w:eastAsia="Times New Roman" w:hAnsi="Times New Roman"/>
          <w:b w:val="false"/>
          <w:bCs w:val="false"/>
          <w:i/>
          <w:iCs/>
          <w:sz w:val="24"/>
          <w:szCs w:val="24"/>
        </w:rPr>
        <w:t xml:space="preserve">Source: Administrative Office, 2026.</w:t>
      </w:r>
    </w:p>
    <w:p>
      <w:pPr>
        <w:pStyle w:val="Heading2"/>
        <w:spacing w:after="200" w:before="300"/>
        <w:jc w:val="left"/>
      </w:pPr>
      <w:r>
        <w:rPr>
          <w:rFonts w:ascii="Times New Roman" w:cs="Times New Roman" w:eastAsia="Times New Roman" w:hAnsi="Times New Roman"/>
          <w:b/>
          <w:bCs/>
          <w:color w:val="000000"/>
          <w:sz w:val="28"/>
          <w:szCs w:val="28"/>
        </w:rPr>
        <w:t xml:space="preserve">3.5 Sample Size Determination</w:t>
      </w:r>
    </w:p>
    <w:p>
      <w:pPr>
        <w:spacing w:after="200" w:line="360"/>
        <w:jc w:val="left"/>
      </w:pPr>
      <w:r>
        <w:rPr>
          <w:rFonts w:ascii="Times New Roman" w:cs="Times New Roman" w:eastAsia="Times New Roman" w:hAnsi="Times New Roman"/>
          <w:b w:val="false"/>
          <w:bCs w:val="false"/>
          <w:i w:val="false"/>
          <w:iCs w:val="false"/>
          <w:sz w:val="24"/>
          <w:szCs w:val="24"/>
        </w:rPr>
        <w:t xml:space="preserve">The sample size was obtained through Taro Yamane's formula, given as:</w:t>
      </w:r>
    </w:p>
    <w:p>
      <w:pPr>
        <w:spacing w:after="200" w:line="360"/>
        <w:jc w:val="center"/>
      </w:pPr>
      <w:r>
        <w:rPr>
          <w:rFonts w:ascii="Times New Roman" w:cs="Times New Roman" w:eastAsia="Times New Roman" w:hAnsi="Times New Roman"/>
          <w:b w:val="false"/>
          <w:bCs w:val="false"/>
          <w:i w:val="false"/>
          <w:iCs w:val="false"/>
          <w:sz w:val="24"/>
          <w:szCs w:val="24"/>
        </w:rPr>
        <w:t xml:space="preserve">n = N / [1 + N(e)²]</w:t>
      </w:r>
    </w:p>
    <w:p>
      <w:pPr>
        <w:spacing w:after="200" w:line="360"/>
        <w:jc w:val="center"/>
      </w:pPr>
      <w:r>
        <w:rPr>
          <w:rFonts w:ascii="Times New Roman" w:cs="Times New Roman" w:eastAsia="Times New Roman" w:hAnsi="Times New Roman"/>
          <w:b w:val="false"/>
          <w:bCs w:val="false"/>
          <w:i w:val="false"/>
          <w:iCs w:val="false"/>
          <w:sz w:val="24"/>
          <w:szCs w:val="24"/>
        </w:rPr>
        <w:t xml:space="preserve">Where n = Sample size, N = Test Population (431), e = sampling error (0.05 or 5%)</w:t>
      </w:r>
    </w:p>
    <w:p>
      <w:pPr>
        <w:spacing w:after="200" w:line="360"/>
        <w:jc w:val="center"/>
      </w:pPr>
      <w:r>
        <w:rPr>
          <w:rFonts w:ascii="Times New Roman" w:cs="Times New Roman" w:eastAsia="Times New Roman" w:hAnsi="Times New Roman"/>
          <w:b w:val="false"/>
          <w:bCs w:val="false"/>
          <w:i w:val="false"/>
          <w:iCs w:val="false"/>
          <w:sz w:val="24"/>
          <w:szCs w:val="24"/>
        </w:rPr>
        <w:t xml:space="preserve">Substituting into the formula:</w:t>
      </w:r>
    </w:p>
    <w:p>
      <w:pPr>
        <w:spacing w:after="200" w:line="360"/>
        <w:jc w:val="center"/>
      </w:pPr>
      <w:r>
        <w:rPr>
          <w:rFonts w:ascii="Times New Roman" w:cs="Times New Roman" w:eastAsia="Times New Roman" w:hAnsi="Times New Roman"/>
          <w:b w:val="false"/>
          <w:bCs w:val="false"/>
          <w:i w:val="false"/>
          <w:iCs w:val="false"/>
          <w:sz w:val="24"/>
          <w:szCs w:val="24"/>
        </w:rPr>
        <w:t xml:space="preserve">n = 431 / [1 + 431(0.05)²] = 431 / [1 + 1.0775] = 431 / 2.0775 = 207.5</w:t>
      </w:r>
    </w:p>
    <w:p>
      <w:pPr>
        <w:spacing w:after="200" w:line="360"/>
        <w:jc w:val="left"/>
      </w:pPr>
      <w:r>
        <w:rPr>
          <w:rFonts w:ascii="Times New Roman" w:cs="Times New Roman" w:eastAsia="Times New Roman" w:hAnsi="Times New Roman"/>
          <w:b w:val="false"/>
          <w:bCs w:val="false"/>
          <w:i w:val="false"/>
          <w:iCs w:val="false"/>
          <w:sz w:val="24"/>
          <w:szCs w:val="24"/>
        </w:rPr>
        <w:t xml:space="preserve">Hence, the sample size of the study is 208.</w:t>
      </w:r>
    </w:p>
    <w:p>
      <w:pPr>
        <w:pStyle w:val="Heading2"/>
        <w:spacing w:after="200" w:before="300"/>
        <w:jc w:val="left"/>
      </w:pPr>
      <w:r>
        <w:rPr>
          <w:rFonts w:ascii="Times New Roman" w:cs="Times New Roman" w:eastAsia="Times New Roman" w:hAnsi="Times New Roman"/>
          <w:b/>
          <w:bCs/>
          <w:color w:val="000000"/>
          <w:sz w:val="28"/>
          <w:szCs w:val="28"/>
        </w:rPr>
        <w:t xml:space="preserve">3.6 Sampling Technique</w:t>
      </w:r>
    </w:p>
    <w:p>
      <w:pPr>
        <w:spacing w:after="200" w:line="360"/>
        <w:jc w:val="left"/>
      </w:pPr>
      <w:r>
        <w:rPr>
          <w:rFonts w:ascii="Times New Roman" w:cs="Times New Roman" w:eastAsia="Times New Roman" w:hAnsi="Times New Roman"/>
          <w:b w:val="false"/>
          <w:bCs w:val="false"/>
          <w:i w:val="false"/>
          <w:iCs w:val="false"/>
          <w:sz w:val="24"/>
          <w:szCs w:val="24"/>
        </w:rPr>
        <w:t xml:space="preserve">Stratified random sampling was adopted by the researcher. Stratified sampling is a method of sampling from a population which can be partitioned into subpopulations. This method was employed because, as subpopulations within an overall population vary, it is advantageous to sample each subpopulation independently.</w:t>
      </w:r>
    </w:p>
    <w:p>
      <w:pPr>
        <w:pStyle w:val="Heading2"/>
        <w:spacing w:after="200" w:before="300"/>
        <w:jc w:val="left"/>
      </w:pPr>
      <w:r>
        <w:rPr>
          <w:rFonts w:ascii="Times New Roman" w:cs="Times New Roman" w:eastAsia="Times New Roman" w:hAnsi="Times New Roman"/>
          <w:b/>
          <w:bCs/>
          <w:color w:val="000000"/>
          <w:sz w:val="28"/>
          <w:szCs w:val="28"/>
        </w:rPr>
        <w:t xml:space="preserve">3.7 Instrument of Data Collection</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employed a structured questionnaire method to collect data for this study. Copies were distributed to the staff of the organizations. The questionnaire was divided into two sections, with Section A containing demographic information, while Section B was designed to gather employees' responses regarding the variables. Responses were measured using a 5-point Likert scale as follows: Strongly Agree (SA) – 5 points, Agree (A) – 4 points, Neutral (N) – 3 points, Disagree (D) – 2 points, and Strongly Disagree (SD) – 1 point.</w:t>
      </w:r>
    </w:p>
    <w:p>
      <w:pPr>
        <w:pStyle w:val="Heading2"/>
        <w:spacing w:after="200" w:before="300"/>
        <w:jc w:val="left"/>
      </w:pPr>
      <w:r>
        <w:rPr>
          <w:rFonts w:ascii="Times New Roman" w:cs="Times New Roman" w:eastAsia="Times New Roman" w:hAnsi="Times New Roman"/>
          <w:b/>
          <w:bCs/>
          <w:color w:val="000000"/>
          <w:sz w:val="28"/>
          <w:szCs w:val="28"/>
        </w:rPr>
        <w:t xml:space="preserve">3.8 Validity of the Research Instrument</w:t>
      </w:r>
    </w:p>
    <w:p>
      <w:pPr>
        <w:spacing w:after="200" w:line="360"/>
        <w:jc w:val="left"/>
      </w:pPr>
      <w:r>
        <w:rPr>
          <w:rFonts w:ascii="Times New Roman" w:cs="Times New Roman" w:eastAsia="Times New Roman" w:hAnsi="Times New Roman"/>
          <w:b w:val="false"/>
          <w:bCs w:val="false"/>
          <w:i w:val="false"/>
          <w:iCs w:val="false"/>
          <w:sz w:val="24"/>
          <w:szCs w:val="24"/>
        </w:rPr>
        <w:t xml:space="preserve">To evaluate the research construct validity, the help of the supervisor and other academic professionals in management was sought, and their input and corrections were effected. The design of the questionnaire was also made easy for respondents to tick their preferred choice from the options provided.</w:t>
      </w:r>
    </w:p>
    <w:p>
      <w:pPr>
        <w:pStyle w:val="Heading2"/>
        <w:spacing w:after="200" w:before="300"/>
        <w:jc w:val="left"/>
      </w:pPr>
      <w:r>
        <w:rPr>
          <w:rFonts w:ascii="Times New Roman" w:cs="Times New Roman" w:eastAsia="Times New Roman" w:hAnsi="Times New Roman"/>
          <w:b/>
          <w:bCs/>
          <w:color w:val="000000"/>
          <w:sz w:val="28"/>
          <w:szCs w:val="28"/>
        </w:rPr>
        <w:t xml:space="preserve">3.9 Reliability of the Research Instrument</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used the pilot testing method, as it was expected that some questions or items would have several possible answers. The researcher established the reliability of the questionnaire by computing the alpha coefficient of the items (questions) in the questionnaire.</w:t>
      </w:r>
    </w:p>
    <w:p>
      <w:pPr>
        <w:pStyle w:val="Heading2"/>
        <w:spacing w:after="200" w:before="300"/>
        <w:jc w:val="left"/>
      </w:pPr>
      <w:r>
        <w:rPr>
          <w:rFonts w:ascii="Times New Roman" w:cs="Times New Roman" w:eastAsia="Times New Roman" w:hAnsi="Times New Roman"/>
          <w:b/>
          <w:bCs/>
          <w:color w:val="000000"/>
          <w:sz w:val="28"/>
          <w:szCs w:val="28"/>
        </w:rPr>
        <w:t xml:space="preserve">3.10 Method of Data Analysis</w:t>
      </w:r>
    </w:p>
    <w:p>
      <w:pPr>
        <w:spacing w:after="200" w:line="360"/>
        <w:jc w:val="left"/>
      </w:pPr>
      <w:r>
        <w:rPr>
          <w:rFonts w:ascii="Times New Roman" w:cs="Times New Roman" w:eastAsia="Times New Roman" w:hAnsi="Times New Roman"/>
          <w:b w:val="false"/>
          <w:bCs w:val="false"/>
          <w:i w:val="false"/>
          <w:iCs w:val="false"/>
          <w:sz w:val="24"/>
          <w:szCs w:val="24"/>
        </w:rPr>
        <w:t xml:space="preserve">The Chi-square method was used for data analysis. Chi-square is given as:</w:t>
      </w:r>
    </w:p>
    <w:p>
      <w:pPr>
        <w:spacing w:after="200" w:line="360"/>
        <w:jc w:val="center"/>
      </w:pPr>
      <w:r>
        <w:rPr>
          <w:rFonts w:ascii="Times New Roman" w:cs="Times New Roman" w:eastAsia="Times New Roman" w:hAnsi="Times New Roman"/>
          <w:b w:val="false"/>
          <w:bCs w:val="false"/>
          <w:i w:val="false"/>
          <w:iCs w:val="false"/>
          <w:sz w:val="24"/>
          <w:szCs w:val="24"/>
        </w:rPr>
        <w:t xml:space="preserve">χ² = Σ[(O − E)² / E]</w:t>
      </w:r>
    </w:p>
    <w:p>
      <w:pPr>
        <w:spacing w:after="200" w:line="360"/>
        <w:jc w:val="center"/>
      </w:pPr>
      <w:r>
        <w:rPr>
          <w:rFonts w:ascii="Times New Roman" w:cs="Times New Roman" w:eastAsia="Times New Roman" w:hAnsi="Times New Roman"/>
          <w:b w:val="false"/>
          <w:bCs w:val="false"/>
          <w:i w:val="false"/>
          <w:iCs w:val="false"/>
          <w:sz w:val="24"/>
          <w:szCs w:val="24"/>
        </w:rPr>
        <w:t xml:space="preserve">Where χ² = Chi-square, O = Observed frequency, E = Expected frequency, Σ = summation.</w:t>
      </w:r>
    </w:p>
    <w:p>
      <w:pPr>
        <w:spacing w:after="200" w:line="360"/>
        <w:jc w:val="left"/>
      </w:pPr>
      <w:r>
        <w:rPr>
          <w:rFonts w:ascii="Times New Roman" w:cs="Times New Roman" w:eastAsia="Times New Roman" w:hAnsi="Times New Roman"/>
          <w:b w:val="false"/>
          <w:bCs w:val="false"/>
          <w:i w:val="false"/>
          <w:iCs w:val="false"/>
          <w:sz w:val="24"/>
          <w:szCs w:val="24"/>
        </w:rPr>
        <w:t xml:space="preserve">The level of significance established for use in this study was 5%; hence the researcher was 95% confident that the decision taken was correct.</w:t>
      </w:r>
    </w:p>
    <w:p>
      <w:pPr>
        <w:spacing w:after="200" w:line="360"/>
        <w:jc w:val="left"/>
      </w:pPr>
      <w:r>
        <w:rPr>
          <w:rFonts w:ascii="Times New Roman" w:cs="Times New Roman" w:eastAsia="Times New Roman" w:hAnsi="Times New Roman"/>
          <w:b w:val="false"/>
          <w:bCs w:val="false"/>
          <w:i w:val="false"/>
          <w:iCs w:val="false"/>
          <w:sz w:val="24"/>
          <w:szCs w:val="24"/>
        </w:rPr>
        <w:t xml:space="preserve">Decision Rule: Reject the null hypothesis if the calculated value of χ² is greater than the critical value; otherwise, it will not be rejected. The Degree of Freedom = (N − 1)(K − 1), where N = Number of rows and K = Number of columns.</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FOUR</w:t>
      </w:r>
    </w:p>
    <w:p>
      <w:pPr>
        <w:pStyle w:val="Heading1"/>
        <w:spacing w:after="200" w:before="300"/>
        <w:jc w:val="center"/>
      </w:pPr>
      <w:r>
        <w:rPr>
          <w:rFonts w:ascii="Times New Roman" w:cs="Times New Roman" w:eastAsia="Times New Roman" w:hAnsi="Times New Roman"/>
          <w:b/>
          <w:bCs/>
          <w:color w:val="000000"/>
          <w:sz w:val="28"/>
          <w:szCs w:val="28"/>
        </w:rPr>
        <w:t xml:space="preserve">PRESENTATION, ANALYSIS AND INTERPRETATION OF DATA</w:t>
      </w:r>
    </w:p>
    <w:p>
      <w:pPr>
        <w:pStyle w:val="Heading2"/>
        <w:spacing w:after="200" w:before="300"/>
        <w:jc w:val="left"/>
      </w:pPr>
      <w:r>
        <w:rPr>
          <w:rFonts w:ascii="Times New Roman" w:cs="Times New Roman" w:eastAsia="Times New Roman" w:hAnsi="Times New Roman"/>
          <w:b/>
          <w:bCs/>
          <w:color w:val="000000"/>
          <w:sz w:val="28"/>
          <w:szCs w:val="28"/>
        </w:rPr>
        <w:t xml:space="preserve">4.1 Distribution and Return of Questionnaire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Questionnaire</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Respondent</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Returned</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74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Not Returned</w:t>
            </w:r>
          </w:p>
        </w:tc>
        <w:tc>
          <w:tcPr>
            <w:tcW w:type="dxa" w:w="2500"/>
            <w:vAlign w:val="center"/>
          </w:tcPr>
          <w:p>
            <w:pPr>
              <w:jc w:val="left"/>
            </w:pPr>
            <w:r>
              <w:rPr>
                <w:rFonts w:ascii="Times New Roman" w:cs="Times New Roman" w:eastAsia="Times New Roman" w:hAnsi="Times New Roman"/>
                <w:b w:val="false"/>
                <w:bCs w:val="false"/>
                <w:sz w:val="20"/>
                <w:szCs w:val="20"/>
              </w:rPr>
              <w:t xml:space="preserve">55</w:t>
            </w:r>
          </w:p>
        </w:tc>
        <w:tc>
          <w:tcPr>
            <w:tcW w:type="dxa" w:w="2500"/>
            <w:vAlign w:val="center"/>
          </w:tcPr>
          <w:p>
            <w:pPr>
              <w:jc w:val="left"/>
            </w:pPr>
            <w:r>
              <w:rPr>
                <w:rFonts w:ascii="Times New Roman" w:cs="Times New Roman" w:eastAsia="Times New Roman" w:hAnsi="Times New Roman"/>
                <w:b w:val="false"/>
                <w:bCs w:val="false"/>
                <w:sz w:val="20"/>
                <w:szCs w:val="20"/>
              </w:rPr>
              <w:t xml:space="preserve">26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 Distributed</w:t>
            </w:r>
          </w:p>
        </w:tc>
        <w:tc>
          <w:tcPr>
            <w:tcW w:type="dxa" w:w="2500"/>
            <w:vAlign w:val="center"/>
          </w:tcPr>
          <w:p>
            <w:pPr>
              <w:jc w:val="left"/>
            </w:pPr>
            <w:r>
              <w:rPr>
                <w:rFonts w:ascii="Times New Roman" w:cs="Times New Roman" w:eastAsia="Times New Roman" w:hAnsi="Times New Roman"/>
                <w:b w:val="false"/>
                <w:bCs w:val="false"/>
                <w:sz w:val="20"/>
                <w:szCs w:val="20"/>
              </w:rPr>
              <w:t xml:space="preserve">208</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4.1 above shows the number of questionnaires issued and returned by respondents. A total of 208 questionnaires were issued to respondents; 55 were not returned, representing 26% of the questionnaires issued.</w:t>
      </w:r>
    </w:p>
    <w:p>
      <w:pPr>
        <w:pStyle w:val="Heading2"/>
        <w:spacing w:after="200" w:before="300"/>
        <w:jc w:val="left"/>
      </w:pPr>
      <w:r>
        <w:rPr>
          <w:rFonts w:ascii="Times New Roman" w:cs="Times New Roman" w:eastAsia="Times New Roman" w:hAnsi="Times New Roman"/>
          <w:b/>
          <w:bCs/>
          <w:color w:val="000000"/>
          <w:sz w:val="28"/>
          <w:szCs w:val="28"/>
        </w:rPr>
        <w:t xml:space="preserve">4.2 Bio Data</w:t>
      </w:r>
    </w:p>
    <w:p>
      <w:pPr>
        <w:pStyle w:val="Heading3"/>
        <w:spacing w:after="200" w:before="300"/>
        <w:jc w:val="left"/>
      </w:pPr>
      <w:r>
        <w:rPr>
          <w:rFonts w:ascii="Times New Roman" w:cs="Times New Roman" w:eastAsia="Times New Roman" w:hAnsi="Times New Roman"/>
          <w:b/>
          <w:bCs/>
          <w:color w:val="000000"/>
          <w:sz w:val="28"/>
          <w:szCs w:val="28"/>
        </w:rPr>
        <w:t xml:space="preserve">Table 4.2.1: Gender Distribution of Respondents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Gender</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Male</w:t>
            </w:r>
          </w:p>
        </w:tc>
        <w:tc>
          <w:tcPr>
            <w:tcW w:type="dxa" w:w="2500"/>
            <w:vAlign w:val="center"/>
          </w:tcPr>
          <w:p>
            <w:pPr>
              <w:jc w:val="left"/>
            </w:pPr>
            <w:r>
              <w:rPr>
                <w:rFonts w:ascii="Times New Roman" w:cs="Times New Roman" w:eastAsia="Times New Roman" w:hAnsi="Times New Roman"/>
                <w:b w:val="false"/>
                <w:bCs w:val="false"/>
                <w:sz w:val="20"/>
                <w:szCs w:val="20"/>
              </w:rPr>
              <w:t xml:space="preserve">99</w:t>
            </w:r>
          </w:p>
        </w:tc>
        <w:tc>
          <w:tcPr>
            <w:tcW w:type="dxa" w:w="2500"/>
            <w:vAlign w:val="center"/>
          </w:tcPr>
          <w:p>
            <w:pPr>
              <w:jc w:val="left"/>
            </w:pPr>
            <w:r>
              <w:rPr>
                <w:rFonts w:ascii="Times New Roman" w:cs="Times New Roman" w:eastAsia="Times New Roman" w:hAnsi="Times New Roman"/>
                <w:b w:val="false"/>
                <w:bCs w:val="false"/>
                <w:sz w:val="20"/>
                <w:szCs w:val="20"/>
              </w:rPr>
              <w:t xml:space="preserve">64.7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Female</w:t>
            </w:r>
          </w:p>
        </w:tc>
        <w:tc>
          <w:tcPr>
            <w:tcW w:type="dxa" w:w="2500"/>
            <w:vAlign w:val="center"/>
          </w:tcPr>
          <w:p>
            <w:pPr>
              <w:jc w:val="left"/>
            </w:pPr>
            <w:r>
              <w:rPr>
                <w:rFonts w:ascii="Times New Roman" w:cs="Times New Roman" w:eastAsia="Times New Roman" w:hAnsi="Times New Roman"/>
                <w:b w:val="false"/>
                <w:bCs w:val="false"/>
                <w:sz w:val="20"/>
                <w:szCs w:val="20"/>
              </w:rPr>
              <w:t xml:space="preserve">54</w:t>
            </w:r>
          </w:p>
        </w:tc>
        <w:tc>
          <w:tcPr>
            <w:tcW w:type="dxa" w:w="2500"/>
            <w:vAlign w:val="center"/>
          </w:tcPr>
          <w:p>
            <w:pPr>
              <w:jc w:val="left"/>
            </w:pPr>
            <w:r>
              <w:rPr>
                <w:rFonts w:ascii="Times New Roman" w:cs="Times New Roman" w:eastAsia="Times New Roman" w:hAnsi="Times New Roman"/>
                <w:b w:val="false"/>
                <w:bCs w:val="false"/>
                <w:sz w:val="20"/>
                <w:szCs w:val="20"/>
              </w:rPr>
              <w:t xml:space="preserve">35.3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4.2.1 shows the total number of respondents within the “Male” and “Female” categories. 99 respondents (64.7%) were male, while 54 respondents (35.3%) were female. The “Male” category had the highest number of responses.</w:t>
      </w:r>
    </w:p>
    <w:p>
      <w:pPr>
        <w:pStyle w:val="Heading3"/>
        <w:spacing w:after="200" w:before="300"/>
        <w:jc w:val="left"/>
      </w:pPr>
      <w:r>
        <w:rPr>
          <w:rFonts w:ascii="Times New Roman" w:cs="Times New Roman" w:eastAsia="Times New Roman" w:hAnsi="Times New Roman"/>
          <w:b/>
          <w:bCs/>
          <w:color w:val="000000"/>
          <w:sz w:val="28"/>
          <w:szCs w:val="28"/>
        </w:rPr>
        <w:t xml:space="preserve">Table 4.2.2: Age Distribution of Respondents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Age Group</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18–30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75</w:t>
            </w:r>
          </w:p>
        </w:tc>
        <w:tc>
          <w:tcPr>
            <w:tcW w:type="dxa" w:w="2500"/>
            <w:vAlign w:val="center"/>
          </w:tcPr>
          <w:p>
            <w:pPr>
              <w:jc w:val="left"/>
            </w:pPr>
            <w:r>
              <w:rPr>
                <w:rFonts w:ascii="Times New Roman" w:cs="Times New Roman" w:eastAsia="Times New Roman" w:hAnsi="Times New Roman"/>
                <w:b w:val="false"/>
                <w:bCs w:val="false"/>
                <w:sz w:val="20"/>
                <w:szCs w:val="20"/>
              </w:rPr>
              <w:t xml:space="preserve">49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31–40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47</w:t>
            </w:r>
          </w:p>
        </w:tc>
        <w:tc>
          <w:tcPr>
            <w:tcW w:type="dxa" w:w="2500"/>
            <w:vAlign w:val="center"/>
          </w:tcPr>
          <w:p>
            <w:pPr>
              <w:jc w:val="left"/>
            </w:pPr>
            <w:r>
              <w:rPr>
                <w:rFonts w:ascii="Times New Roman" w:cs="Times New Roman" w:eastAsia="Times New Roman" w:hAnsi="Times New Roman"/>
                <w:b w:val="false"/>
                <w:bCs w:val="false"/>
                <w:sz w:val="20"/>
                <w:szCs w:val="20"/>
              </w:rPr>
              <w:t xml:space="preserve">30.7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41 years and above</w:t>
            </w:r>
          </w:p>
        </w:tc>
        <w:tc>
          <w:tcPr>
            <w:tcW w:type="dxa" w:w="2500"/>
            <w:vAlign w:val="center"/>
          </w:tcPr>
          <w:p>
            <w:pPr>
              <w:jc w:val="left"/>
            </w:pPr>
            <w:r>
              <w:rPr>
                <w:rFonts w:ascii="Times New Roman" w:cs="Times New Roman" w:eastAsia="Times New Roman" w:hAnsi="Times New Roman"/>
                <w:b w:val="false"/>
                <w:bCs w:val="false"/>
                <w:sz w:val="20"/>
                <w:szCs w:val="20"/>
              </w:rPr>
              <w:t xml:space="preserve">31</w:t>
            </w:r>
          </w:p>
        </w:tc>
        <w:tc>
          <w:tcPr>
            <w:tcW w:type="dxa" w:w="2500"/>
            <w:vAlign w:val="center"/>
          </w:tcPr>
          <w:p>
            <w:pPr>
              <w:jc w:val="left"/>
            </w:pPr>
            <w:r>
              <w:rPr>
                <w:rFonts w:ascii="Times New Roman" w:cs="Times New Roman" w:eastAsia="Times New Roman" w:hAnsi="Times New Roman"/>
                <w:b w:val="false"/>
                <w:bCs w:val="false"/>
                <w:sz w:val="20"/>
                <w:szCs w:val="20"/>
              </w:rPr>
              <w:t xml:space="preserve">20.3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4.2.2 shows that 75 respondents (49%) fell within the 18–30 years age bracket, 47 respondents (30.7%) within 31–40 years, and 31 respondents (20.3%) were 41 years and above. The 18–30 years group had the highest percentage.</w:t>
      </w:r>
    </w:p>
    <w:p>
      <w:pPr>
        <w:pStyle w:val="Heading3"/>
        <w:spacing w:after="200" w:before="300"/>
        <w:jc w:val="left"/>
      </w:pPr>
      <w:r>
        <w:rPr>
          <w:rFonts w:ascii="Times New Roman" w:cs="Times New Roman" w:eastAsia="Times New Roman" w:hAnsi="Times New Roman"/>
          <w:b/>
          <w:bCs/>
          <w:color w:val="000000"/>
          <w:sz w:val="28"/>
          <w:szCs w:val="28"/>
        </w:rPr>
        <w:t xml:space="preserve">Table 4.2.3: Educational Qualification of Respondents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Educational Qualification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SSCE</w:t>
            </w:r>
          </w:p>
        </w:tc>
        <w:tc>
          <w:tcPr>
            <w:tcW w:type="dxa" w:w="2500"/>
            <w:vAlign w:val="center"/>
          </w:tcPr>
          <w:p>
            <w:pPr>
              <w:jc w:val="left"/>
            </w:pPr>
            <w:r>
              <w:rPr>
                <w:rFonts w:ascii="Times New Roman" w:cs="Times New Roman" w:eastAsia="Times New Roman" w:hAnsi="Times New Roman"/>
                <w:b w:val="false"/>
                <w:bCs w:val="false"/>
                <w:sz w:val="20"/>
                <w:szCs w:val="20"/>
              </w:rPr>
              <w:t xml:space="preserve">48</w:t>
            </w:r>
          </w:p>
        </w:tc>
        <w:tc>
          <w:tcPr>
            <w:tcW w:type="dxa" w:w="2500"/>
            <w:vAlign w:val="center"/>
          </w:tcPr>
          <w:p>
            <w:pPr>
              <w:jc w:val="left"/>
            </w:pPr>
            <w:r>
              <w:rPr>
                <w:rFonts w:ascii="Times New Roman" w:cs="Times New Roman" w:eastAsia="Times New Roman" w:hAnsi="Times New Roman"/>
                <w:b w:val="false"/>
                <w:bCs w:val="false"/>
                <w:sz w:val="20"/>
                <w:szCs w:val="20"/>
              </w:rPr>
              <w:t xml:space="preserve">31.4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OND/HND</w:t>
            </w:r>
          </w:p>
        </w:tc>
        <w:tc>
          <w:tcPr>
            <w:tcW w:type="dxa" w:w="2500"/>
            <w:vAlign w:val="center"/>
          </w:tcPr>
          <w:p>
            <w:pPr>
              <w:jc w:val="left"/>
            </w:pPr>
            <w:r>
              <w:rPr>
                <w:rFonts w:ascii="Times New Roman" w:cs="Times New Roman" w:eastAsia="Times New Roman" w:hAnsi="Times New Roman"/>
                <w:b w:val="false"/>
                <w:bCs w:val="false"/>
                <w:sz w:val="20"/>
                <w:szCs w:val="20"/>
              </w:rPr>
              <w:t xml:space="preserve">65</w:t>
            </w:r>
          </w:p>
        </w:tc>
        <w:tc>
          <w:tcPr>
            <w:tcW w:type="dxa" w:w="2500"/>
            <w:vAlign w:val="center"/>
          </w:tcPr>
          <w:p>
            <w:pPr>
              <w:jc w:val="left"/>
            </w:pPr>
            <w:r>
              <w:rPr>
                <w:rFonts w:ascii="Times New Roman" w:cs="Times New Roman" w:eastAsia="Times New Roman" w:hAnsi="Times New Roman"/>
                <w:b w:val="false"/>
                <w:bCs w:val="false"/>
                <w:sz w:val="20"/>
                <w:szCs w:val="20"/>
              </w:rPr>
              <w:t xml:space="preserve">42.5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B.Sc/M.Sc</w:t>
            </w:r>
          </w:p>
        </w:tc>
        <w:tc>
          <w:tcPr>
            <w:tcW w:type="dxa" w:w="2500"/>
            <w:vAlign w:val="center"/>
          </w:tcPr>
          <w:p>
            <w:pPr>
              <w:jc w:val="left"/>
            </w:pPr>
            <w:r>
              <w:rPr>
                <w:rFonts w:ascii="Times New Roman" w:cs="Times New Roman" w:eastAsia="Times New Roman" w:hAnsi="Times New Roman"/>
                <w:b w:val="false"/>
                <w:bCs w:val="false"/>
                <w:sz w:val="20"/>
                <w:szCs w:val="20"/>
              </w:rPr>
              <w:t xml:space="preserve">40</w:t>
            </w:r>
          </w:p>
        </w:tc>
        <w:tc>
          <w:tcPr>
            <w:tcW w:type="dxa" w:w="2500"/>
            <w:vAlign w:val="center"/>
          </w:tcPr>
          <w:p>
            <w:pPr>
              <w:jc w:val="left"/>
            </w:pPr>
            <w:r>
              <w:rPr>
                <w:rFonts w:ascii="Times New Roman" w:cs="Times New Roman" w:eastAsia="Times New Roman" w:hAnsi="Times New Roman"/>
                <w:b w:val="false"/>
                <w:bCs w:val="false"/>
                <w:sz w:val="20"/>
                <w:szCs w:val="20"/>
              </w:rPr>
              <w:t xml:space="preserve">26.1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4.2.3 shows that 48 respondents (31.4%) were SSCE holders, 65 respondents (42.5%) were OND/HND holders, and 40 respondents (26.1%) were B.Sc/M.Sc holders. OND/HND holders had the highest percentage.</w:t>
      </w:r>
    </w:p>
    <w:p>
      <w:pPr>
        <w:pStyle w:val="Heading3"/>
        <w:spacing w:after="200" w:before="300"/>
        <w:jc w:val="left"/>
      </w:pPr>
      <w:r>
        <w:rPr>
          <w:rFonts w:ascii="Times New Roman" w:cs="Times New Roman" w:eastAsia="Times New Roman" w:hAnsi="Times New Roman"/>
          <w:b/>
          <w:bCs/>
          <w:color w:val="000000"/>
          <w:sz w:val="28"/>
          <w:szCs w:val="28"/>
        </w:rPr>
        <w:t xml:space="preserve">Table 4.2.4: Years of Job Experience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Length of Service</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0–5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104</w:t>
            </w:r>
          </w:p>
        </w:tc>
        <w:tc>
          <w:tcPr>
            <w:tcW w:type="dxa" w:w="2500"/>
            <w:vAlign w:val="center"/>
          </w:tcPr>
          <w:p>
            <w:pPr>
              <w:jc w:val="left"/>
            </w:pPr>
            <w:r>
              <w:rPr>
                <w:rFonts w:ascii="Times New Roman" w:cs="Times New Roman" w:eastAsia="Times New Roman" w:hAnsi="Times New Roman"/>
                <w:b w:val="false"/>
                <w:bCs w:val="false"/>
                <w:sz w:val="20"/>
                <w:szCs w:val="20"/>
              </w:rPr>
              <w:t xml:space="preserve">80.0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6–15 years</w:t>
            </w:r>
          </w:p>
        </w:tc>
        <w:tc>
          <w:tcPr>
            <w:tcW w:type="dxa" w:w="2500"/>
            <w:vAlign w:val="center"/>
          </w:tcPr>
          <w:p>
            <w:pPr>
              <w:jc w:val="left"/>
            </w:pPr>
            <w:r>
              <w:rPr>
                <w:rFonts w:ascii="Times New Roman" w:cs="Times New Roman" w:eastAsia="Times New Roman" w:hAnsi="Times New Roman"/>
                <w:b w:val="false"/>
                <w:bCs w:val="false"/>
                <w:sz w:val="20"/>
                <w:szCs w:val="20"/>
              </w:rPr>
              <w:t xml:space="preserve">49</w:t>
            </w:r>
          </w:p>
        </w:tc>
        <w:tc>
          <w:tcPr>
            <w:tcW w:type="dxa" w:w="2500"/>
            <w:vAlign w:val="center"/>
          </w:tcPr>
          <w:p>
            <w:pPr>
              <w:jc w:val="left"/>
            </w:pPr>
            <w:r>
              <w:rPr>
                <w:rFonts w:ascii="Times New Roman" w:cs="Times New Roman" w:eastAsia="Times New Roman" w:hAnsi="Times New Roman"/>
                <w:b w:val="false"/>
                <w:bCs w:val="false"/>
                <w:sz w:val="20"/>
                <w:szCs w:val="20"/>
              </w:rPr>
              <w:t xml:space="preserve">32.0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4.2.4 shows that 104 respondents (80%) had worked for 0–5 years, while 49 respondents (32%) had worked for 6–15 years. Most respondents had worked between 0–5 years.</w:t>
      </w:r>
    </w:p>
    <w:p>
      <w:pPr>
        <w:pStyle w:val="Heading2"/>
        <w:spacing w:after="200" w:before="300"/>
        <w:jc w:val="left"/>
      </w:pPr>
      <w:r>
        <w:rPr>
          <w:rFonts w:ascii="Times New Roman" w:cs="Times New Roman" w:eastAsia="Times New Roman" w:hAnsi="Times New Roman"/>
          <w:b/>
          <w:bCs/>
          <w:color w:val="000000"/>
          <w:sz w:val="28"/>
          <w:szCs w:val="28"/>
        </w:rPr>
        <w:t xml:space="preserve">4.3 Data Relating to Research Questions</w:t>
      </w:r>
    </w:p>
    <w:p>
      <w:pPr>
        <w:spacing w:after="200" w:line="360"/>
        <w:jc w:val="left"/>
      </w:pPr>
      <w:r>
        <w:rPr>
          <w:rFonts w:ascii="Times New Roman" w:cs="Times New Roman" w:eastAsia="Times New Roman" w:hAnsi="Times New Roman"/>
          <w:b/>
          <w:bCs/>
          <w:i w:val="false"/>
          <w:iCs w:val="false"/>
          <w:sz w:val="24"/>
          <w:szCs w:val="24"/>
        </w:rPr>
        <w:t xml:space="preserve">Research Question One: What is the effect of leadership change on the profitability of Hospitality Industry in Enugu Metropolis?</w:t>
      </w:r>
    </w:p>
    <w:p>
      <w:pPr>
        <w:pStyle w:val="Heading3"/>
        <w:spacing w:after="200" w:before="300"/>
        <w:jc w:val="left"/>
      </w:pPr>
      <w:r>
        <w:rPr>
          <w:rFonts w:ascii="Times New Roman" w:cs="Times New Roman" w:eastAsia="Times New Roman" w:hAnsi="Times New Roman"/>
          <w:b/>
          <w:bCs/>
          <w:color w:val="000000"/>
          <w:sz w:val="28"/>
          <w:szCs w:val="28"/>
        </w:rPr>
        <w:t xml:space="preserve">Table 4.3.1: Leadership change influences employee efficiency and profitability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56</w:t>
            </w:r>
          </w:p>
        </w:tc>
        <w:tc>
          <w:tcPr>
            <w:tcW w:type="dxa" w:w="2500"/>
            <w:vAlign w:val="center"/>
          </w:tcPr>
          <w:p>
            <w:pPr>
              <w:jc w:val="left"/>
            </w:pPr>
            <w:r>
              <w:rPr>
                <w:rFonts w:ascii="Times New Roman" w:cs="Times New Roman" w:eastAsia="Times New Roman" w:hAnsi="Times New Roman"/>
                <w:b w:val="false"/>
                <w:bCs w:val="false"/>
                <w:sz w:val="20"/>
                <w:szCs w:val="20"/>
              </w:rPr>
              <w:t xml:space="preserve">36.6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64</w:t>
            </w:r>
          </w:p>
        </w:tc>
        <w:tc>
          <w:tcPr>
            <w:tcW w:type="dxa" w:w="2500"/>
            <w:vAlign w:val="center"/>
          </w:tcPr>
          <w:p>
            <w:pPr>
              <w:jc w:val="left"/>
            </w:pPr>
            <w:r>
              <w:rPr>
                <w:rFonts w:ascii="Times New Roman" w:cs="Times New Roman" w:eastAsia="Times New Roman" w:hAnsi="Times New Roman"/>
                <w:b w:val="false"/>
                <w:bCs w:val="false"/>
                <w:sz w:val="20"/>
                <w:szCs w:val="20"/>
              </w:rPr>
              <w:t xml:space="preserve">41.8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18</w:t>
            </w:r>
          </w:p>
        </w:tc>
        <w:tc>
          <w:tcPr>
            <w:tcW w:type="dxa" w:w="2500"/>
            <w:vAlign w:val="center"/>
          </w:tcPr>
          <w:p>
            <w:pPr>
              <w:jc w:val="left"/>
            </w:pPr>
            <w:r>
              <w:rPr>
                <w:rFonts w:ascii="Times New Roman" w:cs="Times New Roman" w:eastAsia="Times New Roman" w:hAnsi="Times New Roman"/>
                <w:b w:val="false"/>
                <w:bCs w:val="false"/>
                <w:sz w:val="20"/>
                <w:szCs w:val="20"/>
              </w:rPr>
              <w:t xml:space="preserve">11.8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10</w:t>
            </w:r>
          </w:p>
        </w:tc>
        <w:tc>
          <w:tcPr>
            <w:tcW w:type="dxa" w:w="2500"/>
            <w:vAlign w:val="center"/>
          </w:tcPr>
          <w:p>
            <w:pPr>
              <w:jc w:val="left"/>
            </w:pPr>
            <w:r>
              <w:rPr>
                <w:rFonts w:ascii="Times New Roman" w:cs="Times New Roman" w:eastAsia="Times New Roman" w:hAnsi="Times New Roman"/>
                <w:b w:val="false"/>
                <w:bCs w:val="false"/>
                <w:sz w:val="20"/>
                <w:szCs w:val="20"/>
              </w:rPr>
              <w:t xml:space="preserve">6.5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4.3.1 shows that 56 respondents (36.6%) strongly agreed, 64 (41.8%) agreed, 18 (11.8%) were undecided, 10 (6.5%) disagreed, and 5 (3.3%) strongly disagreed that leadership change influences employee efficiency and profitability. This signifies that leadership change influences employee efficiency and profitability.</w:t>
      </w:r>
    </w:p>
    <w:p>
      <w:pPr>
        <w:pStyle w:val="Heading3"/>
        <w:spacing w:after="200" w:before="300"/>
        <w:jc w:val="left"/>
      </w:pPr>
      <w:r>
        <w:rPr>
          <w:rFonts w:ascii="Times New Roman" w:cs="Times New Roman" w:eastAsia="Times New Roman" w:hAnsi="Times New Roman"/>
          <w:b/>
          <w:bCs/>
          <w:color w:val="000000"/>
          <w:sz w:val="28"/>
          <w:szCs w:val="28"/>
        </w:rPr>
        <w:t xml:space="preserve">Table 4.3.2: Increased profitability leads to improved organizational performance and growth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48</w:t>
            </w:r>
          </w:p>
        </w:tc>
        <w:tc>
          <w:tcPr>
            <w:tcW w:type="dxa" w:w="2500"/>
            <w:vAlign w:val="center"/>
          </w:tcPr>
          <w:p>
            <w:pPr>
              <w:jc w:val="left"/>
            </w:pPr>
            <w:r>
              <w:rPr>
                <w:rFonts w:ascii="Times New Roman" w:cs="Times New Roman" w:eastAsia="Times New Roman" w:hAnsi="Times New Roman"/>
                <w:b w:val="false"/>
                <w:bCs w:val="false"/>
                <w:sz w:val="20"/>
                <w:szCs w:val="20"/>
              </w:rPr>
              <w:t xml:space="preserve">31.4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86</w:t>
            </w:r>
          </w:p>
        </w:tc>
        <w:tc>
          <w:tcPr>
            <w:tcW w:type="dxa" w:w="2500"/>
            <w:vAlign w:val="center"/>
          </w:tcPr>
          <w:p>
            <w:pPr>
              <w:jc w:val="left"/>
            </w:pPr>
            <w:r>
              <w:rPr>
                <w:rFonts w:ascii="Times New Roman" w:cs="Times New Roman" w:eastAsia="Times New Roman" w:hAnsi="Times New Roman"/>
                <w:b w:val="false"/>
                <w:bCs w:val="false"/>
                <w:sz w:val="20"/>
                <w:szCs w:val="20"/>
              </w:rPr>
              <w:t xml:space="preserve">56.2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c>
          <w:tcPr>
            <w:tcW w:type="dxa" w:w="2500"/>
            <w:vAlign w:val="center"/>
          </w:tcPr>
          <w:p>
            <w:pPr>
              <w:jc w:val="left"/>
            </w:pPr>
            <w:r>
              <w:rPr>
                <w:rFonts w:ascii="Times New Roman" w:cs="Times New Roman" w:eastAsia="Times New Roman" w:hAnsi="Times New Roman"/>
                <w:b w:val="false"/>
                <w:bCs w:val="false"/>
                <w:sz w:val="20"/>
                <w:szCs w:val="20"/>
              </w:rPr>
              <w:t xml:space="preserve">8.5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4.3.2 shows that 48 respondents (31.4%) strongly agreed and 86 (56.2%) agreed that increased profitability leads to improved organizational performance and growth,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4.3.3: Organizational innovativeness can be achieved through leadership change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52</w:t>
            </w:r>
          </w:p>
        </w:tc>
        <w:tc>
          <w:tcPr>
            <w:tcW w:type="dxa" w:w="2500"/>
            <w:vAlign w:val="center"/>
          </w:tcPr>
          <w:p>
            <w:pPr>
              <w:jc w:val="left"/>
            </w:pPr>
            <w:r>
              <w:rPr>
                <w:rFonts w:ascii="Times New Roman" w:cs="Times New Roman" w:eastAsia="Times New Roman" w:hAnsi="Times New Roman"/>
                <w:b w:val="false"/>
                <w:bCs w:val="false"/>
                <w:sz w:val="20"/>
                <w:szCs w:val="20"/>
              </w:rPr>
              <w:t xml:space="preserve">34.0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72</w:t>
            </w:r>
          </w:p>
        </w:tc>
        <w:tc>
          <w:tcPr>
            <w:tcW w:type="dxa" w:w="2500"/>
            <w:vAlign w:val="center"/>
          </w:tcPr>
          <w:p>
            <w:pPr>
              <w:jc w:val="left"/>
            </w:pPr>
            <w:r>
              <w:rPr>
                <w:rFonts w:ascii="Times New Roman" w:cs="Times New Roman" w:eastAsia="Times New Roman" w:hAnsi="Times New Roman"/>
                <w:b w:val="false"/>
                <w:bCs w:val="false"/>
                <w:sz w:val="20"/>
                <w:szCs w:val="20"/>
              </w:rPr>
              <w:t xml:space="preserve">47.1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14</w:t>
            </w:r>
          </w:p>
        </w:tc>
        <w:tc>
          <w:tcPr>
            <w:tcW w:type="dxa" w:w="2500"/>
            <w:vAlign w:val="center"/>
          </w:tcPr>
          <w:p>
            <w:pPr>
              <w:jc w:val="left"/>
            </w:pPr>
            <w:r>
              <w:rPr>
                <w:rFonts w:ascii="Times New Roman" w:cs="Times New Roman" w:eastAsia="Times New Roman" w:hAnsi="Times New Roman"/>
                <w:b w:val="false"/>
                <w:bCs w:val="false"/>
                <w:sz w:val="20"/>
                <w:szCs w:val="20"/>
              </w:rPr>
              <w:t xml:space="preserve">9.2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11</w:t>
            </w:r>
          </w:p>
        </w:tc>
        <w:tc>
          <w:tcPr>
            <w:tcW w:type="dxa" w:w="2500"/>
            <w:vAlign w:val="center"/>
          </w:tcPr>
          <w:p>
            <w:pPr>
              <w:jc w:val="left"/>
            </w:pPr>
            <w:r>
              <w:rPr>
                <w:rFonts w:ascii="Times New Roman" w:cs="Times New Roman" w:eastAsia="Times New Roman" w:hAnsi="Times New Roman"/>
                <w:b w:val="false"/>
                <w:bCs w:val="false"/>
                <w:sz w:val="20"/>
                <w:szCs w:val="20"/>
              </w:rPr>
              <w:t xml:space="preserve">7.2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w:t>
            </w:r>
          </w:p>
        </w:tc>
        <w:tc>
          <w:tcPr>
            <w:tcW w:type="dxa" w:w="2500"/>
            <w:vAlign w:val="center"/>
          </w:tcPr>
          <w:p>
            <w:pPr>
              <w:jc w:val="left"/>
            </w:pPr>
            <w:r>
              <w:rPr>
                <w:rFonts w:ascii="Times New Roman" w:cs="Times New Roman" w:eastAsia="Times New Roman" w:hAnsi="Times New Roman"/>
                <w:b w:val="false"/>
                <w:bCs w:val="false"/>
                <w:sz w:val="20"/>
                <w:szCs w:val="20"/>
              </w:rPr>
              <w:t xml:space="preserve">2.6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4.3.3 shows that 52 respondents (34%) strongly agreed and 72 (47.1%) agreed that organizational innovativeness can be achieved through leadership change, confirming the statement.</w:t>
      </w:r>
    </w:p>
    <w:p>
      <w:pPr>
        <w:spacing w:after="200" w:line="360"/>
        <w:jc w:val="left"/>
      </w:pPr>
      <w:r>
        <w:rPr>
          <w:rFonts w:ascii="Times New Roman" w:cs="Times New Roman" w:eastAsia="Times New Roman" w:hAnsi="Times New Roman"/>
          <w:b/>
          <w:bCs/>
          <w:i w:val="false"/>
          <w:iCs w:val="false"/>
          <w:sz w:val="24"/>
          <w:szCs w:val="24"/>
        </w:rPr>
        <w:t xml:space="preserve">Research Question Two: What is the effect of technological change on the quality of service of Hospitality Industry in Enugu Metropolis?</w:t>
      </w:r>
    </w:p>
    <w:p>
      <w:pPr>
        <w:pStyle w:val="Heading3"/>
        <w:spacing w:after="200" w:before="300"/>
        <w:jc w:val="left"/>
      </w:pPr>
      <w:r>
        <w:rPr>
          <w:rFonts w:ascii="Times New Roman" w:cs="Times New Roman" w:eastAsia="Times New Roman" w:hAnsi="Times New Roman"/>
          <w:b/>
          <w:bCs/>
          <w:color w:val="000000"/>
          <w:sz w:val="28"/>
          <w:szCs w:val="28"/>
        </w:rPr>
        <w:t xml:space="preserve">Table 4.3.4: Improved quality of service can be achieved through innovation technological change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36</w:t>
            </w:r>
          </w:p>
        </w:tc>
        <w:tc>
          <w:tcPr>
            <w:tcW w:type="dxa" w:w="2500"/>
            <w:vAlign w:val="center"/>
          </w:tcPr>
          <w:p>
            <w:pPr>
              <w:jc w:val="left"/>
            </w:pPr>
            <w:r>
              <w:rPr>
                <w:rFonts w:ascii="Times New Roman" w:cs="Times New Roman" w:eastAsia="Times New Roman" w:hAnsi="Times New Roman"/>
                <w:b w:val="false"/>
                <w:bCs w:val="false"/>
                <w:sz w:val="20"/>
                <w:szCs w:val="20"/>
              </w:rPr>
              <w:t xml:space="preserve">23.5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78</w:t>
            </w:r>
          </w:p>
        </w:tc>
        <w:tc>
          <w:tcPr>
            <w:tcW w:type="dxa" w:w="2500"/>
            <w:vAlign w:val="center"/>
          </w:tcPr>
          <w:p>
            <w:pPr>
              <w:jc w:val="left"/>
            </w:pPr>
            <w:r>
              <w:rPr>
                <w:rFonts w:ascii="Times New Roman" w:cs="Times New Roman" w:eastAsia="Times New Roman" w:hAnsi="Times New Roman"/>
                <w:b w:val="false"/>
                <w:bCs w:val="false"/>
                <w:sz w:val="20"/>
                <w:szCs w:val="20"/>
              </w:rPr>
              <w:t xml:space="preserve">51.0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21</w:t>
            </w:r>
          </w:p>
        </w:tc>
        <w:tc>
          <w:tcPr>
            <w:tcW w:type="dxa" w:w="2500"/>
            <w:vAlign w:val="center"/>
          </w:tcPr>
          <w:p>
            <w:pPr>
              <w:jc w:val="left"/>
            </w:pPr>
            <w:r>
              <w:rPr>
                <w:rFonts w:ascii="Times New Roman" w:cs="Times New Roman" w:eastAsia="Times New Roman" w:hAnsi="Times New Roman"/>
                <w:b w:val="false"/>
                <w:bCs w:val="false"/>
                <w:sz w:val="20"/>
                <w:szCs w:val="20"/>
              </w:rPr>
              <w:t xml:space="preserve">13.7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15</w:t>
            </w:r>
          </w:p>
        </w:tc>
        <w:tc>
          <w:tcPr>
            <w:tcW w:type="dxa" w:w="2500"/>
            <w:vAlign w:val="center"/>
          </w:tcPr>
          <w:p>
            <w:pPr>
              <w:jc w:val="left"/>
            </w:pPr>
            <w:r>
              <w:rPr>
                <w:rFonts w:ascii="Times New Roman" w:cs="Times New Roman" w:eastAsia="Times New Roman" w:hAnsi="Times New Roman"/>
                <w:b w:val="false"/>
                <w:bCs w:val="false"/>
                <w:sz w:val="20"/>
                <w:szCs w:val="20"/>
              </w:rPr>
              <w:t xml:space="preserve">9.8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3</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4.3.4 shows that 36 respondents (23.5%) strongly agreed and 78 (51%) agreed that improved quality of service can be achieved through innovation technological change,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4.3.5: Increased quality of service leads to positive organizational growth and profitability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56</w:t>
            </w:r>
          </w:p>
        </w:tc>
        <w:tc>
          <w:tcPr>
            <w:tcW w:type="dxa" w:w="2500"/>
            <w:vAlign w:val="center"/>
          </w:tcPr>
          <w:p>
            <w:pPr>
              <w:jc w:val="left"/>
            </w:pPr>
            <w:r>
              <w:rPr>
                <w:rFonts w:ascii="Times New Roman" w:cs="Times New Roman" w:eastAsia="Times New Roman" w:hAnsi="Times New Roman"/>
                <w:b w:val="false"/>
                <w:bCs w:val="false"/>
                <w:sz w:val="20"/>
                <w:szCs w:val="20"/>
              </w:rPr>
              <w:t xml:space="preserve">36.6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80</w:t>
            </w:r>
          </w:p>
        </w:tc>
        <w:tc>
          <w:tcPr>
            <w:tcW w:type="dxa" w:w="2500"/>
            <w:vAlign w:val="center"/>
          </w:tcPr>
          <w:p>
            <w:pPr>
              <w:jc w:val="left"/>
            </w:pPr>
            <w:r>
              <w:rPr>
                <w:rFonts w:ascii="Times New Roman" w:cs="Times New Roman" w:eastAsia="Times New Roman" w:hAnsi="Times New Roman"/>
                <w:b w:val="false"/>
                <w:bCs w:val="false"/>
                <w:sz w:val="20"/>
                <w:szCs w:val="20"/>
              </w:rPr>
              <w:t xml:space="preserve">52.3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10</w:t>
            </w:r>
          </w:p>
        </w:tc>
        <w:tc>
          <w:tcPr>
            <w:tcW w:type="dxa" w:w="2500"/>
            <w:vAlign w:val="center"/>
          </w:tcPr>
          <w:p>
            <w:pPr>
              <w:jc w:val="left"/>
            </w:pPr>
            <w:r>
              <w:rPr>
                <w:rFonts w:ascii="Times New Roman" w:cs="Times New Roman" w:eastAsia="Times New Roman" w:hAnsi="Times New Roman"/>
                <w:b w:val="false"/>
                <w:bCs w:val="false"/>
                <w:sz w:val="20"/>
                <w:szCs w:val="20"/>
              </w:rPr>
              <w:t xml:space="preserve">6.5</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2</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4.3.5 shows that 56 respondents (36.6%) strongly agreed and 80 (52.3%) agreed that increased quality of service leads to positive organizational growth and profitability,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4.3.6: Technological change improves organizational competitive advantage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43</w:t>
            </w:r>
          </w:p>
        </w:tc>
        <w:tc>
          <w:tcPr>
            <w:tcW w:type="dxa" w:w="2500"/>
            <w:vAlign w:val="center"/>
          </w:tcPr>
          <w:p>
            <w:pPr>
              <w:jc w:val="left"/>
            </w:pPr>
            <w:r>
              <w:rPr>
                <w:rFonts w:ascii="Times New Roman" w:cs="Times New Roman" w:eastAsia="Times New Roman" w:hAnsi="Times New Roman"/>
                <w:b w:val="false"/>
                <w:bCs w:val="false"/>
                <w:sz w:val="20"/>
                <w:szCs w:val="20"/>
              </w:rPr>
              <w:t xml:space="preserve">28.1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82</w:t>
            </w:r>
          </w:p>
        </w:tc>
        <w:tc>
          <w:tcPr>
            <w:tcW w:type="dxa" w:w="2500"/>
            <w:vAlign w:val="center"/>
          </w:tcPr>
          <w:p>
            <w:pPr>
              <w:jc w:val="left"/>
            </w:pPr>
            <w:r>
              <w:rPr>
                <w:rFonts w:ascii="Times New Roman" w:cs="Times New Roman" w:eastAsia="Times New Roman" w:hAnsi="Times New Roman"/>
                <w:b w:val="false"/>
                <w:bCs w:val="false"/>
                <w:sz w:val="20"/>
                <w:szCs w:val="20"/>
              </w:rPr>
              <w:t xml:space="preserve">53.6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20</w:t>
            </w:r>
          </w:p>
        </w:tc>
        <w:tc>
          <w:tcPr>
            <w:tcW w:type="dxa" w:w="2500"/>
            <w:vAlign w:val="center"/>
          </w:tcPr>
          <w:p>
            <w:pPr>
              <w:jc w:val="left"/>
            </w:pPr>
            <w:r>
              <w:rPr>
                <w:rFonts w:ascii="Times New Roman" w:cs="Times New Roman" w:eastAsia="Times New Roman" w:hAnsi="Times New Roman"/>
                <w:b w:val="false"/>
                <w:bCs w:val="false"/>
                <w:sz w:val="20"/>
                <w:szCs w:val="20"/>
              </w:rPr>
              <w:t xml:space="preserve">13.1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w:t>
            </w:r>
          </w:p>
        </w:tc>
        <w:tc>
          <w:tcPr>
            <w:tcW w:type="dxa" w:w="2500"/>
            <w:vAlign w:val="center"/>
          </w:tcPr>
          <w:p>
            <w:pPr>
              <w:jc w:val="left"/>
            </w:pPr>
            <w:r>
              <w:rPr>
                <w:rFonts w:ascii="Times New Roman" w:cs="Times New Roman" w:eastAsia="Times New Roman" w:hAnsi="Times New Roman"/>
                <w:b w:val="false"/>
                <w:bCs w:val="false"/>
                <w:sz w:val="20"/>
                <w:szCs w:val="20"/>
              </w:rPr>
              <w:t xml:space="preserve">4.6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w:t>
            </w:r>
          </w:p>
        </w:tc>
        <w:tc>
          <w:tcPr>
            <w:tcW w:type="dxa" w:w="2500"/>
            <w:vAlign w:val="center"/>
          </w:tcPr>
          <w:p>
            <w:pPr>
              <w:jc w:val="left"/>
            </w:pPr>
            <w:r>
              <w:rPr>
                <w:rFonts w:ascii="Times New Roman" w:cs="Times New Roman" w:eastAsia="Times New Roman" w:hAnsi="Times New Roman"/>
                <w:b w:val="false"/>
                <w:bCs w:val="false"/>
                <w:sz w:val="20"/>
                <w:szCs w:val="20"/>
              </w:rPr>
              <w:t xml:space="preserve">0.7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4.3.6 shows that 43 respondents (28.1%) strongly agreed and 82 (53.6%) agreed that technological change improves organizational competitive advantage,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4.3.7: Technological change creates room for innovativeness and creativity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64</w:t>
            </w:r>
          </w:p>
        </w:tc>
        <w:tc>
          <w:tcPr>
            <w:tcW w:type="dxa" w:w="2500"/>
            <w:vAlign w:val="center"/>
          </w:tcPr>
          <w:p>
            <w:pPr>
              <w:jc w:val="left"/>
            </w:pPr>
            <w:r>
              <w:rPr>
                <w:rFonts w:ascii="Times New Roman" w:cs="Times New Roman" w:eastAsia="Times New Roman" w:hAnsi="Times New Roman"/>
                <w:b w:val="false"/>
                <w:bCs w:val="false"/>
                <w:sz w:val="20"/>
                <w:szCs w:val="20"/>
              </w:rPr>
              <w:t xml:space="preserve">41.8</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73</w:t>
            </w:r>
          </w:p>
        </w:tc>
        <w:tc>
          <w:tcPr>
            <w:tcW w:type="dxa" w:w="2500"/>
            <w:vAlign w:val="center"/>
          </w:tcPr>
          <w:p>
            <w:pPr>
              <w:jc w:val="left"/>
            </w:pPr>
            <w:r>
              <w:rPr>
                <w:rFonts w:ascii="Times New Roman" w:cs="Times New Roman" w:eastAsia="Times New Roman" w:hAnsi="Times New Roman"/>
                <w:b w:val="false"/>
                <w:bCs w:val="false"/>
                <w:sz w:val="20"/>
                <w:szCs w:val="20"/>
              </w:rPr>
              <w:t xml:space="preserve">47.7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9</w:t>
            </w:r>
          </w:p>
        </w:tc>
        <w:tc>
          <w:tcPr>
            <w:tcW w:type="dxa" w:w="2500"/>
            <w:vAlign w:val="center"/>
          </w:tcPr>
          <w:p>
            <w:pPr>
              <w:jc w:val="left"/>
            </w:pPr>
            <w:r>
              <w:rPr>
                <w:rFonts w:ascii="Times New Roman" w:cs="Times New Roman" w:eastAsia="Times New Roman" w:hAnsi="Times New Roman"/>
                <w:b w:val="false"/>
                <w:bCs w:val="false"/>
                <w:sz w:val="20"/>
                <w:szCs w:val="20"/>
              </w:rPr>
              <w:t xml:space="preserve">5.9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2</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4.3.7 shows that 64 respondents (41.8%) strongly agreed and 73 (47.7%) agreed that technological change creates room for innovativeness and creativity, confirming the statement.</w:t>
      </w:r>
    </w:p>
    <w:p>
      <w:pPr>
        <w:spacing w:after="200" w:line="360"/>
        <w:jc w:val="left"/>
      </w:pPr>
      <w:r>
        <w:rPr>
          <w:rFonts w:ascii="Times New Roman" w:cs="Times New Roman" w:eastAsia="Times New Roman" w:hAnsi="Times New Roman"/>
          <w:b/>
          <w:bCs/>
          <w:i w:val="false"/>
          <w:iCs w:val="false"/>
          <w:sz w:val="24"/>
          <w:szCs w:val="24"/>
        </w:rPr>
        <w:t xml:space="preserve">Research Question Three: What is the effect of organizational change on the customer satisfaction of Hospitality Industry in Enugu Metropolis?</w:t>
      </w:r>
    </w:p>
    <w:p>
      <w:pPr>
        <w:pStyle w:val="Heading3"/>
        <w:spacing w:after="200" w:before="300"/>
        <w:jc w:val="left"/>
      </w:pPr>
      <w:r>
        <w:rPr>
          <w:rFonts w:ascii="Times New Roman" w:cs="Times New Roman" w:eastAsia="Times New Roman" w:hAnsi="Times New Roman"/>
          <w:b/>
          <w:bCs/>
          <w:color w:val="000000"/>
          <w:sz w:val="28"/>
          <w:szCs w:val="28"/>
        </w:rPr>
        <w:t xml:space="preserve">Table 4.3.8: Organizational change increases employee efficiency and customer 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40</w:t>
            </w:r>
          </w:p>
        </w:tc>
        <w:tc>
          <w:tcPr>
            <w:tcW w:type="dxa" w:w="2500"/>
            <w:vAlign w:val="center"/>
          </w:tcPr>
          <w:p>
            <w:pPr>
              <w:jc w:val="left"/>
            </w:pPr>
            <w:r>
              <w:rPr>
                <w:rFonts w:ascii="Times New Roman" w:cs="Times New Roman" w:eastAsia="Times New Roman" w:hAnsi="Times New Roman"/>
                <w:b w:val="false"/>
                <w:bCs w:val="false"/>
                <w:sz w:val="20"/>
                <w:szCs w:val="20"/>
              </w:rPr>
              <w:t xml:space="preserve">26.1</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74</w:t>
            </w:r>
          </w:p>
        </w:tc>
        <w:tc>
          <w:tcPr>
            <w:tcW w:type="dxa" w:w="2500"/>
            <w:vAlign w:val="center"/>
          </w:tcPr>
          <w:p>
            <w:pPr>
              <w:jc w:val="left"/>
            </w:pPr>
            <w:r>
              <w:rPr>
                <w:rFonts w:ascii="Times New Roman" w:cs="Times New Roman" w:eastAsia="Times New Roman" w:hAnsi="Times New Roman"/>
                <w:b w:val="false"/>
                <w:bCs w:val="false"/>
                <w:sz w:val="20"/>
                <w:szCs w:val="20"/>
              </w:rPr>
              <w:t xml:space="preserve">48.4</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24</w:t>
            </w:r>
          </w:p>
        </w:tc>
        <w:tc>
          <w:tcPr>
            <w:tcW w:type="dxa" w:w="2500"/>
            <w:vAlign w:val="center"/>
          </w:tcPr>
          <w:p>
            <w:pPr>
              <w:jc w:val="left"/>
            </w:pPr>
            <w:r>
              <w:rPr>
                <w:rFonts w:ascii="Times New Roman" w:cs="Times New Roman" w:eastAsia="Times New Roman" w:hAnsi="Times New Roman"/>
                <w:b w:val="false"/>
                <w:bCs w:val="false"/>
                <w:sz w:val="20"/>
                <w:szCs w:val="20"/>
              </w:rPr>
              <w:t xml:space="preserve">15.7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11</w:t>
            </w:r>
          </w:p>
        </w:tc>
        <w:tc>
          <w:tcPr>
            <w:tcW w:type="dxa" w:w="2500"/>
            <w:vAlign w:val="center"/>
          </w:tcPr>
          <w:p>
            <w:pPr>
              <w:jc w:val="left"/>
            </w:pPr>
            <w:r>
              <w:rPr>
                <w:rFonts w:ascii="Times New Roman" w:cs="Times New Roman" w:eastAsia="Times New Roman" w:hAnsi="Times New Roman"/>
                <w:b w:val="false"/>
                <w:bCs w:val="false"/>
                <w:sz w:val="20"/>
                <w:szCs w:val="20"/>
              </w:rPr>
              <w:t xml:space="preserve">7.2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4</w:t>
            </w:r>
          </w:p>
        </w:tc>
        <w:tc>
          <w:tcPr>
            <w:tcW w:type="dxa" w:w="2500"/>
            <w:vAlign w:val="center"/>
          </w:tcPr>
          <w:p>
            <w:pPr>
              <w:jc w:val="left"/>
            </w:pPr>
            <w:r>
              <w:rPr>
                <w:rFonts w:ascii="Times New Roman" w:cs="Times New Roman" w:eastAsia="Times New Roman" w:hAnsi="Times New Roman"/>
                <w:b w:val="false"/>
                <w:bCs w:val="false"/>
                <w:sz w:val="20"/>
                <w:szCs w:val="20"/>
              </w:rPr>
              <w:t xml:space="preserve">2.6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4.3.8 shows that 40 respondents (26.1%) strongly agreed and 74 (48.4%) agreed that organizational change increases employee efficiency and customer satisfaction,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4.3.9: Improved efficiency and effectiveness positively influences organizational performance and growth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63</w:t>
            </w:r>
          </w:p>
        </w:tc>
        <w:tc>
          <w:tcPr>
            <w:tcW w:type="dxa" w:w="2500"/>
            <w:vAlign w:val="center"/>
          </w:tcPr>
          <w:p>
            <w:pPr>
              <w:jc w:val="left"/>
            </w:pPr>
            <w:r>
              <w:rPr>
                <w:rFonts w:ascii="Times New Roman" w:cs="Times New Roman" w:eastAsia="Times New Roman" w:hAnsi="Times New Roman"/>
                <w:b w:val="false"/>
                <w:bCs w:val="false"/>
                <w:sz w:val="20"/>
                <w:szCs w:val="20"/>
              </w:rPr>
              <w:t xml:space="preserve">41.2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75</w:t>
            </w:r>
          </w:p>
        </w:tc>
        <w:tc>
          <w:tcPr>
            <w:tcW w:type="dxa" w:w="2500"/>
            <w:vAlign w:val="center"/>
          </w:tcPr>
          <w:p>
            <w:pPr>
              <w:jc w:val="left"/>
            </w:pPr>
            <w:r>
              <w:rPr>
                <w:rFonts w:ascii="Times New Roman" w:cs="Times New Roman" w:eastAsia="Times New Roman" w:hAnsi="Times New Roman"/>
                <w:b w:val="false"/>
                <w:bCs w:val="false"/>
                <w:sz w:val="20"/>
                <w:szCs w:val="20"/>
              </w:rPr>
              <w:t xml:space="preserve">49.0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9</w:t>
            </w:r>
          </w:p>
        </w:tc>
        <w:tc>
          <w:tcPr>
            <w:tcW w:type="dxa" w:w="2500"/>
            <w:vAlign w:val="center"/>
          </w:tcPr>
          <w:p>
            <w:pPr>
              <w:jc w:val="left"/>
            </w:pPr>
            <w:r>
              <w:rPr>
                <w:rFonts w:ascii="Times New Roman" w:cs="Times New Roman" w:eastAsia="Times New Roman" w:hAnsi="Times New Roman"/>
                <w:b w:val="false"/>
                <w:bCs w:val="false"/>
                <w:sz w:val="20"/>
                <w:szCs w:val="20"/>
              </w:rPr>
              <w:t xml:space="preserve">5.9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w:t>
            </w:r>
          </w:p>
        </w:tc>
        <w:tc>
          <w:tcPr>
            <w:tcW w:type="dxa" w:w="2500"/>
            <w:vAlign w:val="center"/>
          </w:tcPr>
          <w:p>
            <w:pPr>
              <w:jc w:val="left"/>
            </w:pPr>
            <w:r>
              <w:rPr>
                <w:rFonts w:ascii="Times New Roman" w:cs="Times New Roman" w:eastAsia="Times New Roman" w:hAnsi="Times New Roman"/>
                <w:b w:val="false"/>
                <w:bCs w:val="false"/>
                <w:sz w:val="20"/>
                <w:szCs w:val="20"/>
              </w:rPr>
              <w:t xml:space="preserve">3.3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1</w:t>
            </w:r>
          </w:p>
        </w:tc>
        <w:tc>
          <w:tcPr>
            <w:tcW w:type="dxa" w:w="2500"/>
            <w:vAlign w:val="center"/>
          </w:tcPr>
          <w:p>
            <w:pPr>
              <w:jc w:val="left"/>
            </w:pPr>
            <w:r>
              <w:rPr>
                <w:rFonts w:ascii="Times New Roman" w:cs="Times New Roman" w:eastAsia="Times New Roman" w:hAnsi="Times New Roman"/>
                <w:b w:val="false"/>
                <w:bCs w:val="false"/>
                <w:sz w:val="20"/>
                <w:szCs w:val="20"/>
              </w:rPr>
              <w:t xml:space="preserve">0.7</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4.3.9 shows that 63 respondents (41.2%) strongly agreed and 75 (49%) agreed that improved efficiency and effectiveness positively influences organizational performance and growth, confirming the statement.</w:t>
      </w:r>
    </w:p>
    <w:p>
      <w:pPr>
        <w:pStyle w:val="Heading3"/>
        <w:spacing w:after="200" w:before="300"/>
        <w:jc w:val="left"/>
      </w:pPr>
      <w:r>
        <w:rPr>
          <w:rFonts w:ascii="Times New Roman" w:cs="Times New Roman" w:eastAsia="Times New Roman" w:hAnsi="Times New Roman"/>
          <w:b/>
          <w:bCs/>
          <w:color w:val="000000"/>
          <w:sz w:val="28"/>
          <w:szCs w:val="28"/>
        </w:rPr>
        <w:t xml:space="preserve">Table 4.3.10: Organizational change brings about employee commitment and 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D9D9D9" w:val="clear"/>
            <w:vAlign w:val="center"/>
          </w:tcPr>
          <w:p>
            <w:pPr>
              <w:jc w:val="center"/>
            </w:pPr>
            <w:r>
              <w:rPr>
                <w:rFonts w:ascii="Times New Roman" w:cs="Times New Roman" w:eastAsia="Times New Roman" w:hAnsi="Times New Roman"/>
                <w:b/>
                <w:bCs/>
                <w:sz w:val="20"/>
                <w:szCs w:val="20"/>
              </w:rPr>
              <w:t xml:space="preserve">Option</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Frequency</w:t>
            </w:r>
          </w:p>
        </w:tc>
        <w:tc>
          <w:tcPr>
            <w:tcW w:type="dxa" w:w="2500"/>
            <w:shd w:fill="D9D9D9" w:val="clear"/>
            <w:vAlign w:val="center"/>
          </w:tcPr>
          <w:p>
            <w:pPr>
              <w:jc w:val="center"/>
            </w:pPr>
            <w:r>
              <w:rPr>
                <w:rFonts w:ascii="Times New Roman" w:cs="Times New Roman" w:eastAsia="Times New Roman" w:hAnsi="Times New Roman"/>
                <w:b/>
                <w:bCs/>
                <w:sz w:val="20"/>
                <w:szCs w:val="20"/>
              </w:rPr>
              <w:t xml:space="preserve">Percentage</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52</w:t>
            </w:r>
          </w:p>
        </w:tc>
        <w:tc>
          <w:tcPr>
            <w:tcW w:type="dxa" w:w="2500"/>
            <w:vAlign w:val="center"/>
          </w:tcPr>
          <w:p>
            <w:pPr>
              <w:jc w:val="left"/>
            </w:pPr>
            <w:r>
              <w:rPr>
                <w:rFonts w:ascii="Times New Roman" w:cs="Times New Roman" w:eastAsia="Times New Roman" w:hAnsi="Times New Roman"/>
                <w:b w:val="false"/>
                <w:bCs w:val="false"/>
                <w:sz w:val="20"/>
                <w:szCs w:val="20"/>
              </w:rPr>
              <w:t xml:space="preserve">34.0</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79</w:t>
            </w:r>
          </w:p>
        </w:tc>
        <w:tc>
          <w:tcPr>
            <w:tcW w:type="dxa" w:w="2500"/>
            <w:vAlign w:val="center"/>
          </w:tcPr>
          <w:p>
            <w:pPr>
              <w:jc w:val="left"/>
            </w:pPr>
            <w:r>
              <w:rPr>
                <w:rFonts w:ascii="Times New Roman" w:cs="Times New Roman" w:eastAsia="Times New Roman" w:hAnsi="Times New Roman"/>
                <w:b w:val="false"/>
                <w:bCs w:val="false"/>
                <w:sz w:val="20"/>
                <w:szCs w:val="20"/>
              </w:rPr>
              <w:t xml:space="preserve">51.6</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Undecided</w:t>
            </w:r>
          </w:p>
        </w:tc>
        <w:tc>
          <w:tcPr>
            <w:tcW w:type="dxa" w:w="2500"/>
            <w:vAlign w:val="center"/>
          </w:tcPr>
          <w:p>
            <w:pPr>
              <w:jc w:val="left"/>
            </w:pPr>
            <w:r>
              <w:rPr>
                <w:rFonts w:ascii="Times New Roman" w:cs="Times New Roman" w:eastAsia="Times New Roman" w:hAnsi="Times New Roman"/>
                <w:b w:val="false"/>
                <w:bCs w:val="false"/>
                <w:sz w:val="20"/>
                <w:szCs w:val="20"/>
              </w:rPr>
              <w:t xml:space="preserve">14</w:t>
            </w:r>
          </w:p>
        </w:tc>
        <w:tc>
          <w:tcPr>
            <w:tcW w:type="dxa" w:w="2500"/>
            <w:vAlign w:val="center"/>
          </w:tcPr>
          <w:p>
            <w:pPr>
              <w:jc w:val="left"/>
            </w:pPr>
            <w:r>
              <w:rPr>
                <w:rFonts w:ascii="Times New Roman" w:cs="Times New Roman" w:eastAsia="Times New Roman" w:hAnsi="Times New Roman"/>
                <w:b w:val="false"/>
                <w:bCs w:val="false"/>
                <w:sz w:val="20"/>
                <w:szCs w:val="20"/>
              </w:rPr>
              <w:t xml:space="preserve">9.2</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6</w:t>
            </w:r>
          </w:p>
        </w:tc>
        <w:tc>
          <w:tcPr>
            <w:tcW w:type="dxa" w:w="2500"/>
            <w:vAlign w:val="center"/>
          </w:tcPr>
          <w:p>
            <w:pPr>
              <w:jc w:val="left"/>
            </w:pPr>
            <w:r>
              <w:rPr>
                <w:rFonts w:ascii="Times New Roman" w:cs="Times New Roman" w:eastAsia="Times New Roman" w:hAnsi="Times New Roman"/>
                <w:b w:val="false"/>
                <w:bCs w:val="false"/>
                <w:sz w:val="20"/>
                <w:szCs w:val="20"/>
              </w:rPr>
              <w:t xml:space="preserve">3.9</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Strongly Disagree</w:t>
            </w:r>
          </w:p>
        </w:tc>
        <w:tc>
          <w:tcPr>
            <w:tcW w:type="dxa" w:w="2500"/>
            <w:vAlign w:val="center"/>
          </w:tcPr>
          <w:p>
            <w:pPr>
              <w:jc w:val="left"/>
            </w:pPr>
            <w:r>
              <w:rPr>
                <w:rFonts w:ascii="Times New Roman" w:cs="Times New Roman" w:eastAsia="Times New Roman" w:hAnsi="Times New Roman"/>
                <w:b w:val="false"/>
                <w:bCs w:val="false"/>
                <w:sz w:val="20"/>
                <w:szCs w:val="20"/>
              </w:rPr>
              <w:t xml:space="preserve">2</w:t>
            </w:r>
          </w:p>
        </w:tc>
        <w:tc>
          <w:tcPr>
            <w:tcW w:type="dxa" w:w="2500"/>
            <w:vAlign w:val="center"/>
          </w:tcPr>
          <w:p>
            <w:pPr>
              <w:jc w:val="left"/>
            </w:pPr>
            <w:r>
              <w:rPr>
                <w:rFonts w:ascii="Times New Roman" w:cs="Times New Roman" w:eastAsia="Times New Roman" w:hAnsi="Times New Roman"/>
                <w:b w:val="false"/>
                <w:bCs w:val="false"/>
                <w:sz w:val="20"/>
                <w:szCs w:val="20"/>
              </w:rPr>
              <w:t xml:space="preserve">1.3</w:t>
            </w:r>
          </w:p>
        </w:tc>
      </w:tr>
      <w:tr>
        <w:tc>
          <w:tcPr>
            <w:tcW w:type="dxa" w:w="3500"/>
            <w:vAlign w:val="center"/>
          </w:tcPr>
          <w:p>
            <w:pPr>
              <w:jc w:val="left"/>
            </w:pPr>
            <w:r>
              <w:rPr>
                <w:rFonts w:ascii="Times New Roman" w:cs="Times New Roman" w:eastAsia="Times New Roman" w:hAnsi="Times New Roman"/>
                <w:b w:val="false"/>
                <w:bCs w:val="false"/>
                <w:sz w:val="20"/>
                <w:szCs w:val="20"/>
              </w:rPr>
              <w:t xml:space="preserve">Total</w:t>
            </w:r>
          </w:p>
        </w:tc>
        <w:tc>
          <w:tcPr>
            <w:tcW w:type="dxa" w:w="2500"/>
            <w:vAlign w:val="center"/>
          </w:tcPr>
          <w:p>
            <w:pPr>
              <w:jc w:val="left"/>
            </w:pPr>
            <w:r>
              <w:rPr>
                <w:rFonts w:ascii="Times New Roman" w:cs="Times New Roman" w:eastAsia="Times New Roman" w:hAnsi="Times New Roman"/>
                <w:b w:val="false"/>
                <w:bCs w:val="false"/>
                <w:sz w:val="20"/>
                <w:szCs w:val="20"/>
              </w:rPr>
              <w:t xml:space="preserve">153</w:t>
            </w:r>
          </w:p>
        </w:tc>
        <w:tc>
          <w:tcPr>
            <w:tcW w:type="dxa" w:w="2500"/>
            <w:vAlign w:val="center"/>
          </w:tcPr>
          <w:p>
            <w:pPr>
              <w:jc w:val="left"/>
            </w:pPr>
            <w:r>
              <w:rPr>
                <w:rFonts w:ascii="Times New Roman" w:cs="Times New Roman" w:eastAsia="Times New Roman" w:hAnsi="Times New Roman"/>
                <w:b w:val="false"/>
                <w:bCs w:val="false"/>
                <w:sz w:val="20"/>
                <w:szCs w:val="20"/>
              </w:rPr>
              <w:t xml:space="preserve">100</w:t>
            </w:r>
          </w:p>
        </w:tc>
      </w:tr>
    </w:tbl>
    <w:p>
      <w:pPr>
        <w:spacing w:after="200" w:line="360"/>
        <w:jc w:val="left"/>
      </w:pPr>
      <w:r>
        <w:rPr>
          <w:rFonts w:ascii="Times New Roman" w:cs="Times New Roman" w:eastAsia="Times New Roman" w:hAnsi="Times New Roman"/>
          <w:b w:val="false"/>
          <w:bCs w:val="false"/>
          <w:i/>
          <w:iCs/>
          <w:sz w:val="24"/>
          <w:szCs w:val="24"/>
        </w:rPr>
        <w:t xml:space="preserve">Source: Field Survey, 2026</w:t>
      </w:r>
    </w:p>
    <w:p>
      <w:pPr>
        <w:spacing w:after="200" w:line="360"/>
        <w:jc w:val="left"/>
      </w:pPr>
      <w:r>
        <w:rPr>
          <w:rFonts w:ascii="Times New Roman" w:cs="Times New Roman" w:eastAsia="Times New Roman" w:hAnsi="Times New Roman"/>
          <w:b w:val="false"/>
          <w:bCs w:val="false"/>
          <w:i w:val="false"/>
          <w:iCs w:val="false"/>
          <w:sz w:val="24"/>
          <w:szCs w:val="24"/>
        </w:rPr>
        <w:t xml:space="preserve">Table 4.3.10 shows that 52 respondents (34%) strongly agreed and 79 (51.6%) agreed that organizational change brings about employee commitment and satisfaction, confirming the statement.</w:t>
      </w:r>
    </w:p>
    <w:p>
      <w:pPr>
        <w:pStyle w:val="Heading2"/>
        <w:spacing w:after="200" w:before="300"/>
        <w:jc w:val="left"/>
      </w:pPr>
      <w:r>
        <w:rPr>
          <w:rFonts w:ascii="Times New Roman" w:cs="Times New Roman" w:eastAsia="Times New Roman" w:hAnsi="Times New Roman"/>
          <w:b/>
          <w:bCs/>
          <w:color w:val="000000"/>
          <w:sz w:val="28"/>
          <w:szCs w:val="28"/>
        </w:rPr>
        <w:t xml:space="preserve">4.4.1 Test of Hypothesis One</w:t>
      </w:r>
    </w:p>
    <w:p>
      <w:pPr>
        <w:spacing w:after="200" w:line="360"/>
        <w:jc w:val="left"/>
      </w:pPr>
      <w:r>
        <w:rPr>
          <w:rFonts w:ascii="Times New Roman" w:cs="Times New Roman" w:eastAsia="Times New Roman" w:hAnsi="Times New Roman"/>
          <w:b w:val="false"/>
          <w:bCs w:val="false"/>
          <w:i w:val="false"/>
          <w:iCs w:val="false"/>
          <w:sz w:val="24"/>
          <w:szCs w:val="24"/>
        </w:rPr>
        <w:t xml:space="preserve">H₀: Leadership change has no significant positive effect on the profitability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H₁: Leadership change has a significant positive effect on the profitability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In testing Hypothesis One, data from Table 4.3.1 was used.</w:t>
      </w:r>
    </w:p>
    <w:p>
      <w:pPr>
        <w:pStyle w:val="Heading3"/>
        <w:spacing w:after="200" w:before="300"/>
        <w:jc w:val="left"/>
      </w:pPr>
      <w:r>
        <w:rPr>
          <w:rFonts w:ascii="Times New Roman" w:cs="Times New Roman" w:eastAsia="Times New Roman" w:hAnsi="Times New Roman"/>
          <w:b/>
          <w:bCs/>
          <w:color w:val="000000"/>
          <w:sz w:val="28"/>
          <w:szCs w:val="28"/>
        </w:rPr>
        <w:t xml:space="preserve">Table 4.4.2: Test statistics for the effect of leadership change on profitability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0"/>
                <w:szCs w:val="20"/>
              </w:rPr>
              <w:t xml:space="preserve">Statistic</w:t>
            </w:r>
          </w:p>
        </w:tc>
        <w:tc>
          <w:tcPr>
            <w:tcW w:type="dxa" w:w="4500"/>
            <w:shd w:fill="D9D9D9" w:val="clear"/>
            <w:vAlign w:val="center"/>
          </w:tcPr>
          <w:p>
            <w:pPr>
              <w:jc w:val="center"/>
            </w:pPr>
            <w:r>
              <w:rPr>
                <w:rFonts w:ascii="Times New Roman" w:cs="Times New Roman" w:eastAsia="Times New Roman" w:hAnsi="Times New Roman"/>
                <w:b/>
                <w:bCs/>
                <w:sz w:val="20"/>
                <w:szCs w:val="20"/>
              </w:rPr>
              <w:t xml:space="preserve">Value</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Chi-square</w:t>
            </w:r>
          </w:p>
        </w:tc>
        <w:tc>
          <w:tcPr>
            <w:tcW w:type="dxa" w:w="4500"/>
            <w:vAlign w:val="center"/>
          </w:tcPr>
          <w:p>
            <w:pPr>
              <w:jc w:val="left"/>
            </w:pPr>
            <w:r>
              <w:rPr>
                <w:rFonts w:ascii="Times New Roman" w:cs="Times New Roman" w:eastAsia="Times New Roman" w:hAnsi="Times New Roman"/>
                <w:b w:val="false"/>
                <w:bCs w:val="false"/>
                <w:sz w:val="20"/>
                <w:szCs w:val="20"/>
              </w:rPr>
              <w:t xml:space="preserve">14.208ᵃ</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Df</w:t>
            </w:r>
          </w:p>
        </w:tc>
        <w:tc>
          <w:tcPr>
            <w:tcW w:type="dxa" w:w="4500"/>
            <w:vAlign w:val="center"/>
          </w:tcPr>
          <w:p>
            <w:pPr>
              <w:jc w:val="left"/>
            </w:pPr>
            <w:r>
              <w:rPr>
                <w:rFonts w:ascii="Times New Roman" w:cs="Times New Roman" w:eastAsia="Times New Roman" w:hAnsi="Times New Roman"/>
                <w:b w:val="false"/>
                <w:bCs w:val="false"/>
                <w:sz w:val="20"/>
                <w:szCs w:val="20"/>
              </w:rPr>
              <w:t xml:space="preserve">4</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Asymp. Sig.</w:t>
            </w:r>
          </w:p>
        </w:tc>
        <w:tc>
          <w:tcPr>
            <w:tcW w:type="dxa" w:w="4500"/>
            <w:vAlign w:val="center"/>
          </w:tcPr>
          <w:p>
            <w:pPr>
              <w:jc w:val="left"/>
            </w:pPr>
            <w:r>
              <w:rPr>
                <w:rFonts w:ascii="Times New Roman" w:cs="Times New Roman" w:eastAsia="Times New Roman" w:hAnsi="Times New Roman"/>
                <w:b w:val="false"/>
                <w:bCs w:val="false"/>
                <w:sz w:val="20"/>
                <w:szCs w:val="20"/>
              </w:rPr>
              <w:t xml:space="preserve">.007</w:t>
            </w:r>
          </w:p>
        </w:tc>
      </w:tr>
    </w:tbl>
    <w:p>
      <w:pPr>
        <w:spacing w:after="200" w:line="360"/>
        <w:jc w:val="left"/>
      </w:pPr>
      <w:r>
        <w:rPr>
          <w:rFonts w:ascii="Times New Roman" w:cs="Times New Roman" w:eastAsia="Times New Roman" w:hAnsi="Times New Roman"/>
          <w:b w:val="false"/>
          <w:bCs w:val="false"/>
          <w:i/>
          <w:iCs/>
          <w:sz w:val="24"/>
          <w:szCs w:val="24"/>
        </w:rPr>
        <w:t xml:space="preserve">Source: SPSS Output, 2026</w:t>
      </w:r>
    </w:p>
    <w:p>
      <w:pPr>
        <w:spacing w:after="200" w:line="360"/>
        <w:jc w:val="left"/>
      </w:pPr>
      <w:r>
        <w:rPr>
          <w:rFonts w:ascii="Times New Roman" w:cs="Times New Roman" w:eastAsia="Times New Roman" w:hAnsi="Times New Roman"/>
          <w:b w:val="false"/>
          <w:bCs w:val="false"/>
          <w:i w:val="false"/>
          <w:iCs w:val="false"/>
          <w:sz w:val="24"/>
          <w:szCs w:val="24"/>
        </w:rPr>
        <w:t xml:space="preserve">The p-value is less than 0.05, the chosen level of significance. Thus, the null hypothesis (H₀) is rejected. The study concludes that leadership change has a significant positive effect on the profitability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4.4.2 Test of Hypothesis Two</w:t>
      </w:r>
    </w:p>
    <w:p>
      <w:pPr>
        <w:spacing w:after="200" w:line="360"/>
        <w:jc w:val="left"/>
      </w:pPr>
      <w:r>
        <w:rPr>
          <w:rFonts w:ascii="Times New Roman" w:cs="Times New Roman" w:eastAsia="Times New Roman" w:hAnsi="Times New Roman"/>
          <w:b w:val="false"/>
          <w:bCs w:val="false"/>
          <w:i w:val="false"/>
          <w:iCs w:val="false"/>
          <w:sz w:val="24"/>
          <w:szCs w:val="24"/>
        </w:rPr>
        <w:t xml:space="preserve">H₀: Technological change has no significant positive effect on the quality of service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H₁: Technological change has a significant positive effect on the quality of service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In testing Hypothesis Two, data from Table 4.3.4 was used.</w:t>
      </w:r>
    </w:p>
    <w:p>
      <w:pPr>
        <w:pStyle w:val="Heading3"/>
        <w:spacing w:after="200" w:before="300"/>
        <w:jc w:val="left"/>
      </w:pPr>
      <w:r>
        <w:rPr>
          <w:rFonts w:ascii="Times New Roman" w:cs="Times New Roman" w:eastAsia="Times New Roman" w:hAnsi="Times New Roman"/>
          <w:b/>
          <w:bCs/>
          <w:color w:val="000000"/>
          <w:sz w:val="28"/>
          <w:szCs w:val="28"/>
        </w:rPr>
        <w:t xml:space="preserve">Table 4.4.4: Test statistics for the effect of technological change on quality of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0"/>
                <w:szCs w:val="20"/>
              </w:rPr>
              <w:t xml:space="preserve">Statistic</w:t>
            </w:r>
          </w:p>
        </w:tc>
        <w:tc>
          <w:tcPr>
            <w:tcW w:type="dxa" w:w="4500"/>
            <w:shd w:fill="D9D9D9" w:val="clear"/>
            <w:vAlign w:val="center"/>
          </w:tcPr>
          <w:p>
            <w:pPr>
              <w:jc w:val="center"/>
            </w:pPr>
            <w:r>
              <w:rPr>
                <w:rFonts w:ascii="Times New Roman" w:cs="Times New Roman" w:eastAsia="Times New Roman" w:hAnsi="Times New Roman"/>
                <w:b/>
                <w:bCs/>
                <w:sz w:val="20"/>
                <w:szCs w:val="20"/>
              </w:rPr>
              <w:t xml:space="preserve">Value</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Chi-square</w:t>
            </w:r>
          </w:p>
        </w:tc>
        <w:tc>
          <w:tcPr>
            <w:tcW w:type="dxa" w:w="4500"/>
            <w:vAlign w:val="center"/>
          </w:tcPr>
          <w:p>
            <w:pPr>
              <w:jc w:val="left"/>
            </w:pPr>
            <w:r>
              <w:rPr>
                <w:rFonts w:ascii="Times New Roman" w:cs="Times New Roman" w:eastAsia="Times New Roman" w:hAnsi="Times New Roman"/>
                <w:b w:val="false"/>
                <w:bCs w:val="false"/>
                <w:sz w:val="20"/>
                <w:szCs w:val="20"/>
              </w:rPr>
              <w:t xml:space="preserve">27.914ᵃ</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Df</w:t>
            </w:r>
          </w:p>
        </w:tc>
        <w:tc>
          <w:tcPr>
            <w:tcW w:type="dxa" w:w="4500"/>
            <w:vAlign w:val="center"/>
          </w:tcPr>
          <w:p>
            <w:pPr>
              <w:jc w:val="left"/>
            </w:pPr>
            <w:r>
              <w:rPr>
                <w:rFonts w:ascii="Times New Roman" w:cs="Times New Roman" w:eastAsia="Times New Roman" w:hAnsi="Times New Roman"/>
                <w:b w:val="false"/>
                <w:bCs w:val="false"/>
                <w:sz w:val="20"/>
                <w:szCs w:val="20"/>
              </w:rPr>
              <w:t xml:space="preserve">4</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Asymp. Sig.</w:t>
            </w:r>
          </w:p>
        </w:tc>
        <w:tc>
          <w:tcPr>
            <w:tcW w:type="dxa" w:w="4500"/>
            <w:vAlign w:val="center"/>
          </w:tcPr>
          <w:p>
            <w:pPr>
              <w:jc w:val="left"/>
            </w:pPr>
            <w:r>
              <w:rPr>
                <w:rFonts w:ascii="Times New Roman" w:cs="Times New Roman" w:eastAsia="Times New Roman" w:hAnsi="Times New Roman"/>
                <w:b w:val="false"/>
                <w:bCs w:val="false"/>
                <w:sz w:val="20"/>
                <w:szCs w:val="20"/>
              </w:rPr>
              <w:t xml:space="preserve">.000</w:t>
            </w:r>
          </w:p>
        </w:tc>
      </w:tr>
    </w:tbl>
    <w:p>
      <w:pPr>
        <w:spacing w:after="200" w:line="360"/>
        <w:jc w:val="left"/>
      </w:pPr>
      <w:r>
        <w:rPr>
          <w:rFonts w:ascii="Times New Roman" w:cs="Times New Roman" w:eastAsia="Times New Roman" w:hAnsi="Times New Roman"/>
          <w:b w:val="false"/>
          <w:bCs w:val="false"/>
          <w:i/>
          <w:iCs/>
          <w:sz w:val="24"/>
          <w:szCs w:val="24"/>
        </w:rPr>
        <w:t xml:space="preserve">Source: SPSS Output, 2026</w:t>
      </w:r>
    </w:p>
    <w:p>
      <w:pPr>
        <w:spacing w:after="200" w:line="360"/>
        <w:jc w:val="left"/>
      </w:pPr>
      <w:r>
        <w:rPr>
          <w:rFonts w:ascii="Times New Roman" w:cs="Times New Roman" w:eastAsia="Times New Roman" w:hAnsi="Times New Roman"/>
          <w:b w:val="false"/>
          <w:bCs w:val="false"/>
          <w:i w:val="false"/>
          <w:iCs w:val="false"/>
          <w:sz w:val="24"/>
          <w:szCs w:val="24"/>
        </w:rPr>
        <w:t xml:space="preserve">The p-value is less than 0.05. Thus, the null hypothesis (H₀) is rejected. The study concludes that technological change has a significant positive effect on the quality of service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4.4.3 Test of Hypothesis Three</w:t>
      </w:r>
    </w:p>
    <w:p>
      <w:pPr>
        <w:spacing w:after="200" w:line="360"/>
        <w:jc w:val="left"/>
      </w:pPr>
      <w:r>
        <w:rPr>
          <w:rFonts w:ascii="Times New Roman" w:cs="Times New Roman" w:eastAsia="Times New Roman" w:hAnsi="Times New Roman"/>
          <w:b w:val="false"/>
          <w:bCs w:val="false"/>
          <w:i w:val="false"/>
          <w:iCs w:val="false"/>
          <w:sz w:val="24"/>
          <w:szCs w:val="24"/>
        </w:rPr>
        <w:t xml:space="preserve">H₀: Organizational change has no significant positive effect on the customer satisfaction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H₁: Organizational change has a significant positive effect on the customer satisfaction of Hospitality Industry in Enugu Metropolis.</w:t>
      </w:r>
    </w:p>
    <w:p>
      <w:pPr>
        <w:spacing w:after="200" w:line="360"/>
        <w:jc w:val="left"/>
      </w:pPr>
      <w:r>
        <w:rPr>
          <w:rFonts w:ascii="Times New Roman" w:cs="Times New Roman" w:eastAsia="Times New Roman" w:hAnsi="Times New Roman"/>
          <w:b w:val="false"/>
          <w:bCs w:val="false"/>
          <w:i w:val="false"/>
          <w:iCs w:val="false"/>
          <w:sz w:val="24"/>
          <w:szCs w:val="24"/>
        </w:rPr>
        <w:t xml:space="preserve">In testing Hypothesis Three, data from Table 4.3.8 was used.</w:t>
      </w:r>
    </w:p>
    <w:p>
      <w:pPr>
        <w:pStyle w:val="Heading3"/>
        <w:spacing w:after="200" w:before="300"/>
        <w:jc w:val="left"/>
      </w:pPr>
      <w:r>
        <w:rPr>
          <w:rFonts w:ascii="Times New Roman" w:cs="Times New Roman" w:eastAsia="Times New Roman" w:hAnsi="Times New Roman"/>
          <w:b/>
          <w:bCs/>
          <w:color w:val="000000"/>
          <w:sz w:val="28"/>
          <w:szCs w:val="28"/>
        </w:rPr>
        <w:t xml:space="preserve">Table 4.4.6: Test statistics for the effect of organizational change on customer satisfaction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0"/>
                <w:szCs w:val="20"/>
              </w:rPr>
              <w:t xml:space="preserve">Statistic</w:t>
            </w:r>
          </w:p>
        </w:tc>
        <w:tc>
          <w:tcPr>
            <w:tcW w:type="dxa" w:w="4500"/>
            <w:shd w:fill="D9D9D9" w:val="clear"/>
            <w:vAlign w:val="center"/>
          </w:tcPr>
          <w:p>
            <w:pPr>
              <w:jc w:val="center"/>
            </w:pPr>
            <w:r>
              <w:rPr>
                <w:rFonts w:ascii="Times New Roman" w:cs="Times New Roman" w:eastAsia="Times New Roman" w:hAnsi="Times New Roman"/>
                <w:b/>
                <w:bCs/>
                <w:sz w:val="20"/>
                <w:szCs w:val="20"/>
              </w:rPr>
              <w:t xml:space="preserve">Value</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Total valid cases</w:t>
            </w:r>
          </w:p>
        </w:tc>
        <w:tc>
          <w:tcPr>
            <w:tcW w:type="dxa" w:w="4500"/>
            <w:vAlign w:val="center"/>
          </w:tcPr>
          <w:p>
            <w:pPr>
              <w:jc w:val="left"/>
            </w:pPr>
            <w:r>
              <w:rPr>
                <w:rFonts w:ascii="Times New Roman" w:cs="Times New Roman" w:eastAsia="Times New Roman" w:hAnsi="Times New Roman"/>
                <w:b w:val="false"/>
                <w:bCs w:val="false"/>
                <w:sz w:val="20"/>
                <w:szCs w:val="20"/>
              </w:rPr>
              <w:t xml:space="preserve">153</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Chi-square</w:t>
            </w:r>
          </w:p>
        </w:tc>
        <w:tc>
          <w:tcPr>
            <w:tcW w:type="dxa" w:w="4500"/>
            <w:vAlign w:val="center"/>
          </w:tcPr>
          <w:p>
            <w:pPr>
              <w:jc w:val="left"/>
            </w:pPr>
            <w:r>
              <w:rPr>
                <w:rFonts w:ascii="Times New Roman" w:cs="Times New Roman" w:eastAsia="Times New Roman" w:hAnsi="Times New Roman"/>
                <w:b w:val="false"/>
                <w:bCs w:val="false"/>
                <w:sz w:val="20"/>
                <w:szCs w:val="20"/>
              </w:rPr>
              <w:t xml:space="preserve">12.152ᵃ</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Df</w:t>
            </w:r>
          </w:p>
        </w:tc>
        <w:tc>
          <w:tcPr>
            <w:tcW w:type="dxa" w:w="4500"/>
            <w:vAlign w:val="center"/>
          </w:tcPr>
          <w:p>
            <w:pPr>
              <w:jc w:val="left"/>
            </w:pPr>
            <w:r>
              <w:rPr>
                <w:rFonts w:ascii="Times New Roman" w:cs="Times New Roman" w:eastAsia="Times New Roman" w:hAnsi="Times New Roman"/>
                <w:b w:val="false"/>
                <w:bCs w:val="false"/>
                <w:sz w:val="20"/>
                <w:szCs w:val="20"/>
              </w:rPr>
              <w:t xml:space="preserve">4</w:t>
            </w:r>
          </w:p>
        </w:tc>
      </w:tr>
      <w:tr>
        <w:tc>
          <w:tcPr>
            <w:tcW w:type="dxa" w:w="4500"/>
            <w:vAlign w:val="center"/>
          </w:tcPr>
          <w:p>
            <w:pPr>
              <w:jc w:val="left"/>
            </w:pPr>
            <w:r>
              <w:rPr>
                <w:rFonts w:ascii="Times New Roman" w:cs="Times New Roman" w:eastAsia="Times New Roman" w:hAnsi="Times New Roman"/>
                <w:b w:val="false"/>
                <w:bCs w:val="false"/>
                <w:sz w:val="20"/>
                <w:szCs w:val="20"/>
              </w:rPr>
              <w:t xml:space="preserve">Asymp. Sig.</w:t>
            </w:r>
          </w:p>
        </w:tc>
        <w:tc>
          <w:tcPr>
            <w:tcW w:type="dxa" w:w="4500"/>
            <w:vAlign w:val="center"/>
          </w:tcPr>
          <w:p>
            <w:pPr>
              <w:jc w:val="left"/>
            </w:pPr>
            <w:r>
              <w:rPr>
                <w:rFonts w:ascii="Times New Roman" w:cs="Times New Roman" w:eastAsia="Times New Roman" w:hAnsi="Times New Roman"/>
                <w:b w:val="false"/>
                <w:bCs w:val="false"/>
                <w:sz w:val="20"/>
                <w:szCs w:val="20"/>
              </w:rPr>
              <w:t xml:space="preserve">.016</w:t>
            </w:r>
          </w:p>
        </w:tc>
      </w:tr>
    </w:tbl>
    <w:p>
      <w:pPr>
        <w:spacing w:after="200" w:line="360"/>
        <w:jc w:val="left"/>
      </w:pPr>
      <w:r>
        <w:rPr>
          <w:rFonts w:ascii="Times New Roman" w:cs="Times New Roman" w:eastAsia="Times New Roman" w:hAnsi="Times New Roman"/>
          <w:b w:val="false"/>
          <w:bCs w:val="false"/>
          <w:i/>
          <w:iCs/>
          <w:sz w:val="24"/>
          <w:szCs w:val="24"/>
        </w:rPr>
        <w:t xml:space="preserve">Source: SPSS Output, 2026</w:t>
      </w:r>
    </w:p>
    <w:p>
      <w:pPr>
        <w:spacing w:after="200" w:line="360"/>
        <w:jc w:val="left"/>
      </w:pPr>
      <w:r>
        <w:rPr>
          <w:rFonts w:ascii="Times New Roman" w:cs="Times New Roman" w:eastAsia="Times New Roman" w:hAnsi="Times New Roman"/>
          <w:b w:val="false"/>
          <w:bCs w:val="false"/>
          <w:i w:val="false"/>
          <w:iCs w:val="false"/>
          <w:sz w:val="24"/>
          <w:szCs w:val="24"/>
        </w:rPr>
        <w:t xml:space="preserve">The p-value is less than 0.05. Thus, the null hypothesis (H₀) is rejected. The study concludes that organizational change has a significant positive effect on the customer satisfaction of Hospitality Industry in Enugu Metropolis.</w:t>
      </w:r>
    </w:p>
    <w:p>
      <w:pPr>
        <w:pStyle w:val="Heading2"/>
        <w:spacing w:after="200" w:before="300"/>
        <w:jc w:val="left"/>
      </w:pPr>
      <w:r>
        <w:rPr>
          <w:rFonts w:ascii="Times New Roman" w:cs="Times New Roman" w:eastAsia="Times New Roman" w:hAnsi="Times New Roman"/>
          <w:b/>
          <w:bCs/>
          <w:color w:val="000000"/>
          <w:sz w:val="28"/>
          <w:szCs w:val="28"/>
        </w:rPr>
        <w:t xml:space="preserve">4.5 Discussion of Findings</w:t>
      </w:r>
    </w:p>
    <w:p>
      <w:pPr>
        <w:spacing w:after="200" w:line="360"/>
        <w:jc w:val="left"/>
      </w:pPr>
      <w:r>
        <w:rPr>
          <w:rFonts w:ascii="Times New Roman" w:cs="Times New Roman" w:eastAsia="Times New Roman" w:hAnsi="Times New Roman"/>
          <w:b w:val="false"/>
          <w:bCs w:val="false"/>
          <w:i w:val="false"/>
          <w:iCs w:val="false"/>
          <w:sz w:val="24"/>
          <w:szCs w:val="24"/>
        </w:rPr>
        <w:t xml:space="preserve">Leadership change has a significant positive effect on the profitability of Hospitality Industry in Enugu Metropolis. This was confirmed in the test of Hypothesis One, evidenced by a chi-square value of 14.209 and a p-value (.007) lower than the alpha level (.05). This finding aligns with Igwe, Nwokedi and Udeh (2014), who found that leaders and top management should make the change management process more conducive and organization-friendly.</w:t>
      </w:r>
    </w:p>
    <w:p>
      <w:pPr>
        <w:spacing w:after="200" w:line="360"/>
        <w:jc w:val="left"/>
      </w:pPr>
      <w:r>
        <w:rPr>
          <w:rFonts w:ascii="Times New Roman" w:cs="Times New Roman" w:eastAsia="Times New Roman" w:hAnsi="Times New Roman"/>
          <w:b w:val="false"/>
          <w:bCs w:val="false"/>
          <w:i w:val="false"/>
          <w:iCs w:val="false"/>
          <w:sz w:val="24"/>
          <w:szCs w:val="24"/>
        </w:rPr>
        <w:t xml:space="preserve">Technological change has a significant positive effect on the quality of service of Hospitality Industry in Enugu Metropolis. This was confirmed in the test of Hypothesis Two, evidenced by a chi-square value of 27.914 and a p-value (.000) lower than the alpha level (.05). This finding aligns with Mukhebi (2019), whose results indicated that downsizing, technological change, structural change and organizational culture had a statistically significant effect on employee performance in commercial banks.</w:t>
      </w:r>
    </w:p>
    <w:p>
      <w:pPr>
        <w:spacing w:after="200" w:line="360"/>
        <w:jc w:val="left"/>
      </w:pPr>
      <w:r>
        <w:rPr>
          <w:rFonts w:ascii="Times New Roman" w:cs="Times New Roman" w:eastAsia="Times New Roman" w:hAnsi="Times New Roman"/>
          <w:b w:val="false"/>
          <w:bCs w:val="false"/>
          <w:i w:val="false"/>
          <w:iCs w:val="false"/>
          <w:sz w:val="24"/>
          <w:szCs w:val="24"/>
        </w:rPr>
        <w:t xml:space="preserve">Organizational change has a significant positive effect on the customer satisfaction of Hospitality Industry in Enugu Metropolis. This was confirmed in the test of Hypothesis Three, evidenced by a chi-square value of 12.152 and a p-value (.016) lower than the alpha level (.05). This finding aligns with Ahmed, Rehman, Asad, Hussain and Bilal (2023), who found that organizational change had a positive significant impact on employee performance in the banking sector of Pakistan.</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CHAPTER FIVE</w:t>
      </w:r>
    </w:p>
    <w:p>
      <w:pPr>
        <w:pStyle w:val="Heading1"/>
        <w:spacing w:after="200" w:before="300"/>
        <w:jc w:val="center"/>
      </w:pPr>
      <w:r>
        <w:rPr>
          <w:rFonts w:ascii="Times New Roman" w:cs="Times New Roman" w:eastAsia="Times New Roman" w:hAnsi="Times New Roman"/>
          <w:b/>
          <w:bCs/>
          <w:color w:val="000000"/>
          <w:sz w:val="28"/>
          <w:szCs w:val="28"/>
        </w:rPr>
        <w:t xml:space="preserve">SUMMARY OF FINDINGS, CONCLUSION AND RECOMMENDATION</w:t>
      </w:r>
    </w:p>
    <w:p>
      <w:pPr>
        <w:pStyle w:val="Heading2"/>
        <w:spacing w:after="200" w:before="300"/>
        <w:jc w:val="left"/>
      </w:pPr>
      <w:r>
        <w:rPr>
          <w:rFonts w:ascii="Times New Roman" w:cs="Times New Roman" w:eastAsia="Times New Roman" w:hAnsi="Times New Roman"/>
          <w:b/>
          <w:bCs/>
          <w:color w:val="000000"/>
          <w:sz w:val="28"/>
          <w:szCs w:val="28"/>
        </w:rPr>
        <w:t xml:space="preserve">5.1 Summary of Findings</w:t>
      </w:r>
    </w:p>
    <w:p>
      <w:pPr>
        <w:spacing w:after="200" w:line="360"/>
        <w:jc w:val="left"/>
      </w:pPr>
      <w:r>
        <w:rPr>
          <w:rFonts w:ascii="Times New Roman" w:cs="Times New Roman" w:eastAsia="Times New Roman" w:hAnsi="Times New Roman"/>
          <w:b w:val="false"/>
          <w:bCs w:val="false"/>
          <w:i w:val="false"/>
          <w:iCs w:val="false"/>
          <w:sz w:val="24"/>
          <w:szCs w:val="24"/>
        </w:rPr>
        <w:t xml:space="preserve">The major findings of this study include the following:</w:t>
      </w:r>
    </w:p>
    <w:p>
      <w:pPr>
        <w:spacing w:after="200" w:line="360"/>
        <w:jc w:val="left"/>
      </w:pPr>
      <w:r>
        <w:rPr>
          <w:rFonts w:ascii="Times New Roman" w:cs="Times New Roman" w:eastAsia="Times New Roman" w:hAnsi="Times New Roman"/>
          <w:b w:val="false"/>
          <w:bCs w:val="false"/>
          <w:i w:val="false"/>
          <w:iCs w:val="false"/>
          <w:sz w:val="24"/>
          <w:szCs w:val="24"/>
        </w:rPr>
        <w:t xml:space="preserve">(i) Leadership change had a significant positive effect on the profitability of Hospitality Industry in Enugu Metropolis (chi-square = 14.209, p = .007 &lt; .05).</w:t>
      </w:r>
    </w:p>
    <w:p>
      <w:pPr>
        <w:spacing w:after="200" w:line="360"/>
        <w:jc w:val="left"/>
      </w:pPr>
      <w:r>
        <w:rPr>
          <w:rFonts w:ascii="Times New Roman" w:cs="Times New Roman" w:eastAsia="Times New Roman" w:hAnsi="Times New Roman"/>
          <w:b w:val="false"/>
          <w:bCs w:val="false"/>
          <w:i w:val="false"/>
          <w:iCs w:val="false"/>
          <w:sz w:val="24"/>
          <w:szCs w:val="24"/>
        </w:rPr>
        <w:t xml:space="preserve">(ii) Technological change had a significant positive effect on the quality of service of Hospitality Industry in Enugu Metropolis (chi-square = 27.914, p = .000 &lt; .05).</w:t>
      </w:r>
    </w:p>
    <w:p>
      <w:pPr>
        <w:spacing w:after="200" w:line="360"/>
        <w:jc w:val="left"/>
      </w:pPr>
      <w:r>
        <w:rPr>
          <w:rFonts w:ascii="Times New Roman" w:cs="Times New Roman" w:eastAsia="Times New Roman" w:hAnsi="Times New Roman"/>
          <w:b w:val="false"/>
          <w:bCs w:val="false"/>
          <w:i w:val="false"/>
          <w:iCs w:val="false"/>
          <w:sz w:val="24"/>
          <w:szCs w:val="24"/>
        </w:rPr>
        <w:t xml:space="preserve">(iii) Organizational change had a significant positive effect on the customer satisfaction of Hospitality Industry in Enugu Metropolis (chi-square = 12.152, p = .016 &lt; .05).</w:t>
      </w:r>
    </w:p>
    <w:p>
      <w:pPr>
        <w:pStyle w:val="Heading2"/>
        <w:spacing w:after="200" w:before="300"/>
        <w:jc w:val="left"/>
      </w:pPr>
      <w:r>
        <w:rPr>
          <w:rFonts w:ascii="Times New Roman" w:cs="Times New Roman" w:eastAsia="Times New Roman" w:hAnsi="Times New Roman"/>
          <w:b/>
          <w:bCs/>
          <w:color w:val="000000"/>
          <w:sz w:val="28"/>
          <w:szCs w:val="28"/>
        </w:rPr>
        <w:t xml:space="preserve">5.2 Conclusion</w:t>
      </w:r>
    </w:p>
    <w:p>
      <w:pPr>
        <w:spacing w:after="200" w:line="360"/>
        <w:jc w:val="left"/>
      </w:pPr>
      <w:r>
        <w:rPr>
          <w:rFonts w:ascii="Times New Roman" w:cs="Times New Roman" w:eastAsia="Times New Roman" w:hAnsi="Times New Roman"/>
          <w:b w:val="false"/>
          <w:bCs w:val="false"/>
          <w:i w:val="false"/>
          <w:iCs w:val="false"/>
          <w:sz w:val="24"/>
          <w:szCs w:val="24"/>
        </w:rPr>
        <w:t xml:space="preserve">In conclusion, change is the only constant in business, and the landscape of the 21st century is littered with companies that have not adapted to the changing times. Hence, organizations must embrace change and approaches to change. Change has become the new constant, and organizations that desire short-term financial goals without incorporating long-term views will soon find themselves at the brink of value destruction and loss of brand equity.</w:t>
      </w:r>
    </w:p>
    <w:p>
      <w:pPr>
        <w:spacing w:after="200" w:line="360"/>
        <w:jc w:val="left"/>
      </w:pPr>
      <w:r>
        <w:rPr>
          <w:rFonts w:ascii="Times New Roman" w:cs="Times New Roman" w:eastAsia="Times New Roman" w:hAnsi="Times New Roman"/>
          <w:b w:val="false"/>
          <w:bCs w:val="false"/>
          <w:i w:val="false"/>
          <w:iCs w:val="false"/>
          <w:sz w:val="24"/>
          <w:szCs w:val="24"/>
        </w:rPr>
        <w:t xml:space="preserve">An effective tool in change situations is to identify the forces driving and resisting change, alongside their direction, nature and strength, and how they can be modified for effective organizational performance. Change has been described as an inevitable process, whether at a personal level or in an organization. To stay ahead of competitors, change management must be embedded into the leadership style. Since the onset of the industrial revolution, there have been drastic changes in business processes as management of various organizations and corporations try to remain competitive in an otherwise stiff market, giving rise to newer theories and management approaches replacing older ones in search of the ultimate solution. Systems have been known to be resistant to change despite positive outcomes; individuals and top management alike have rejected changes they perceived as not in their favour or against their beliefs, giving rise to a discipline dedicated to managing change and the change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Due to the uncertainties involved in the process of change and its widespread impact, organizations must adopt an integrated approach in any change programme, incorporating structural, behavioural and technological approaches for implementing change across the organization. By improving readiness for change, organizations can strengthen their adaptability mechanisms and build internal competencies for facing future uncertainties and multiple change situations.</w:t>
      </w:r>
    </w:p>
    <w:p>
      <w:pPr>
        <w:pStyle w:val="Heading2"/>
        <w:spacing w:after="200" w:before="300"/>
        <w:jc w:val="left"/>
      </w:pPr>
      <w:r>
        <w:rPr>
          <w:rFonts w:ascii="Times New Roman" w:cs="Times New Roman" w:eastAsia="Times New Roman" w:hAnsi="Times New Roman"/>
          <w:b/>
          <w:bCs/>
          <w:color w:val="000000"/>
          <w:sz w:val="28"/>
          <w:szCs w:val="28"/>
        </w:rPr>
        <w:t xml:space="preserve">5.3 Recommendations</w:t>
      </w:r>
    </w:p>
    <w:p>
      <w:pPr>
        <w:spacing w:after="200" w:line="360"/>
        <w:jc w:val="left"/>
      </w:pPr>
      <w:r>
        <w:rPr>
          <w:rFonts w:ascii="Times New Roman" w:cs="Times New Roman" w:eastAsia="Times New Roman" w:hAnsi="Times New Roman"/>
          <w:b w:val="false"/>
          <w:bCs w:val="false"/>
          <w:i w:val="false"/>
          <w:iCs w:val="false"/>
          <w:sz w:val="24"/>
          <w:szCs w:val="24"/>
        </w:rPr>
        <w:t xml:space="preserve">The following recommendations are made based on the findings of the study:</w:t>
      </w:r>
    </w:p>
    <w:p>
      <w:pPr>
        <w:spacing w:after="200" w:line="360"/>
        <w:jc w:val="left"/>
      </w:pPr>
      <w:r>
        <w:rPr>
          <w:rFonts w:ascii="Times New Roman" w:cs="Times New Roman" w:eastAsia="Times New Roman" w:hAnsi="Times New Roman"/>
          <w:b w:val="false"/>
          <w:bCs w:val="false"/>
          <w:i w:val="false"/>
          <w:iCs w:val="false"/>
          <w:sz w:val="24"/>
          <w:szCs w:val="24"/>
        </w:rPr>
        <w:t xml:space="preserve">(i) Leadership changes should improve the leader's mindset, style and behaviour; the change process they design as a result of their orientation should motivate employees to want to participate and contribute, rather than force them to do so.</w:t>
      </w:r>
    </w:p>
    <w:p>
      <w:pPr>
        <w:spacing w:after="200" w:line="360"/>
        <w:jc w:val="left"/>
      </w:pPr>
      <w:r>
        <w:rPr>
          <w:rFonts w:ascii="Times New Roman" w:cs="Times New Roman" w:eastAsia="Times New Roman" w:hAnsi="Times New Roman"/>
          <w:b w:val="false"/>
          <w:bCs w:val="false"/>
          <w:i w:val="false"/>
          <w:iCs w:val="false"/>
          <w:sz w:val="24"/>
          <w:szCs w:val="24"/>
        </w:rPr>
        <w:t xml:space="preserve">(ii) Since technology influences employee performance by simplifying work and making it more efficient, organizations that implement new technology should provide proper training to employees to increase their performance.</w:t>
      </w:r>
    </w:p>
    <w:p>
      <w:pPr>
        <w:spacing w:after="200" w:line="360"/>
        <w:jc w:val="left"/>
      </w:pPr>
      <w:r>
        <w:rPr>
          <w:rFonts w:ascii="Times New Roman" w:cs="Times New Roman" w:eastAsia="Times New Roman" w:hAnsi="Times New Roman"/>
          <w:b w:val="false"/>
          <w:bCs w:val="false"/>
          <w:i w:val="false"/>
          <w:iCs w:val="false"/>
          <w:sz w:val="24"/>
          <w:szCs w:val="24"/>
        </w:rPr>
        <w:t xml:space="preserve">(iii) Organizations should improve their organizational change practices and policies to help build good relationships based on shared values, norms, behaviours and perceptions, and to increase customer satisfaction.</w:t>
      </w:r>
    </w:p>
    <w:p>
      <w:pPr>
        <w:pStyle w:val="Heading2"/>
        <w:spacing w:after="200" w:before="300"/>
        <w:jc w:val="left"/>
      </w:pPr>
      <w:r>
        <w:rPr>
          <w:rFonts w:ascii="Times New Roman" w:cs="Times New Roman" w:eastAsia="Times New Roman" w:hAnsi="Times New Roman"/>
          <w:b/>
          <w:bCs/>
          <w:color w:val="000000"/>
          <w:sz w:val="28"/>
          <w:szCs w:val="28"/>
        </w:rPr>
        <w:t xml:space="preserve">5.4 Contribution to Knowledge</w:t>
      </w:r>
    </w:p>
    <w:p>
      <w:pPr>
        <w:spacing w:after="200" w:line="360"/>
        <w:jc w:val="left"/>
      </w:pPr>
      <w:r>
        <w:rPr>
          <w:rFonts w:ascii="Times New Roman" w:cs="Times New Roman" w:eastAsia="Times New Roman" w:hAnsi="Times New Roman"/>
          <w:b w:val="false"/>
          <w:bCs w:val="false"/>
          <w:i w:val="false"/>
          <w:iCs w:val="false"/>
          <w:sz w:val="24"/>
          <w:szCs w:val="24"/>
        </w:rPr>
        <w:t xml:space="preserve">The researcher adopted the Chi-square statistical tool in the analysis. Other researchers who carried out similar studies used regression analysis, z-test and Pearson product moment correlation.</w:t>
      </w:r>
    </w:p>
    <w:p>
      <w:pPr>
        <w:pStyle w:val="Heading2"/>
        <w:spacing w:after="200" w:before="300"/>
        <w:jc w:val="left"/>
      </w:pPr>
      <w:r>
        <w:rPr>
          <w:rFonts w:ascii="Times New Roman" w:cs="Times New Roman" w:eastAsia="Times New Roman" w:hAnsi="Times New Roman"/>
          <w:b/>
          <w:bCs/>
          <w:color w:val="000000"/>
          <w:sz w:val="28"/>
          <w:szCs w:val="28"/>
        </w:rPr>
        <w:t xml:space="preserve">5.5 Areas for Further Research</w:t>
      </w:r>
    </w:p>
    <w:p>
      <w:pPr>
        <w:spacing w:after="200" w:line="360"/>
        <w:jc w:val="left"/>
      </w:pPr>
      <w:r>
        <w:rPr>
          <w:rFonts w:ascii="Times New Roman" w:cs="Times New Roman" w:eastAsia="Times New Roman" w:hAnsi="Times New Roman"/>
          <w:b w:val="false"/>
          <w:bCs w:val="false"/>
          <w:i w:val="false"/>
          <w:iCs w:val="false"/>
          <w:sz w:val="24"/>
          <w:szCs w:val="24"/>
        </w:rPr>
        <w:t xml:space="preserve">Based on the findings and limitations of this research, the following are recommended for further research: the study sought to assess change management system and performance of Hospitality Industry in Enugu Metropolis, attempting to bridge an existing gap in knowledge. There is a need to replicate the study in other sectors to find out the effect of change management system on organizational performance. There is also a need to conduct a similar study to find out the effect of effective processes on change management and the distinction between user resistance to change and change management.</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REFERENCES</w:t>
      </w:r>
    </w:p>
    <w:p>
      <w:pPr>
        <w:spacing w:after="200" w:line="360"/>
        <w:jc w:val="left"/>
      </w:pPr>
      <w:r>
        <w:rPr>
          <w:rFonts w:ascii="Times New Roman" w:cs="Times New Roman" w:eastAsia="Times New Roman" w:hAnsi="Times New Roman"/>
          <w:b w:val="false"/>
          <w:bCs w:val="false"/>
          <w:i w:val="false"/>
          <w:iCs w:val="false"/>
          <w:sz w:val="24"/>
          <w:szCs w:val="24"/>
        </w:rPr>
        <w:t xml:space="preserve">Ahmed Z., Rehman, Z.U., Asad, A., Hussain, N. &amp; Bilal (2023). The impact of organizational change on the employee's performance in banking sector of Pakistan. Ethiopian International Journal Multidisciplinary Research, 1(1), 1–12.</w:t>
      </w:r>
    </w:p>
    <w:p>
      <w:pPr>
        <w:spacing w:after="200" w:line="360"/>
        <w:jc w:val="left"/>
      </w:pPr>
      <w:r>
        <w:rPr>
          <w:rFonts w:ascii="Times New Roman" w:cs="Times New Roman" w:eastAsia="Times New Roman" w:hAnsi="Times New Roman"/>
          <w:b w:val="false"/>
          <w:bCs w:val="false"/>
          <w:i w:val="false"/>
          <w:iCs w:val="false"/>
          <w:sz w:val="24"/>
          <w:szCs w:val="24"/>
        </w:rPr>
        <w:t xml:space="preserve">Andrew, J. (2018). All change managers' experience of organizational change in theory and practice. Journal of Organizational Change Management, 21(3).</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M. (2009). Armstrong's Handbook of Human Resource Management Practice (11th ed.). London/Philadelphia: Kogan Page Publishers.</w:t>
      </w:r>
    </w:p>
    <w:p>
      <w:pPr>
        <w:spacing w:after="200" w:line="360"/>
        <w:jc w:val="left"/>
      </w:pPr>
      <w:r>
        <w:rPr>
          <w:rFonts w:ascii="Times New Roman" w:cs="Times New Roman" w:eastAsia="Times New Roman" w:hAnsi="Times New Roman"/>
          <w:b w:val="false"/>
          <w:bCs w:val="false"/>
          <w:i w:val="false"/>
          <w:iCs w:val="false"/>
          <w:sz w:val="24"/>
          <w:szCs w:val="24"/>
        </w:rPr>
        <w:t xml:space="preserve">Ayandele, I. A. (2019). Business Policy and Strategic Management. Douala, Cameroon: Tropical Focus International.</w:t>
      </w:r>
    </w:p>
    <w:p>
      <w:pPr>
        <w:spacing w:after="200" w:line="360"/>
        <w:jc w:val="left"/>
      </w:pPr>
      <w:r>
        <w:rPr>
          <w:rFonts w:ascii="Times New Roman" w:cs="Times New Roman" w:eastAsia="Times New Roman" w:hAnsi="Times New Roman"/>
          <w:b w:val="false"/>
          <w:bCs w:val="false"/>
          <w:i w:val="false"/>
          <w:iCs w:val="false"/>
          <w:sz w:val="24"/>
          <w:szCs w:val="24"/>
        </w:rPr>
        <w:t xml:space="preserve">Balogun, I. &amp; Hope Hailey, V. (2018). Exploring Strategic Change. London: Prentice Hall.</w:t>
      </w:r>
    </w:p>
    <w:p>
      <w:pPr>
        <w:spacing w:after="200" w:line="360"/>
        <w:jc w:val="left"/>
      </w:pPr>
      <w:r>
        <w:rPr>
          <w:rFonts w:ascii="Times New Roman" w:cs="Times New Roman" w:eastAsia="Times New Roman" w:hAnsi="Times New Roman"/>
          <w:b w:val="false"/>
          <w:bCs w:val="false"/>
          <w:i w:val="false"/>
          <w:iCs w:val="false"/>
          <w:sz w:val="24"/>
          <w:szCs w:val="24"/>
        </w:rPr>
        <w:t xml:space="preserve">Bigsten, A., &amp; Gebreeyesus, M. (2018). The small, the young, and the productive: Determinants of manufacturing firm growth in Ethiopia. Economic Development and Cultural Change, 55(4), 813–840.</w:t>
      </w:r>
    </w:p>
    <w:p>
      <w:pPr>
        <w:spacing w:after="200" w:line="360"/>
        <w:jc w:val="left"/>
      </w:pPr>
      <w:r>
        <w:rPr>
          <w:rFonts w:ascii="Times New Roman" w:cs="Times New Roman" w:eastAsia="Times New Roman" w:hAnsi="Times New Roman"/>
          <w:b w:val="false"/>
          <w:bCs w:val="false"/>
          <w:i w:val="false"/>
          <w:iCs w:val="false"/>
          <w:sz w:val="24"/>
          <w:szCs w:val="24"/>
        </w:rPr>
        <w:t xml:space="preserve">Bond, C. (2018). Outcome Realization and Organizational Change Management — the Tasmania Government Approach. Department of Premier and Cabinet, Tasmania.</w:t>
      </w:r>
    </w:p>
    <w:p>
      <w:pPr>
        <w:spacing w:after="200" w:line="360"/>
        <w:jc w:val="left"/>
      </w:pPr>
      <w:r>
        <w:rPr>
          <w:rFonts w:ascii="Times New Roman" w:cs="Times New Roman" w:eastAsia="Times New Roman" w:hAnsi="Times New Roman"/>
          <w:b w:val="false"/>
          <w:bCs w:val="false"/>
          <w:i w:val="false"/>
          <w:iCs w:val="false"/>
          <w:sz w:val="24"/>
          <w:szCs w:val="24"/>
        </w:rPr>
        <w:t xml:space="preserve">Burke, W. (2012). Organizational Change: Theory and Practice. Thousand Oaks, CA: Sage Publications.</w:t>
      </w:r>
    </w:p>
    <w:p>
      <w:pPr>
        <w:spacing w:after="200" w:line="360"/>
        <w:jc w:val="left"/>
      </w:pPr>
      <w:r>
        <w:rPr>
          <w:rFonts w:ascii="Times New Roman" w:cs="Times New Roman" w:eastAsia="Times New Roman" w:hAnsi="Times New Roman"/>
          <w:b w:val="false"/>
          <w:bCs w:val="false"/>
          <w:i w:val="false"/>
          <w:iCs w:val="false"/>
          <w:sz w:val="24"/>
          <w:szCs w:val="24"/>
        </w:rPr>
        <w:t xml:space="preserve">Burnes, B. (2004). Managing Change: A Strategic Approach on Organization Dynamics (4th ed.). London: Pitman Publishing.</w:t>
      </w:r>
    </w:p>
    <w:p>
      <w:pPr>
        <w:spacing w:after="200" w:line="360"/>
        <w:jc w:val="left"/>
      </w:pPr>
      <w:r>
        <w:rPr>
          <w:rFonts w:ascii="Times New Roman" w:cs="Times New Roman" w:eastAsia="Times New Roman" w:hAnsi="Times New Roman"/>
          <w:b w:val="false"/>
          <w:bCs w:val="false"/>
          <w:i w:val="false"/>
          <w:iCs w:val="false"/>
          <w:sz w:val="24"/>
          <w:szCs w:val="24"/>
        </w:rPr>
        <w:t xml:space="preserve">Chidi, J. (2015). Organization, Contemporary Principles and Practice. Malden, MA: Blackwell Publishing.</w:t>
      </w:r>
    </w:p>
    <w:p>
      <w:pPr>
        <w:spacing w:after="200" w:line="360"/>
        <w:jc w:val="left"/>
      </w:pPr>
      <w:r>
        <w:rPr>
          <w:rFonts w:ascii="Times New Roman" w:cs="Times New Roman" w:eastAsia="Times New Roman" w:hAnsi="Times New Roman"/>
          <w:b w:val="false"/>
          <w:bCs w:val="false"/>
          <w:i w:val="false"/>
          <w:iCs w:val="false"/>
          <w:sz w:val="24"/>
          <w:szCs w:val="24"/>
        </w:rPr>
        <w:t xml:space="preserve">Connelly, M. (2021). Definition of Change Management. Retrieved from change-management-coach.com.</w:t>
      </w:r>
    </w:p>
    <w:p>
      <w:pPr>
        <w:spacing w:after="200" w:line="360"/>
        <w:jc w:val="left"/>
      </w:pPr>
      <w:r>
        <w:rPr>
          <w:rFonts w:ascii="Times New Roman" w:cs="Times New Roman" w:eastAsia="Times New Roman" w:hAnsi="Times New Roman"/>
          <w:b w:val="false"/>
          <w:bCs w:val="false"/>
          <w:i w:val="false"/>
          <w:iCs w:val="false"/>
          <w:sz w:val="24"/>
          <w:szCs w:val="24"/>
        </w:rPr>
        <w:t xml:space="preserve">Corvellec, H. (2020). Stories of achievement: Narrative features of organisational performance. Sweden: Lund University.</w:t>
      </w:r>
    </w:p>
    <w:p>
      <w:pPr>
        <w:spacing w:after="200" w:line="360"/>
        <w:jc w:val="left"/>
      </w:pPr>
      <w:r>
        <w:rPr>
          <w:rFonts w:ascii="Times New Roman" w:cs="Times New Roman" w:eastAsia="Times New Roman" w:hAnsi="Times New Roman"/>
          <w:b w:val="false"/>
          <w:bCs w:val="false"/>
          <w:i w:val="false"/>
          <w:iCs w:val="false"/>
          <w:sz w:val="24"/>
          <w:szCs w:val="24"/>
        </w:rPr>
        <w:t xml:space="preserve">Daft, R. L. (2020). Organization Theory and Design (7th ed.). Cincinnati: South-Western Thomson.</w:t>
      </w:r>
    </w:p>
    <w:p>
      <w:pPr>
        <w:spacing w:after="200" w:line="360"/>
        <w:jc w:val="left"/>
      </w:pPr>
      <w:r>
        <w:rPr>
          <w:rFonts w:ascii="Times New Roman" w:cs="Times New Roman" w:eastAsia="Times New Roman" w:hAnsi="Times New Roman"/>
          <w:b w:val="false"/>
          <w:bCs w:val="false"/>
          <w:i w:val="false"/>
          <w:iCs w:val="false"/>
          <w:sz w:val="24"/>
          <w:szCs w:val="24"/>
        </w:rPr>
        <w:t xml:space="preserve">David, M., &amp; Rachid, Z. (2013). Employee involvement, organizational change and trust in management. The International Journal of Human Resource Management, 14(1).</w:t>
      </w:r>
    </w:p>
    <w:p>
      <w:pPr>
        <w:spacing w:after="200" w:line="360"/>
        <w:jc w:val="left"/>
      </w:pPr>
      <w:r>
        <w:rPr>
          <w:rFonts w:ascii="Times New Roman" w:cs="Times New Roman" w:eastAsia="Times New Roman" w:hAnsi="Times New Roman"/>
          <w:b w:val="false"/>
          <w:bCs w:val="false"/>
          <w:i w:val="false"/>
          <w:iCs w:val="false"/>
          <w:sz w:val="24"/>
          <w:szCs w:val="24"/>
        </w:rPr>
        <w:t xml:space="preserve">DuBrin, Andrew J. (2019). Essentials of Management (8th ed.). Mason, OH: Thomson Business &amp; Economics.</w:t>
      </w:r>
    </w:p>
    <w:p>
      <w:pPr>
        <w:spacing w:after="200" w:line="360"/>
        <w:jc w:val="left"/>
      </w:pPr>
      <w:r>
        <w:rPr>
          <w:rFonts w:ascii="Times New Roman" w:cs="Times New Roman" w:eastAsia="Times New Roman" w:hAnsi="Times New Roman"/>
          <w:b w:val="false"/>
          <w:bCs w:val="false"/>
          <w:i w:val="false"/>
          <w:iCs w:val="false"/>
          <w:sz w:val="24"/>
          <w:szCs w:val="24"/>
        </w:rPr>
        <w:t xml:space="preserve">Dulger, M. (2019). Human side of change: A conceptual model. Journal of Economics, 1–28.</w:t>
      </w:r>
    </w:p>
    <w:p>
      <w:pPr>
        <w:spacing w:after="200" w:line="360"/>
        <w:jc w:val="left"/>
      </w:pPr>
      <w:r>
        <w:rPr>
          <w:rFonts w:ascii="Times New Roman" w:cs="Times New Roman" w:eastAsia="Times New Roman" w:hAnsi="Times New Roman"/>
          <w:b w:val="false"/>
          <w:bCs w:val="false"/>
          <w:i w:val="false"/>
          <w:iCs w:val="false"/>
          <w:sz w:val="24"/>
          <w:szCs w:val="24"/>
        </w:rPr>
        <w:t xml:space="preserve">French, W. L. &amp; Bell, C. H. (1983). Organisation Development — Behavioral Science Interventions for Organisation Improvement. Englewood Cliffs, NJ: Prentice-Hall.</w:t>
      </w:r>
    </w:p>
    <w:p>
      <w:pPr>
        <w:spacing w:after="200" w:line="360"/>
        <w:jc w:val="left"/>
      </w:pPr>
      <w:r>
        <w:rPr>
          <w:rFonts w:ascii="Times New Roman" w:cs="Times New Roman" w:eastAsia="Times New Roman" w:hAnsi="Times New Roman"/>
          <w:b w:val="false"/>
          <w:bCs w:val="false"/>
          <w:i w:val="false"/>
          <w:iCs w:val="false"/>
          <w:sz w:val="24"/>
          <w:szCs w:val="24"/>
        </w:rPr>
        <w:t xml:space="preserve">Garoma, F. B. (2019). Determinants of micro enterprise success in the urban informal sector of Addis Ababa: A multidimensional analysis.</w:t>
      </w:r>
    </w:p>
    <w:p>
      <w:pPr>
        <w:spacing w:after="200" w:line="360"/>
        <w:jc w:val="left"/>
      </w:pPr>
      <w:r>
        <w:rPr>
          <w:rFonts w:ascii="Times New Roman" w:cs="Times New Roman" w:eastAsia="Times New Roman" w:hAnsi="Times New Roman"/>
          <w:b w:val="false"/>
          <w:bCs w:val="false"/>
          <w:i w:val="false"/>
          <w:iCs w:val="false"/>
          <w:sz w:val="24"/>
          <w:szCs w:val="24"/>
        </w:rPr>
        <w:t xml:space="preserve">Giauque, D. (2020). Attitudes towards organizational change among public middle managers. Institute of Political and International Studies, University of Lausanne, Switzerland.</w:t>
      </w:r>
    </w:p>
    <w:p>
      <w:pPr>
        <w:spacing w:after="200" w:line="360"/>
        <w:jc w:val="left"/>
      </w:pPr>
      <w:r>
        <w:rPr>
          <w:rFonts w:ascii="Times New Roman" w:cs="Times New Roman" w:eastAsia="Times New Roman" w:hAnsi="Times New Roman"/>
          <w:b w:val="false"/>
          <w:bCs w:val="false"/>
          <w:i w:val="false"/>
          <w:iCs w:val="false"/>
          <w:sz w:val="24"/>
          <w:szCs w:val="24"/>
        </w:rPr>
        <w:t xml:space="preserve">Hampel, P. S. &amp; Martinsons, M. G. (2019). Developing international organizational change theory using cases from China. Human Relations, 62(4), 459–499.</w:t>
      </w:r>
    </w:p>
    <w:p>
      <w:pPr>
        <w:spacing w:after="200" w:line="360"/>
        <w:jc w:val="left"/>
      </w:pPr>
      <w:r>
        <w:rPr>
          <w:rFonts w:ascii="Times New Roman" w:cs="Times New Roman" w:eastAsia="Times New Roman" w:hAnsi="Times New Roman"/>
          <w:b w:val="false"/>
          <w:bCs w:val="false"/>
          <w:i w:val="false"/>
          <w:iCs w:val="false"/>
          <w:sz w:val="24"/>
          <w:szCs w:val="24"/>
        </w:rPr>
        <w:t xml:space="preserve">Harris, N. (2017). The economics of organisational change. In N. Harris (Ed.), Change and the Modern Business (pp. 41–75). San Francisco: Jossey-Bass.</w:t>
      </w:r>
    </w:p>
    <w:p>
      <w:pPr>
        <w:spacing w:after="200" w:line="360"/>
        <w:jc w:val="left"/>
      </w:pPr>
      <w:r>
        <w:rPr>
          <w:rFonts w:ascii="Times New Roman" w:cs="Times New Roman" w:eastAsia="Times New Roman" w:hAnsi="Times New Roman"/>
          <w:b w:val="false"/>
          <w:bCs w:val="false"/>
          <w:i w:val="false"/>
          <w:iCs w:val="false"/>
          <w:sz w:val="24"/>
          <w:szCs w:val="24"/>
        </w:rPr>
        <w:t xml:space="preserve">Higgs, M. &amp; Rowland, D. (2010). Building change leadership capability: The quest for change competence. Journal of Change Management, 1(2), 116–130.</w:t>
      </w:r>
    </w:p>
    <w:p>
      <w:pPr>
        <w:spacing w:after="200" w:line="360"/>
        <w:jc w:val="left"/>
      </w:pPr>
      <w:r>
        <w:rPr>
          <w:rFonts w:ascii="Times New Roman" w:cs="Times New Roman" w:eastAsia="Times New Roman" w:hAnsi="Times New Roman"/>
          <w:b w:val="false"/>
          <w:bCs w:val="false"/>
          <w:i w:val="false"/>
          <w:iCs w:val="false"/>
          <w:sz w:val="24"/>
          <w:szCs w:val="24"/>
        </w:rPr>
        <w:t xml:space="preserve">Hill, C. P. &amp; Sandage, J. S. (2021). The virtues of positive psychology: The rapprochement and challenges of an affirmative postmodern perspective.</w:t>
      </w:r>
    </w:p>
    <w:p>
      <w:pPr>
        <w:spacing w:after="200" w:line="360"/>
        <w:jc w:val="left"/>
      </w:pPr>
      <w:r>
        <w:rPr>
          <w:rFonts w:ascii="Times New Roman" w:cs="Times New Roman" w:eastAsia="Times New Roman" w:hAnsi="Times New Roman"/>
          <w:b w:val="false"/>
          <w:bCs w:val="false"/>
          <w:i w:val="false"/>
          <w:iCs w:val="false"/>
          <w:sz w:val="24"/>
          <w:szCs w:val="24"/>
        </w:rPr>
        <w:t xml:space="preserve">Ju-Chun, C. (2020). The impact of change management on employee satisfaction and engagement. International Journal of Social, Behavioral, Educational, Economic, Business and Industrial Engineering, 9(5), 1680–1685.</w:t>
      </w:r>
    </w:p>
    <w:p>
      <w:pPr>
        <w:spacing w:after="200" w:line="360"/>
        <w:jc w:val="left"/>
      </w:pPr>
      <w:r>
        <w:rPr>
          <w:rFonts w:ascii="Times New Roman" w:cs="Times New Roman" w:eastAsia="Times New Roman" w:hAnsi="Times New Roman"/>
          <w:b w:val="false"/>
          <w:bCs w:val="false"/>
          <w:i w:val="false"/>
          <w:iCs w:val="false"/>
          <w:sz w:val="24"/>
          <w:szCs w:val="24"/>
        </w:rPr>
        <w:t xml:space="preserve">Kehinde, J. S., Jegede, C. A. &amp; Akinlabi, H. B. (2012). Impact of leadership skill and strategies on banking sector performance: A survey of selected consolidated banks in Nigeria. The Business and Management Review, 3(1), 313–319.</w:t>
      </w:r>
    </w:p>
    <w:p>
      <w:pPr>
        <w:spacing w:after="200" w:line="360"/>
        <w:jc w:val="left"/>
      </w:pPr>
      <w:r>
        <w:rPr>
          <w:rFonts w:ascii="Times New Roman" w:cs="Times New Roman" w:eastAsia="Times New Roman" w:hAnsi="Times New Roman"/>
          <w:b w:val="false"/>
          <w:bCs w:val="false"/>
          <w:i w:val="false"/>
          <w:iCs w:val="false"/>
          <w:sz w:val="24"/>
          <w:szCs w:val="24"/>
        </w:rPr>
        <w:t xml:space="preserve">Igwe, N. N., Nwokedi, R. C. &amp; Udeh, S. N. (2014). An empirical investigation into the impact of change management on selected manufacturing firms in South East Nigeria. International Journal of Business Administration, 5(1), 53–75.</w:t>
      </w:r>
    </w:p>
    <w:p>
      <w:pPr>
        <w:spacing w:after="200" w:line="360"/>
        <w:jc w:val="left"/>
      </w:pPr>
      <w:r>
        <w:rPr>
          <w:rFonts w:ascii="Times New Roman" w:cs="Times New Roman" w:eastAsia="Times New Roman" w:hAnsi="Times New Roman"/>
          <w:b w:val="false"/>
          <w:bCs w:val="false"/>
          <w:i w:val="false"/>
          <w:iCs w:val="false"/>
          <w:sz w:val="24"/>
          <w:szCs w:val="24"/>
        </w:rPr>
        <w:t xml:space="preserve">Kirby, J. (2015). Toward a theory of high performance. Harvard Business Review, 30–39.</w:t>
      </w:r>
    </w:p>
    <w:p>
      <w:pPr>
        <w:spacing w:after="200" w:line="360"/>
        <w:jc w:val="left"/>
      </w:pPr>
      <w:r>
        <w:rPr>
          <w:rFonts w:ascii="Times New Roman" w:cs="Times New Roman" w:eastAsia="Times New Roman" w:hAnsi="Times New Roman"/>
          <w:b w:val="false"/>
          <w:bCs w:val="false"/>
          <w:i w:val="false"/>
          <w:iCs w:val="false"/>
          <w:sz w:val="24"/>
          <w:szCs w:val="24"/>
        </w:rPr>
        <w:t xml:space="preserve">Lewin, K. (1951). Field Theory in Social Science: Selected Theoretical Papers (D. Cartwright, Ed.). New York: Harper &amp; Row.</w:t>
      </w:r>
    </w:p>
    <w:p>
      <w:pPr>
        <w:spacing w:after="200" w:line="360"/>
        <w:jc w:val="left"/>
      </w:pPr>
      <w:r>
        <w:rPr>
          <w:rFonts w:ascii="Times New Roman" w:cs="Times New Roman" w:eastAsia="Times New Roman" w:hAnsi="Times New Roman"/>
          <w:b w:val="false"/>
          <w:bCs w:val="false"/>
          <w:i w:val="false"/>
          <w:iCs w:val="false"/>
          <w:sz w:val="24"/>
          <w:szCs w:val="24"/>
        </w:rPr>
        <w:t xml:space="preserve">Kotter, J. P. (1996). Leading Change. Boston: Harvard Business School Press.</w:t>
      </w:r>
    </w:p>
    <w:p>
      <w:pPr>
        <w:spacing w:after="200" w:line="360"/>
        <w:jc w:val="left"/>
      </w:pPr>
      <w:r>
        <w:rPr>
          <w:rFonts w:ascii="Times New Roman" w:cs="Times New Roman" w:eastAsia="Times New Roman" w:hAnsi="Times New Roman"/>
          <w:b w:val="false"/>
          <w:bCs w:val="false"/>
          <w:i w:val="false"/>
          <w:iCs w:val="false"/>
          <w:sz w:val="24"/>
          <w:szCs w:val="24"/>
        </w:rPr>
        <w:t xml:space="preserve">Lebans, M. &amp; Euske, K. (2021). A conceptual and operational delineation of performance: Business performance measurement. Cambridge: Cambridge University Press.</w:t>
      </w:r>
    </w:p>
    <w:p>
      <w:pPr>
        <w:spacing w:after="200" w:line="360"/>
        <w:jc w:val="left"/>
      </w:pPr>
      <w:r>
        <w:rPr>
          <w:rFonts w:ascii="Times New Roman" w:cs="Times New Roman" w:eastAsia="Times New Roman" w:hAnsi="Times New Roman"/>
          <w:b w:val="false"/>
          <w:bCs w:val="false"/>
          <w:i w:val="false"/>
          <w:iCs w:val="false"/>
          <w:sz w:val="24"/>
          <w:szCs w:val="24"/>
        </w:rPr>
        <w:t xml:space="preserve">Lewis, J. (2020). Insight Change Management. Retrieved from migsopcubed.com.</w:t>
      </w:r>
    </w:p>
    <w:p>
      <w:pPr>
        <w:spacing w:after="200" w:line="360"/>
        <w:jc w:val="left"/>
      </w:pPr>
      <w:r>
        <w:rPr>
          <w:rFonts w:ascii="Times New Roman" w:cs="Times New Roman" w:eastAsia="Times New Roman" w:hAnsi="Times New Roman"/>
          <w:b w:val="false"/>
          <w:bCs w:val="false"/>
          <w:i w:val="false"/>
          <w:iCs w:val="false"/>
          <w:sz w:val="24"/>
          <w:szCs w:val="24"/>
        </w:rPr>
        <w:t xml:space="preserve">Linstead, S., Fulop, L. &amp; Lilley, S. (2009). Management and Organization: A Critical Text (2nd ed.). United States: Palgrave Macmillan.</w:t>
      </w:r>
    </w:p>
    <w:p>
      <w:pPr>
        <w:spacing w:after="200" w:line="360"/>
        <w:jc w:val="left"/>
      </w:pPr>
      <w:r>
        <w:rPr>
          <w:rFonts w:ascii="Times New Roman" w:cs="Times New Roman" w:eastAsia="Times New Roman" w:hAnsi="Times New Roman"/>
          <w:b w:val="false"/>
          <w:bCs w:val="false"/>
          <w:i w:val="false"/>
          <w:iCs w:val="false"/>
          <w:sz w:val="24"/>
          <w:szCs w:val="24"/>
        </w:rPr>
        <w:t xml:space="preserve">Lori, L. (2020). What, When, and How to Implement Change Management in Your Company (+5 Examples). Retrieved from tinypulse.com.</w:t>
      </w:r>
    </w:p>
    <w:p>
      <w:pPr>
        <w:spacing w:after="200" w:line="360"/>
        <w:jc w:val="left"/>
      </w:pPr>
      <w:r>
        <w:rPr>
          <w:rFonts w:ascii="Times New Roman" w:cs="Times New Roman" w:eastAsia="Times New Roman" w:hAnsi="Times New Roman"/>
          <w:b w:val="false"/>
          <w:bCs w:val="false"/>
          <w:i w:val="false"/>
          <w:iCs w:val="false"/>
          <w:sz w:val="24"/>
          <w:szCs w:val="24"/>
        </w:rPr>
        <w:t xml:space="preserve">Makina, I. &amp; Keng’ara, R. (2018). Managing strategic change of an organization’s performance: A case study of Nzoia Sugar Company, Kenya. Universal Journal of Management, 6(6), 217–224.</w:t>
      </w:r>
    </w:p>
    <w:p>
      <w:pPr>
        <w:spacing w:after="200" w:line="360"/>
        <w:jc w:val="left"/>
      </w:pPr>
      <w:r>
        <w:rPr>
          <w:rFonts w:ascii="Times New Roman" w:cs="Times New Roman" w:eastAsia="Times New Roman" w:hAnsi="Times New Roman"/>
          <w:b w:val="false"/>
          <w:bCs w:val="false"/>
          <w:i w:val="false"/>
          <w:iCs w:val="false"/>
          <w:sz w:val="24"/>
          <w:szCs w:val="24"/>
        </w:rPr>
        <w:t xml:space="preserve">McCloy, R. A., Campbell, J. P. &amp; Cudeck, R. (2014). A confirmatory test of a model of performance determinants. Journal of Applied Psychology, 79(4), 493–505.</w:t>
      </w:r>
    </w:p>
    <w:p>
      <w:pPr>
        <w:spacing w:after="200" w:line="360"/>
        <w:jc w:val="left"/>
      </w:pPr>
      <w:r>
        <w:rPr>
          <w:rFonts w:ascii="Times New Roman" w:cs="Times New Roman" w:eastAsia="Times New Roman" w:hAnsi="Times New Roman"/>
          <w:b w:val="false"/>
          <w:bCs w:val="false"/>
          <w:i w:val="false"/>
          <w:iCs w:val="false"/>
          <w:sz w:val="24"/>
          <w:szCs w:val="24"/>
        </w:rPr>
        <w:t xml:space="preserve">McMillan, E. (2014). Complexity, Organisations and Change. London: Routledge Taylor &amp; Francis Group.</w:t>
      </w:r>
    </w:p>
    <w:p>
      <w:pPr>
        <w:spacing w:after="200" w:line="360"/>
        <w:jc w:val="left"/>
      </w:pPr>
      <w:r>
        <w:rPr>
          <w:rFonts w:ascii="Times New Roman" w:cs="Times New Roman" w:eastAsia="Times New Roman" w:hAnsi="Times New Roman"/>
          <w:b w:val="false"/>
          <w:bCs w:val="false"/>
          <w:i w:val="false"/>
          <w:iCs w:val="false"/>
          <w:sz w:val="24"/>
          <w:szCs w:val="24"/>
        </w:rPr>
        <w:t xml:space="preserve">Mukhebi, H. M. (2019). Change management and employee performance in commercial banks, Trans Nzoia County, Kenya (Master's thesis). Kibabii University, Kenya.</w:t>
      </w:r>
    </w:p>
    <w:p>
      <w:pPr>
        <w:spacing w:after="200" w:line="360"/>
        <w:jc w:val="left"/>
      </w:pPr>
      <w:r>
        <w:rPr>
          <w:rFonts w:ascii="Times New Roman" w:cs="Times New Roman" w:eastAsia="Times New Roman" w:hAnsi="Times New Roman"/>
          <w:b w:val="false"/>
          <w:bCs w:val="false"/>
          <w:i w:val="false"/>
          <w:iCs w:val="false"/>
          <w:sz w:val="24"/>
          <w:szCs w:val="24"/>
        </w:rPr>
        <w:t xml:space="preserve">Nadler, D. A. (2018). Organisational frame bending: Types of change in complex organisations. In R. Kilmann &amp; T. Covin (Eds.), Corporate Transformation (pp. 66–82). San Francisco: Jossey-Bass.</w:t>
      </w:r>
    </w:p>
    <w:p>
      <w:pPr>
        <w:spacing w:after="200" w:line="360"/>
        <w:jc w:val="left"/>
      </w:pPr>
      <w:r>
        <w:rPr>
          <w:rFonts w:ascii="Times New Roman" w:cs="Times New Roman" w:eastAsia="Times New Roman" w:hAnsi="Times New Roman"/>
          <w:b w:val="false"/>
          <w:bCs w:val="false"/>
          <w:i w:val="false"/>
          <w:iCs w:val="false"/>
          <w:sz w:val="24"/>
          <w:szCs w:val="24"/>
        </w:rPr>
        <w:t xml:space="preserve">Ndahiro, S., Shukla, J. &amp; Oduor, D. (2020). Effect of change management on the performance of government institutions in Rwanda: A case of Rwanda Revenue Authority. International Journal of Business and Management Review, 3(5), 95–107.</w:t>
      </w:r>
    </w:p>
    <w:p>
      <w:pPr>
        <w:spacing w:after="200" w:line="360"/>
        <w:jc w:val="left"/>
      </w:pPr>
      <w:r>
        <w:rPr>
          <w:rFonts w:ascii="Times New Roman" w:cs="Times New Roman" w:eastAsia="Times New Roman" w:hAnsi="Times New Roman"/>
          <w:b w:val="false"/>
          <w:bCs w:val="false"/>
          <w:i w:val="false"/>
          <w:iCs w:val="false"/>
          <w:sz w:val="24"/>
          <w:szCs w:val="24"/>
        </w:rPr>
        <w:t xml:space="preserve">Nickolas, F. (2020). Change Management: A Primer.</w:t>
      </w:r>
    </w:p>
    <w:p>
      <w:pPr>
        <w:spacing w:after="200" w:line="360"/>
        <w:jc w:val="left"/>
      </w:pPr>
      <w:r>
        <w:rPr>
          <w:rFonts w:ascii="Times New Roman" w:cs="Times New Roman" w:eastAsia="Times New Roman" w:hAnsi="Times New Roman"/>
          <w:b w:val="false"/>
          <w:bCs w:val="false"/>
          <w:i w:val="false"/>
          <w:iCs w:val="false"/>
          <w:sz w:val="24"/>
          <w:szCs w:val="24"/>
        </w:rPr>
        <w:t xml:space="preserve">Nyasha, T. (2021). The impact of organisational change: A study of the Gauteng Provincial Department of Infrastructure Development (M.Sc. dissertation). University of South Africa.</w:t>
      </w:r>
    </w:p>
    <w:p>
      <w:pPr>
        <w:spacing w:after="200" w:line="360"/>
        <w:jc w:val="left"/>
      </w:pPr>
      <w:r>
        <w:rPr>
          <w:rFonts w:ascii="Times New Roman" w:cs="Times New Roman" w:eastAsia="Times New Roman" w:hAnsi="Times New Roman"/>
          <w:b w:val="false"/>
          <w:bCs w:val="false"/>
          <w:i w:val="false"/>
          <w:iCs w:val="false"/>
          <w:sz w:val="24"/>
          <w:szCs w:val="24"/>
        </w:rPr>
        <w:t xml:space="preserve">Okeke, M. N., Oboreh, J. C., Nebolisa, O., Esione, U. O., &amp; Chukwuemeka, O. O. (2019). Change management and organizational performance in selected manufacturing companies in Anambra State, Nigeria. The International Journal of Social Sciences and Humanities Invention, 6(05), 5437–5445.</w:t>
      </w:r>
    </w:p>
    <w:p>
      <w:pPr>
        <w:spacing w:after="200" w:line="360"/>
        <w:jc w:val="left"/>
      </w:pPr>
      <w:r>
        <w:rPr>
          <w:rFonts w:ascii="Times New Roman" w:cs="Times New Roman" w:eastAsia="Times New Roman" w:hAnsi="Times New Roman"/>
          <w:b w:val="false"/>
          <w:bCs w:val="false"/>
          <w:i w:val="false"/>
          <w:iCs w:val="false"/>
          <w:sz w:val="24"/>
          <w:szCs w:val="24"/>
        </w:rPr>
        <w:t xml:space="preserve">Thomas, O. O. (2014). Change management and its effects on organizational performance of Nigerian telecoms industries: Empirical insight from Airtel Nigeria. International Journal of Humanities Social Sciences and Education, 1(11), 170–179.</w:t>
      </w:r>
    </w:p>
    <w:p>
      <w:pPr>
        <w:spacing w:after="200" w:line="360"/>
        <w:jc w:val="left"/>
      </w:pPr>
      <w:r>
        <w:rPr>
          <w:rFonts w:ascii="Times New Roman" w:cs="Times New Roman" w:eastAsia="Times New Roman" w:hAnsi="Times New Roman"/>
          <w:b w:val="false"/>
          <w:bCs w:val="false"/>
          <w:i w:val="false"/>
          <w:iCs w:val="false"/>
          <w:sz w:val="24"/>
          <w:szCs w:val="24"/>
        </w:rPr>
        <w:t xml:space="preserve">Olson, E., Slater, S., &amp; Hult, G. T. M. (2017). The performance implications of fit among business strategy, marketing organization structure, and strategic behaviour. Journal of Marketing, 69(3), 49–65.</w:t>
      </w:r>
    </w:p>
    <w:p>
      <w:pPr>
        <w:spacing w:after="200" w:line="360"/>
        <w:jc w:val="left"/>
      </w:pPr>
      <w:r>
        <w:rPr>
          <w:rFonts w:ascii="Times New Roman" w:cs="Times New Roman" w:eastAsia="Times New Roman" w:hAnsi="Times New Roman"/>
          <w:b w:val="false"/>
          <w:bCs w:val="false"/>
          <w:i w:val="false"/>
          <w:iCs w:val="false"/>
          <w:sz w:val="24"/>
          <w:szCs w:val="24"/>
        </w:rPr>
        <w:t xml:space="preserve">Onyema, N. M. &amp; Onuoha, B. C. (2020). Change management and organisational performance of banks in Port Harcourt, Rivers State, Nigeria. International Journal of Advanced Academic Research, 6(3), 1–15.</w:t>
      </w:r>
    </w:p>
    <w:p>
      <w:pPr>
        <w:spacing w:after="200" w:line="360"/>
        <w:jc w:val="left"/>
      </w:pPr>
      <w:r>
        <w:rPr>
          <w:rFonts w:ascii="Times New Roman" w:cs="Times New Roman" w:eastAsia="Times New Roman" w:hAnsi="Times New Roman"/>
          <w:b w:val="false"/>
          <w:bCs w:val="false"/>
          <w:i w:val="false"/>
          <w:iCs w:val="false"/>
          <w:sz w:val="24"/>
          <w:szCs w:val="24"/>
        </w:rPr>
        <w:t xml:space="preserve">Parker, R. E. (2014). Flesh Peddlers and Warm Bodies: The Temporary Help Industry and Its Workers. New Brunswick, NJ: Rutgers University Press.</w:t>
      </w:r>
    </w:p>
    <w:p>
      <w:pPr>
        <w:spacing w:after="200" w:line="360"/>
        <w:jc w:val="left"/>
      </w:pPr>
      <w:r>
        <w:rPr>
          <w:rFonts w:ascii="Times New Roman" w:cs="Times New Roman" w:eastAsia="Times New Roman" w:hAnsi="Times New Roman"/>
          <w:b w:val="false"/>
          <w:bCs w:val="false"/>
          <w:i w:val="false"/>
          <w:iCs w:val="false"/>
          <w:sz w:val="24"/>
          <w:szCs w:val="24"/>
        </w:rPr>
        <w:t xml:space="preserve">Pratt, M. K. (2019). Change Management. Retrieved from searchcio.techtarget.com.</w:t>
      </w:r>
    </w:p>
    <w:p>
      <w:pPr>
        <w:spacing w:after="200" w:line="360"/>
        <w:jc w:val="left"/>
      </w:pPr>
      <w:r>
        <w:rPr>
          <w:rFonts w:ascii="Times New Roman" w:cs="Times New Roman" w:eastAsia="Times New Roman" w:hAnsi="Times New Roman"/>
          <w:b w:val="false"/>
          <w:bCs w:val="false"/>
          <w:i w:val="false"/>
          <w:iCs w:val="false"/>
          <w:sz w:val="24"/>
          <w:szCs w:val="24"/>
        </w:rPr>
        <w:t xml:space="preserve">Selvadurai, A. (2023). Change Management in the Public Sector (Research paper). Department of Communication, University of Ottawa.</w:t>
      </w:r>
    </w:p>
    <w:p>
      <w:pPr>
        <w:spacing w:after="200" w:line="360"/>
        <w:jc w:val="left"/>
      </w:pPr>
      <w:r>
        <w:rPr>
          <w:rFonts w:ascii="Times New Roman" w:cs="Times New Roman" w:eastAsia="Times New Roman" w:hAnsi="Times New Roman"/>
          <w:b w:val="false"/>
          <w:bCs w:val="false"/>
          <w:i w:val="false"/>
          <w:iCs w:val="false"/>
          <w:sz w:val="24"/>
          <w:szCs w:val="24"/>
        </w:rPr>
        <w:t xml:space="preserve">Trainer, B. (2021). Change leadership and change management: There is a difference. Retrieved from workdesign.com.</w:t>
      </w:r>
    </w:p>
    <w:p>
      <w:pPr>
        <w:spacing w:after="200" w:line="360"/>
        <w:jc w:val="left"/>
      </w:pPr>
      <w:r>
        <w:rPr>
          <w:rFonts w:ascii="Times New Roman" w:cs="Times New Roman" w:eastAsia="Times New Roman" w:hAnsi="Times New Roman"/>
          <w:b w:val="false"/>
          <w:bCs w:val="false"/>
          <w:i w:val="false"/>
          <w:iCs w:val="false"/>
          <w:sz w:val="24"/>
          <w:szCs w:val="24"/>
        </w:rPr>
        <w:t xml:space="preserve">Van de Ven, A. H. and Poole, M. S. (1995). Explaining development and change in organizations. Academy of Management Review, 20(3), 510–540.</w:t>
      </w:r>
    </w:p>
    <w:p>
      <w:pPr>
        <w:spacing w:after="200" w:line="360"/>
        <w:jc w:val="left"/>
      </w:pPr>
      <w:r>
        <w:rPr>
          <w:rFonts w:ascii="Times New Roman" w:cs="Times New Roman" w:eastAsia="Times New Roman" w:hAnsi="Times New Roman"/>
          <w:b w:val="false"/>
          <w:bCs w:val="false"/>
          <w:i w:val="false"/>
          <w:iCs w:val="false"/>
          <w:sz w:val="24"/>
          <w:szCs w:val="24"/>
        </w:rPr>
        <w:t xml:space="preserve">Venkatraman, N. &amp; Ramanujam, V. (2016). Measurement of business performance in strategy research: A comparison of approaches. Academy of Management Review, 11, 801–814.</w:t>
      </w:r>
    </w:p>
    <w:p>
      <w:pPr>
        <w:spacing w:after="200" w:line="360"/>
        <w:jc w:val="left"/>
      </w:pPr>
      <w:r>
        <w:rPr>
          <w:rFonts w:ascii="Times New Roman" w:cs="Times New Roman" w:eastAsia="Times New Roman" w:hAnsi="Times New Roman"/>
          <w:b w:val="false"/>
          <w:bCs w:val="false"/>
          <w:i w:val="false"/>
          <w:iCs w:val="false"/>
          <w:sz w:val="24"/>
          <w:szCs w:val="24"/>
        </w:rPr>
        <w:t xml:space="preserve">Wagner, M. (2019). Mind-set shift: The change management definition for organizations undergoing constant change. Retrieved from blog.walkme.com.</w:t>
      </w:r>
    </w:p>
    <w:p>
      <w:pPr>
        <w:spacing w:after="200" w:line="360"/>
        <w:jc w:val="left"/>
      </w:pPr>
      <w:r>
        <w:rPr>
          <w:rFonts w:ascii="Times New Roman" w:cs="Times New Roman" w:eastAsia="Times New Roman" w:hAnsi="Times New Roman"/>
          <w:b w:val="false"/>
          <w:bCs w:val="false"/>
          <w:i w:val="false"/>
          <w:iCs w:val="false"/>
          <w:sz w:val="24"/>
          <w:szCs w:val="24"/>
        </w:rPr>
        <w:t xml:space="preserve">Waterman, R. H., Peters, T. &amp; Phillips, J. R. (1980). Structure is not organization. Business Horizons, 23(3), 14–26.</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APPENDIX I</w:t>
      </w:r>
    </w:p>
    <w:p>
      <w:pPr>
        <w:spacing w:after="200" w:line="360"/>
        <w:jc w:val="center"/>
      </w:pPr>
      <w:r>
        <w:rPr>
          <w:rFonts w:ascii="Times New Roman" w:cs="Times New Roman" w:eastAsia="Times New Roman" w:hAnsi="Times New Roman"/>
          <w:b w:val="false"/>
          <w:bCs w:val="false"/>
          <w:i w:val="false"/>
          <w:iCs w:val="false"/>
          <w:sz w:val="24"/>
          <w:szCs w:val="24"/>
        </w:rPr>
        <w:t xml:space="preserve">Department of Business Administration</w:t>
      </w:r>
    </w:p>
    <w:p>
      <w:pPr>
        <w:spacing w:after="200" w:line="360"/>
        <w:jc w:val="center"/>
      </w:pPr>
      <w:r>
        <w:rPr>
          <w:rFonts w:ascii="Times New Roman" w:cs="Times New Roman" w:eastAsia="Times New Roman" w:hAnsi="Times New Roman"/>
          <w:b w:val="false"/>
          <w:bCs w:val="false"/>
          <w:i w:val="false"/>
          <w:iCs w:val="false"/>
          <w:sz w:val="24"/>
          <w:szCs w:val="24"/>
        </w:rPr>
        <w:t xml:space="preserve">Faculty of Management and Social Sciences</w:t>
      </w:r>
    </w:p>
    <w:p>
      <w:pPr>
        <w:spacing w:after="200" w:line="360"/>
        <w:jc w:val="center"/>
      </w:pPr>
      <w:r>
        <w:rPr>
          <w:rFonts w:ascii="Times New Roman" w:cs="Times New Roman" w:eastAsia="Times New Roman" w:hAnsi="Times New Roman"/>
          <w:b w:val="false"/>
          <w:bCs w:val="false"/>
          <w:i w:val="false"/>
          <w:iCs w:val="false"/>
          <w:sz w:val="24"/>
          <w:szCs w:val="24"/>
        </w:rPr>
        <w:t xml:space="preserve">Caritas University of Amorji Nike</w:t>
      </w:r>
    </w:p>
    <w:p>
      <w:pPr>
        <w:spacing w:after="300" w:line="360"/>
        <w:jc w:val="center"/>
      </w:pPr>
      <w:r>
        <w:rPr>
          <w:rFonts w:ascii="Times New Roman" w:cs="Times New Roman" w:eastAsia="Times New Roman" w:hAnsi="Times New Roman"/>
          <w:b w:val="false"/>
          <w:bCs w:val="false"/>
          <w:i w:val="false"/>
          <w:iCs w:val="false"/>
          <w:sz w:val="24"/>
          <w:szCs w:val="24"/>
        </w:rPr>
        <w:t xml:space="preserve">Enugu State, Nigeria.</w:t>
      </w:r>
    </w:p>
    <w:p>
      <w:pPr>
        <w:spacing w:after="300" w:line="360"/>
        <w:jc w:val="left"/>
      </w:pPr>
      <w:r>
        <w:rPr>
          <w:rFonts w:ascii="Times New Roman" w:cs="Times New Roman" w:eastAsia="Times New Roman" w:hAnsi="Times New Roman"/>
          <w:b w:val="false"/>
          <w:bCs w:val="false"/>
          <w:i w:val="false"/>
          <w:iCs w:val="false"/>
          <w:sz w:val="24"/>
          <w:szCs w:val="24"/>
        </w:rPr>
        <w:t xml:space="preserve">August, 2026</w:t>
      </w:r>
    </w:p>
    <w:p>
      <w:pPr>
        <w:spacing w:after="200" w:line="360"/>
        <w:jc w:val="left"/>
      </w:pPr>
      <w:r>
        <w:rPr>
          <w:rFonts w:ascii="Times New Roman" w:cs="Times New Roman" w:eastAsia="Times New Roman" w:hAnsi="Times New Roman"/>
          <w:b w:val="false"/>
          <w:bCs w:val="false"/>
          <w:i w:val="false"/>
          <w:iCs w:val="false"/>
          <w:sz w:val="24"/>
          <w:szCs w:val="24"/>
        </w:rPr>
        <w:t xml:space="preserve">Dear Sir/Ma,</w:t>
      </w:r>
    </w:p>
    <w:p>
      <w:pPr>
        <w:spacing w:after="200" w:line="360"/>
        <w:jc w:val="center"/>
      </w:pPr>
      <w:r>
        <w:rPr>
          <w:rFonts w:ascii="Times New Roman" w:cs="Times New Roman" w:eastAsia="Times New Roman" w:hAnsi="Times New Roman"/>
          <w:b/>
          <w:bCs/>
          <w:i w:val="false"/>
          <w:iCs w:val="false"/>
          <w:sz w:val="24"/>
          <w:szCs w:val="24"/>
        </w:rPr>
        <w:t xml:space="preserve">INTRODUCTION LETTER</w:t>
      </w:r>
    </w:p>
    <w:p>
      <w:pPr>
        <w:spacing w:after="200" w:line="360"/>
        <w:jc w:val="left"/>
      </w:pPr>
      <w:r>
        <w:rPr>
          <w:rFonts w:ascii="Times New Roman" w:cs="Times New Roman" w:eastAsia="Times New Roman" w:hAnsi="Times New Roman"/>
          <w:b w:val="false"/>
          <w:bCs w:val="false"/>
          <w:i w:val="false"/>
          <w:iCs w:val="false"/>
          <w:sz w:val="24"/>
          <w:szCs w:val="24"/>
        </w:rPr>
        <w:t xml:space="preserve">I am a final year student in the above-named institution currently carrying out a research project on “Change Management System and Performance of Hospitality Industry in Enugu Metropolis”, in fulfillment for the award of the degree of Bachelor of Science (B.Sc.) in Business Administration.</w:t>
      </w:r>
    </w:p>
    <w:p>
      <w:pPr>
        <w:spacing w:after="200" w:line="360"/>
        <w:jc w:val="left"/>
      </w:pPr>
      <w:r>
        <w:rPr>
          <w:rFonts w:ascii="Times New Roman" w:cs="Times New Roman" w:eastAsia="Times New Roman" w:hAnsi="Times New Roman"/>
          <w:b w:val="false"/>
          <w:bCs w:val="false"/>
          <w:i w:val="false"/>
          <w:iCs w:val="false"/>
          <w:sz w:val="24"/>
          <w:szCs w:val="24"/>
        </w:rPr>
        <w:t xml:space="preserve">I therefore solicit for your assistance by answering the attached questionnaire to the best of your knowledge. Every information and/or answer provided will be treated confidentially and will be used purely for the purpose of this research.</w:t>
      </w:r>
    </w:p>
    <w:p>
      <w:pPr>
        <w:spacing w:after="200" w:line="360"/>
        <w:jc w:val="left"/>
      </w:pPr>
      <w:r>
        <w:rPr>
          <w:rFonts w:ascii="Times New Roman" w:cs="Times New Roman" w:eastAsia="Times New Roman" w:hAnsi="Times New Roman"/>
          <w:b w:val="false"/>
          <w:bCs w:val="false"/>
          <w:i w:val="false"/>
          <w:iCs w:val="false"/>
          <w:sz w:val="24"/>
          <w:szCs w:val="24"/>
        </w:rPr>
        <w:t xml:space="preserve">I shall be grateful for your support towards enhancing data collection for this research.</w:t>
      </w:r>
    </w:p>
    <w:p>
      <w:pPr>
        <w:spacing w:after="300" w:line="360"/>
        <w:jc w:val="left"/>
      </w:pPr>
      <w:r>
        <w:rPr>
          <w:rFonts w:ascii="Times New Roman" w:cs="Times New Roman" w:eastAsia="Times New Roman" w:hAnsi="Times New Roman"/>
          <w:b w:val="false"/>
          <w:bCs w:val="false"/>
          <w:i w:val="false"/>
          <w:iCs w:val="false"/>
          <w:sz w:val="24"/>
          <w:szCs w:val="24"/>
        </w:rPr>
        <w:t xml:space="preserve">Thank you in anticipation for your maximum cooperation.</w:t>
      </w:r>
    </w:p>
    <w:p>
      <w:pPr>
        <w:spacing w:after="300" w:line="360"/>
        <w:jc w:val="left"/>
      </w:pPr>
      <w:r>
        <w:rPr>
          <w:rFonts w:ascii="Times New Roman" w:cs="Times New Roman" w:eastAsia="Times New Roman" w:hAnsi="Times New Roman"/>
          <w:b w:val="false"/>
          <w:bCs w:val="false"/>
          <w:i w:val="false"/>
          <w:iCs w:val="false"/>
          <w:sz w:val="24"/>
          <w:szCs w:val="24"/>
        </w:rPr>
        <w:t xml:space="preserve">Yours faithfully,</w:t>
      </w:r>
    </w:p>
    <w:p>
      <w:pPr>
        <w:spacing w:after="200" w:line="360"/>
        <w:jc w:val="left"/>
      </w:pPr>
      <w:r>
        <w:rPr>
          <w:rFonts w:ascii="Times New Roman" w:cs="Times New Roman" w:eastAsia="Times New Roman" w:hAnsi="Times New Roman"/>
          <w:b w:val="false"/>
          <w:bCs w:val="false"/>
          <w:i w:val="false"/>
          <w:iCs w:val="false"/>
          <w:sz w:val="24"/>
          <w:szCs w:val="24"/>
        </w:rPr>
        <w:t xml:space="preserve">__________________________</w:t>
      </w:r>
    </w:p>
    <w:p>
      <w:pPr>
        <w:spacing w:after="200" w:line="360"/>
        <w:jc w:val="left"/>
      </w:pPr>
      <w:r>
        <w:rPr>
          <w:rFonts w:ascii="Times New Roman" w:cs="Times New Roman" w:eastAsia="Times New Roman" w:hAnsi="Times New Roman"/>
          <w:b w:val="false"/>
          <w:bCs w:val="false"/>
          <w:i w:val="false"/>
          <w:iCs w:val="false"/>
          <w:sz w:val="24"/>
          <w:szCs w:val="24"/>
        </w:rPr>
        <w:t xml:space="preserve">Ezeonyejekwe Anthony</w:t>
      </w:r>
    </w:p>
    <w:p>
      <w:r>
        <w:br w:type="page"/>
      </w:r>
    </w:p>
    <w:p>
      <w:pPr>
        <w:pStyle w:val="Heading1"/>
        <w:spacing w:after="200" w:before="300"/>
        <w:jc w:val="center"/>
      </w:pPr>
      <w:r>
        <w:rPr>
          <w:rFonts w:ascii="Times New Roman" w:cs="Times New Roman" w:eastAsia="Times New Roman" w:hAnsi="Times New Roman"/>
          <w:b/>
          <w:bCs/>
          <w:color w:val="000000"/>
          <w:sz w:val="28"/>
          <w:szCs w:val="28"/>
        </w:rPr>
        <w:t xml:space="preserve">QUESTIONNAIRE</w:t>
      </w:r>
    </w:p>
    <w:p>
      <w:pPr>
        <w:pStyle w:val="Heading2"/>
        <w:spacing w:after="200" w:before="300"/>
        <w:jc w:val="left"/>
      </w:pPr>
      <w:r>
        <w:rPr>
          <w:rFonts w:ascii="Times New Roman" w:cs="Times New Roman" w:eastAsia="Times New Roman" w:hAnsi="Times New Roman"/>
          <w:b/>
          <w:bCs/>
          <w:color w:val="000000"/>
          <w:sz w:val="28"/>
          <w:szCs w:val="28"/>
        </w:rPr>
        <w:t xml:space="preserve">SECTION A – PERSONAL DATA</w:t>
      </w:r>
    </w:p>
    <w:p>
      <w:pPr>
        <w:spacing w:after="200" w:line="360"/>
        <w:jc w:val="left"/>
      </w:pPr>
      <w:r>
        <w:rPr>
          <w:rFonts w:ascii="Times New Roman" w:cs="Times New Roman" w:eastAsia="Times New Roman" w:hAnsi="Times New Roman"/>
          <w:b w:val="false"/>
          <w:bCs w:val="false"/>
          <w:i w:val="false"/>
          <w:iCs w:val="false"/>
          <w:sz w:val="24"/>
          <w:szCs w:val="24"/>
        </w:rPr>
        <w:t xml:space="preserve">1. Gender: (a) Male [ ]   (b) Female [ ]</w:t>
      </w:r>
    </w:p>
    <w:p>
      <w:pPr>
        <w:spacing w:after="200" w:line="360"/>
        <w:jc w:val="left"/>
      </w:pPr>
      <w:r>
        <w:rPr>
          <w:rFonts w:ascii="Times New Roman" w:cs="Times New Roman" w:eastAsia="Times New Roman" w:hAnsi="Times New Roman"/>
          <w:b w:val="false"/>
          <w:bCs w:val="false"/>
          <w:i w:val="false"/>
          <w:iCs w:val="false"/>
          <w:sz w:val="24"/>
          <w:szCs w:val="24"/>
        </w:rPr>
        <w:t xml:space="preserve">2. Age range: (a) 18–30 years [ ]   (b) 31–40 years [ ]   (c) 41 years and above [ ]</w:t>
      </w:r>
    </w:p>
    <w:p>
      <w:pPr>
        <w:spacing w:after="200" w:line="360"/>
        <w:jc w:val="left"/>
      </w:pPr>
      <w:r>
        <w:rPr>
          <w:rFonts w:ascii="Times New Roman" w:cs="Times New Roman" w:eastAsia="Times New Roman" w:hAnsi="Times New Roman"/>
          <w:b w:val="false"/>
          <w:bCs w:val="false"/>
          <w:i w:val="false"/>
          <w:iCs w:val="false"/>
          <w:sz w:val="24"/>
          <w:szCs w:val="24"/>
        </w:rPr>
        <w:t xml:space="preserve">3. Qualification: (a) SSCE [ ]   (b) OND/HND [ ]   (c) B.Sc/M.Sc [ ]</w:t>
      </w:r>
    </w:p>
    <w:p>
      <w:pPr>
        <w:spacing w:after="200" w:line="360"/>
        <w:jc w:val="left"/>
      </w:pPr>
      <w:r>
        <w:rPr>
          <w:rFonts w:ascii="Times New Roman" w:cs="Times New Roman" w:eastAsia="Times New Roman" w:hAnsi="Times New Roman"/>
          <w:b w:val="false"/>
          <w:bCs w:val="false"/>
          <w:i w:val="false"/>
          <w:iCs w:val="false"/>
          <w:sz w:val="24"/>
          <w:szCs w:val="24"/>
        </w:rPr>
        <w:t xml:space="preserve">4. Years of Job Experience: (a) 0–5 years [ ]   (b) 6–15 years [ ]</w:t>
      </w:r>
    </w:p>
    <w:p>
      <w:pPr>
        <w:pStyle w:val="Heading2"/>
        <w:spacing w:after="200" w:before="300"/>
        <w:jc w:val="left"/>
      </w:pPr>
      <w:r>
        <w:rPr>
          <w:rFonts w:ascii="Times New Roman" w:cs="Times New Roman" w:eastAsia="Times New Roman" w:hAnsi="Times New Roman"/>
          <w:b/>
          <w:bCs/>
          <w:color w:val="000000"/>
          <w:sz w:val="28"/>
          <w:szCs w:val="28"/>
        </w:rPr>
        <w:t xml:space="preserve">SECTION B – RESEARCH QUESTIONS</w:t>
      </w:r>
    </w:p>
    <w:p>
      <w:pPr>
        <w:spacing w:after="200" w:line="360"/>
        <w:jc w:val="left"/>
      </w:pPr>
      <w:r>
        <w:rPr>
          <w:rFonts w:ascii="Times New Roman" w:cs="Times New Roman" w:eastAsia="Times New Roman" w:hAnsi="Times New Roman"/>
          <w:b w:val="false"/>
          <w:bCs w:val="false"/>
          <w:i w:val="false"/>
          <w:iCs w:val="false"/>
          <w:sz w:val="24"/>
          <w:szCs w:val="24"/>
        </w:rPr>
        <w:t xml:space="preserve">Please tick (✓) the columns that best suit your responses. Note that: “SA” means Strongly Agree, “A” means Agree, “U” means Undecided, “D” means Disagree, “SD” means Strongly Disagree.</w:t>
      </w:r>
    </w:p>
    <w:p>
      <w:pPr>
        <w:spacing w:after="200" w:line="360"/>
        <w:jc w:val="left"/>
      </w:pPr>
      <w:r>
        <w:rPr>
          <w:rFonts w:ascii="Times New Roman" w:cs="Times New Roman" w:eastAsia="Times New Roman" w:hAnsi="Times New Roman"/>
          <w:b/>
          <w:bCs/>
          <w:i w:val="false"/>
          <w:iCs w:val="false"/>
          <w:sz w:val="24"/>
          <w:szCs w:val="24"/>
        </w:rPr>
        <w:t xml:space="preserve">Research Question One: What is the effect of leadership change on the profitability of Hospitality Industry in Enugu Metropolis?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700"/>
        <w:gridCol w:w="700"/>
        <w:gridCol w:w="700"/>
        <w:gridCol w:w="700"/>
        <w:gridCol w:w="7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Statement</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U</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D</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w:t>
            </w:r>
          </w:p>
        </w:tc>
        <w:tc>
          <w:tcPr>
            <w:tcW w:type="dxa" w:w="5500"/>
            <w:vAlign w:val="center"/>
          </w:tcPr>
          <w:p>
            <w:pPr>
              <w:jc w:val="left"/>
            </w:pPr>
            <w:r>
              <w:rPr>
                <w:rFonts w:ascii="Times New Roman" w:cs="Times New Roman" w:eastAsia="Times New Roman" w:hAnsi="Times New Roman"/>
                <w:b w:val="false"/>
                <w:bCs w:val="false"/>
                <w:sz w:val="20"/>
                <w:szCs w:val="20"/>
              </w:rPr>
              <w:t xml:space="preserve">Improved quality of service leads to positive innovation technological change.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2</w:t>
            </w:r>
          </w:p>
        </w:tc>
        <w:tc>
          <w:tcPr>
            <w:tcW w:type="dxa" w:w="5500"/>
            <w:vAlign w:val="center"/>
          </w:tcPr>
          <w:p>
            <w:pPr>
              <w:jc w:val="left"/>
            </w:pPr>
            <w:r>
              <w:rPr>
                <w:rFonts w:ascii="Times New Roman" w:cs="Times New Roman" w:eastAsia="Times New Roman" w:hAnsi="Times New Roman"/>
                <w:b w:val="false"/>
                <w:bCs w:val="false"/>
                <w:sz w:val="20"/>
                <w:szCs w:val="20"/>
              </w:rPr>
              <w:t xml:space="preserve">Increased profitability leads to improved organizational performance and growth.</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3</w:t>
            </w:r>
          </w:p>
        </w:tc>
        <w:tc>
          <w:tcPr>
            <w:tcW w:type="dxa" w:w="5500"/>
            <w:vAlign w:val="center"/>
          </w:tcPr>
          <w:p>
            <w:pPr>
              <w:jc w:val="left"/>
            </w:pPr>
            <w:r>
              <w:rPr>
                <w:rFonts w:ascii="Times New Roman" w:cs="Times New Roman" w:eastAsia="Times New Roman" w:hAnsi="Times New Roman"/>
                <w:b w:val="false"/>
                <w:bCs w:val="false"/>
                <w:sz w:val="20"/>
                <w:szCs w:val="20"/>
              </w:rPr>
              <w:t xml:space="preserve">Organizational innovativeness can be achieved through leadership change.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bl>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after="200" w:line="360"/>
        <w:jc w:val="left"/>
      </w:pPr>
      <w:r>
        <w:rPr>
          <w:rFonts w:ascii="Times New Roman" w:cs="Times New Roman" w:eastAsia="Times New Roman" w:hAnsi="Times New Roman"/>
          <w:b/>
          <w:bCs/>
          <w:i w:val="false"/>
          <w:iCs w:val="false"/>
          <w:sz w:val="24"/>
          <w:szCs w:val="24"/>
        </w:rPr>
        <w:t xml:space="preserve">Research Question Two: What is the effect of technological change on the quality of service of Hospitality Industry in Enugu Metropolis?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700"/>
        <w:gridCol w:w="700"/>
        <w:gridCol w:w="700"/>
        <w:gridCol w:w="700"/>
        <w:gridCol w:w="7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Statement</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U</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D</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4</w:t>
            </w:r>
          </w:p>
        </w:tc>
        <w:tc>
          <w:tcPr>
            <w:tcW w:type="dxa" w:w="5500"/>
            <w:vAlign w:val="center"/>
          </w:tcPr>
          <w:p>
            <w:pPr>
              <w:jc w:val="left"/>
            </w:pPr>
            <w:r>
              <w:rPr>
                <w:rFonts w:ascii="Times New Roman" w:cs="Times New Roman" w:eastAsia="Times New Roman" w:hAnsi="Times New Roman"/>
                <w:b w:val="false"/>
                <w:bCs w:val="false"/>
                <w:sz w:val="20"/>
                <w:szCs w:val="20"/>
              </w:rPr>
              <w:t xml:space="preserve">Improved quality of service can be achieved through innovation technological change.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5</w:t>
            </w:r>
          </w:p>
        </w:tc>
        <w:tc>
          <w:tcPr>
            <w:tcW w:type="dxa" w:w="5500"/>
            <w:vAlign w:val="center"/>
          </w:tcPr>
          <w:p>
            <w:pPr>
              <w:jc w:val="left"/>
            </w:pPr>
            <w:r>
              <w:rPr>
                <w:rFonts w:ascii="Times New Roman" w:cs="Times New Roman" w:eastAsia="Times New Roman" w:hAnsi="Times New Roman"/>
                <w:b w:val="false"/>
                <w:bCs w:val="false"/>
                <w:sz w:val="20"/>
                <w:szCs w:val="20"/>
              </w:rPr>
              <w:t xml:space="preserve">Increased quality of service leads to positive organizational growth and profitability.</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6</w:t>
            </w:r>
          </w:p>
        </w:tc>
        <w:tc>
          <w:tcPr>
            <w:tcW w:type="dxa" w:w="5500"/>
            <w:vAlign w:val="center"/>
          </w:tcPr>
          <w:p>
            <w:pPr>
              <w:jc w:val="left"/>
            </w:pPr>
            <w:r>
              <w:rPr>
                <w:rFonts w:ascii="Times New Roman" w:cs="Times New Roman" w:eastAsia="Times New Roman" w:hAnsi="Times New Roman"/>
                <w:b w:val="false"/>
                <w:bCs w:val="false"/>
                <w:sz w:val="20"/>
                <w:szCs w:val="20"/>
              </w:rPr>
              <w:t xml:space="preserve">Technological change improves organizational competitive advantage.</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7</w:t>
            </w:r>
          </w:p>
        </w:tc>
        <w:tc>
          <w:tcPr>
            <w:tcW w:type="dxa" w:w="5500"/>
            <w:vAlign w:val="center"/>
          </w:tcPr>
          <w:p>
            <w:pPr>
              <w:jc w:val="left"/>
            </w:pPr>
            <w:r>
              <w:rPr>
                <w:rFonts w:ascii="Times New Roman" w:cs="Times New Roman" w:eastAsia="Times New Roman" w:hAnsi="Times New Roman"/>
                <w:b w:val="false"/>
                <w:bCs w:val="false"/>
                <w:sz w:val="20"/>
                <w:szCs w:val="20"/>
              </w:rPr>
              <w:t xml:space="preserve">Technological change creates room for innovativeness and creativity.</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bl>
    <w:p>
      <w:pPr>
        <w:spacing w:after="200" w:line="360"/>
        <w:jc w:val="left"/>
      </w:pPr>
      <w:r>
        <w:rPr>
          <w:rFonts w:ascii="Times New Roman" w:cs="Times New Roman" w:eastAsia="Times New Roman" w:hAnsi="Times New Roman"/>
          <w:b w:val="false"/>
          <w:bCs w:val="false"/>
          <w:i w:val="false"/>
          <w:iCs w:val="false"/>
          <w:sz w:val="24"/>
          <w:szCs w:val="24"/>
        </w:rPr>
        <w:t xml:space="preserve"/>
      </w:r>
    </w:p>
    <w:p>
      <w:pPr>
        <w:spacing w:after="200" w:line="360"/>
        <w:jc w:val="left"/>
      </w:pPr>
      <w:r>
        <w:rPr>
          <w:rFonts w:ascii="Times New Roman" w:cs="Times New Roman" w:eastAsia="Times New Roman" w:hAnsi="Times New Roman"/>
          <w:b/>
          <w:bCs/>
          <w:i w:val="false"/>
          <w:iCs w:val="false"/>
          <w:sz w:val="24"/>
          <w:szCs w:val="24"/>
        </w:rPr>
        <w:t xml:space="preserve">Research Question Three: What is the effect of organizational change on the effectiveness of Hospitality Industry in Enugu Metropolis?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700"/>
        <w:gridCol w:w="700"/>
        <w:gridCol w:w="700"/>
        <w:gridCol w:w="700"/>
        <w:gridCol w:w="700"/>
      </w:tblGrid>
      <w:tr>
        <w:trPr>
          <w:tblHeader/>
        </w:trPr>
        <w:tc>
          <w:tcPr>
            <w:tcW w:type="dxa" w:w="500"/>
            <w:shd w:fill="D9D9D9" w:val="clear"/>
            <w:vAlign w:val="center"/>
          </w:tcPr>
          <w:p>
            <w:pPr>
              <w:jc w:val="center"/>
            </w:pPr>
            <w:r>
              <w:rPr>
                <w:rFonts w:ascii="Times New Roman" w:cs="Times New Roman" w:eastAsia="Times New Roman" w:hAnsi="Times New Roman"/>
                <w:b/>
                <w:bCs/>
                <w:sz w:val="20"/>
                <w:szCs w:val="20"/>
              </w:rPr>
              <w:t xml:space="preserve">#</w:t>
            </w:r>
          </w:p>
        </w:tc>
        <w:tc>
          <w:tcPr>
            <w:tcW w:type="dxa" w:w="5500"/>
            <w:shd w:fill="D9D9D9" w:val="clear"/>
            <w:vAlign w:val="center"/>
          </w:tcPr>
          <w:p>
            <w:pPr>
              <w:jc w:val="center"/>
            </w:pPr>
            <w:r>
              <w:rPr>
                <w:rFonts w:ascii="Times New Roman" w:cs="Times New Roman" w:eastAsia="Times New Roman" w:hAnsi="Times New Roman"/>
                <w:b/>
                <w:bCs/>
                <w:sz w:val="20"/>
                <w:szCs w:val="20"/>
              </w:rPr>
              <w:t xml:space="preserve">Statement</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A</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U</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D</w:t>
            </w:r>
          </w:p>
        </w:tc>
        <w:tc>
          <w:tcPr>
            <w:tcW w:type="dxa" w:w="7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8</w:t>
            </w:r>
          </w:p>
        </w:tc>
        <w:tc>
          <w:tcPr>
            <w:tcW w:type="dxa" w:w="5500"/>
            <w:vAlign w:val="center"/>
          </w:tcPr>
          <w:p>
            <w:pPr>
              <w:jc w:val="left"/>
            </w:pPr>
            <w:r>
              <w:rPr>
                <w:rFonts w:ascii="Times New Roman" w:cs="Times New Roman" w:eastAsia="Times New Roman" w:hAnsi="Times New Roman"/>
                <w:b w:val="false"/>
                <w:bCs w:val="false"/>
                <w:sz w:val="20"/>
                <w:szCs w:val="20"/>
              </w:rPr>
              <w:t xml:space="preserve">Organizational change increases employee efficiency and customer satisfaction.</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9</w:t>
            </w:r>
          </w:p>
        </w:tc>
        <w:tc>
          <w:tcPr>
            <w:tcW w:type="dxa" w:w="5500"/>
            <w:vAlign w:val="center"/>
          </w:tcPr>
          <w:p>
            <w:pPr>
              <w:jc w:val="left"/>
            </w:pPr>
            <w:r>
              <w:rPr>
                <w:rFonts w:ascii="Times New Roman" w:cs="Times New Roman" w:eastAsia="Times New Roman" w:hAnsi="Times New Roman"/>
                <w:b w:val="false"/>
                <w:bCs w:val="false"/>
                <w:sz w:val="20"/>
                <w:szCs w:val="20"/>
              </w:rPr>
              <w:t xml:space="preserve">Improved efficiency and effectiveness positively influences organizational performance and growth.</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r>
        <w:tc>
          <w:tcPr>
            <w:tcW w:type="dxa" w:w="500"/>
            <w:vAlign w:val="center"/>
          </w:tcPr>
          <w:p>
            <w:pPr>
              <w:jc w:val="left"/>
            </w:pPr>
            <w:r>
              <w:rPr>
                <w:rFonts w:ascii="Times New Roman" w:cs="Times New Roman" w:eastAsia="Times New Roman" w:hAnsi="Times New Roman"/>
                <w:b w:val="false"/>
                <w:bCs w:val="false"/>
                <w:sz w:val="20"/>
                <w:szCs w:val="20"/>
              </w:rPr>
              <w:t xml:space="preserve">10</w:t>
            </w:r>
          </w:p>
        </w:tc>
        <w:tc>
          <w:tcPr>
            <w:tcW w:type="dxa" w:w="5500"/>
            <w:vAlign w:val="center"/>
          </w:tcPr>
          <w:p>
            <w:pPr>
              <w:jc w:val="left"/>
            </w:pPr>
            <w:r>
              <w:rPr>
                <w:rFonts w:ascii="Times New Roman" w:cs="Times New Roman" w:eastAsia="Times New Roman" w:hAnsi="Times New Roman"/>
                <w:b w:val="false"/>
                <w:bCs w:val="false"/>
                <w:sz w:val="20"/>
                <w:szCs w:val="20"/>
              </w:rPr>
              <w:t xml:space="preserve">Organizational change brings about employee commitment and satisfaction.</w:t>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c>
          <w:tcPr>
            <w:tcW w:type="dxa" w:w="700"/>
            <w:vAlign w:val="center"/>
          </w:tcPr>
          <w:p>
            <w:pPr>
              <w:jc w:val="left"/>
            </w:pPr>
            <w:r>
              <w:rPr>
                <w:rFonts w:ascii="Times New Roman" w:cs="Times New Roman" w:eastAsia="Times New Roman" w:hAnsi="Times New Roman"/>
                <w:b w:val="false"/>
                <w:bCs w:val="false"/>
                <w:sz w:val="20"/>
                <w:szCs w:val="20"/>
              </w:rPr>
              <w:t xml:space="preserve"/>
            </w:r>
          </w:p>
        </w:tc>
      </w:tr>
    </w:tbl>
    <w:sectPr>
      <w:footerReference w:type="default" r:id="rId10"/>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p>
</w:ftr>
</file>

<file path=word/footer2.xml><?xml version="1.0" encoding="utf-8"?>
<w:ftr xmlns:w="http://schemas.openxmlformats.org/wordprocessingml/2006/main">
  <w:p>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 roman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ii</w:t>
    </w:r>
    <w:r>
      <w:rPr>
        <w:rFonts w:ascii="Times New Roman" w:hAnsi="Times New Roman" w:eastAsia="Times New Roman" w:cs="Times New Roman"/>
        <w:sz w:val="24"/>
        <w:szCs w:val="24"/>
      </w:rPr>
      <w:fldChar w:fldCharType="end"/>
    </w:r>
  </w:p>
</w:ftr>
</file>

<file path=word/footer3.xml><?xml version="1.0" encoding="utf-8"?>
<w:ftr xmlns:w="http://schemas.openxmlformats.org/wordprocessingml/2006/main">
  <w:p>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2026-08-03T19:53:48.822Z</dcterms:created>
  <dcterms:modified xsi:type="dcterms:W3CDTF">2026-08-03T19:53:48.859Z</dcterms:modified>
</cp:coreProperties>
</file>

<file path=docProps/custom.xml><?xml version="1.0" encoding="utf-8"?>
<Properties xmlns="http://schemas.openxmlformats.org/officeDocument/2006/custom-properties" xmlns:vt="http://schemas.openxmlformats.org/officeDocument/2006/docPropsVTypes"/>
</file>